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AF91" w14:textId="77777777" w:rsidR="00D12CAA" w:rsidRPr="00AF304E" w:rsidRDefault="00D12CAA" w:rsidP="000B3F6F">
      <w:pPr>
        <w:jc w:val="both"/>
        <w:rPr>
          <w:b/>
          <w:sz w:val="32"/>
          <w:szCs w:val="32"/>
        </w:rPr>
      </w:pPr>
      <w:bookmarkStart w:id="0" w:name="_GoBack"/>
      <w:bookmarkEnd w:id="0"/>
    </w:p>
    <w:p w14:paraId="5B8A1703" w14:textId="6DD8851C" w:rsidR="0028027B" w:rsidRPr="00504EA2" w:rsidRDefault="0028027B" w:rsidP="0028027B">
      <w:pPr>
        <w:pStyle w:val="Nagwek"/>
        <w:tabs>
          <w:tab w:val="clear" w:pos="4536"/>
          <w:tab w:val="clear" w:pos="9072"/>
          <w:tab w:val="left" w:pos="7694"/>
        </w:tabs>
        <w:jc w:val="right"/>
        <w:rPr>
          <w:b/>
          <w:color w:val="808080" w:themeColor="background1" w:themeShade="80"/>
          <w:sz w:val="36"/>
          <w:szCs w:val="24"/>
        </w:rPr>
      </w:pPr>
      <w:r w:rsidRPr="00504EA2">
        <w:rPr>
          <w:b/>
          <w:color w:val="808080" w:themeColor="background1" w:themeShade="80"/>
          <w:sz w:val="36"/>
          <w:szCs w:val="24"/>
        </w:rPr>
        <w:t>Komunikat prasowy</w: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A5F703" wp14:editId="556A660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39750" cy="10692130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E0289" id="Rectangle 37" o:spid="_x0000_s1026" style="position:absolute;margin-left:-8.7pt;margin-top:0;width:42.5pt;height:841.9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" o:allowincell="f" filled="f" stroked="f">
                <w10:wrap anchorx="page" anchory="page"/>
              </v:rect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401FD5C" wp14:editId="07B4F41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539750"/>
                <wp:effectExtent l="0" t="0" r="254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A11B" id="Rectangle 39" o:spid="_x0000_s1026" style="position:absolute;margin-left:0;margin-top:0;width:595.3pt;height:42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  <w10:wrap anchorx="page" anchory="page"/>
                <w10:anchorlock/>
              </v:rect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0B61B95F" wp14:editId="4822F4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9795" cy="10692130"/>
                <wp:effectExtent l="0" t="0" r="0" b="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AD23" id="Rectangle 38" o:spid="_x0000_s1026" style="position:absolute;margin-left:0;margin-top:0;width:70.85pt;height:841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" o:allowincell="f" filled="f" stroked="f">
                <w10:wrap anchorx="page" anchory="page"/>
                <w10:anchorlock/>
              </v:rect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3F112A3C" wp14:editId="350F1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0090" cy="10692130"/>
                <wp:effectExtent l="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34FC" id="Rectangle 37" o:spid="_x0000_s1026" style="position:absolute;margin-left:0;margin-top:0;width:56.7pt;height:841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" o:allowincell="f" filled="f" stroked="f">
                <w10:wrap anchorx="page" anchory="page"/>
                <w10:anchorlock/>
              </v:rect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0" allowOverlap="1" wp14:anchorId="108E0688" wp14:editId="7C94CF8A">
                <wp:simplePos x="0" y="0"/>
                <wp:positionH relativeFrom="page">
                  <wp:posOffset>252095</wp:posOffset>
                </wp:positionH>
                <wp:positionV relativeFrom="page">
                  <wp:posOffset>5346699</wp:posOffset>
                </wp:positionV>
                <wp:extent cx="161925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21DD7" id="Line 1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" o:allowincell="f" strokecolor="#e1000f" strokeweight=".5pt">
                <w10:wrap anchorx="page" anchory="page"/>
              </v:line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0" allowOverlap="1" wp14:anchorId="339D54DE" wp14:editId="49133E41">
                <wp:simplePos x="0" y="0"/>
                <wp:positionH relativeFrom="page">
                  <wp:posOffset>252095</wp:posOffset>
                </wp:positionH>
                <wp:positionV relativeFrom="page">
                  <wp:posOffset>7560944</wp:posOffset>
                </wp:positionV>
                <wp:extent cx="11430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90B5" id="Line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" o:allowincell="f" strokeweight=".5pt">
                <w10:wrap anchorx="page" anchory="page"/>
              </v:line>
            </w:pict>
          </mc:Fallback>
        </mc:AlternateContent>
      </w:r>
      <w:r w:rsidR="00517917" w:rsidRPr="00504EA2">
        <w:rPr>
          <w:b/>
          <w:noProof/>
          <w:color w:val="808080" w:themeColor="background1" w:themeShade="80"/>
          <w:sz w:val="36"/>
          <w:szCs w:val="24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0" allowOverlap="1" wp14:anchorId="35CD8ABC" wp14:editId="5F4F255D">
                <wp:simplePos x="0" y="0"/>
                <wp:positionH relativeFrom="page">
                  <wp:posOffset>252095</wp:posOffset>
                </wp:positionH>
                <wp:positionV relativeFrom="page">
                  <wp:posOffset>3780789</wp:posOffset>
                </wp:positionV>
                <wp:extent cx="114300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FF3B" id="Line 1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" o:allowincell="f" strokeweight=".5pt">
                <w10:wrap anchorx="page" anchory="page"/>
              </v:line>
            </w:pict>
          </mc:Fallback>
        </mc:AlternateContent>
      </w:r>
    </w:p>
    <w:p w14:paraId="5BA1B112" w14:textId="2BF530E4" w:rsidR="0028027B" w:rsidRPr="00504EA2" w:rsidRDefault="00D01090" w:rsidP="0028027B">
      <w:pPr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t>27.01.</w:t>
      </w:r>
      <w:r w:rsidR="0028027B" w:rsidRPr="00504EA2">
        <w:rPr>
          <w:b/>
          <w:sz w:val="24"/>
          <w:szCs w:val="32"/>
        </w:rPr>
        <w:t xml:space="preserve"> 20</w:t>
      </w:r>
      <w:r w:rsidR="00741BBF" w:rsidRPr="00504EA2">
        <w:rPr>
          <w:b/>
          <w:sz w:val="24"/>
          <w:szCs w:val="32"/>
        </w:rPr>
        <w:t>20</w:t>
      </w:r>
      <w:r w:rsidR="0028027B" w:rsidRPr="00504EA2">
        <w:rPr>
          <w:b/>
          <w:sz w:val="24"/>
          <w:szCs w:val="32"/>
        </w:rPr>
        <w:t xml:space="preserve"> r.</w:t>
      </w:r>
    </w:p>
    <w:p w14:paraId="6512D75A" w14:textId="77777777" w:rsidR="0028027B" w:rsidRPr="00504EA2" w:rsidRDefault="0028027B" w:rsidP="000B3F6F">
      <w:pPr>
        <w:jc w:val="both"/>
        <w:rPr>
          <w:b/>
          <w:sz w:val="24"/>
          <w:szCs w:val="32"/>
        </w:rPr>
      </w:pPr>
    </w:p>
    <w:p w14:paraId="1EDC9367" w14:textId="3B8C63A4" w:rsidR="00712AF5" w:rsidRPr="00504EA2" w:rsidRDefault="007B6B6B" w:rsidP="000B3F6F">
      <w:pPr>
        <w:jc w:val="both"/>
        <w:rPr>
          <w:bCs/>
          <w:sz w:val="24"/>
          <w:szCs w:val="32"/>
        </w:rPr>
      </w:pPr>
      <w:r w:rsidRPr="00504EA2">
        <w:rPr>
          <w:bCs/>
          <w:sz w:val="24"/>
          <w:szCs w:val="32"/>
        </w:rPr>
        <w:t xml:space="preserve">VI </w:t>
      </w:r>
      <w:r w:rsidR="00712AF5" w:rsidRPr="00504EA2">
        <w:rPr>
          <w:bCs/>
          <w:sz w:val="24"/>
          <w:szCs w:val="32"/>
        </w:rPr>
        <w:t>Kongres Różnorodności</w:t>
      </w:r>
      <w:r w:rsidR="00E40F62" w:rsidRPr="00504EA2">
        <w:rPr>
          <w:bCs/>
          <w:sz w:val="24"/>
          <w:szCs w:val="32"/>
        </w:rPr>
        <w:t xml:space="preserve"> </w:t>
      </w:r>
      <w:r w:rsidR="00B41532" w:rsidRPr="00504EA2">
        <w:rPr>
          <w:bCs/>
          <w:sz w:val="24"/>
          <w:szCs w:val="32"/>
        </w:rPr>
        <w:t>za nami</w:t>
      </w:r>
    </w:p>
    <w:p w14:paraId="29E85DCC" w14:textId="77777777" w:rsidR="007E1872" w:rsidRPr="00504EA2" w:rsidRDefault="007E1872" w:rsidP="00E954FA">
      <w:pPr>
        <w:jc w:val="both"/>
        <w:rPr>
          <w:b/>
          <w:sz w:val="24"/>
          <w:szCs w:val="24"/>
        </w:rPr>
      </w:pPr>
    </w:p>
    <w:p w14:paraId="29AB505D" w14:textId="2A22EEA9" w:rsidR="00E954FA" w:rsidRPr="00A7680D" w:rsidRDefault="009645F9" w:rsidP="00E954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Różnorodność a kapitał społeczny</w:t>
      </w:r>
    </w:p>
    <w:p w14:paraId="6745CD05" w14:textId="3FCC522B" w:rsidR="000B3F6F" w:rsidRPr="00A7680D" w:rsidRDefault="000B3F6F" w:rsidP="000B3F6F">
      <w:pPr>
        <w:jc w:val="both"/>
        <w:rPr>
          <w:sz w:val="24"/>
          <w:szCs w:val="24"/>
        </w:rPr>
      </w:pPr>
    </w:p>
    <w:p w14:paraId="23868A58" w14:textId="63EB6614" w:rsidR="007673F7" w:rsidRPr="00A7680D" w:rsidRDefault="007673F7" w:rsidP="005452AD">
      <w:pPr>
        <w:jc w:val="both"/>
        <w:rPr>
          <w:b/>
          <w:sz w:val="24"/>
          <w:szCs w:val="24"/>
        </w:rPr>
      </w:pPr>
      <w:r w:rsidRPr="00A7680D">
        <w:rPr>
          <w:b/>
          <w:sz w:val="24"/>
          <w:szCs w:val="24"/>
        </w:rPr>
        <w:t xml:space="preserve">23 stycznia 2020 roku </w:t>
      </w:r>
      <w:r w:rsidR="005452AD" w:rsidRPr="00A7680D">
        <w:rPr>
          <w:b/>
          <w:sz w:val="24"/>
          <w:szCs w:val="24"/>
        </w:rPr>
        <w:t xml:space="preserve">odbył się w Warszawie VI Kongres Różnorodności. </w:t>
      </w:r>
      <w:r w:rsidR="00883B9A">
        <w:rPr>
          <w:b/>
          <w:sz w:val="24"/>
          <w:szCs w:val="24"/>
        </w:rPr>
        <w:t>T</w:t>
      </w:r>
      <w:r w:rsidR="005452AD" w:rsidRPr="00A7680D">
        <w:rPr>
          <w:b/>
          <w:sz w:val="24"/>
          <w:szCs w:val="24"/>
        </w:rPr>
        <w:t xml:space="preserve">emat przewodni </w:t>
      </w:r>
      <w:r w:rsidR="00504EA2" w:rsidRPr="00A7680D">
        <w:rPr>
          <w:b/>
          <w:sz w:val="24"/>
          <w:szCs w:val="24"/>
        </w:rPr>
        <w:t>„</w:t>
      </w:r>
      <w:proofErr w:type="spellStart"/>
      <w:r w:rsidR="005452AD" w:rsidRPr="00A7680D">
        <w:rPr>
          <w:b/>
          <w:sz w:val="24"/>
          <w:szCs w:val="24"/>
        </w:rPr>
        <w:t>Fixing</w:t>
      </w:r>
      <w:proofErr w:type="spellEnd"/>
      <w:r w:rsidR="005452AD" w:rsidRPr="00A7680D">
        <w:rPr>
          <w:b/>
          <w:sz w:val="24"/>
          <w:szCs w:val="24"/>
        </w:rPr>
        <w:t xml:space="preserve"> </w:t>
      </w:r>
      <w:proofErr w:type="spellStart"/>
      <w:r w:rsidR="005452AD" w:rsidRPr="00A7680D">
        <w:rPr>
          <w:b/>
          <w:sz w:val="24"/>
          <w:szCs w:val="24"/>
        </w:rPr>
        <w:t>tomorrow</w:t>
      </w:r>
      <w:proofErr w:type="spellEnd"/>
      <w:r w:rsidR="005452AD" w:rsidRPr="00A7680D">
        <w:rPr>
          <w:b/>
          <w:sz w:val="24"/>
          <w:szCs w:val="24"/>
        </w:rPr>
        <w:t xml:space="preserve"> with </w:t>
      </w:r>
      <w:proofErr w:type="spellStart"/>
      <w:r w:rsidR="005452AD" w:rsidRPr="00A7680D">
        <w:rPr>
          <w:b/>
          <w:sz w:val="24"/>
          <w:szCs w:val="24"/>
        </w:rPr>
        <w:t>diversity</w:t>
      </w:r>
      <w:proofErr w:type="spellEnd"/>
      <w:r w:rsidR="005452AD" w:rsidRPr="00A7680D">
        <w:rPr>
          <w:b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="005452AD" w:rsidRPr="00A7680D">
        <w:rPr>
          <w:b/>
          <w:sz w:val="24"/>
          <w:szCs w:val="24"/>
        </w:rPr>
        <w:t xml:space="preserve"> czyli jak różnorodność wpływa na budowanie kapitału społecznego</w:t>
      </w:r>
      <w:r w:rsidR="00504EA2" w:rsidRPr="00A7680D">
        <w:rPr>
          <w:b/>
          <w:sz w:val="24"/>
          <w:szCs w:val="24"/>
        </w:rPr>
        <w:t>”</w:t>
      </w:r>
      <w:r w:rsidR="005452AD" w:rsidRPr="00A7680D">
        <w:rPr>
          <w:b/>
          <w:sz w:val="24"/>
          <w:szCs w:val="24"/>
        </w:rPr>
        <w:t xml:space="preserve"> oraz doborowe grono prelegentów i</w:t>
      </w:r>
      <w:r w:rsidR="005B1FEB">
        <w:rPr>
          <w:b/>
          <w:sz w:val="24"/>
          <w:szCs w:val="24"/>
        </w:rPr>
        <w:t> </w:t>
      </w:r>
      <w:proofErr w:type="spellStart"/>
      <w:r w:rsidR="005452AD" w:rsidRPr="00A7680D">
        <w:rPr>
          <w:b/>
          <w:sz w:val="24"/>
          <w:szCs w:val="24"/>
        </w:rPr>
        <w:t>panelistów</w:t>
      </w:r>
      <w:proofErr w:type="spellEnd"/>
      <w:r w:rsidR="005452AD" w:rsidRPr="00A7680D">
        <w:rPr>
          <w:b/>
          <w:sz w:val="24"/>
          <w:szCs w:val="24"/>
        </w:rPr>
        <w:t xml:space="preserve"> zapewniło tegorocznemu wydarzeniu rekordową frekwencję. Inicjatywa </w:t>
      </w:r>
      <w:r w:rsidR="00504EA2" w:rsidRPr="00A7680D">
        <w:rPr>
          <w:shd w:val="clear" w:color="auto" w:fill="FFFFFF"/>
        </w:rPr>
        <w:t>—</w:t>
      </w:r>
      <w:r w:rsidR="005452AD" w:rsidRPr="00A7680D">
        <w:rPr>
          <w:b/>
          <w:sz w:val="24"/>
          <w:szCs w:val="24"/>
        </w:rPr>
        <w:t xml:space="preserve"> której organizatorami są firmy Henkel Polska i </w:t>
      </w:r>
      <w:proofErr w:type="spellStart"/>
      <w:r w:rsidR="005452AD" w:rsidRPr="00A7680D">
        <w:rPr>
          <w:b/>
          <w:sz w:val="24"/>
          <w:szCs w:val="24"/>
        </w:rPr>
        <w:t>Better</w:t>
      </w:r>
      <w:proofErr w:type="spellEnd"/>
      <w:r w:rsidR="005452AD" w:rsidRPr="00A7680D">
        <w:rPr>
          <w:b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="005452AD" w:rsidRPr="00A7680D">
        <w:rPr>
          <w:b/>
          <w:sz w:val="24"/>
          <w:szCs w:val="24"/>
        </w:rPr>
        <w:t xml:space="preserve"> gościła we wnętrzach Międzynarodowe</w:t>
      </w:r>
      <w:r w:rsidR="00735ECD" w:rsidRPr="00A7680D">
        <w:rPr>
          <w:b/>
          <w:sz w:val="24"/>
          <w:szCs w:val="24"/>
        </w:rPr>
        <w:t>go</w:t>
      </w:r>
      <w:r w:rsidR="005452AD" w:rsidRPr="00A7680D">
        <w:rPr>
          <w:b/>
          <w:sz w:val="24"/>
          <w:szCs w:val="24"/>
        </w:rPr>
        <w:t xml:space="preserve"> Centrum Kultury, Nowy Teatr. </w:t>
      </w:r>
    </w:p>
    <w:p w14:paraId="7A2BD30A" w14:textId="77777777" w:rsidR="007673F7" w:rsidRPr="00A7680D" w:rsidRDefault="007673F7" w:rsidP="005452AD">
      <w:pPr>
        <w:jc w:val="both"/>
        <w:rPr>
          <w:b/>
          <w:sz w:val="24"/>
          <w:szCs w:val="24"/>
        </w:rPr>
      </w:pPr>
    </w:p>
    <w:p w14:paraId="19EB9F9E" w14:textId="2E706C21" w:rsidR="00C11375" w:rsidRPr="00A7680D" w:rsidRDefault="00BC5090" w:rsidP="005452AD">
      <w:pPr>
        <w:jc w:val="both"/>
        <w:rPr>
          <w:sz w:val="24"/>
          <w:szCs w:val="24"/>
        </w:rPr>
      </w:pPr>
      <w:r w:rsidRPr="00A7680D">
        <w:rPr>
          <w:i/>
          <w:iCs/>
          <w:sz w:val="24"/>
          <w:szCs w:val="24"/>
        </w:rPr>
        <w:t xml:space="preserve">- W tym roku przyglądaliśmy się idei różnorodności i temu, jak oddziałuje na budowanie szeroko rozumianego kapitału </w:t>
      </w:r>
      <w:r w:rsidR="00504EA2" w:rsidRPr="00504EA2">
        <w:rPr>
          <w:i/>
          <w:iCs/>
          <w:sz w:val="24"/>
          <w:szCs w:val="24"/>
        </w:rPr>
        <w:t>społecznego,</w:t>
      </w:r>
      <w:r w:rsidRPr="00A7680D">
        <w:rPr>
          <w:i/>
          <w:iCs/>
          <w:sz w:val="24"/>
          <w:szCs w:val="24"/>
        </w:rPr>
        <w:t xml:space="preserve"> czyli czy i jaki ma wpływ na kształt naszej wspólnej przyszłości. Spojrzeliśmy na temat z punktu widzenia przedstawicieli trzeciego sektora, biznesu, nauki, samorządów. Zadbaliśmy przy tym </w:t>
      </w:r>
      <w:r w:rsidR="00504EA2">
        <w:rPr>
          <w:i/>
          <w:iCs/>
          <w:sz w:val="24"/>
          <w:szCs w:val="24"/>
        </w:rPr>
        <w:br/>
      </w:r>
      <w:r w:rsidRPr="00A7680D">
        <w:rPr>
          <w:i/>
          <w:iCs/>
          <w:sz w:val="24"/>
          <w:szCs w:val="24"/>
        </w:rPr>
        <w:t xml:space="preserve">o międzynarodowość tego grona. Program miał mocne wychylenie w kierunku przyszłości, bo nie mogło w nim zabraknąć próby odpowiedzi na pytanie, czy </w:t>
      </w:r>
      <w:proofErr w:type="spellStart"/>
      <w:r w:rsidRPr="00A7680D">
        <w:rPr>
          <w:i/>
          <w:iCs/>
          <w:sz w:val="24"/>
          <w:szCs w:val="24"/>
        </w:rPr>
        <w:t>różnorodnościowym</w:t>
      </w:r>
      <w:proofErr w:type="spellEnd"/>
      <w:r w:rsidRPr="00A7680D">
        <w:rPr>
          <w:i/>
          <w:iCs/>
          <w:sz w:val="24"/>
          <w:szCs w:val="24"/>
        </w:rPr>
        <w:t xml:space="preserve"> szacunkiem chcemy i powinniśmy obejmować też </w:t>
      </w:r>
      <w:proofErr w:type="spellStart"/>
      <w:r w:rsidRPr="00A7680D">
        <w:rPr>
          <w:i/>
          <w:iCs/>
          <w:sz w:val="24"/>
          <w:szCs w:val="24"/>
        </w:rPr>
        <w:t>chatboty</w:t>
      </w:r>
      <w:proofErr w:type="spellEnd"/>
      <w:r w:rsidRPr="00A7680D">
        <w:rPr>
          <w:i/>
          <w:iCs/>
          <w:sz w:val="24"/>
          <w:szCs w:val="24"/>
        </w:rPr>
        <w:t xml:space="preserve"> </w:t>
      </w:r>
      <w:r w:rsidR="00504EA2">
        <w:rPr>
          <w:i/>
          <w:iCs/>
          <w:sz w:val="24"/>
          <w:szCs w:val="24"/>
        </w:rPr>
        <w:br/>
      </w:r>
      <w:r w:rsidRPr="00A7680D">
        <w:rPr>
          <w:i/>
          <w:iCs/>
          <w:sz w:val="24"/>
          <w:szCs w:val="24"/>
        </w:rPr>
        <w:t xml:space="preserve">i sztuczną inteligencję? </w:t>
      </w:r>
      <w:r w:rsidR="003705E6" w:rsidRPr="00A7680D">
        <w:rPr>
          <w:sz w:val="24"/>
          <w:szCs w:val="24"/>
          <w:shd w:val="clear" w:color="auto" w:fill="FFFFFF"/>
        </w:rPr>
        <w:t>—</w:t>
      </w:r>
      <w:r w:rsidR="00C11375" w:rsidRPr="00A7680D">
        <w:rPr>
          <w:rStyle w:val="Uwydatnienie"/>
          <w:color w:val="1415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C37CE" w:rsidRPr="00A7680D">
        <w:rPr>
          <w:rStyle w:val="Uwydatnienie"/>
          <w:i w:val="0"/>
          <w:iCs w:val="0"/>
          <w:color w:val="141515"/>
          <w:sz w:val="24"/>
          <w:szCs w:val="24"/>
          <w:bdr w:val="none" w:sz="0" w:space="0" w:color="auto" w:frame="1"/>
          <w:shd w:val="clear" w:color="auto" w:fill="FFFFFF"/>
        </w:rPr>
        <w:t xml:space="preserve">powiedziała </w:t>
      </w:r>
      <w:r w:rsidR="00C11375" w:rsidRPr="00A7680D">
        <w:rPr>
          <w:b/>
          <w:bCs/>
          <w:sz w:val="24"/>
          <w:szCs w:val="24"/>
        </w:rPr>
        <w:t>Dorota Strosznajder</w:t>
      </w:r>
      <w:r w:rsidR="00C11375" w:rsidRPr="00A7680D">
        <w:rPr>
          <w:sz w:val="24"/>
          <w:szCs w:val="24"/>
        </w:rPr>
        <w:t>, pełnomocnik ds. odpowiedzialności społecznej Henkel Polska, inicjatorka i współtwórczyni Kongresu Różnorodności oraz cyklu spotkań Praktycy Różnorodności w Lepszym Świecie.</w:t>
      </w:r>
    </w:p>
    <w:p w14:paraId="5E85CB4D" w14:textId="77777777" w:rsidR="00D05217" w:rsidRPr="00A7680D" w:rsidRDefault="00D05217" w:rsidP="005452AD">
      <w:pPr>
        <w:jc w:val="both"/>
        <w:rPr>
          <w:rStyle w:val="Uwydatnienie"/>
          <w:color w:val="141515"/>
          <w:sz w:val="24"/>
          <w:szCs w:val="24"/>
          <w:bdr w:val="none" w:sz="0" w:space="0" w:color="auto" w:frame="1"/>
          <w:shd w:val="clear" w:color="auto" w:fill="FFFFFF"/>
        </w:rPr>
      </w:pPr>
    </w:p>
    <w:p w14:paraId="2A9BE594" w14:textId="192A8D6F" w:rsidR="0039778E" w:rsidRPr="00A7680D" w:rsidRDefault="0039778E" w:rsidP="005452AD">
      <w:pPr>
        <w:jc w:val="both"/>
        <w:rPr>
          <w:bCs/>
          <w:sz w:val="24"/>
          <w:szCs w:val="24"/>
        </w:rPr>
      </w:pPr>
      <w:r w:rsidRPr="00A7680D">
        <w:rPr>
          <w:bCs/>
          <w:sz w:val="24"/>
          <w:szCs w:val="24"/>
        </w:rPr>
        <w:t xml:space="preserve">Wśród prelegentów tegorocznego Kongresu znaleźli się między innymi: </w:t>
      </w:r>
      <w:r w:rsidRPr="00A7680D">
        <w:rPr>
          <w:b/>
          <w:sz w:val="24"/>
          <w:szCs w:val="24"/>
        </w:rPr>
        <w:t xml:space="preserve">B. </w:t>
      </w:r>
      <w:proofErr w:type="spellStart"/>
      <w:r w:rsidRPr="00A7680D">
        <w:rPr>
          <w:b/>
          <w:sz w:val="24"/>
          <w:szCs w:val="24"/>
        </w:rPr>
        <w:t>Bix</w:t>
      </w:r>
      <w:proofErr w:type="spellEnd"/>
      <w:r w:rsidRPr="00A7680D">
        <w:rPr>
          <w:b/>
          <w:sz w:val="24"/>
          <w:szCs w:val="24"/>
        </w:rPr>
        <w:t xml:space="preserve"> </w:t>
      </w:r>
      <w:proofErr w:type="spellStart"/>
      <w:r w:rsidRPr="00A7680D">
        <w:rPr>
          <w:b/>
          <w:sz w:val="24"/>
          <w:szCs w:val="24"/>
        </w:rPr>
        <w:t>Alliu</w:t>
      </w:r>
      <w:proofErr w:type="spellEnd"/>
      <w:r w:rsidRPr="00A7680D">
        <w:rPr>
          <w:bCs/>
          <w:sz w:val="24"/>
          <w:szCs w:val="24"/>
        </w:rPr>
        <w:t xml:space="preserve"> </w:t>
      </w:r>
      <w:r w:rsidR="00883B9A">
        <w:rPr>
          <w:bCs/>
          <w:sz w:val="24"/>
          <w:szCs w:val="24"/>
        </w:rPr>
        <w:t xml:space="preserve">- </w:t>
      </w:r>
      <w:r w:rsidR="00883B9A">
        <w:rPr>
          <w:rStyle w:val="Odwoaniedokomentarza"/>
          <w:sz w:val="24"/>
          <w:szCs w:val="24"/>
        </w:rPr>
        <w:t>zastępca szefa misji Ambasady Stanów Zjednoczonych w Warszawie</w:t>
      </w:r>
      <w:r w:rsidRPr="00A7680D">
        <w:rPr>
          <w:bCs/>
          <w:sz w:val="24"/>
          <w:szCs w:val="24"/>
        </w:rPr>
        <w:t xml:space="preserve">, </w:t>
      </w:r>
      <w:r w:rsidRPr="005B1FEB">
        <w:rPr>
          <w:b/>
          <w:sz w:val="24"/>
          <w:szCs w:val="24"/>
        </w:rPr>
        <w:t>Jan Jakub Wygnański</w:t>
      </w:r>
      <w:r w:rsidRPr="00A7680D">
        <w:rPr>
          <w:bCs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Pr="00A7680D">
        <w:rPr>
          <w:bCs/>
          <w:sz w:val="24"/>
          <w:szCs w:val="24"/>
        </w:rPr>
        <w:t xml:space="preserve"> prezes Pracowni Badań i Innowacji</w:t>
      </w:r>
      <w:r w:rsidR="00883B9A" w:rsidRPr="00A7680D">
        <w:rPr>
          <w:bCs/>
          <w:sz w:val="24"/>
          <w:szCs w:val="24"/>
        </w:rPr>
        <w:t xml:space="preserve"> </w:t>
      </w:r>
      <w:r w:rsidRPr="00A7680D">
        <w:rPr>
          <w:bCs/>
          <w:sz w:val="24"/>
          <w:szCs w:val="24"/>
        </w:rPr>
        <w:t xml:space="preserve">Społecznych „Stocznia”, </w:t>
      </w:r>
      <w:proofErr w:type="spellStart"/>
      <w:r w:rsidRPr="00A7680D">
        <w:rPr>
          <w:b/>
          <w:sz w:val="24"/>
          <w:szCs w:val="24"/>
        </w:rPr>
        <w:t>Katie</w:t>
      </w:r>
      <w:proofErr w:type="spellEnd"/>
      <w:r w:rsidRPr="00A7680D">
        <w:rPr>
          <w:b/>
          <w:sz w:val="24"/>
          <w:szCs w:val="24"/>
        </w:rPr>
        <w:t xml:space="preserve"> Hill</w:t>
      </w:r>
      <w:r w:rsidRPr="00A7680D">
        <w:rPr>
          <w:bCs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Pr="00A7680D">
        <w:rPr>
          <w:bCs/>
          <w:sz w:val="24"/>
          <w:szCs w:val="24"/>
        </w:rPr>
        <w:t xml:space="preserve"> przedstawicielka B </w:t>
      </w:r>
      <w:proofErr w:type="spellStart"/>
      <w:r w:rsidRPr="00A7680D">
        <w:rPr>
          <w:bCs/>
          <w:sz w:val="24"/>
          <w:szCs w:val="24"/>
        </w:rPr>
        <w:t>Corp</w:t>
      </w:r>
      <w:proofErr w:type="spellEnd"/>
      <w:r w:rsidRPr="00A7680D">
        <w:rPr>
          <w:bCs/>
          <w:sz w:val="24"/>
          <w:szCs w:val="24"/>
        </w:rPr>
        <w:t xml:space="preserve"> </w:t>
      </w:r>
      <w:proofErr w:type="spellStart"/>
      <w:r w:rsidRPr="00A7680D">
        <w:rPr>
          <w:bCs/>
          <w:sz w:val="24"/>
          <w:szCs w:val="24"/>
        </w:rPr>
        <w:t>Governance</w:t>
      </w:r>
      <w:proofErr w:type="spellEnd"/>
      <w:r w:rsidRPr="00A7680D">
        <w:rPr>
          <w:bCs/>
          <w:sz w:val="24"/>
          <w:szCs w:val="24"/>
        </w:rPr>
        <w:t xml:space="preserve"> </w:t>
      </w:r>
      <w:proofErr w:type="spellStart"/>
      <w:r w:rsidRPr="00A7680D">
        <w:rPr>
          <w:bCs/>
          <w:sz w:val="24"/>
          <w:szCs w:val="24"/>
        </w:rPr>
        <w:t>Council</w:t>
      </w:r>
      <w:proofErr w:type="spellEnd"/>
      <w:r w:rsidRPr="00A7680D">
        <w:rPr>
          <w:bCs/>
          <w:sz w:val="24"/>
          <w:szCs w:val="24"/>
        </w:rPr>
        <w:t xml:space="preserve">, </w:t>
      </w:r>
      <w:r w:rsidRPr="00A7680D">
        <w:rPr>
          <w:b/>
          <w:sz w:val="24"/>
          <w:szCs w:val="24"/>
        </w:rPr>
        <w:t>Piotr Kowalczuk</w:t>
      </w:r>
      <w:r w:rsidRPr="00A7680D">
        <w:rPr>
          <w:bCs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Pr="00A7680D">
        <w:rPr>
          <w:bCs/>
          <w:sz w:val="24"/>
          <w:szCs w:val="24"/>
        </w:rPr>
        <w:t xml:space="preserve"> zastępca Prezydenta Miasta Gdańsk oraz </w:t>
      </w:r>
      <w:r w:rsidRPr="00A7680D">
        <w:rPr>
          <w:b/>
          <w:sz w:val="24"/>
          <w:szCs w:val="24"/>
        </w:rPr>
        <w:t xml:space="preserve">Aleksandra </w:t>
      </w:r>
      <w:proofErr w:type="spellStart"/>
      <w:r w:rsidRPr="00A7680D">
        <w:rPr>
          <w:b/>
          <w:sz w:val="24"/>
          <w:szCs w:val="24"/>
        </w:rPr>
        <w:t>Przegalińska</w:t>
      </w:r>
      <w:proofErr w:type="spellEnd"/>
      <w:r w:rsidRPr="00A7680D">
        <w:rPr>
          <w:bCs/>
          <w:sz w:val="24"/>
          <w:szCs w:val="24"/>
        </w:rPr>
        <w:t xml:space="preserve"> </w:t>
      </w:r>
      <w:r w:rsidR="00504EA2" w:rsidRPr="00A7680D">
        <w:rPr>
          <w:shd w:val="clear" w:color="auto" w:fill="FFFFFF"/>
        </w:rPr>
        <w:t>—</w:t>
      </w:r>
      <w:r w:rsidRPr="00A7680D">
        <w:rPr>
          <w:sz w:val="24"/>
          <w:szCs w:val="24"/>
        </w:rPr>
        <w:t xml:space="preserve"> </w:t>
      </w:r>
      <w:r w:rsidRPr="00A7680D">
        <w:rPr>
          <w:bCs/>
          <w:sz w:val="24"/>
          <w:szCs w:val="24"/>
        </w:rPr>
        <w:t xml:space="preserve">adiunkt w Katedrze Management in Digital and </w:t>
      </w:r>
      <w:proofErr w:type="spellStart"/>
      <w:r w:rsidRPr="00A7680D">
        <w:rPr>
          <w:bCs/>
          <w:sz w:val="24"/>
          <w:szCs w:val="24"/>
        </w:rPr>
        <w:t>Networked</w:t>
      </w:r>
      <w:proofErr w:type="spellEnd"/>
      <w:r w:rsidRPr="00A7680D">
        <w:rPr>
          <w:bCs/>
          <w:sz w:val="24"/>
          <w:szCs w:val="24"/>
        </w:rPr>
        <w:t xml:space="preserve"> </w:t>
      </w:r>
      <w:proofErr w:type="spellStart"/>
      <w:r w:rsidRPr="00A7680D">
        <w:rPr>
          <w:bCs/>
          <w:sz w:val="24"/>
          <w:szCs w:val="24"/>
        </w:rPr>
        <w:t>Societies</w:t>
      </w:r>
      <w:proofErr w:type="spellEnd"/>
      <w:r w:rsidRPr="00A7680D">
        <w:rPr>
          <w:bCs/>
          <w:sz w:val="24"/>
          <w:szCs w:val="24"/>
        </w:rPr>
        <w:t xml:space="preserve">, w Akademii Leona Koźmińskiego. </w:t>
      </w:r>
    </w:p>
    <w:p w14:paraId="113725CB" w14:textId="77777777" w:rsidR="0039778E" w:rsidRPr="00A7680D" w:rsidRDefault="0039778E" w:rsidP="005452AD">
      <w:pPr>
        <w:jc w:val="both"/>
        <w:rPr>
          <w:bCs/>
          <w:sz w:val="24"/>
          <w:szCs w:val="24"/>
        </w:rPr>
      </w:pPr>
    </w:p>
    <w:p w14:paraId="17AEC498" w14:textId="10808C1B" w:rsidR="00E954FA" w:rsidRPr="00A7680D" w:rsidRDefault="00220F0B" w:rsidP="005452AD">
      <w:pPr>
        <w:jc w:val="both"/>
        <w:rPr>
          <w:bCs/>
          <w:sz w:val="24"/>
          <w:szCs w:val="24"/>
        </w:rPr>
      </w:pPr>
      <w:r w:rsidRPr="00A7680D">
        <w:rPr>
          <w:b/>
          <w:sz w:val="24"/>
          <w:szCs w:val="24"/>
        </w:rPr>
        <w:t xml:space="preserve">B. </w:t>
      </w:r>
      <w:proofErr w:type="spellStart"/>
      <w:r w:rsidRPr="00A7680D">
        <w:rPr>
          <w:b/>
          <w:sz w:val="24"/>
          <w:szCs w:val="24"/>
        </w:rPr>
        <w:t>Bix</w:t>
      </w:r>
      <w:proofErr w:type="spellEnd"/>
      <w:r w:rsidRPr="00A7680D">
        <w:rPr>
          <w:b/>
          <w:sz w:val="24"/>
          <w:szCs w:val="24"/>
        </w:rPr>
        <w:t xml:space="preserve"> </w:t>
      </w:r>
      <w:proofErr w:type="spellStart"/>
      <w:r w:rsidRPr="00A7680D">
        <w:rPr>
          <w:b/>
          <w:sz w:val="24"/>
          <w:szCs w:val="24"/>
        </w:rPr>
        <w:t>Alliu</w:t>
      </w:r>
      <w:proofErr w:type="spellEnd"/>
      <w:r w:rsidRPr="00A7680D">
        <w:rPr>
          <w:bCs/>
          <w:sz w:val="24"/>
          <w:szCs w:val="24"/>
        </w:rPr>
        <w:t xml:space="preserve"> zaznaczył</w:t>
      </w:r>
      <w:r w:rsidR="00D3641F" w:rsidRPr="00A7680D">
        <w:rPr>
          <w:bCs/>
          <w:sz w:val="24"/>
          <w:szCs w:val="24"/>
        </w:rPr>
        <w:t>,</w:t>
      </w:r>
      <w:r w:rsidRPr="00A7680D">
        <w:rPr>
          <w:bCs/>
          <w:sz w:val="24"/>
          <w:szCs w:val="24"/>
        </w:rPr>
        <w:t xml:space="preserve"> że różnorodne </w:t>
      </w:r>
      <w:r w:rsidR="000301D4" w:rsidRPr="00A7680D">
        <w:rPr>
          <w:bCs/>
          <w:sz w:val="24"/>
          <w:szCs w:val="24"/>
        </w:rPr>
        <w:t xml:space="preserve">i zaangażowane </w:t>
      </w:r>
      <w:r w:rsidRPr="00A7680D">
        <w:rPr>
          <w:bCs/>
          <w:sz w:val="24"/>
          <w:szCs w:val="24"/>
        </w:rPr>
        <w:t xml:space="preserve">społeczeństwo obywatelskie </w:t>
      </w:r>
      <w:r w:rsidR="00D3641F" w:rsidRPr="00A7680D">
        <w:rPr>
          <w:bCs/>
          <w:sz w:val="24"/>
          <w:szCs w:val="24"/>
        </w:rPr>
        <w:t>stanowi</w:t>
      </w:r>
      <w:r w:rsidRPr="00A7680D">
        <w:rPr>
          <w:bCs/>
          <w:sz w:val="24"/>
          <w:szCs w:val="24"/>
        </w:rPr>
        <w:t xml:space="preserve"> fundament USA.</w:t>
      </w:r>
      <w:r w:rsidR="000301D4" w:rsidRPr="00A7680D">
        <w:rPr>
          <w:bCs/>
          <w:sz w:val="24"/>
          <w:szCs w:val="24"/>
        </w:rPr>
        <w:t xml:space="preserve"> Kluczową rolę odgrywa w nim wspieranie różnych środowisk i aktywna współpraca z organizacjami</w:t>
      </w:r>
      <w:r w:rsidR="00A91D37" w:rsidRPr="00A7680D">
        <w:rPr>
          <w:bCs/>
          <w:sz w:val="24"/>
          <w:szCs w:val="24"/>
        </w:rPr>
        <w:t xml:space="preserve"> społecznymi</w:t>
      </w:r>
      <w:r w:rsidR="000301D4" w:rsidRPr="00A7680D">
        <w:rPr>
          <w:bCs/>
          <w:sz w:val="24"/>
          <w:szCs w:val="24"/>
        </w:rPr>
        <w:t xml:space="preserve">, których w Stanach Zjednoczonych jest ponad 1,5 mln. </w:t>
      </w:r>
    </w:p>
    <w:p w14:paraId="4C1E481E" w14:textId="77777777" w:rsidR="00E954FA" w:rsidRPr="00A7680D" w:rsidRDefault="00E954FA" w:rsidP="005452AD">
      <w:pPr>
        <w:jc w:val="both"/>
        <w:rPr>
          <w:bCs/>
          <w:sz w:val="24"/>
          <w:szCs w:val="24"/>
        </w:rPr>
      </w:pPr>
    </w:p>
    <w:p w14:paraId="579481BE" w14:textId="159FF57A" w:rsidR="000301D4" w:rsidRPr="00A7680D" w:rsidRDefault="002773B1" w:rsidP="005452AD">
      <w:pPr>
        <w:jc w:val="both"/>
        <w:rPr>
          <w:bCs/>
          <w:sz w:val="24"/>
          <w:szCs w:val="24"/>
        </w:rPr>
      </w:pPr>
      <w:r w:rsidRPr="00A7680D">
        <w:rPr>
          <w:b/>
          <w:sz w:val="24"/>
          <w:szCs w:val="24"/>
        </w:rPr>
        <w:lastRenderedPageBreak/>
        <w:t>Jan Jakub Wygnański</w:t>
      </w:r>
      <w:r w:rsidR="00EC0B20" w:rsidRPr="00A7680D">
        <w:rPr>
          <w:b/>
          <w:sz w:val="24"/>
          <w:szCs w:val="24"/>
        </w:rPr>
        <w:t xml:space="preserve"> </w:t>
      </w:r>
      <w:r w:rsidR="00B046A0" w:rsidRPr="00A7680D">
        <w:rPr>
          <w:bCs/>
          <w:sz w:val="24"/>
          <w:szCs w:val="24"/>
        </w:rPr>
        <w:t xml:space="preserve">zwrócił </w:t>
      </w:r>
      <w:r w:rsidR="003705E6" w:rsidRPr="00A7680D">
        <w:rPr>
          <w:bCs/>
          <w:sz w:val="24"/>
          <w:szCs w:val="24"/>
        </w:rPr>
        <w:t>uwagę,</w:t>
      </w:r>
      <w:r w:rsidR="00B046A0" w:rsidRPr="00A7680D">
        <w:rPr>
          <w:bCs/>
          <w:sz w:val="24"/>
          <w:szCs w:val="24"/>
        </w:rPr>
        <w:t xml:space="preserve"> </w:t>
      </w:r>
      <w:r w:rsidR="00283E7F" w:rsidRPr="00A7680D">
        <w:rPr>
          <w:bCs/>
          <w:sz w:val="24"/>
          <w:szCs w:val="24"/>
        </w:rPr>
        <w:t>na</w:t>
      </w:r>
      <w:r w:rsidR="00E954FA" w:rsidRPr="00A7680D">
        <w:rPr>
          <w:bCs/>
          <w:sz w:val="24"/>
          <w:szCs w:val="24"/>
        </w:rPr>
        <w:t xml:space="preserve"> szczególną rolę</w:t>
      </w:r>
      <w:r w:rsidR="00283E7F" w:rsidRPr="00A7680D">
        <w:rPr>
          <w:bCs/>
          <w:sz w:val="24"/>
          <w:szCs w:val="24"/>
        </w:rPr>
        <w:t xml:space="preserve"> różnorodności </w:t>
      </w:r>
      <w:r w:rsidR="00504EA2">
        <w:rPr>
          <w:bCs/>
          <w:sz w:val="24"/>
          <w:szCs w:val="24"/>
        </w:rPr>
        <w:br/>
      </w:r>
      <w:r w:rsidR="00283E7F" w:rsidRPr="00A7680D">
        <w:rPr>
          <w:bCs/>
          <w:sz w:val="24"/>
          <w:szCs w:val="24"/>
        </w:rPr>
        <w:t>w budowaniu kapitału społecznego.</w:t>
      </w:r>
      <w:r w:rsidR="00E954FA" w:rsidRPr="00A7680D">
        <w:rPr>
          <w:bCs/>
          <w:sz w:val="24"/>
          <w:szCs w:val="24"/>
        </w:rPr>
        <w:t xml:space="preserve"> </w:t>
      </w:r>
      <w:r w:rsidR="00283E7F" w:rsidRPr="00A7680D">
        <w:rPr>
          <w:bCs/>
          <w:sz w:val="24"/>
          <w:szCs w:val="24"/>
        </w:rPr>
        <w:t>T</w:t>
      </w:r>
      <w:r w:rsidR="00A91D37" w:rsidRPr="00A7680D">
        <w:rPr>
          <w:bCs/>
          <w:sz w:val="24"/>
          <w:szCs w:val="24"/>
        </w:rPr>
        <w:t xml:space="preserve">o ona </w:t>
      </w:r>
      <w:r w:rsidR="00283E7F" w:rsidRPr="00A7680D">
        <w:rPr>
          <w:bCs/>
          <w:sz w:val="24"/>
          <w:szCs w:val="24"/>
        </w:rPr>
        <w:t xml:space="preserve">bowiem </w:t>
      </w:r>
      <w:r w:rsidR="00A91D37" w:rsidRPr="00A7680D">
        <w:rPr>
          <w:bCs/>
          <w:sz w:val="24"/>
          <w:szCs w:val="24"/>
        </w:rPr>
        <w:t>jest w głównej mierze</w:t>
      </w:r>
      <w:r w:rsidR="00E732BB" w:rsidRPr="00A7680D">
        <w:rPr>
          <w:bCs/>
          <w:sz w:val="24"/>
          <w:szCs w:val="24"/>
        </w:rPr>
        <w:t xml:space="preserve"> źródłem </w:t>
      </w:r>
      <w:r w:rsidR="00283E7F" w:rsidRPr="00A7680D">
        <w:rPr>
          <w:bCs/>
          <w:sz w:val="24"/>
          <w:szCs w:val="24"/>
        </w:rPr>
        <w:t xml:space="preserve">kreatywności i </w:t>
      </w:r>
      <w:r w:rsidR="00E732BB" w:rsidRPr="00A7680D">
        <w:rPr>
          <w:bCs/>
          <w:sz w:val="24"/>
          <w:szCs w:val="24"/>
        </w:rPr>
        <w:t xml:space="preserve">innowacji. </w:t>
      </w:r>
    </w:p>
    <w:p w14:paraId="27178217" w14:textId="77777777" w:rsidR="00EC0B20" w:rsidRPr="00A7680D" w:rsidRDefault="00EC0B20" w:rsidP="005452AD">
      <w:pPr>
        <w:jc w:val="both"/>
        <w:rPr>
          <w:b/>
          <w:sz w:val="24"/>
          <w:szCs w:val="24"/>
        </w:rPr>
      </w:pPr>
    </w:p>
    <w:p w14:paraId="69EF34C0" w14:textId="07F89D28" w:rsidR="00EC0B20" w:rsidRPr="00A7680D" w:rsidRDefault="00EC0B20" w:rsidP="005452AD">
      <w:pPr>
        <w:jc w:val="both"/>
        <w:rPr>
          <w:bCs/>
          <w:sz w:val="24"/>
          <w:szCs w:val="24"/>
        </w:rPr>
      </w:pPr>
      <w:proofErr w:type="spellStart"/>
      <w:r w:rsidRPr="00A7680D">
        <w:rPr>
          <w:b/>
          <w:sz w:val="24"/>
          <w:szCs w:val="24"/>
        </w:rPr>
        <w:t>Katie</w:t>
      </w:r>
      <w:proofErr w:type="spellEnd"/>
      <w:r w:rsidRPr="00A7680D">
        <w:rPr>
          <w:b/>
          <w:sz w:val="24"/>
          <w:szCs w:val="24"/>
        </w:rPr>
        <w:t xml:space="preserve"> Hill </w:t>
      </w:r>
      <w:r w:rsidRPr="00A7680D">
        <w:rPr>
          <w:bCs/>
          <w:sz w:val="24"/>
          <w:szCs w:val="24"/>
        </w:rPr>
        <w:t>w wystąpieniu „Biznes ma moc”</w:t>
      </w:r>
      <w:r w:rsidRPr="00A7680D">
        <w:rPr>
          <w:b/>
          <w:sz w:val="24"/>
          <w:szCs w:val="24"/>
        </w:rPr>
        <w:t xml:space="preserve"> </w:t>
      </w:r>
      <w:r w:rsidRPr="00A7680D">
        <w:rPr>
          <w:bCs/>
          <w:sz w:val="24"/>
          <w:szCs w:val="24"/>
        </w:rPr>
        <w:t>podkreślała potrzebę zdefiniowania na nowo tego, czym jest sukces w ekonomii. Mówiła także o ogromnej roli przedsiębiorstw, które posiadają kapitał finansowy niezbędny do budowania kapitału społecznego. Przytaczała badania opinii, z których jednoznacznie wynika, że zarówno pracownicy</w:t>
      </w:r>
      <w:r w:rsidR="00B4794E">
        <w:rPr>
          <w:bCs/>
          <w:sz w:val="24"/>
          <w:szCs w:val="24"/>
        </w:rPr>
        <w:t>,</w:t>
      </w:r>
      <w:r w:rsidRPr="00A7680D">
        <w:rPr>
          <w:bCs/>
          <w:sz w:val="24"/>
          <w:szCs w:val="24"/>
        </w:rPr>
        <w:t xml:space="preserve"> jak i klienci oczekują dziś od firm większego zaangażowania się w życie społeczeństw i w rozwiązywanie społecznych problemów.</w:t>
      </w:r>
    </w:p>
    <w:p w14:paraId="460B5DF6" w14:textId="3D207F28" w:rsidR="00EC0B20" w:rsidRPr="00A7680D" w:rsidRDefault="00EC0B20" w:rsidP="005452AD">
      <w:pPr>
        <w:jc w:val="both"/>
        <w:rPr>
          <w:bCs/>
          <w:sz w:val="24"/>
          <w:szCs w:val="24"/>
        </w:rPr>
      </w:pPr>
    </w:p>
    <w:p w14:paraId="7BB18D04" w14:textId="58F19DE5" w:rsidR="00EC0B20" w:rsidRPr="00A7680D" w:rsidRDefault="00EC0B20" w:rsidP="005452AD">
      <w:pPr>
        <w:jc w:val="both"/>
        <w:rPr>
          <w:bCs/>
          <w:sz w:val="24"/>
          <w:szCs w:val="24"/>
        </w:rPr>
      </w:pPr>
      <w:r w:rsidRPr="00A7680D">
        <w:rPr>
          <w:b/>
          <w:sz w:val="24"/>
          <w:szCs w:val="24"/>
        </w:rPr>
        <w:t xml:space="preserve">Piotr Kowalczuk </w:t>
      </w:r>
      <w:r w:rsidR="00B41532" w:rsidRPr="00A7680D">
        <w:rPr>
          <w:bCs/>
          <w:sz w:val="24"/>
          <w:szCs w:val="24"/>
        </w:rPr>
        <w:t>zaprezentował</w:t>
      </w:r>
      <w:r w:rsidRPr="00A7680D">
        <w:rPr>
          <w:bCs/>
          <w:sz w:val="24"/>
          <w:szCs w:val="24"/>
        </w:rPr>
        <w:t xml:space="preserve"> gdański</w:t>
      </w:r>
      <w:r w:rsidR="00B41532" w:rsidRPr="00A7680D">
        <w:rPr>
          <w:bCs/>
          <w:sz w:val="24"/>
          <w:szCs w:val="24"/>
        </w:rPr>
        <w:t>e</w:t>
      </w:r>
      <w:r w:rsidRPr="00A7680D">
        <w:rPr>
          <w:bCs/>
          <w:sz w:val="24"/>
          <w:szCs w:val="24"/>
        </w:rPr>
        <w:t xml:space="preserve"> doświadczenia</w:t>
      </w:r>
      <w:r w:rsidR="00B41532" w:rsidRPr="00A7680D">
        <w:rPr>
          <w:bCs/>
          <w:sz w:val="24"/>
          <w:szCs w:val="24"/>
        </w:rPr>
        <w:t xml:space="preserve"> w</w:t>
      </w:r>
      <w:r w:rsidRPr="00A7680D">
        <w:rPr>
          <w:bCs/>
          <w:sz w:val="24"/>
          <w:szCs w:val="24"/>
        </w:rPr>
        <w:t xml:space="preserve"> budowani</w:t>
      </w:r>
      <w:r w:rsidR="00B41532" w:rsidRPr="00A7680D">
        <w:rPr>
          <w:bCs/>
          <w:sz w:val="24"/>
          <w:szCs w:val="24"/>
        </w:rPr>
        <w:t>u</w:t>
      </w:r>
      <w:r w:rsidRPr="00A7680D">
        <w:rPr>
          <w:bCs/>
          <w:sz w:val="24"/>
          <w:szCs w:val="24"/>
        </w:rPr>
        <w:t xml:space="preserve"> miasta otwartego i równych szans dla wszystkich, w którym mieszkańcy są największą wartością. </w:t>
      </w:r>
    </w:p>
    <w:p w14:paraId="22BB04BD" w14:textId="77777777" w:rsidR="00EC0B20" w:rsidRPr="00A7680D" w:rsidRDefault="00EC0B20" w:rsidP="005452AD">
      <w:pPr>
        <w:jc w:val="both"/>
        <w:rPr>
          <w:bCs/>
          <w:sz w:val="24"/>
          <w:szCs w:val="24"/>
        </w:rPr>
      </w:pPr>
    </w:p>
    <w:p w14:paraId="5A4F4603" w14:textId="34990D6E" w:rsidR="00E954FA" w:rsidRPr="00A7680D" w:rsidRDefault="00EC0B20" w:rsidP="005452AD">
      <w:pPr>
        <w:jc w:val="both"/>
        <w:rPr>
          <w:bCs/>
          <w:sz w:val="24"/>
          <w:szCs w:val="24"/>
        </w:rPr>
      </w:pPr>
      <w:r w:rsidRPr="00A7680D">
        <w:rPr>
          <w:b/>
          <w:sz w:val="24"/>
          <w:szCs w:val="24"/>
        </w:rPr>
        <w:t>Aleksand</w:t>
      </w:r>
      <w:r w:rsidR="00F07FB7" w:rsidRPr="00A7680D">
        <w:rPr>
          <w:b/>
          <w:sz w:val="24"/>
          <w:szCs w:val="24"/>
        </w:rPr>
        <w:t>ra</w:t>
      </w:r>
      <w:r w:rsidRPr="00A7680D">
        <w:rPr>
          <w:b/>
          <w:sz w:val="24"/>
          <w:szCs w:val="24"/>
        </w:rPr>
        <w:t xml:space="preserve"> </w:t>
      </w:r>
      <w:proofErr w:type="spellStart"/>
      <w:r w:rsidRPr="00A7680D">
        <w:rPr>
          <w:b/>
          <w:sz w:val="24"/>
          <w:szCs w:val="24"/>
        </w:rPr>
        <w:t>Przegali</w:t>
      </w:r>
      <w:r w:rsidR="00504EA2" w:rsidRPr="00A7680D">
        <w:rPr>
          <w:b/>
          <w:sz w:val="24"/>
          <w:szCs w:val="24"/>
        </w:rPr>
        <w:t>ńs</w:t>
      </w:r>
      <w:r w:rsidRPr="00A7680D">
        <w:rPr>
          <w:b/>
          <w:sz w:val="24"/>
          <w:szCs w:val="24"/>
        </w:rPr>
        <w:t>ka</w:t>
      </w:r>
      <w:proofErr w:type="spellEnd"/>
      <w:r w:rsidRPr="00A7680D">
        <w:rPr>
          <w:bCs/>
          <w:sz w:val="24"/>
          <w:szCs w:val="24"/>
        </w:rPr>
        <w:t xml:space="preserve"> mówiła o potencjale i wyzwaniach związanych z nowymi technologiami, coraz szerszym wykorzystaniem sztucznej inteligencji </w:t>
      </w:r>
      <w:r w:rsidR="00167407" w:rsidRPr="00A7680D">
        <w:rPr>
          <w:bCs/>
          <w:sz w:val="24"/>
          <w:szCs w:val="24"/>
        </w:rPr>
        <w:t>oraz autonomizacją</w:t>
      </w:r>
      <w:r w:rsidRPr="00A7680D">
        <w:rPr>
          <w:bCs/>
          <w:sz w:val="24"/>
          <w:szCs w:val="24"/>
        </w:rPr>
        <w:t xml:space="preserve"> systemów AI względem człowieka. </w:t>
      </w:r>
    </w:p>
    <w:p w14:paraId="1D7BC7E6" w14:textId="30B07BE0" w:rsidR="00C81C91" w:rsidRPr="00A7680D" w:rsidRDefault="00C81C91" w:rsidP="005452AD">
      <w:pPr>
        <w:jc w:val="both"/>
        <w:rPr>
          <w:bCs/>
          <w:sz w:val="24"/>
          <w:szCs w:val="24"/>
        </w:rPr>
      </w:pPr>
    </w:p>
    <w:p w14:paraId="17DD6715" w14:textId="77777777" w:rsidR="00C81C91" w:rsidRPr="00A7680D" w:rsidRDefault="00C81C91" w:rsidP="005452AD">
      <w:pPr>
        <w:jc w:val="both"/>
        <w:rPr>
          <w:bCs/>
          <w:sz w:val="24"/>
          <w:szCs w:val="24"/>
        </w:rPr>
      </w:pPr>
      <w:r w:rsidRPr="00A7680D">
        <w:rPr>
          <w:bCs/>
          <w:sz w:val="24"/>
          <w:szCs w:val="24"/>
        </w:rPr>
        <w:t xml:space="preserve">W programie Kongresu znalazło się także miejsce na dwa panele dyskusyjne. </w:t>
      </w:r>
    </w:p>
    <w:p w14:paraId="29016965" w14:textId="77777777" w:rsidR="00C81C91" w:rsidRPr="00A7680D" w:rsidRDefault="00C81C91" w:rsidP="005452AD">
      <w:pPr>
        <w:jc w:val="both"/>
        <w:rPr>
          <w:bCs/>
          <w:sz w:val="24"/>
          <w:szCs w:val="24"/>
        </w:rPr>
      </w:pPr>
    </w:p>
    <w:p w14:paraId="7C303158" w14:textId="62F09180" w:rsidR="00775B80" w:rsidRPr="00A7680D" w:rsidRDefault="00C81C91" w:rsidP="005452AD">
      <w:pPr>
        <w:jc w:val="both"/>
        <w:rPr>
          <w:bCs/>
          <w:sz w:val="24"/>
          <w:szCs w:val="24"/>
        </w:rPr>
      </w:pPr>
      <w:r w:rsidRPr="00A7680D">
        <w:rPr>
          <w:bCs/>
          <w:sz w:val="24"/>
          <w:szCs w:val="24"/>
        </w:rPr>
        <w:t>W panelu</w:t>
      </w:r>
      <w:r w:rsidR="009645F9">
        <w:rPr>
          <w:bCs/>
          <w:sz w:val="24"/>
          <w:szCs w:val="24"/>
        </w:rPr>
        <w:t>,</w:t>
      </w:r>
      <w:r w:rsidRPr="00A7680D">
        <w:rPr>
          <w:bCs/>
          <w:sz w:val="24"/>
          <w:szCs w:val="24"/>
        </w:rPr>
        <w:t xml:space="preserve"> </w:t>
      </w:r>
      <w:r w:rsidR="00504EA2" w:rsidRPr="00504EA2">
        <w:rPr>
          <w:bCs/>
          <w:sz w:val="24"/>
          <w:szCs w:val="24"/>
        </w:rPr>
        <w:t>zatytułowanym „</w:t>
      </w:r>
      <w:r w:rsidR="00775B80" w:rsidRPr="00A7680D">
        <w:rPr>
          <w:b/>
          <w:sz w:val="24"/>
          <w:szCs w:val="24"/>
        </w:rPr>
        <w:t>2+2=1</w:t>
      </w:r>
      <w:r w:rsidR="002C3B40" w:rsidRPr="00A7680D">
        <w:rPr>
          <w:b/>
          <w:sz w:val="24"/>
          <w:szCs w:val="24"/>
        </w:rPr>
        <w:t>00</w:t>
      </w:r>
      <w:r w:rsidR="00775B80" w:rsidRPr="00A7680D">
        <w:rPr>
          <w:b/>
          <w:sz w:val="24"/>
          <w:szCs w:val="24"/>
        </w:rPr>
        <w:t>, o mocy kapitału społecznego w biznesie i nie tylko</w:t>
      </w:r>
      <w:r w:rsidR="003705E6" w:rsidRPr="00A7680D">
        <w:rPr>
          <w:bCs/>
          <w:sz w:val="24"/>
          <w:szCs w:val="24"/>
        </w:rPr>
        <w:t>”</w:t>
      </w:r>
      <w:r w:rsidR="009645F9">
        <w:rPr>
          <w:bCs/>
          <w:sz w:val="24"/>
          <w:szCs w:val="24"/>
        </w:rPr>
        <w:t xml:space="preserve">, </w:t>
      </w:r>
      <w:r w:rsidRPr="00A7680D">
        <w:rPr>
          <w:bCs/>
          <w:sz w:val="24"/>
          <w:szCs w:val="24"/>
        </w:rPr>
        <w:t>wzięli udział</w:t>
      </w:r>
      <w:r w:rsidR="00775B80" w:rsidRPr="00A7680D">
        <w:rPr>
          <w:bCs/>
          <w:sz w:val="24"/>
          <w:szCs w:val="24"/>
        </w:rPr>
        <w:t xml:space="preserve"> </w:t>
      </w:r>
      <w:r w:rsidRPr="00A7680D">
        <w:rPr>
          <w:bCs/>
          <w:sz w:val="24"/>
          <w:szCs w:val="24"/>
        </w:rPr>
        <w:t>wspomnia</w:t>
      </w:r>
      <w:r w:rsidR="00F07FB7" w:rsidRPr="00A7680D">
        <w:rPr>
          <w:bCs/>
          <w:sz w:val="24"/>
          <w:szCs w:val="24"/>
        </w:rPr>
        <w:t>n</w:t>
      </w:r>
      <w:r w:rsidRPr="00A7680D">
        <w:rPr>
          <w:bCs/>
          <w:sz w:val="24"/>
          <w:szCs w:val="24"/>
        </w:rPr>
        <w:t xml:space="preserve">y już </w:t>
      </w:r>
      <w:r w:rsidR="00775B80" w:rsidRPr="00A7680D">
        <w:rPr>
          <w:b/>
          <w:sz w:val="24"/>
          <w:szCs w:val="24"/>
        </w:rPr>
        <w:t>Jan Jakub Wygnański</w:t>
      </w:r>
      <w:r w:rsidR="00775B80" w:rsidRPr="00A7680D">
        <w:rPr>
          <w:bCs/>
          <w:sz w:val="24"/>
          <w:szCs w:val="24"/>
        </w:rPr>
        <w:t xml:space="preserve">, </w:t>
      </w:r>
      <w:r w:rsidR="00775B80" w:rsidRPr="00A7680D">
        <w:rPr>
          <w:b/>
          <w:sz w:val="24"/>
          <w:szCs w:val="24"/>
        </w:rPr>
        <w:t>Perr</w:t>
      </w:r>
      <w:r w:rsidRPr="00A7680D">
        <w:rPr>
          <w:b/>
          <w:sz w:val="24"/>
          <w:szCs w:val="24"/>
        </w:rPr>
        <w:t>y</w:t>
      </w:r>
      <w:r w:rsidR="00775B80" w:rsidRPr="00A7680D">
        <w:rPr>
          <w:b/>
          <w:sz w:val="24"/>
          <w:szCs w:val="24"/>
        </w:rPr>
        <w:t xml:space="preserve"> </w:t>
      </w:r>
      <w:proofErr w:type="spellStart"/>
      <w:r w:rsidR="00775B80" w:rsidRPr="00A7680D">
        <w:rPr>
          <w:b/>
          <w:sz w:val="24"/>
          <w:szCs w:val="24"/>
        </w:rPr>
        <w:t>Zizzi</w:t>
      </w:r>
      <w:proofErr w:type="spellEnd"/>
      <w:r w:rsidRPr="00A7680D">
        <w:rPr>
          <w:b/>
          <w:sz w:val="24"/>
          <w:szCs w:val="24"/>
        </w:rPr>
        <w:t>,</w:t>
      </w:r>
      <w:r w:rsidR="00775B80" w:rsidRPr="00A7680D">
        <w:rPr>
          <w:bCs/>
          <w:sz w:val="24"/>
          <w:szCs w:val="24"/>
        </w:rPr>
        <w:t xml:space="preserve"> zało</w:t>
      </w:r>
      <w:r w:rsidR="00FB31E4" w:rsidRPr="00A7680D">
        <w:rPr>
          <w:bCs/>
          <w:sz w:val="24"/>
          <w:szCs w:val="24"/>
        </w:rPr>
        <w:t>ż</w:t>
      </w:r>
      <w:r w:rsidR="00775B80" w:rsidRPr="00A7680D">
        <w:rPr>
          <w:bCs/>
          <w:sz w:val="24"/>
          <w:szCs w:val="24"/>
        </w:rPr>
        <w:t xml:space="preserve">yciel </w:t>
      </w:r>
      <w:proofErr w:type="spellStart"/>
      <w:r w:rsidR="00775B80" w:rsidRPr="00A7680D">
        <w:rPr>
          <w:bCs/>
          <w:sz w:val="24"/>
          <w:szCs w:val="24"/>
        </w:rPr>
        <w:t>Diversity</w:t>
      </w:r>
      <w:proofErr w:type="spellEnd"/>
      <w:r w:rsidR="00775B80" w:rsidRPr="00A7680D">
        <w:rPr>
          <w:bCs/>
          <w:sz w:val="24"/>
          <w:szCs w:val="24"/>
        </w:rPr>
        <w:t xml:space="preserve"> </w:t>
      </w:r>
      <w:proofErr w:type="spellStart"/>
      <w:r w:rsidR="00775B80" w:rsidRPr="00A7680D">
        <w:rPr>
          <w:bCs/>
          <w:sz w:val="24"/>
          <w:szCs w:val="24"/>
        </w:rPr>
        <w:t>Chamber</w:t>
      </w:r>
      <w:proofErr w:type="spellEnd"/>
      <w:r w:rsidR="00775B80" w:rsidRPr="00A7680D">
        <w:rPr>
          <w:bCs/>
          <w:sz w:val="24"/>
          <w:szCs w:val="24"/>
        </w:rPr>
        <w:t xml:space="preserve"> of Commerce</w:t>
      </w:r>
      <w:r w:rsidRPr="00A7680D">
        <w:rPr>
          <w:bCs/>
          <w:sz w:val="24"/>
          <w:szCs w:val="24"/>
        </w:rPr>
        <w:t xml:space="preserve"> w Rumunii oraz</w:t>
      </w:r>
      <w:r w:rsidR="00775B80" w:rsidRPr="00A7680D">
        <w:rPr>
          <w:bCs/>
          <w:sz w:val="24"/>
          <w:szCs w:val="24"/>
        </w:rPr>
        <w:t xml:space="preserve"> </w:t>
      </w:r>
      <w:r w:rsidR="00775B80" w:rsidRPr="00A7680D">
        <w:rPr>
          <w:b/>
          <w:sz w:val="24"/>
          <w:szCs w:val="24"/>
        </w:rPr>
        <w:t>Paulin</w:t>
      </w:r>
      <w:r w:rsidRPr="00A7680D">
        <w:rPr>
          <w:b/>
          <w:sz w:val="24"/>
          <w:szCs w:val="24"/>
        </w:rPr>
        <w:t>a</w:t>
      </w:r>
      <w:r w:rsidR="00775B80" w:rsidRPr="00A7680D">
        <w:rPr>
          <w:b/>
          <w:sz w:val="24"/>
          <w:szCs w:val="24"/>
        </w:rPr>
        <w:t xml:space="preserve"> Gasińsk</w:t>
      </w:r>
      <w:r w:rsidRPr="00A7680D">
        <w:rPr>
          <w:b/>
          <w:sz w:val="24"/>
          <w:szCs w:val="24"/>
        </w:rPr>
        <w:t>a</w:t>
      </w:r>
      <w:r w:rsidR="00283E7F" w:rsidRPr="00A7680D">
        <w:rPr>
          <w:b/>
          <w:sz w:val="24"/>
          <w:szCs w:val="24"/>
        </w:rPr>
        <w:t xml:space="preserve">, </w:t>
      </w:r>
      <w:r w:rsidR="00283E7F" w:rsidRPr="00A7680D">
        <w:rPr>
          <w:bCs/>
          <w:sz w:val="24"/>
          <w:szCs w:val="24"/>
        </w:rPr>
        <w:t>dyrektor zarządzając</w:t>
      </w:r>
      <w:r w:rsidRPr="00A7680D">
        <w:rPr>
          <w:bCs/>
          <w:sz w:val="24"/>
          <w:szCs w:val="24"/>
        </w:rPr>
        <w:t>a</w:t>
      </w:r>
      <w:r w:rsidR="00283E7F" w:rsidRPr="00A7680D">
        <w:rPr>
          <w:bCs/>
          <w:sz w:val="24"/>
          <w:szCs w:val="24"/>
        </w:rPr>
        <w:t xml:space="preserve"> ds. regulacyjnych, prawnych i relacji z klientami, rzeczniczk</w:t>
      </w:r>
      <w:r w:rsidRPr="00A7680D">
        <w:rPr>
          <w:bCs/>
          <w:sz w:val="24"/>
          <w:szCs w:val="24"/>
        </w:rPr>
        <w:t>a</w:t>
      </w:r>
      <w:r w:rsidR="00283E7F" w:rsidRPr="00A7680D">
        <w:rPr>
          <w:bCs/>
          <w:sz w:val="24"/>
          <w:szCs w:val="24"/>
        </w:rPr>
        <w:t xml:space="preserve"> etyki </w:t>
      </w:r>
      <w:r w:rsidR="00504EA2">
        <w:rPr>
          <w:bCs/>
          <w:sz w:val="24"/>
          <w:szCs w:val="24"/>
        </w:rPr>
        <w:br/>
      </w:r>
      <w:r w:rsidR="00283E7F" w:rsidRPr="00A7680D">
        <w:rPr>
          <w:bCs/>
          <w:sz w:val="24"/>
          <w:szCs w:val="24"/>
        </w:rPr>
        <w:t>w mBank</w:t>
      </w:r>
      <w:r w:rsidR="00775B80" w:rsidRPr="00A7680D">
        <w:rPr>
          <w:bCs/>
          <w:sz w:val="24"/>
          <w:szCs w:val="24"/>
        </w:rPr>
        <w:t xml:space="preserve">. </w:t>
      </w:r>
      <w:r w:rsidRPr="00A7680D">
        <w:rPr>
          <w:bCs/>
          <w:sz w:val="24"/>
          <w:szCs w:val="24"/>
        </w:rPr>
        <w:t>R</w:t>
      </w:r>
      <w:r w:rsidR="00F739B7" w:rsidRPr="00A7680D">
        <w:rPr>
          <w:bCs/>
          <w:sz w:val="24"/>
          <w:szCs w:val="24"/>
        </w:rPr>
        <w:t xml:space="preserve">ozmowę </w:t>
      </w:r>
      <w:r w:rsidR="00775B80" w:rsidRPr="00A7680D">
        <w:rPr>
          <w:bCs/>
          <w:sz w:val="24"/>
          <w:szCs w:val="24"/>
        </w:rPr>
        <w:t xml:space="preserve">poprowadziła </w:t>
      </w:r>
      <w:r w:rsidR="00775B80" w:rsidRPr="00A7680D">
        <w:rPr>
          <w:b/>
          <w:sz w:val="24"/>
          <w:szCs w:val="24"/>
        </w:rPr>
        <w:t>Anna Kalczyńska</w:t>
      </w:r>
      <w:r w:rsidR="00775B80" w:rsidRPr="00A7680D">
        <w:rPr>
          <w:bCs/>
          <w:sz w:val="24"/>
          <w:szCs w:val="24"/>
        </w:rPr>
        <w:t>, dziennikarka TVN.</w:t>
      </w:r>
      <w:r w:rsidR="002C3B40" w:rsidRPr="00A7680D">
        <w:rPr>
          <w:bCs/>
          <w:sz w:val="24"/>
          <w:szCs w:val="24"/>
        </w:rPr>
        <w:t xml:space="preserve"> Uczestnicy podkreślali istotę </w:t>
      </w:r>
      <w:r w:rsidR="00283E7F" w:rsidRPr="00A7680D">
        <w:rPr>
          <w:bCs/>
          <w:sz w:val="24"/>
          <w:szCs w:val="24"/>
        </w:rPr>
        <w:t xml:space="preserve">międzysektorowego </w:t>
      </w:r>
      <w:r w:rsidR="002C3B40" w:rsidRPr="00A7680D">
        <w:rPr>
          <w:bCs/>
          <w:sz w:val="24"/>
          <w:szCs w:val="24"/>
        </w:rPr>
        <w:t>współdziałania</w:t>
      </w:r>
      <w:r w:rsidR="00283E7F" w:rsidRPr="00A7680D">
        <w:rPr>
          <w:bCs/>
          <w:sz w:val="24"/>
          <w:szCs w:val="24"/>
        </w:rPr>
        <w:t>, które buduje wzajemne zaufanie</w:t>
      </w:r>
      <w:r w:rsidR="002C3B40" w:rsidRPr="00A7680D">
        <w:rPr>
          <w:bCs/>
          <w:sz w:val="24"/>
          <w:szCs w:val="24"/>
        </w:rPr>
        <w:t xml:space="preserve"> </w:t>
      </w:r>
      <w:r w:rsidR="00283E7F" w:rsidRPr="00A7680D">
        <w:rPr>
          <w:bCs/>
          <w:sz w:val="24"/>
          <w:szCs w:val="24"/>
        </w:rPr>
        <w:t>a stąd</w:t>
      </w:r>
      <w:r w:rsidR="002C3B40" w:rsidRPr="00A7680D">
        <w:rPr>
          <w:bCs/>
          <w:sz w:val="24"/>
          <w:szCs w:val="24"/>
        </w:rPr>
        <w:t xml:space="preserve"> kapitał społecz</w:t>
      </w:r>
      <w:r w:rsidR="00F07FB7" w:rsidRPr="00A7680D">
        <w:rPr>
          <w:bCs/>
          <w:sz w:val="24"/>
          <w:szCs w:val="24"/>
        </w:rPr>
        <w:t>n</w:t>
      </w:r>
      <w:r w:rsidR="00283E7F" w:rsidRPr="00A7680D">
        <w:rPr>
          <w:bCs/>
          <w:sz w:val="24"/>
          <w:szCs w:val="24"/>
        </w:rPr>
        <w:t>y</w:t>
      </w:r>
      <w:r w:rsidR="002C3B40" w:rsidRPr="00A7680D">
        <w:rPr>
          <w:bCs/>
          <w:sz w:val="24"/>
          <w:szCs w:val="24"/>
        </w:rPr>
        <w:t>. Silnie wybrzmiał</w:t>
      </w:r>
      <w:r w:rsidR="00EC6227" w:rsidRPr="00A7680D">
        <w:rPr>
          <w:bCs/>
          <w:sz w:val="24"/>
          <w:szCs w:val="24"/>
        </w:rPr>
        <w:t xml:space="preserve">o także znaczenie empatii, </w:t>
      </w:r>
      <w:r w:rsidR="00A91D37" w:rsidRPr="00A7680D">
        <w:rPr>
          <w:bCs/>
          <w:sz w:val="24"/>
          <w:szCs w:val="24"/>
        </w:rPr>
        <w:t xml:space="preserve">rozumianej jako </w:t>
      </w:r>
      <w:r w:rsidR="00283E7F" w:rsidRPr="00A7680D">
        <w:rPr>
          <w:bCs/>
          <w:sz w:val="24"/>
          <w:szCs w:val="24"/>
        </w:rPr>
        <w:t>„</w:t>
      </w:r>
      <w:r w:rsidR="00A91D37" w:rsidRPr="00A7680D">
        <w:rPr>
          <w:bCs/>
          <w:sz w:val="24"/>
          <w:szCs w:val="24"/>
        </w:rPr>
        <w:t xml:space="preserve">umiejętność </w:t>
      </w:r>
      <w:r w:rsidR="00283E7F" w:rsidRPr="00A7680D">
        <w:rPr>
          <w:bCs/>
          <w:sz w:val="24"/>
          <w:szCs w:val="24"/>
        </w:rPr>
        <w:t xml:space="preserve">wzięcia siebie w nawias i </w:t>
      </w:r>
      <w:r w:rsidR="00EC6227" w:rsidRPr="00A7680D">
        <w:rPr>
          <w:bCs/>
          <w:sz w:val="24"/>
          <w:szCs w:val="24"/>
        </w:rPr>
        <w:t>słuchania</w:t>
      </w:r>
      <w:r w:rsidR="00283E7F" w:rsidRPr="00A7680D">
        <w:rPr>
          <w:bCs/>
          <w:sz w:val="24"/>
          <w:szCs w:val="24"/>
        </w:rPr>
        <w:t>”</w:t>
      </w:r>
      <w:r w:rsidR="00EC6227" w:rsidRPr="00A7680D">
        <w:rPr>
          <w:bCs/>
          <w:sz w:val="24"/>
          <w:szCs w:val="24"/>
        </w:rPr>
        <w:t xml:space="preserve"> </w:t>
      </w:r>
      <w:r w:rsidR="009645F9">
        <w:rPr>
          <w:bCs/>
          <w:sz w:val="24"/>
          <w:szCs w:val="24"/>
        </w:rPr>
        <w:t>innych</w:t>
      </w:r>
      <w:r w:rsidR="00EC6227" w:rsidRPr="00A7680D">
        <w:rPr>
          <w:bCs/>
          <w:sz w:val="24"/>
          <w:szCs w:val="24"/>
        </w:rPr>
        <w:t xml:space="preserve">. </w:t>
      </w:r>
    </w:p>
    <w:p w14:paraId="0B2F1BDF" w14:textId="13168D59" w:rsidR="008B39A3" w:rsidRPr="00A7680D" w:rsidRDefault="008B39A3" w:rsidP="005452AD">
      <w:pPr>
        <w:jc w:val="both"/>
        <w:rPr>
          <w:bCs/>
          <w:sz w:val="24"/>
          <w:szCs w:val="24"/>
        </w:rPr>
      </w:pPr>
    </w:p>
    <w:p w14:paraId="633950BE" w14:textId="759B71F5" w:rsidR="00C81C91" w:rsidRPr="00A7680D" w:rsidRDefault="00C81C91" w:rsidP="005452AD">
      <w:pPr>
        <w:jc w:val="both"/>
        <w:rPr>
          <w:bCs/>
          <w:sz w:val="24"/>
          <w:szCs w:val="24"/>
        </w:rPr>
      </w:pPr>
      <w:r w:rsidRPr="00A7680D">
        <w:rPr>
          <w:bCs/>
          <w:sz w:val="24"/>
          <w:szCs w:val="24"/>
        </w:rPr>
        <w:t>W kolejnym panelu</w:t>
      </w:r>
      <w:r w:rsidR="00167407" w:rsidRPr="00A7680D">
        <w:rPr>
          <w:bCs/>
          <w:sz w:val="24"/>
          <w:szCs w:val="24"/>
        </w:rPr>
        <w:t>, zat</w:t>
      </w:r>
      <w:r w:rsidRPr="00A7680D">
        <w:rPr>
          <w:bCs/>
          <w:sz w:val="24"/>
          <w:szCs w:val="24"/>
        </w:rPr>
        <w:t>ytułowanym</w:t>
      </w:r>
      <w:r w:rsidR="00167407" w:rsidRPr="00A7680D">
        <w:rPr>
          <w:bCs/>
          <w:sz w:val="24"/>
          <w:szCs w:val="24"/>
        </w:rPr>
        <w:t xml:space="preserve"> „Sojusznik czy wróg”, </w:t>
      </w:r>
      <w:r w:rsidRPr="00A7680D">
        <w:rPr>
          <w:bCs/>
          <w:sz w:val="24"/>
          <w:szCs w:val="24"/>
        </w:rPr>
        <w:t xml:space="preserve">z udziałem </w:t>
      </w:r>
      <w:r w:rsidRPr="00A7680D">
        <w:rPr>
          <w:b/>
          <w:sz w:val="24"/>
          <w:szCs w:val="24"/>
        </w:rPr>
        <w:t xml:space="preserve">Aleksandry </w:t>
      </w:r>
      <w:proofErr w:type="spellStart"/>
      <w:r w:rsidRPr="00A7680D">
        <w:rPr>
          <w:b/>
          <w:sz w:val="24"/>
          <w:szCs w:val="24"/>
        </w:rPr>
        <w:t>Przegalińskiej</w:t>
      </w:r>
      <w:proofErr w:type="spellEnd"/>
      <w:r w:rsidRPr="00A7680D">
        <w:rPr>
          <w:bCs/>
          <w:sz w:val="24"/>
          <w:szCs w:val="24"/>
        </w:rPr>
        <w:t>,</w:t>
      </w:r>
      <w:r w:rsidRPr="00A7680D">
        <w:rPr>
          <w:b/>
          <w:sz w:val="24"/>
          <w:szCs w:val="24"/>
        </w:rPr>
        <w:t xml:space="preserve"> Anieli </w:t>
      </w:r>
      <w:proofErr w:type="spellStart"/>
      <w:r w:rsidRPr="00A7680D">
        <w:rPr>
          <w:b/>
          <w:sz w:val="24"/>
          <w:szCs w:val="24"/>
        </w:rPr>
        <w:t>Hejnowskiej</w:t>
      </w:r>
      <w:proofErr w:type="spellEnd"/>
      <w:r w:rsidR="00167407" w:rsidRPr="00A7680D">
        <w:rPr>
          <w:b/>
          <w:sz w:val="24"/>
          <w:szCs w:val="24"/>
        </w:rPr>
        <w:t xml:space="preserve">, </w:t>
      </w:r>
      <w:r w:rsidR="00167407" w:rsidRPr="00A7680D">
        <w:rPr>
          <w:bCs/>
          <w:sz w:val="24"/>
          <w:szCs w:val="24"/>
        </w:rPr>
        <w:t>członka zarządu</w:t>
      </w:r>
      <w:r w:rsidR="00167407" w:rsidRPr="00A7680D">
        <w:rPr>
          <w:b/>
          <w:sz w:val="24"/>
          <w:szCs w:val="24"/>
        </w:rPr>
        <w:t xml:space="preserve"> </w:t>
      </w:r>
      <w:r w:rsidRPr="00A7680D">
        <w:rPr>
          <w:bCs/>
          <w:sz w:val="24"/>
          <w:szCs w:val="24"/>
        </w:rPr>
        <w:t xml:space="preserve">Microsoft Polska, </w:t>
      </w:r>
      <w:r w:rsidRPr="00A7680D">
        <w:rPr>
          <w:b/>
          <w:sz w:val="24"/>
          <w:szCs w:val="24"/>
        </w:rPr>
        <w:t>Konrada Maja</w:t>
      </w:r>
      <w:r w:rsidR="00167407" w:rsidRPr="00A7680D">
        <w:rPr>
          <w:b/>
          <w:sz w:val="24"/>
          <w:szCs w:val="24"/>
        </w:rPr>
        <w:t xml:space="preserve">, </w:t>
      </w:r>
      <w:r w:rsidR="00167407" w:rsidRPr="00A7680D">
        <w:rPr>
          <w:bCs/>
          <w:sz w:val="24"/>
          <w:szCs w:val="24"/>
        </w:rPr>
        <w:t>kierownika Centrum Innowacji Społecznych i Technologicznych</w:t>
      </w:r>
      <w:r w:rsidRPr="00A7680D">
        <w:rPr>
          <w:bCs/>
          <w:sz w:val="24"/>
          <w:szCs w:val="24"/>
        </w:rPr>
        <w:t xml:space="preserve"> </w:t>
      </w:r>
      <w:proofErr w:type="spellStart"/>
      <w:r w:rsidRPr="00A7680D">
        <w:rPr>
          <w:bCs/>
          <w:sz w:val="24"/>
          <w:szCs w:val="24"/>
        </w:rPr>
        <w:t>HumanTech</w:t>
      </w:r>
      <w:proofErr w:type="spellEnd"/>
      <w:r w:rsidRPr="00A7680D">
        <w:rPr>
          <w:bCs/>
          <w:sz w:val="24"/>
          <w:szCs w:val="24"/>
        </w:rPr>
        <w:t xml:space="preserve"> </w:t>
      </w:r>
      <w:r w:rsidR="00504EA2">
        <w:rPr>
          <w:bCs/>
          <w:sz w:val="24"/>
          <w:szCs w:val="24"/>
        </w:rPr>
        <w:br/>
      </w:r>
      <w:r w:rsidRPr="00A7680D">
        <w:rPr>
          <w:bCs/>
          <w:sz w:val="24"/>
          <w:szCs w:val="24"/>
        </w:rPr>
        <w:t xml:space="preserve">i </w:t>
      </w:r>
      <w:r w:rsidRPr="00A7680D">
        <w:rPr>
          <w:b/>
          <w:sz w:val="24"/>
          <w:szCs w:val="24"/>
        </w:rPr>
        <w:t xml:space="preserve">Van </w:t>
      </w:r>
      <w:proofErr w:type="spellStart"/>
      <w:r w:rsidRPr="00A7680D">
        <w:rPr>
          <w:b/>
          <w:sz w:val="24"/>
          <w:szCs w:val="24"/>
        </w:rPr>
        <w:t>Anh</w:t>
      </w:r>
      <w:proofErr w:type="spellEnd"/>
      <w:r w:rsidRPr="00A7680D">
        <w:rPr>
          <w:b/>
          <w:sz w:val="24"/>
          <w:szCs w:val="24"/>
        </w:rPr>
        <w:t xml:space="preserve"> Dam</w:t>
      </w:r>
      <w:r w:rsidR="00167407" w:rsidRPr="00A7680D">
        <w:rPr>
          <w:b/>
          <w:sz w:val="24"/>
          <w:szCs w:val="24"/>
        </w:rPr>
        <w:t xml:space="preserve">, </w:t>
      </w:r>
      <w:r w:rsidR="00167407" w:rsidRPr="00A7680D">
        <w:rPr>
          <w:bCs/>
          <w:sz w:val="24"/>
          <w:szCs w:val="24"/>
        </w:rPr>
        <w:t>dyrektorki zarządzające</w:t>
      </w:r>
      <w:r w:rsidR="00436F08">
        <w:rPr>
          <w:bCs/>
          <w:sz w:val="24"/>
          <w:szCs w:val="24"/>
        </w:rPr>
        <w:t>j</w:t>
      </w:r>
      <w:r w:rsidR="00167407" w:rsidRPr="00A7680D">
        <w:rPr>
          <w:bCs/>
          <w:sz w:val="24"/>
          <w:szCs w:val="24"/>
        </w:rPr>
        <w:t xml:space="preserve"> w</w:t>
      </w:r>
      <w:r w:rsidRPr="00A7680D">
        <w:rPr>
          <w:bCs/>
          <w:sz w:val="24"/>
          <w:szCs w:val="24"/>
        </w:rPr>
        <w:t xml:space="preserve"> Centr</w:t>
      </w:r>
      <w:r w:rsidR="00167407" w:rsidRPr="00A7680D">
        <w:rPr>
          <w:bCs/>
          <w:sz w:val="24"/>
          <w:szCs w:val="24"/>
        </w:rPr>
        <w:t>alnym Domu Technologii</w:t>
      </w:r>
      <w:r w:rsidRPr="00A7680D">
        <w:rPr>
          <w:bCs/>
          <w:sz w:val="24"/>
          <w:szCs w:val="24"/>
        </w:rPr>
        <w:t xml:space="preserve"> jasno wybrzmiało, że nowe technologie mogą </w:t>
      </w:r>
      <w:r w:rsidR="00B41532" w:rsidRPr="00A7680D">
        <w:rPr>
          <w:bCs/>
          <w:sz w:val="24"/>
          <w:szCs w:val="24"/>
        </w:rPr>
        <w:t xml:space="preserve">z powodzeniem </w:t>
      </w:r>
      <w:r w:rsidRPr="00A7680D">
        <w:rPr>
          <w:bCs/>
          <w:sz w:val="24"/>
          <w:szCs w:val="24"/>
        </w:rPr>
        <w:t>służyć budowaniu kapitału społecznego</w:t>
      </w:r>
      <w:r w:rsidR="00167407" w:rsidRPr="00A7680D">
        <w:rPr>
          <w:bCs/>
          <w:sz w:val="24"/>
          <w:szCs w:val="24"/>
        </w:rPr>
        <w:t xml:space="preserve">, </w:t>
      </w:r>
      <w:r w:rsidRPr="00A7680D">
        <w:rPr>
          <w:bCs/>
          <w:sz w:val="24"/>
          <w:szCs w:val="24"/>
        </w:rPr>
        <w:t xml:space="preserve">ale </w:t>
      </w:r>
      <w:r w:rsidR="00436F08">
        <w:rPr>
          <w:bCs/>
          <w:sz w:val="24"/>
          <w:szCs w:val="24"/>
        </w:rPr>
        <w:t xml:space="preserve">musimy się </w:t>
      </w:r>
      <w:r w:rsidR="00167407" w:rsidRPr="00A7680D">
        <w:rPr>
          <w:bCs/>
          <w:sz w:val="24"/>
          <w:szCs w:val="24"/>
        </w:rPr>
        <w:t xml:space="preserve">nauczyć, jak z nich mądrze korzystać. Rozmowę poprowadził </w:t>
      </w:r>
      <w:r w:rsidR="00167407" w:rsidRPr="00883B9A">
        <w:rPr>
          <w:b/>
          <w:sz w:val="24"/>
          <w:szCs w:val="24"/>
        </w:rPr>
        <w:t>Paweł Oksanowicz</w:t>
      </w:r>
      <w:r w:rsidR="00167407" w:rsidRPr="00A7680D">
        <w:rPr>
          <w:bCs/>
          <w:sz w:val="24"/>
          <w:szCs w:val="24"/>
        </w:rPr>
        <w:t>, dzi</w:t>
      </w:r>
      <w:r w:rsidR="00F07FB7" w:rsidRPr="00A7680D">
        <w:rPr>
          <w:bCs/>
          <w:sz w:val="24"/>
          <w:szCs w:val="24"/>
        </w:rPr>
        <w:t>e</w:t>
      </w:r>
      <w:r w:rsidR="00167407" w:rsidRPr="00A7680D">
        <w:rPr>
          <w:bCs/>
          <w:sz w:val="24"/>
          <w:szCs w:val="24"/>
        </w:rPr>
        <w:t>nnikarz Muzo FM.</w:t>
      </w:r>
    </w:p>
    <w:p w14:paraId="328EA7E2" w14:textId="25CB656A" w:rsidR="002C3B40" w:rsidRPr="00A7680D" w:rsidRDefault="002C3B40" w:rsidP="005452AD">
      <w:pPr>
        <w:jc w:val="both"/>
        <w:rPr>
          <w:bCs/>
          <w:sz w:val="24"/>
          <w:szCs w:val="24"/>
        </w:rPr>
      </w:pPr>
    </w:p>
    <w:p w14:paraId="3DEBC900" w14:textId="1A590B2A" w:rsidR="002C3B40" w:rsidRPr="00A7680D" w:rsidRDefault="002C3B40" w:rsidP="005452AD">
      <w:pPr>
        <w:jc w:val="both"/>
        <w:rPr>
          <w:bCs/>
          <w:sz w:val="24"/>
          <w:szCs w:val="24"/>
        </w:rPr>
      </w:pPr>
    </w:p>
    <w:p w14:paraId="650DF8F0" w14:textId="6413EF3E" w:rsidR="0088573B" w:rsidRPr="00A7680D" w:rsidRDefault="0088573B" w:rsidP="005452AD">
      <w:pPr>
        <w:jc w:val="both"/>
        <w:rPr>
          <w:bCs/>
          <w:sz w:val="24"/>
          <w:szCs w:val="24"/>
        </w:rPr>
      </w:pPr>
    </w:p>
    <w:p w14:paraId="2A315EF8" w14:textId="77777777" w:rsidR="008B39A3" w:rsidRPr="00A7680D" w:rsidRDefault="008B39A3" w:rsidP="005452AD">
      <w:pPr>
        <w:jc w:val="both"/>
        <w:rPr>
          <w:bCs/>
          <w:sz w:val="24"/>
          <w:szCs w:val="24"/>
        </w:rPr>
      </w:pPr>
    </w:p>
    <w:p w14:paraId="7786149B" w14:textId="047CE898" w:rsidR="0045018E" w:rsidRDefault="00167407" w:rsidP="005452AD">
      <w:pPr>
        <w:jc w:val="both"/>
        <w:rPr>
          <w:sz w:val="24"/>
          <w:szCs w:val="24"/>
        </w:rPr>
      </w:pPr>
      <w:r w:rsidRPr="00A7680D">
        <w:rPr>
          <w:sz w:val="24"/>
          <w:szCs w:val="24"/>
        </w:rPr>
        <w:lastRenderedPageBreak/>
        <w:t xml:space="preserve">W programie </w:t>
      </w:r>
      <w:r w:rsidR="00B41532" w:rsidRPr="00A7680D">
        <w:rPr>
          <w:sz w:val="24"/>
          <w:szCs w:val="24"/>
        </w:rPr>
        <w:t xml:space="preserve">VI </w:t>
      </w:r>
      <w:r w:rsidRPr="00A7680D">
        <w:rPr>
          <w:sz w:val="24"/>
          <w:szCs w:val="24"/>
        </w:rPr>
        <w:t>Kongresu</w:t>
      </w:r>
      <w:r w:rsidR="00B41532" w:rsidRPr="00A7680D">
        <w:rPr>
          <w:sz w:val="24"/>
          <w:szCs w:val="24"/>
        </w:rPr>
        <w:t xml:space="preserve"> </w:t>
      </w:r>
      <w:r w:rsidR="00504EA2" w:rsidRPr="00A7680D">
        <w:rPr>
          <w:sz w:val="24"/>
          <w:szCs w:val="24"/>
        </w:rPr>
        <w:t>Różnorodności</w:t>
      </w:r>
      <w:r w:rsidRPr="00A7680D">
        <w:rPr>
          <w:sz w:val="24"/>
          <w:szCs w:val="24"/>
        </w:rPr>
        <w:t xml:space="preserve"> znalazło się także miejsce na bardzo lubiany przez publiczność p</w:t>
      </w:r>
      <w:r w:rsidR="0045018E" w:rsidRPr="00A7680D">
        <w:rPr>
          <w:sz w:val="24"/>
          <w:szCs w:val="24"/>
        </w:rPr>
        <w:t>rzegląd „</w:t>
      </w:r>
      <w:r w:rsidR="0045018E" w:rsidRPr="00A7680D">
        <w:rPr>
          <w:b/>
          <w:bCs/>
          <w:sz w:val="24"/>
          <w:szCs w:val="24"/>
        </w:rPr>
        <w:t>Praktycy Różnorodności</w:t>
      </w:r>
      <w:r w:rsidR="0045018E" w:rsidRPr="00A7680D">
        <w:rPr>
          <w:sz w:val="24"/>
          <w:szCs w:val="24"/>
        </w:rPr>
        <w:t>”, prezentujący najlepsze praktyki z zakresu zarządzania różnorodnością i działań inkluzyjnych w</w:t>
      </w:r>
      <w:r w:rsidR="00CF5244" w:rsidRPr="00A7680D">
        <w:rPr>
          <w:sz w:val="24"/>
          <w:szCs w:val="24"/>
        </w:rPr>
        <w:t xml:space="preserve"> polskich</w:t>
      </w:r>
      <w:r w:rsidR="0045018E" w:rsidRPr="00A7680D">
        <w:rPr>
          <w:sz w:val="24"/>
          <w:szCs w:val="24"/>
        </w:rPr>
        <w:t xml:space="preserve"> firmach i organizacjach.</w:t>
      </w:r>
      <w:r w:rsidR="006B12FF" w:rsidRPr="00A7680D">
        <w:rPr>
          <w:sz w:val="24"/>
          <w:szCs w:val="24"/>
        </w:rPr>
        <w:t xml:space="preserve"> </w:t>
      </w:r>
      <w:r w:rsidR="00A91D37" w:rsidRPr="00A7680D">
        <w:rPr>
          <w:sz w:val="24"/>
          <w:szCs w:val="24"/>
        </w:rPr>
        <w:t>Podczas tegorocznej edycji zostały zaprezentowane następujące praktyki</w:t>
      </w:r>
      <w:r w:rsidR="007B73FD" w:rsidRPr="00A7680D">
        <w:rPr>
          <w:sz w:val="24"/>
          <w:szCs w:val="24"/>
        </w:rPr>
        <w:t>:</w:t>
      </w:r>
      <w:r w:rsidR="00DE1665" w:rsidRPr="00A7680D">
        <w:rPr>
          <w:sz w:val="24"/>
          <w:szCs w:val="24"/>
        </w:rPr>
        <w:t xml:space="preserve"> </w:t>
      </w:r>
      <w:r w:rsidR="00DE1665" w:rsidRPr="00A7680D">
        <w:rPr>
          <w:b/>
          <w:bCs/>
          <w:sz w:val="24"/>
          <w:szCs w:val="24"/>
        </w:rPr>
        <w:t xml:space="preserve">Fundacja Człowiek w Potrzebie, Inicjatywa SPOT, Fundacja Samodzielność od Kuchni, Centrum Aktywności Międzypokoleniowej Nowolipie, Fundacja Kosmos dla Dziewczynek oraz </w:t>
      </w:r>
      <w:proofErr w:type="spellStart"/>
      <w:r w:rsidR="00DE1665" w:rsidRPr="00A7680D">
        <w:rPr>
          <w:b/>
          <w:bCs/>
          <w:sz w:val="24"/>
          <w:szCs w:val="24"/>
        </w:rPr>
        <w:t>Rebelki</w:t>
      </w:r>
      <w:proofErr w:type="spellEnd"/>
      <w:r w:rsidR="00DE1665" w:rsidRPr="00A7680D">
        <w:rPr>
          <w:b/>
          <w:bCs/>
          <w:sz w:val="24"/>
          <w:szCs w:val="24"/>
        </w:rPr>
        <w:t xml:space="preserve"> </w:t>
      </w:r>
      <w:r w:rsidR="003705E6" w:rsidRPr="00A7680D">
        <w:rPr>
          <w:sz w:val="24"/>
          <w:szCs w:val="24"/>
          <w:shd w:val="clear" w:color="auto" w:fill="FFFFFF"/>
        </w:rPr>
        <w:t>—</w:t>
      </w:r>
      <w:r w:rsidR="00DE1665" w:rsidRPr="00A7680D">
        <w:rPr>
          <w:b/>
          <w:bCs/>
          <w:sz w:val="24"/>
          <w:szCs w:val="24"/>
        </w:rPr>
        <w:t xml:space="preserve"> </w:t>
      </w:r>
      <w:r w:rsidR="00DE1665" w:rsidRPr="00A7680D">
        <w:rPr>
          <w:sz w:val="24"/>
          <w:szCs w:val="24"/>
        </w:rPr>
        <w:t>inicjatywa firmy Henkel</w:t>
      </w:r>
      <w:r w:rsidR="00CF5244" w:rsidRPr="00A7680D">
        <w:rPr>
          <w:sz w:val="24"/>
          <w:szCs w:val="24"/>
        </w:rPr>
        <w:t xml:space="preserve"> Polska</w:t>
      </w:r>
      <w:r w:rsidR="00DE1665" w:rsidRPr="00A7680D">
        <w:rPr>
          <w:sz w:val="24"/>
          <w:szCs w:val="24"/>
        </w:rPr>
        <w:t xml:space="preserve"> we współpracy z</w:t>
      </w:r>
      <w:r w:rsidR="00CF5244" w:rsidRPr="00A7680D">
        <w:rPr>
          <w:sz w:val="24"/>
          <w:szCs w:val="24"/>
        </w:rPr>
        <w:t>e społecznym start-</w:t>
      </w:r>
      <w:proofErr w:type="spellStart"/>
      <w:r w:rsidR="00504EA2" w:rsidRPr="00504EA2">
        <w:rPr>
          <w:sz w:val="24"/>
          <w:szCs w:val="24"/>
        </w:rPr>
        <w:t>upem</w:t>
      </w:r>
      <w:proofErr w:type="spellEnd"/>
      <w:r w:rsidR="00504EA2" w:rsidRPr="00504EA2">
        <w:rPr>
          <w:sz w:val="24"/>
          <w:szCs w:val="24"/>
        </w:rPr>
        <w:t xml:space="preserve"> Zwolnieni</w:t>
      </w:r>
      <w:r w:rsidR="00DE1665" w:rsidRPr="00A7680D">
        <w:rPr>
          <w:sz w:val="24"/>
          <w:szCs w:val="24"/>
        </w:rPr>
        <w:t xml:space="preserve"> z Teorii.</w:t>
      </w:r>
      <w:r w:rsidR="00CF5244" w:rsidRPr="00A7680D">
        <w:rPr>
          <w:sz w:val="24"/>
          <w:szCs w:val="24"/>
        </w:rPr>
        <w:t xml:space="preserve"> Wszys</w:t>
      </w:r>
      <w:r w:rsidR="00B41532" w:rsidRPr="00A7680D">
        <w:rPr>
          <w:sz w:val="24"/>
          <w:szCs w:val="24"/>
        </w:rPr>
        <w:t>t</w:t>
      </w:r>
      <w:r w:rsidR="00CF5244" w:rsidRPr="00A7680D">
        <w:rPr>
          <w:sz w:val="24"/>
          <w:szCs w:val="24"/>
        </w:rPr>
        <w:t>kie prezentowane praktyki potwierdz</w:t>
      </w:r>
      <w:r w:rsidR="00B41532" w:rsidRPr="00A7680D">
        <w:rPr>
          <w:sz w:val="24"/>
          <w:szCs w:val="24"/>
        </w:rPr>
        <w:t>i</w:t>
      </w:r>
      <w:r w:rsidR="00CF5244" w:rsidRPr="00A7680D">
        <w:rPr>
          <w:sz w:val="24"/>
          <w:szCs w:val="24"/>
        </w:rPr>
        <w:t xml:space="preserve">ły, że </w:t>
      </w:r>
      <w:r w:rsidR="00B41532" w:rsidRPr="00A7680D">
        <w:rPr>
          <w:sz w:val="24"/>
          <w:szCs w:val="24"/>
        </w:rPr>
        <w:t xml:space="preserve">odważne </w:t>
      </w:r>
      <w:r w:rsidR="00CF5244" w:rsidRPr="00A7680D">
        <w:rPr>
          <w:sz w:val="24"/>
          <w:szCs w:val="24"/>
        </w:rPr>
        <w:t xml:space="preserve">otwarcie się na różnorodność skutecznie buduje społeczne zaufanie i społeczny kapitał. </w:t>
      </w:r>
      <w:r w:rsidR="00DE1665" w:rsidRPr="00A7680D">
        <w:rPr>
          <w:sz w:val="24"/>
          <w:szCs w:val="24"/>
        </w:rPr>
        <w:t xml:space="preserve"> </w:t>
      </w:r>
    </w:p>
    <w:p w14:paraId="46F3C4B8" w14:textId="10CE94D9" w:rsidR="00883B9A" w:rsidRDefault="00883B9A" w:rsidP="005452AD">
      <w:pPr>
        <w:jc w:val="both"/>
        <w:rPr>
          <w:sz w:val="24"/>
          <w:szCs w:val="24"/>
        </w:rPr>
      </w:pPr>
    </w:p>
    <w:p w14:paraId="6030FFAE" w14:textId="67AAF6F4" w:rsidR="00883B9A" w:rsidRPr="00A7680D" w:rsidRDefault="006C23A9" w:rsidP="005452AD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883B9A">
        <w:rPr>
          <w:i/>
          <w:iCs/>
          <w:sz w:val="24"/>
          <w:szCs w:val="24"/>
        </w:rPr>
        <w:t>W trakcie VI Kongresu Różnorodności zderzyliśmy ze sobą bardzo różne doświadczenia i dziedziny ekspertyzy, by wspólnie nazwać wyzwania związane z różnorodnością, jakie czekają nas w przyszłości, i spróbować nakreślić sposoby stawiania im czoła. Zmiany naszego stylu życia, rosnąca polaryzacja, a przede wszystkim rozwój nowych technologii niosą ze sobą często zupełnie nowe formy wykluczenia i, co za tym idzie, potrzeby inkluzji</w:t>
      </w:r>
      <w:r w:rsidR="00883B9A">
        <w:rPr>
          <w:sz w:val="24"/>
          <w:szCs w:val="24"/>
        </w:rPr>
        <w:t xml:space="preserve"> - podkreślił </w:t>
      </w:r>
      <w:r w:rsidR="00883B9A" w:rsidRPr="005653D0">
        <w:rPr>
          <w:b/>
          <w:bCs/>
          <w:sz w:val="24"/>
          <w:szCs w:val="24"/>
        </w:rPr>
        <w:t>Paweł Niziński</w:t>
      </w:r>
      <w:r w:rsidR="00883B9A" w:rsidRPr="00C361EB">
        <w:rPr>
          <w:sz w:val="24"/>
          <w:szCs w:val="24"/>
        </w:rPr>
        <w:t xml:space="preserve">, założyciel </w:t>
      </w:r>
      <w:proofErr w:type="spellStart"/>
      <w:r w:rsidR="00883B9A" w:rsidRPr="00C361EB">
        <w:rPr>
          <w:sz w:val="24"/>
          <w:szCs w:val="24"/>
        </w:rPr>
        <w:t>Goodbrand</w:t>
      </w:r>
      <w:proofErr w:type="spellEnd"/>
      <w:r w:rsidR="00883B9A" w:rsidRPr="00C361EB">
        <w:rPr>
          <w:sz w:val="24"/>
          <w:szCs w:val="24"/>
        </w:rPr>
        <w:t xml:space="preserve">/BETTER., wydawca projektów CR </w:t>
      </w:r>
      <w:proofErr w:type="spellStart"/>
      <w:r w:rsidR="00883B9A" w:rsidRPr="00C361EB">
        <w:rPr>
          <w:sz w:val="24"/>
          <w:szCs w:val="24"/>
        </w:rPr>
        <w:t>Navigator</w:t>
      </w:r>
      <w:proofErr w:type="spellEnd"/>
      <w:r w:rsidR="00883B9A" w:rsidRPr="00C361EB">
        <w:rPr>
          <w:sz w:val="24"/>
          <w:szCs w:val="24"/>
        </w:rPr>
        <w:t xml:space="preserve"> i BE </w:t>
      </w:r>
      <w:proofErr w:type="spellStart"/>
      <w:r w:rsidR="00883B9A" w:rsidRPr="00C361EB">
        <w:rPr>
          <w:sz w:val="24"/>
          <w:szCs w:val="24"/>
        </w:rPr>
        <w:t>Navigator</w:t>
      </w:r>
      <w:proofErr w:type="spellEnd"/>
      <w:r w:rsidR="00883B9A" w:rsidRPr="00C361EB">
        <w:rPr>
          <w:sz w:val="24"/>
          <w:szCs w:val="24"/>
        </w:rPr>
        <w:t>, promujących idee zrównoważonego rozwoju i odpowiedzialnego biznesu</w:t>
      </w:r>
    </w:p>
    <w:p w14:paraId="589D7739" w14:textId="6DD1646F" w:rsidR="001E0710" w:rsidRPr="00A7680D" w:rsidRDefault="001E0710" w:rsidP="005452AD">
      <w:pPr>
        <w:jc w:val="both"/>
        <w:rPr>
          <w:bCs/>
          <w:sz w:val="24"/>
          <w:szCs w:val="24"/>
        </w:rPr>
      </w:pPr>
    </w:p>
    <w:p w14:paraId="1DB9C41B" w14:textId="4E62E76C" w:rsidR="000B4EDB" w:rsidRPr="00A7680D" w:rsidRDefault="000B3F6F" w:rsidP="005452AD">
      <w:pPr>
        <w:jc w:val="both"/>
        <w:rPr>
          <w:b/>
          <w:bCs/>
          <w:color w:val="auto"/>
          <w:sz w:val="24"/>
          <w:szCs w:val="24"/>
        </w:rPr>
      </w:pPr>
      <w:r w:rsidRPr="00A7680D">
        <w:rPr>
          <w:color w:val="auto"/>
          <w:sz w:val="24"/>
          <w:szCs w:val="24"/>
        </w:rPr>
        <w:t>Wydarzenie odby</w:t>
      </w:r>
      <w:r w:rsidR="00140602" w:rsidRPr="00A7680D">
        <w:rPr>
          <w:color w:val="auto"/>
          <w:sz w:val="24"/>
          <w:szCs w:val="24"/>
        </w:rPr>
        <w:t>ło</w:t>
      </w:r>
      <w:r w:rsidRPr="00A7680D">
        <w:rPr>
          <w:color w:val="auto"/>
          <w:sz w:val="24"/>
          <w:szCs w:val="24"/>
        </w:rPr>
        <w:t xml:space="preserve"> się pod patronatem</w:t>
      </w:r>
      <w:r w:rsidR="00683174" w:rsidRPr="00A7680D">
        <w:rPr>
          <w:color w:val="auto"/>
          <w:sz w:val="24"/>
          <w:szCs w:val="24"/>
        </w:rPr>
        <w:t xml:space="preserve"> merytorycznym</w:t>
      </w:r>
      <w:r w:rsidRPr="00A7680D">
        <w:rPr>
          <w:color w:val="auto"/>
          <w:sz w:val="24"/>
          <w:szCs w:val="24"/>
        </w:rPr>
        <w:t xml:space="preserve"> </w:t>
      </w:r>
      <w:r w:rsidRPr="00A7680D">
        <w:rPr>
          <w:b/>
          <w:color w:val="auto"/>
          <w:sz w:val="24"/>
          <w:szCs w:val="24"/>
        </w:rPr>
        <w:t>Karty Różnorodności</w:t>
      </w:r>
      <w:r w:rsidRPr="00A7680D">
        <w:rPr>
          <w:color w:val="auto"/>
          <w:sz w:val="24"/>
          <w:szCs w:val="24"/>
        </w:rPr>
        <w:t>, koordynowanej przez Forum Odpowiedzialnego Biznesu.</w:t>
      </w:r>
      <w:r w:rsidR="002A427D" w:rsidRPr="00A7680D">
        <w:rPr>
          <w:color w:val="auto"/>
          <w:sz w:val="24"/>
          <w:szCs w:val="24"/>
        </w:rPr>
        <w:t xml:space="preserve"> </w:t>
      </w:r>
      <w:r w:rsidR="00140602" w:rsidRPr="00A7680D">
        <w:rPr>
          <w:color w:val="auto"/>
          <w:sz w:val="24"/>
          <w:szCs w:val="24"/>
        </w:rPr>
        <w:t xml:space="preserve">Patronami medialnymi wydarzenia byli </w:t>
      </w:r>
      <w:r w:rsidR="00140602" w:rsidRPr="00A7680D">
        <w:rPr>
          <w:b/>
          <w:bCs/>
          <w:color w:val="auto"/>
          <w:sz w:val="24"/>
          <w:szCs w:val="24"/>
        </w:rPr>
        <w:t>Personel i Zarządzanie, employerbranding.pl; proto.pl; ngo.pl; nienieodpowiedzialni.pl</w:t>
      </w:r>
      <w:r w:rsidR="00504EA2">
        <w:rPr>
          <w:b/>
          <w:bCs/>
          <w:color w:val="auto"/>
          <w:sz w:val="24"/>
          <w:szCs w:val="24"/>
        </w:rPr>
        <w:t>.</w:t>
      </w:r>
    </w:p>
    <w:p w14:paraId="7AA4FB86" w14:textId="77777777" w:rsidR="000B4EDB" w:rsidRPr="00504EA2" w:rsidRDefault="000B4EDB" w:rsidP="005452AD">
      <w:pPr>
        <w:jc w:val="both"/>
        <w:rPr>
          <w:color w:val="auto"/>
          <w:sz w:val="24"/>
          <w:szCs w:val="24"/>
        </w:rPr>
      </w:pPr>
    </w:p>
    <w:p w14:paraId="4D70CA87" w14:textId="33AD822A" w:rsidR="000B3F6F" w:rsidRPr="00504EA2" w:rsidRDefault="000B3F6F" w:rsidP="005452AD">
      <w:pPr>
        <w:jc w:val="both"/>
        <w:rPr>
          <w:sz w:val="24"/>
          <w:szCs w:val="24"/>
        </w:rPr>
      </w:pPr>
      <w:r w:rsidRPr="00504EA2">
        <w:rPr>
          <w:b/>
          <w:sz w:val="24"/>
          <w:szCs w:val="24"/>
        </w:rPr>
        <w:t xml:space="preserve">Więcej informacji: </w:t>
      </w:r>
      <w:hyperlink r:id="rId7" w:history="1">
        <w:r w:rsidR="006C0B15" w:rsidRPr="00504EA2">
          <w:rPr>
            <w:rStyle w:val="Hipercze"/>
            <w:sz w:val="24"/>
            <w:szCs w:val="24"/>
          </w:rPr>
          <w:t>https://www.kongresroznorodnosci.pl/o-kongresie/2020?</w:t>
        </w:r>
      </w:hyperlink>
    </w:p>
    <w:p w14:paraId="2B708485" w14:textId="77777777" w:rsidR="000B3F6F" w:rsidRPr="00504EA2" w:rsidRDefault="000B3F6F" w:rsidP="000B3F6F">
      <w:pPr>
        <w:jc w:val="both"/>
        <w:rPr>
          <w:sz w:val="18"/>
        </w:rPr>
      </w:pPr>
    </w:p>
    <w:p w14:paraId="1698B185" w14:textId="77777777" w:rsidR="000B3F6F" w:rsidRPr="00504EA2" w:rsidRDefault="000B3F6F" w:rsidP="000B3F6F">
      <w:pPr>
        <w:pStyle w:val="Normalny1"/>
        <w:jc w:val="both"/>
        <w:rPr>
          <w:sz w:val="6"/>
          <w:szCs w:val="10"/>
        </w:rPr>
      </w:pPr>
    </w:p>
    <w:p w14:paraId="7ADEEE90" w14:textId="41DB0439" w:rsidR="000B3F6F" w:rsidRPr="00504EA2" w:rsidRDefault="000B3F6F" w:rsidP="000B3F6F">
      <w:pPr>
        <w:pStyle w:val="Normalny1"/>
        <w:spacing w:line="360" w:lineRule="auto"/>
        <w:jc w:val="center"/>
        <w:rPr>
          <w:sz w:val="20"/>
          <w:szCs w:val="20"/>
        </w:rPr>
      </w:pPr>
      <w:r w:rsidRPr="00504EA2">
        <w:rPr>
          <w:sz w:val="20"/>
          <w:szCs w:val="20"/>
        </w:rPr>
        <w:t>* * *</w:t>
      </w:r>
    </w:p>
    <w:p w14:paraId="0A3DE74F" w14:textId="77777777" w:rsidR="00002C28" w:rsidRPr="00504EA2" w:rsidRDefault="00002C28" w:rsidP="000B3F6F">
      <w:pPr>
        <w:pStyle w:val="Normalny1"/>
        <w:spacing w:line="360" w:lineRule="auto"/>
        <w:jc w:val="center"/>
        <w:rPr>
          <w:sz w:val="2"/>
          <w:szCs w:val="2"/>
        </w:rPr>
      </w:pPr>
    </w:p>
    <w:p w14:paraId="557313CE" w14:textId="6D673A88" w:rsidR="000B3F6F" w:rsidRPr="00504EA2" w:rsidRDefault="000B3F6F" w:rsidP="00F775D7">
      <w:pPr>
        <w:pStyle w:val="Normalny1"/>
        <w:jc w:val="both"/>
        <w:rPr>
          <w:sz w:val="20"/>
          <w:szCs w:val="20"/>
        </w:rPr>
      </w:pPr>
      <w:r w:rsidRPr="00504EA2">
        <w:rPr>
          <w:b/>
          <w:sz w:val="20"/>
          <w:szCs w:val="20"/>
        </w:rPr>
        <w:t>Kongres Różnorodności</w:t>
      </w:r>
      <w:r w:rsidRPr="00504EA2">
        <w:rPr>
          <w:sz w:val="20"/>
          <w:szCs w:val="20"/>
        </w:rPr>
        <w:t xml:space="preserve"> to konferencja tematyczna</w:t>
      </w:r>
      <w:r w:rsidR="00FF3649" w:rsidRPr="00504EA2">
        <w:rPr>
          <w:sz w:val="20"/>
          <w:szCs w:val="20"/>
        </w:rPr>
        <w:t xml:space="preserve">, która od 2014 roku odbywa się w Warszawie </w:t>
      </w:r>
      <w:r w:rsidR="003705E6" w:rsidRPr="00504EA2">
        <w:rPr>
          <w:sz w:val="20"/>
          <w:szCs w:val="20"/>
        </w:rPr>
        <w:br/>
      </w:r>
      <w:r w:rsidR="00FF3649" w:rsidRPr="00504EA2">
        <w:rPr>
          <w:sz w:val="20"/>
          <w:szCs w:val="20"/>
        </w:rPr>
        <w:t xml:space="preserve">i jest stałym elementem w kalendarzu kluczowych wydarzeń </w:t>
      </w:r>
      <w:r w:rsidR="00BA71EB" w:rsidRPr="00504EA2">
        <w:rPr>
          <w:sz w:val="20"/>
          <w:szCs w:val="20"/>
        </w:rPr>
        <w:t>CS</w:t>
      </w:r>
      <w:r w:rsidR="00FF3649" w:rsidRPr="00504EA2">
        <w:rPr>
          <w:sz w:val="20"/>
          <w:szCs w:val="20"/>
        </w:rPr>
        <w:t>R w Polsce. Celem kongres</w:t>
      </w:r>
      <w:r w:rsidR="005265DA" w:rsidRPr="00504EA2">
        <w:rPr>
          <w:sz w:val="20"/>
          <w:szCs w:val="20"/>
        </w:rPr>
        <w:t>u</w:t>
      </w:r>
      <w:r w:rsidR="00FF3649" w:rsidRPr="00504EA2">
        <w:rPr>
          <w:sz w:val="20"/>
          <w:szCs w:val="20"/>
        </w:rPr>
        <w:t>, organizowanego przez BETTER oraz Henkel Polska, jest pobudzenie dyskusji na temat wyzwań różnorodności w miejscu pracy i zarządzania poprzez wartości. Spotkanie zrzesza szerokie grono specjalistów, ekspertów, praktyków i przedstawicieli biznesu wokół tematu zarządzania różnorodnością.</w:t>
      </w:r>
      <w:r w:rsidRPr="00504EA2">
        <w:rPr>
          <w:sz w:val="20"/>
          <w:szCs w:val="20"/>
        </w:rPr>
        <w:t xml:space="preserve"> </w:t>
      </w:r>
    </w:p>
    <w:p w14:paraId="43ACD336" w14:textId="77777777" w:rsidR="000B3F6F" w:rsidRPr="00504EA2" w:rsidRDefault="000B3F6F" w:rsidP="000B3F6F">
      <w:pPr>
        <w:pStyle w:val="Normalny1"/>
        <w:spacing w:line="240" w:lineRule="auto"/>
        <w:jc w:val="both"/>
        <w:rPr>
          <w:b/>
          <w:sz w:val="20"/>
          <w:szCs w:val="20"/>
          <w:highlight w:val="white"/>
          <w:u w:val="single"/>
        </w:rPr>
      </w:pPr>
    </w:p>
    <w:p w14:paraId="582FA26C" w14:textId="77777777" w:rsidR="000B3F6F" w:rsidRPr="00504EA2" w:rsidRDefault="000B3F6F" w:rsidP="000B3F6F">
      <w:pPr>
        <w:pStyle w:val="Normalny1"/>
        <w:spacing w:line="240" w:lineRule="auto"/>
        <w:jc w:val="both"/>
        <w:rPr>
          <w:b/>
          <w:sz w:val="20"/>
          <w:szCs w:val="20"/>
          <w:u w:val="single"/>
        </w:rPr>
      </w:pPr>
      <w:r w:rsidRPr="00504EA2">
        <w:rPr>
          <w:b/>
          <w:sz w:val="20"/>
          <w:szCs w:val="20"/>
          <w:highlight w:val="white"/>
          <w:u w:val="single"/>
        </w:rPr>
        <w:t>Partnerzy:</w:t>
      </w:r>
    </w:p>
    <w:p w14:paraId="3676E0FA" w14:textId="77777777" w:rsidR="000B3F6F" w:rsidRPr="00504EA2" w:rsidRDefault="000B3F6F" w:rsidP="000B3F6F">
      <w:pPr>
        <w:pStyle w:val="Normalny1"/>
        <w:spacing w:line="240" w:lineRule="auto"/>
        <w:jc w:val="both"/>
        <w:rPr>
          <w:sz w:val="20"/>
          <w:szCs w:val="20"/>
        </w:rPr>
      </w:pPr>
    </w:p>
    <w:p w14:paraId="4C25B2B8" w14:textId="77777777" w:rsidR="00FF3649" w:rsidRPr="00504EA2" w:rsidRDefault="00FF3649" w:rsidP="00FF3649">
      <w:pPr>
        <w:jc w:val="both"/>
        <w:rPr>
          <w:sz w:val="20"/>
          <w:szCs w:val="20"/>
          <w:lang w:eastAsia="zh-CN"/>
        </w:rPr>
      </w:pPr>
      <w:r w:rsidRPr="00504EA2">
        <w:rPr>
          <w:b/>
          <w:bCs/>
          <w:sz w:val="20"/>
          <w:szCs w:val="20"/>
        </w:rPr>
        <w:t>Henkel</w:t>
      </w:r>
    </w:p>
    <w:p w14:paraId="7F744437" w14:textId="0DFF1D42" w:rsidR="00436F08" w:rsidRDefault="00FF3649" w:rsidP="00FF3649">
      <w:pPr>
        <w:pStyle w:val="Standard12pt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504EA2">
        <w:rPr>
          <w:rFonts w:cs="Arial"/>
          <w:sz w:val="20"/>
          <w:szCs w:val="20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</w:t>
      </w:r>
      <w:r w:rsidR="005956D3" w:rsidRPr="00504EA2">
        <w:rPr>
          <w:rFonts w:cs="Arial"/>
          <w:sz w:val="20"/>
          <w:szCs w:val="20"/>
          <w:lang w:val="pl-PL"/>
        </w:rPr>
        <w:t>,</w:t>
      </w:r>
      <w:r w:rsidRPr="00504EA2">
        <w:rPr>
          <w:rFonts w:cs="Arial"/>
          <w:sz w:val="20"/>
          <w:szCs w:val="20"/>
          <w:lang w:val="pl-PL"/>
        </w:rPr>
        <w:t xml:space="preserve"> jak i dóbr konsumpcyjnych. Henkel </w:t>
      </w:r>
      <w:proofErr w:type="spellStart"/>
      <w:r w:rsidRPr="00504EA2">
        <w:rPr>
          <w:rFonts w:cs="Arial"/>
          <w:sz w:val="20"/>
          <w:szCs w:val="20"/>
          <w:lang w:val="pl-PL"/>
        </w:rPr>
        <w:t>Adhesive</w:t>
      </w:r>
      <w:proofErr w:type="spellEnd"/>
      <w:r w:rsidRPr="00504EA2">
        <w:rPr>
          <w:rFonts w:cs="Arial"/>
          <w:sz w:val="20"/>
          <w:szCs w:val="20"/>
          <w:lang w:val="pl-PL"/>
        </w:rPr>
        <w:t xml:space="preserve"> Technologies (dział klejów budowlanych i konsumenckich oraz technologii dla przemysłu) jest światowym liderem rynku klejów. Działy </w:t>
      </w:r>
      <w:proofErr w:type="spellStart"/>
      <w:r w:rsidRPr="00504EA2">
        <w:rPr>
          <w:rFonts w:cs="Arial"/>
          <w:sz w:val="20"/>
          <w:szCs w:val="20"/>
          <w:lang w:val="pl-PL"/>
        </w:rPr>
        <w:t>Laundry</w:t>
      </w:r>
      <w:proofErr w:type="spellEnd"/>
      <w:r w:rsidRPr="00504EA2">
        <w:rPr>
          <w:rFonts w:cs="Arial"/>
          <w:sz w:val="20"/>
          <w:szCs w:val="20"/>
          <w:lang w:val="pl-PL"/>
        </w:rPr>
        <w:t xml:space="preserve"> &amp; Home </w:t>
      </w:r>
      <w:proofErr w:type="spellStart"/>
      <w:r w:rsidRPr="00504EA2">
        <w:rPr>
          <w:rFonts w:cs="Arial"/>
          <w:sz w:val="20"/>
          <w:szCs w:val="20"/>
          <w:lang w:val="pl-PL"/>
        </w:rPr>
        <w:t>Care</w:t>
      </w:r>
      <w:proofErr w:type="spellEnd"/>
      <w:r w:rsidRPr="00504EA2">
        <w:rPr>
          <w:rFonts w:cs="Arial"/>
          <w:sz w:val="20"/>
          <w:szCs w:val="20"/>
          <w:lang w:val="pl-PL"/>
        </w:rPr>
        <w:t xml:space="preserve"> (środków piorących i czystości) oraz </w:t>
      </w:r>
      <w:proofErr w:type="spellStart"/>
      <w:r w:rsidRPr="00504EA2">
        <w:rPr>
          <w:rFonts w:cs="Arial"/>
          <w:sz w:val="20"/>
          <w:szCs w:val="20"/>
          <w:lang w:val="pl-PL"/>
        </w:rPr>
        <w:t>Beauty</w:t>
      </w:r>
      <w:proofErr w:type="spellEnd"/>
      <w:r w:rsidRPr="00504EA2">
        <w:rPr>
          <w:rFonts w:cs="Arial"/>
          <w:sz w:val="20"/>
          <w:szCs w:val="20"/>
          <w:lang w:val="pl-PL"/>
        </w:rPr>
        <w:t xml:space="preserve"> </w:t>
      </w:r>
      <w:proofErr w:type="spellStart"/>
      <w:r w:rsidRPr="00504EA2">
        <w:rPr>
          <w:rFonts w:cs="Arial"/>
          <w:sz w:val="20"/>
          <w:szCs w:val="20"/>
          <w:lang w:val="pl-PL"/>
        </w:rPr>
        <w:t>Care</w:t>
      </w:r>
      <w:proofErr w:type="spellEnd"/>
      <w:r w:rsidRPr="00504EA2">
        <w:rPr>
          <w:rFonts w:cs="Arial"/>
          <w:sz w:val="20"/>
          <w:szCs w:val="20"/>
          <w:lang w:val="pl-PL"/>
        </w:rPr>
        <w:t xml:space="preserve"> (kosmetyków) zajmują wiodące pozycje na wielu rynkach świata i w wielu grupach asortymentowych. Firma, założona w 1876, działa i odnosi sukcesy od ponad 140 lat. W 2018 odnotowała przychody ze sprzedaży na poziomie około 20 mld oraz </w:t>
      </w:r>
      <w:r w:rsidRPr="00504EA2">
        <w:rPr>
          <w:rFonts w:cs="Arial"/>
          <w:sz w:val="20"/>
          <w:szCs w:val="20"/>
          <w:lang w:val="pl-PL"/>
        </w:rPr>
        <w:lastRenderedPageBreak/>
        <w:t xml:space="preserve">skorygowany zysk operacyjny na poziomie około 3,5 mld euro. Henkel zatrudnia na całym świecie ponad 53 tysiące pracowników. </w:t>
      </w:r>
    </w:p>
    <w:p w14:paraId="35DF8CCE" w14:textId="77777777" w:rsidR="00436F08" w:rsidRPr="00883B9A" w:rsidRDefault="00436F08" w:rsidP="00FF3649">
      <w:pPr>
        <w:pStyle w:val="Standard12pt"/>
        <w:spacing w:line="240" w:lineRule="auto"/>
        <w:jc w:val="both"/>
        <w:rPr>
          <w:rFonts w:eastAsia="Arial" w:cs="Arial"/>
          <w:sz w:val="20"/>
          <w:szCs w:val="20"/>
          <w:lang w:val="pl-PL" w:eastAsia="pl-PL"/>
        </w:rPr>
      </w:pPr>
      <w:r w:rsidRPr="00883B9A">
        <w:rPr>
          <w:rFonts w:eastAsia="Arial" w:cs="Arial"/>
          <w:sz w:val="20"/>
          <w:szCs w:val="20"/>
          <w:lang w:val="pl-PL" w:eastAsia="pl-PL"/>
        </w:rPr>
        <w:t>W Polsce Henkel dzia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ł</w:t>
      </w:r>
      <w:r w:rsidRPr="00883B9A">
        <w:rPr>
          <w:rFonts w:eastAsia="Arial" w:cs="Arial"/>
          <w:sz w:val="20"/>
          <w:szCs w:val="20"/>
          <w:lang w:val="pl-PL" w:eastAsia="pl-PL"/>
        </w:rPr>
        <w:t>a od 1990 roku, gdzie uruchomi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ł</w:t>
      </w:r>
      <w:r w:rsidRPr="00883B9A">
        <w:rPr>
          <w:rFonts w:eastAsia="Arial" w:cs="Arial"/>
          <w:sz w:val="20"/>
          <w:szCs w:val="20"/>
          <w:lang w:val="pl-PL" w:eastAsia="pl-PL"/>
        </w:rPr>
        <w:t xml:space="preserve"> 6 centrów produkcyjnych i zatrudnia blisko 1000 pracowników. Firma jest jednym z liderów odpowiedzialno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ś</w:t>
      </w:r>
      <w:r w:rsidRPr="00883B9A">
        <w:rPr>
          <w:rFonts w:eastAsia="Arial" w:cs="Arial"/>
          <w:sz w:val="20"/>
          <w:szCs w:val="20"/>
          <w:lang w:val="pl-PL" w:eastAsia="pl-PL"/>
        </w:rPr>
        <w:t>ci spo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ł</w:t>
      </w:r>
      <w:r w:rsidRPr="00883B9A">
        <w:rPr>
          <w:rFonts w:eastAsia="Arial" w:cs="Arial"/>
          <w:sz w:val="20"/>
          <w:szCs w:val="20"/>
          <w:lang w:val="pl-PL" w:eastAsia="pl-PL"/>
        </w:rPr>
        <w:t>ecznej i sygnatariuszem Karty Ró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ż</w:t>
      </w:r>
      <w:r w:rsidRPr="00883B9A">
        <w:rPr>
          <w:rFonts w:eastAsia="Arial" w:cs="Arial"/>
          <w:sz w:val="20"/>
          <w:szCs w:val="20"/>
          <w:lang w:val="pl-PL" w:eastAsia="pl-PL"/>
        </w:rPr>
        <w:t>norodno</w:t>
      </w:r>
      <w:r w:rsidRPr="00883B9A">
        <w:rPr>
          <w:rFonts w:eastAsia="Arial" w:cs="Arial" w:hint="eastAsia"/>
          <w:sz w:val="20"/>
          <w:szCs w:val="20"/>
          <w:lang w:val="pl-PL" w:eastAsia="pl-PL"/>
        </w:rPr>
        <w:t>ś</w:t>
      </w:r>
      <w:r w:rsidRPr="00883B9A">
        <w:rPr>
          <w:rFonts w:eastAsia="Arial" w:cs="Arial"/>
          <w:sz w:val="20"/>
          <w:szCs w:val="20"/>
          <w:lang w:val="pl-PL" w:eastAsia="pl-PL"/>
        </w:rPr>
        <w:t>ci.</w:t>
      </w:r>
    </w:p>
    <w:p w14:paraId="38E5CEB9" w14:textId="3EE178CE" w:rsidR="00A7680D" w:rsidRDefault="00FF3649" w:rsidP="00FF3649">
      <w:pPr>
        <w:pStyle w:val="Standard12pt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504EA2">
        <w:rPr>
          <w:rFonts w:cs="Arial"/>
          <w:sz w:val="20"/>
          <w:szCs w:val="20"/>
          <w:lang w:val="pl-PL"/>
        </w:rPr>
        <w:t xml:space="preserve">Więcej informacji na </w:t>
      </w:r>
      <w:hyperlink r:id="rId8" w:history="1">
        <w:r w:rsidRPr="00504EA2">
          <w:rPr>
            <w:rStyle w:val="Hipercze"/>
            <w:rFonts w:cs="Arial"/>
            <w:sz w:val="20"/>
            <w:szCs w:val="20"/>
            <w:lang w:val="pl-PL"/>
          </w:rPr>
          <w:t>www.henkel.com</w:t>
        </w:r>
      </w:hyperlink>
      <w:r w:rsidRPr="00504EA2">
        <w:rPr>
          <w:rFonts w:cs="Arial"/>
          <w:sz w:val="20"/>
          <w:szCs w:val="20"/>
          <w:lang w:val="pl-PL"/>
        </w:rPr>
        <w:t xml:space="preserve"> oraz </w:t>
      </w:r>
      <w:hyperlink r:id="rId9" w:history="1">
        <w:r w:rsidR="00A7680D" w:rsidRPr="00A7680D">
          <w:rPr>
            <w:rStyle w:val="Hipercze"/>
            <w:rFonts w:cs="Arial"/>
            <w:sz w:val="20"/>
            <w:szCs w:val="20"/>
            <w:lang w:val="pl-PL"/>
          </w:rPr>
          <w:t>www.henkel.pl</w:t>
        </w:r>
      </w:hyperlink>
    </w:p>
    <w:p w14:paraId="5D462478" w14:textId="44A4DD20" w:rsidR="00FF3649" w:rsidRPr="00504EA2" w:rsidRDefault="00FF3649" w:rsidP="00FF3649">
      <w:pPr>
        <w:pStyle w:val="Standard12pt"/>
        <w:spacing w:line="240" w:lineRule="auto"/>
        <w:jc w:val="both"/>
        <w:rPr>
          <w:rFonts w:cs="Arial"/>
          <w:sz w:val="20"/>
          <w:szCs w:val="20"/>
          <w:lang w:val="pl-PL"/>
        </w:rPr>
      </w:pPr>
    </w:p>
    <w:p w14:paraId="66F1F173" w14:textId="77777777" w:rsidR="00FF3649" w:rsidRPr="00504EA2" w:rsidRDefault="00FF3649" w:rsidP="00FF3649">
      <w:pPr>
        <w:pStyle w:val="xxxxxxmsonormal"/>
        <w:rPr>
          <w:rFonts w:ascii="Arial" w:hAnsi="Arial" w:cs="Arial"/>
          <w:b/>
          <w:color w:val="212121"/>
          <w:sz w:val="20"/>
          <w:szCs w:val="20"/>
        </w:rPr>
      </w:pPr>
    </w:p>
    <w:p w14:paraId="6AC8AB28" w14:textId="77777777" w:rsidR="00FF3649" w:rsidRPr="00504EA2" w:rsidRDefault="00FF3649" w:rsidP="00FF3649">
      <w:pPr>
        <w:jc w:val="both"/>
        <w:rPr>
          <w:b/>
          <w:bCs/>
          <w:sz w:val="20"/>
          <w:szCs w:val="20"/>
        </w:rPr>
      </w:pPr>
      <w:r w:rsidRPr="00504EA2">
        <w:rPr>
          <w:b/>
          <w:bCs/>
          <w:sz w:val="20"/>
          <w:szCs w:val="20"/>
        </w:rPr>
        <w:t>BETTER. /</w:t>
      </w:r>
      <w:proofErr w:type="spellStart"/>
      <w:r w:rsidRPr="00504EA2">
        <w:rPr>
          <w:b/>
          <w:bCs/>
          <w:sz w:val="20"/>
          <w:szCs w:val="20"/>
        </w:rPr>
        <w:t>Goodbrand</w:t>
      </w:r>
      <w:proofErr w:type="spellEnd"/>
    </w:p>
    <w:p w14:paraId="2F5B0A54" w14:textId="585D3940" w:rsidR="00FF3649" w:rsidRPr="00504EA2" w:rsidRDefault="00FF3649" w:rsidP="0003016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504EA2">
        <w:rPr>
          <w:rFonts w:eastAsia="Times New Roman"/>
          <w:color w:val="auto"/>
          <w:sz w:val="20"/>
          <w:szCs w:val="20"/>
          <w:lang w:eastAsia="en-US"/>
        </w:rPr>
        <w:t>Jest to firma doradcza wyspecjalizowana w zarządzaniu różnorodnością, strategicznym budowaniu marek z przesłaniem (</w:t>
      </w:r>
      <w:proofErr w:type="spellStart"/>
      <w:r w:rsidRPr="00504EA2">
        <w:rPr>
          <w:rFonts w:eastAsia="Times New Roman"/>
          <w:color w:val="auto"/>
          <w:sz w:val="20"/>
          <w:szCs w:val="20"/>
          <w:lang w:eastAsia="en-US"/>
        </w:rPr>
        <w:t>purposeful</w:t>
      </w:r>
      <w:proofErr w:type="spellEnd"/>
      <w:r w:rsidRPr="00504EA2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04EA2">
        <w:rPr>
          <w:rFonts w:eastAsia="Times New Roman"/>
          <w:color w:val="auto"/>
          <w:sz w:val="20"/>
          <w:szCs w:val="20"/>
          <w:lang w:eastAsia="en-US"/>
        </w:rPr>
        <w:t>branding</w:t>
      </w:r>
      <w:proofErr w:type="spellEnd"/>
      <w:r w:rsidRPr="00504EA2">
        <w:rPr>
          <w:rFonts w:eastAsia="Times New Roman"/>
          <w:color w:val="auto"/>
          <w:sz w:val="20"/>
          <w:szCs w:val="20"/>
          <w:lang w:eastAsia="en-US"/>
        </w:rPr>
        <w:t>) i zarządzeniu relacjami z interesariuszami w procesie dialogu społecznego, a także tworzeniem innowacji produktowych i serwisowych w biznesie z włączeniem aspektu społecznego i środowiskowego (</w:t>
      </w:r>
      <w:proofErr w:type="spellStart"/>
      <w:r w:rsidRPr="00504EA2">
        <w:rPr>
          <w:rFonts w:eastAsia="Times New Roman"/>
          <w:color w:val="auto"/>
          <w:sz w:val="20"/>
          <w:szCs w:val="20"/>
          <w:lang w:eastAsia="en-US"/>
        </w:rPr>
        <w:t>sustainability</w:t>
      </w:r>
      <w:proofErr w:type="spellEnd"/>
      <w:r w:rsidRPr="00504EA2">
        <w:rPr>
          <w:rFonts w:eastAsia="Times New Roman"/>
          <w:color w:val="auto"/>
          <w:sz w:val="20"/>
          <w:szCs w:val="20"/>
          <w:lang w:eastAsia="en-US"/>
        </w:rPr>
        <w:t xml:space="preserve"> i post CSR).  BETTER/</w:t>
      </w:r>
      <w:proofErr w:type="spellStart"/>
      <w:r w:rsidRPr="00504EA2">
        <w:rPr>
          <w:rFonts w:eastAsia="Times New Roman"/>
          <w:color w:val="auto"/>
          <w:sz w:val="20"/>
          <w:szCs w:val="20"/>
          <w:lang w:eastAsia="en-US"/>
        </w:rPr>
        <w:t>Goodbrand</w:t>
      </w:r>
      <w:proofErr w:type="spellEnd"/>
      <w:r w:rsidRPr="00504EA2">
        <w:rPr>
          <w:rFonts w:eastAsia="Times New Roman"/>
          <w:color w:val="auto"/>
          <w:sz w:val="20"/>
          <w:szCs w:val="20"/>
          <w:lang w:eastAsia="en-US"/>
        </w:rPr>
        <w:t xml:space="preserve"> jest wraz z Henkel Polska współorganizatorem Kongresu Różnorodności oraz spotkań Praktycy o Różnorodności w Lepszym Świecie.</w:t>
      </w:r>
    </w:p>
    <w:p w14:paraId="6708C7E0" w14:textId="77777777" w:rsidR="000B3F6F" w:rsidRPr="00504EA2" w:rsidRDefault="000B3F6F" w:rsidP="000B3F6F">
      <w:pPr>
        <w:pStyle w:val="Normalny1"/>
        <w:rPr>
          <w:color w:val="auto"/>
          <w:sz w:val="20"/>
          <w:szCs w:val="20"/>
        </w:rPr>
      </w:pPr>
    </w:p>
    <w:p w14:paraId="56E8D04A" w14:textId="77777777" w:rsidR="000B3F6F" w:rsidRPr="00A7680D" w:rsidRDefault="000B3F6F" w:rsidP="000B3F6F">
      <w:pPr>
        <w:pStyle w:val="Normalny1"/>
        <w:rPr>
          <w:b/>
          <w:u w:val="single"/>
        </w:rPr>
      </w:pPr>
      <w:r w:rsidRPr="00A7680D">
        <w:rPr>
          <w:b/>
          <w:u w:val="single"/>
        </w:rPr>
        <w:t xml:space="preserve">Kontakt dla mediów: </w:t>
      </w:r>
    </w:p>
    <w:p w14:paraId="3C8B80A6" w14:textId="4E5E30EE" w:rsidR="000B3F6F" w:rsidRPr="00A7680D" w:rsidRDefault="000B3F6F" w:rsidP="000B3F6F">
      <w:pPr>
        <w:pStyle w:val="Normalny1"/>
        <w:rPr>
          <w:b/>
          <w:u w:val="single"/>
        </w:rPr>
      </w:pPr>
    </w:p>
    <w:p w14:paraId="33473F39" w14:textId="5DE938CC" w:rsidR="00484B2F" w:rsidRPr="00A7680D" w:rsidRDefault="00484B2F" w:rsidP="00484B2F">
      <w:pPr>
        <w:widowControl w:val="0"/>
        <w:autoSpaceDE w:val="0"/>
        <w:autoSpaceDN w:val="0"/>
        <w:spacing w:line="271" w:lineRule="auto"/>
        <w:jc w:val="both"/>
        <w:rPr>
          <w:b/>
          <w:bCs/>
          <w:lang w:eastAsia="de-DE" w:bidi="de-DE"/>
        </w:rPr>
      </w:pPr>
      <w:r w:rsidRPr="00A7680D">
        <w:rPr>
          <w:b/>
          <w:bCs/>
          <w:lang w:eastAsia="de-DE" w:bidi="de-DE"/>
        </w:rPr>
        <w:t>Dorota Strosznajder</w:t>
      </w:r>
      <w:r w:rsidRPr="00A7680D">
        <w:rPr>
          <w:lang w:eastAsia="de-DE" w:bidi="de-DE"/>
        </w:rPr>
        <w:tab/>
      </w:r>
      <w:r w:rsidRPr="00A7680D">
        <w:rPr>
          <w:lang w:eastAsia="de-DE" w:bidi="de-DE"/>
        </w:rPr>
        <w:tab/>
      </w:r>
      <w:r w:rsidRPr="00A7680D">
        <w:rPr>
          <w:lang w:eastAsia="de-DE" w:bidi="de-DE"/>
        </w:rPr>
        <w:tab/>
      </w:r>
      <w:r w:rsidR="0082515F" w:rsidRPr="00A7680D">
        <w:rPr>
          <w:b/>
          <w:bCs/>
          <w:lang w:eastAsia="de-DE" w:bidi="de-DE"/>
        </w:rPr>
        <w:t>Magdalena Bryksa-Szymańczak</w:t>
      </w:r>
    </w:p>
    <w:p w14:paraId="4F514E24" w14:textId="77777777" w:rsidR="00484B2F" w:rsidRPr="00A7680D" w:rsidRDefault="00484B2F" w:rsidP="00484B2F">
      <w:pPr>
        <w:widowControl w:val="0"/>
        <w:autoSpaceDE w:val="0"/>
        <w:autoSpaceDN w:val="0"/>
        <w:spacing w:line="271" w:lineRule="auto"/>
        <w:jc w:val="both"/>
        <w:rPr>
          <w:lang w:val="en-US" w:eastAsia="de-DE" w:bidi="de-DE"/>
        </w:rPr>
      </w:pPr>
      <w:r w:rsidRPr="00A7680D">
        <w:rPr>
          <w:lang w:eastAsia="de-DE" w:bidi="de-DE"/>
        </w:rPr>
        <w:t>Henkel Polska Sp. z o.o.</w:t>
      </w:r>
      <w:r w:rsidRPr="00A7680D">
        <w:rPr>
          <w:lang w:eastAsia="de-DE" w:bidi="de-DE"/>
        </w:rPr>
        <w:tab/>
      </w:r>
      <w:r w:rsidRPr="00A7680D">
        <w:rPr>
          <w:lang w:eastAsia="de-DE" w:bidi="de-DE"/>
        </w:rPr>
        <w:tab/>
      </w:r>
      <w:r w:rsidRPr="00A7680D">
        <w:rPr>
          <w:lang w:val="en-US" w:eastAsia="de-DE" w:bidi="de-DE"/>
        </w:rPr>
        <w:t>Solski Communications</w:t>
      </w:r>
    </w:p>
    <w:p w14:paraId="7D2F8C26" w14:textId="1ECE3A2E" w:rsidR="00484B2F" w:rsidRPr="00A7680D" w:rsidRDefault="00484B2F" w:rsidP="00484B2F">
      <w:pPr>
        <w:widowControl w:val="0"/>
        <w:autoSpaceDE w:val="0"/>
        <w:autoSpaceDN w:val="0"/>
        <w:spacing w:line="271" w:lineRule="auto"/>
        <w:jc w:val="both"/>
        <w:rPr>
          <w:lang w:val="en-US" w:eastAsia="de-DE" w:bidi="de-DE"/>
        </w:rPr>
      </w:pPr>
      <w:proofErr w:type="spellStart"/>
      <w:r w:rsidRPr="00A7680D">
        <w:rPr>
          <w:lang w:val="en-US" w:eastAsia="de-DE" w:bidi="de-DE"/>
        </w:rPr>
        <w:t>tel</w:t>
      </w:r>
      <w:proofErr w:type="spellEnd"/>
      <w:r w:rsidRPr="00A7680D">
        <w:rPr>
          <w:lang w:val="en-US" w:eastAsia="de-DE" w:bidi="de-DE"/>
        </w:rPr>
        <w:t>: (022) 565 66 65</w:t>
      </w:r>
      <w:r w:rsidRPr="00A7680D">
        <w:rPr>
          <w:lang w:val="en-US" w:eastAsia="de-DE" w:bidi="de-DE"/>
        </w:rPr>
        <w:tab/>
      </w:r>
      <w:r w:rsidRPr="00A7680D">
        <w:rPr>
          <w:lang w:val="en-US" w:eastAsia="de-DE" w:bidi="de-DE"/>
        </w:rPr>
        <w:tab/>
      </w:r>
      <w:r w:rsidRPr="00A7680D">
        <w:rPr>
          <w:lang w:val="en-US" w:eastAsia="de-DE" w:bidi="de-DE"/>
        </w:rPr>
        <w:tab/>
      </w:r>
      <w:proofErr w:type="spellStart"/>
      <w:r w:rsidRPr="00A7680D">
        <w:rPr>
          <w:lang w:val="en-US" w:eastAsia="de-DE" w:bidi="de-DE"/>
        </w:rPr>
        <w:t>tel</w:t>
      </w:r>
      <w:proofErr w:type="spellEnd"/>
      <w:r w:rsidRPr="00A7680D">
        <w:rPr>
          <w:lang w:val="en-US" w:eastAsia="de-DE" w:bidi="de-DE"/>
        </w:rPr>
        <w:t xml:space="preserve">: </w:t>
      </w:r>
      <w:r w:rsidR="0082515F" w:rsidRPr="00A7680D">
        <w:rPr>
          <w:rFonts w:eastAsiaTheme="minorEastAsia"/>
          <w:noProof/>
          <w:color w:val="3B3838"/>
          <w:lang w:val="it-IT"/>
        </w:rPr>
        <w:t>881 633 639</w:t>
      </w:r>
    </w:p>
    <w:p w14:paraId="24207C2D" w14:textId="1986BAC2" w:rsidR="00484B2F" w:rsidRPr="00436F08" w:rsidRDefault="004B6D02" w:rsidP="00484B2F">
      <w:pPr>
        <w:widowControl w:val="0"/>
        <w:autoSpaceDE w:val="0"/>
        <w:autoSpaceDN w:val="0"/>
        <w:spacing w:line="271" w:lineRule="auto"/>
        <w:jc w:val="both"/>
        <w:rPr>
          <w:lang w:val="en-US"/>
        </w:rPr>
      </w:pPr>
      <w:hyperlink r:id="rId10" w:history="1">
        <w:r w:rsidR="00484B2F" w:rsidRPr="00A7680D">
          <w:rPr>
            <w:color w:val="0000FF"/>
            <w:u w:val="single"/>
            <w:lang w:val="en-US" w:eastAsia="de-DE" w:bidi="de-DE"/>
          </w:rPr>
          <w:t>dorota.strosznajder@henkel.com</w:t>
        </w:r>
      </w:hyperlink>
      <w:r w:rsidR="00484B2F" w:rsidRPr="00A7680D">
        <w:rPr>
          <w:lang w:val="en-US" w:eastAsia="de-DE" w:bidi="de-DE"/>
        </w:rPr>
        <w:tab/>
      </w:r>
      <w:hyperlink r:id="rId11" w:history="1">
        <w:r w:rsidR="00A7680D" w:rsidRPr="00436F08">
          <w:rPr>
            <w:rStyle w:val="Hipercze"/>
            <w:lang w:val="en-US"/>
          </w:rPr>
          <w:t>mszymanczak@solskipr.pl</w:t>
        </w:r>
      </w:hyperlink>
    </w:p>
    <w:p w14:paraId="17524C5D" w14:textId="77777777" w:rsidR="00A7680D" w:rsidRPr="00504EA2" w:rsidRDefault="00A7680D" w:rsidP="00484B2F">
      <w:pPr>
        <w:widowControl w:val="0"/>
        <w:autoSpaceDE w:val="0"/>
        <w:autoSpaceDN w:val="0"/>
        <w:spacing w:line="271" w:lineRule="auto"/>
        <w:jc w:val="both"/>
        <w:rPr>
          <w:szCs w:val="20"/>
          <w:lang w:val="en-US"/>
        </w:rPr>
      </w:pPr>
    </w:p>
    <w:p w14:paraId="4ED32B02" w14:textId="5A299F4C" w:rsidR="000B3F6F" w:rsidRPr="00504EA2" w:rsidRDefault="000B3F6F" w:rsidP="00A5059F">
      <w:pPr>
        <w:pStyle w:val="Normalny1"/>
        <w:rPr>
          <w:b/>
          <w:sz w:val="20"/>
          <w:szCs w:val="20"/>
          <w:u w:val="single"/>
          <w:lang w:val="en-US"/>
        </w:rPr>
      </w:pPr>
      <w:r w:rsidRPr="00504EA2">
        <w:rPr>
          <w:b/>
          <w:sz w:val="20"/>
          <w:szCs w:val="20"/>
          <w:u w:val="single"/>
          <w:lang w:val="en-US"/>
        </w:rPr>
        <w:t xml:space="preserve">                                             </w:t>
      </w:r>
    </w:p>
    <w:p w14:paraId="1625C93D" w14:textId="77777777" w:rsidR="00AF7382" w:rsidRPr="00484B2F" w:rsidRDefault="00AF7382">
      <w:pPr>
        <w:rPr>
          <w:lang w:val="en-US"/>
        </w:rPr>
      </w:pPr>
    </w:p>
    <w:sectPr w:rsidR="00AF7382" w:rsidRPr="00484B2F" w:rsidSect="0028027B">
      <w:head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B592E" w14:textId="77777777" w:rsidR="006A18B9" w:rsidRDefault="006A18B9" w:rsidP="002A427D">
      <w:pPr>
        <w:spacing w:line="240" w:lineRule="auto"/>
      </w:pPr>
      <w:r>
        <w:separator/>
      </w:r>
    </w:p>
  </w:endnote>
  <w:endnote w:type="continuationSeparator" w:id="0">
    <w:p w14:paraId="1A542EE8" w14:textId="77777777" w:rsidR="006A18B9" w:rsidRDefault="006A18B9" w:rsidP="002A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8B7A" w14:textId="77777777" w:rsidR="006A18B9" w:rsidRDefault="006A18B9" w:rsidP="002A427D">
      <w:pPr>
        <w:spacing w:line="240" w:lineRule="auto"/>
      </w:pPr>
      <w:r>
        <w:separator/>
      </w:r>
    </w:p>
  </w:footnote>
  <w:footnote w:type="continuationSeparator" w:id="0">
    <w:p w14:paraId="799526C7" w14:textId="77777777" w:rsidR="006A18B9" w:rsidRDefault="006A18B9" w:rsidP="002A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D4D7" w14:textId="36654417" w:rsidR="00B01212" w:rsidRDefault="00627BD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2B7BA8" wp14:editId="3E902BC0">
          <wp:simplePos x="0" y="0"/>
          <wp:positionH relativeFrom="margin">
            <wp:posOffset>4921885</wp:posOffset>
          </wp:positionH>
          <wp:positionV relativeFrom="margin">
            <wp:posOffset>-889635</wp:posOffset>
          </wp:positionV>
          <wp:extent cx="810895" cy="792480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212">
      <w:rPr>
        <w:noProof/>
      </w:rPr>
      <w:drawing>
        <wp:anchor distT="0" distB="0" distL="114300" distR="114300" simplePos="0" relativeHeight="251657216" behindDoc="0" locked="0" layoutInCell="0" allowOverlap="0" wp14:anchorId="38CCE09A" wp14:editId="1E7F8974">
          <wp:simplePos x="0" y="0"/>
          <wp:positionH relativeFrom="margin">
            <wp:posOffset>-80645</wp:posOffset>
          </wp:positionH>
          <wp:positionV relativeFrom="paragraph">
            <wp:posOffset>95250</wp:posOffset>
          </wp:positionV>
          <wp:extent cx="1093470" cy="624840"/>
          <wp:effectExtent l="19050" t="0" r="0" b="0"/>
          <wp:wrapSquare wrapText="bothSides"/>
          <wp:docPr id="1" name="image03.png" descr="https://upload.wikimedia.org/wikipedia/commons/thumb/d/d7/Henkel-Logo.svg/2000px-Henkel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https://upload.wikimedia.org/wikipedia/commons/thumb/d/d7/Henkel-Logo.svg/2000px-Henkel-Lo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9D350A" w14:textId="7604EF82" w:rsidR="00B01212" w:rsidRDefault="00B01212">
    <w:pPr>
      <w:pStyle w:val="Nagwek"/>
    </w:pPr>
  </w:p>
  <w:p w14:paraId="4808A111" w14:textId="77777777" w:rsidR="00B01212" w:rsidRDefault="00B01212">
    <w:pPr>
      <w:pStyle w:val="Nagwek"/>
    </w:pPr>
  </w:p>
  <w:p w14:paraId="0E17DA40" w14:textId="77777777" w:rsidR="00B01212" w:rsidRDefault="00B01212">
    <w:pPr>
      <w:pStyle w:val="Nagwek"/>
    </w:pPr>
  </w:p>
  <w:p w14:paraId="441C9142" w14:textId="77777777" w:rsidR="00B01212" w:rsidRDefault="00B01212">
    <w:pPr>
      <w:pStyle w:val="Nagwek"/>
    </w:pPr>
  </w:p>
  <w:p w14:paraId="16FD59CF" w14:textId="77777777" w:rsidR="00B01212" w:rsidRDefault="00B012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F"/>
    <w:rsid w:val="00002C28"/>
    <w:rsid w:val="0003016B"/>
    <w:rsid w:val="000301D4"/>
    <w:rsid w:val="00047C6D"/>
    <w:rsid w:val="00091DD9"/>
    <w:rsid w:val="000A197B"/>
    <w:rsid w:val="000A7FC6"/>
    <w:rsid w:val="000B3F6F"/>
    <w:rsid w:val="000B4EDB"/>
    <w:rsid w:val="000C1645"/>
    <w:rsid w:val="00100BAC"/>
    <w:rsid w:val="00120F6F"/>
    <w:rsid w:val="00140602"/>
    <w:rsid w:val="0015033A"/>
    <w:rsid w:val="00167407"/>
    <w:rsid w:val="001A6058"/>
    <w:rsid w:val="001C7A3C"/>
    <w:rsid w:val="001D4A74"/>
    <w:rsid w:val="001E0710"/>
    <w:rsid w:val="001F5E90"/>
    <w:rsid w:val="001F7562"/>
    <w:rsid w:val="00217105"/>
    <w:rsid w:val="00220F0B"/>
    <w:rsid w:val="002411EB"/>
    <w:rsid w:val="002531D6"/>
    <w:rsid w:val="00257007"/>
    <w:rsid w:val="00273E05"/>
    <w:rsid w:val="002773B1"/>
    <w:rsid w:val="0028027B"/>
    <w:rsid w:val="00283E7F"/>
    <w:rsid w:val="002A427D"/>
    <w:rsid w:val="002C3B40"/>
    <w:rsid w:val="002C40AA"/>
    <w:rsid w:val="002D7403"/>
    <w:rsid w:val="002E22B3"/>
    <w:rsid w:val="002F04D6"/>
    <w:rsid w:val="003316E2"/>
    <w:rsid w:val="00336B21"/>
    <w:rsid w:val="003574A4"/>
    <w:rsid w:val="00357F51"/>
    <w:rsid w:val="003626B2"/>
    <w:rsid w:val="003705E6"/>
    <w:rsid w:val="0037563D"/>
    <w:rsid w:val="0039778E"/>
    <w:rsid w:val="00397E82"/>
    <w:rsid w:val="003B7088"/>
    <w:rsid w:val="003D67F0"/>
    <w:rsid w:val="003E3494"/>
    <w:rsid w:val="003F16D8"/>
    <w:rsid w:val="00410168"/>
    <w:rsid w:val="0042603B"/>
    <w:rsid w:val="004345A7"/>
    <w:rsid w:val="00436F08"/>
    <w:rsid w:val="0045018E"/>
    <w:rsid w:val="0047440E"/>
    <w:rsid w:val="00484B2F"/>
    <w:rsid w:val="0048788A"/>
    <w:rsid w:val="004A0773"/>
    <w:rsid w:val="004A3F97"/>
    <w:rsid w:val="004B0477"/>
    <w:rsid w:val="00504E42"/>
    <w:rsid w:val="00504EA2"/>
    <w:rsid w:val="00517917"/>
    <w:rsid w:val="00522345"/>
    <w:rsid w:val="005265DA"/>
    <w:rsid w:val="00542A9B"/>
    <w:rsid w:val="005452AD"/>
    <w:rsid w:val="005956D3"/>
    <w:rsid w:val="0059635F"/>
    <w:rsid w:val="005B1FEB"/>
    <w:rsid w:val="005B5F1C"/>
    <w:rsid w:val="005E1137"/>
    <w:rsid w:val="00617B2F"/>
    <w:rsid w:val="00625332"/>
    <w:rsid w:val="00627BDB"/>
    <w:rsid w:val="00633DCA"/>
    <w:rsid w:val="00652D54"/>
    <w:rsid w:val="00654785"/>
    <w:rsid w:val="00654A6E"/>
    <w:rsid w:val="00683174"/>
    <w:rsid w:val="006A18B9"/>
    <w:rsid w:val="006A21C8"/>
    <w:rsid w:val="006B12FF"/>
    <w:rsid w:val="006B4108"/>
    <w:rsid w:val="006C0B15"/>
    <w:rsid w:val="006C23A9"/>
    <w:rsid w:val="00712AF5"/>
    <w:rsid w:val="00735ECD"/>
    <w:rsid w:val="00741BBF"/>
    <w:rsid w:val="0075504B"/>
    <w:rsid w:val="00760995"/>
    <w:rsid w:val="007673F7"/>
    <w:rsid w:val="00775B80"/>
    <w:rsid w:val="00786C5B"/>
    <w:rsid w:val="007A7028"/>
    <w:rsid w:val="007B6B6B"/>
    <w:rsid w:val="007B73FD"/>
    <w:rsid w:val="007E0ABB"/>
    <w:rsid w:val="007E1872"/>
    <w:rsid w:val="007E2AFD"/>
    <w:rsid w:val="007F10EF"/>
    <w:rsid w:val="007F3902"/>
    <w:rsid w:val="008043E9"/>
    <w:rsid w:val="0082515F"/>
    <w:rsid w:val="00827ADE"/>
    <w:rsid w:val="00855DC7"/>
    <w:rsid w:val="00883B9A"/>
    <w:rsid w:val="0088573B"/>
    <w:rsid w:val="008B03C4"/>
    <w:rsid w:val="008B39A3"/>
    <w:rsid w:val="008D6EEA"/>
    <w:rsid w:val="00902F8D"/>
    <w:rsid w:val="009173D5"/>
    <w:rsid w:val="009335FC"/>
    <w:rsid w:val="009439B0"/>
    <w:rsid w:val="00960275"/>
    <w:rsid w:val="009645F9"/>
    <w:rsid w:val="0097042B"/>
    <w:rsid w:val="009836DC"/>
    <w:rsid w:val="009A6522"/>
    <w:rsid w:val="009C0F51"/>
    <w:rsid w:val="009D01A2"/>
    <w:rsid w:val="00A133D5"/>
    <w:rsid w:val="00A247D0"/>
    <w:rsid w:val="00A5059F"/>
    <w:rsid w:val="00A7680D"/>
    <w:rsid w:val="00A91D37"/>
    <w:rsid w:val="00A97B21"/>
    <w:rsid w:val="00AB6B59"/>
    <w:rsid w:val="00AC15FB"/>
    <w:rsid w:val="00AF0229"/>
    <w:rsid w:val="00AF304E"/>
    <w:rsid w:val="00AF7382"/>
    <w:rsid w:val="00B01212"/>
    <w:rsid w:val="00B03CD7"/>
    <w:rsid w:val="00B046A0"/>
    <w:rsid w:val="00B24B28"/>
    <w:rsid w:val="00B3651A"/>
    <w:rsid w:val="00B41532"/>
    <w:rsid w:val="00B4794E"/>
    <w:rsid w:val="00B546C8"/>
    <w:rsid w:val="00B77C27"/>
    <w:rsid w:val="00B9701D"/>
    <w:rsid w:val="00B9799A"/>
    <w:rsid w:val="00BA71EB"/>
    <w:rsid w:val="00BC28CE"/>
    <w:rsid w:val="00BC5090"/>
    <w:rsid w:val="00C11375"/>
    <w:rsid w:val="00C12EAD"/>
    <w:rsid w:val="00C314EA"/>
    <w:rsid w:val="00C361EB"/>
    <w:rsid w:val="00C642F8"/>
    <w:rsid w:val="00C81C91"/>
    <w:rsid w:val="00CB06F3"/>
    <w:rsid w:val="00CE1916"/>
    <w:rsid w:val="00CF5244"/>
    <w:rsid w:val="00D01090"/>
    <w:rsid w:val="00D05217"/>
    <w:rsid w:val="00D0738E"/>
    <w:rsid w:val="00D12CAA"/>
    <w:rsid w:val="00D17D58"/>
    <w:rsid w:val="00D228D3"/>
    <w:rsid w:val="00D3641F"/>
    <w:rsid w:val="00D449BF"/>
    <w:rsid w:val="00D46438"/>
    <w:rsid w:val="00D53DB0"/>
    <w:rsid w:val="00D67A9E"/>
    <w:rsid w:val="00D84448"/>
    <w:rsid w:val="00DC37CE"/>
    <w:rsid w:val="00DC7230"/>
    <w:rsid w:val="00DD4470"/>
    <w:rsid w:val="00DD74BB"/>
    <w:rsid w:val="00DE1665"/>
    <w:rsid w:val="00DE1C87"/>
    <w:rsid w:val="00E03250"/>
    <w:rsid w:val="00E06752"/>
    <w:rsid w:val="00E40F62"/>
    <w:rsid w:val="00E675F5"/>
    <w:rsid w:val="00E678D0"/>
    <w:rsid w:val="00E67DC9"/>
    <w:rsid w:val="00E732BB"/>
    <w:rsid w:val="00E768EA"/>
    <w:rsid w:val="00E94DEC"/>
    <w:rsid w:val="00E954FA"/>
    <w:rsid w:val="00EC0B20"/>
    <w:rsid w:val="00EC6227"/>
    <w:rsid w:val="00EC6BD8"/>
    <w:rsid w:val="00F006A2"/>
    <w:rsid w:val="00F07FB7"/>
    <w:rsid w:val="00F10BF4"/>
    <w:rsid w:val="00F16833"/>
    <w:rsid w:val="00F17BD6"/>
    <w:rsid w:val="00F30B93"/>
    <w:rsid w:val="00F363EA"/>
    <w:rsid w:val="00F43684"/>
    <w:rsid w:val="00F4375F"/>
    <w:rsid w:val="00F50600"/>
    <w:rsid w:val="00F739B7"/>
    <w:rsid w:val="00F775D7"/>
    <w:rsid w:val="00F825FA"/>
    <w:rsid w:val="00FB31E4"/>
    <w:rsid w:val="00FC5445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C1004"/>
  <w15:docId w15:val="{BA63E4A4-D0AD-437B-8442-ABE0CAFB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F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0A1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3F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Contact">
    <w:name w:val="_PR_Contact"/>
    <w:basedOn w:val="Normalny"/>
    <w:rsid w:val="000B3F6F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eastAsia="Times New Roman"/>
      <w:color w:val="auto"/>
      <w:sz w:val="20"/>
      <w:szCs w:val="20"/>
      <w:lang w:val="de-DE" w:eastAsia="de-DE"/>
    </w:rPr>
  </w:style>
  <w:style w:type="character" w:styleId="Hipercze">
    <w:name w:val="Hyperlink"/>
    <w:rsid w:val="000B3F6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B3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6F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6F"/>
    <w:rPr>
      <w:rFonts w:ascii="Arial" w:eastAsia="Arial" w:hAnsi="Arial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0B3F6F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6F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A42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7D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2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7D"/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7D"/>
    <w:pPr>
      <w:spacing w:line="240" w:lineRule="auto"/>
    </w:pPr>
    <w:rPr>
      <w:rFonts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7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197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12pt">
    <w:name w:val="Standard_12pt"/>
    <w:basedOn w:val="Normalny"/>
    <w:uiPriority w:val="99"/>
    <w:rsid w:val="00FF3649"/>
    <w:pPr>
      <w:spacing w:line="300" w:lineRule="atLeast"/>
    </w:pPr>
    <w:rPr>
      <w:rFonts w:eastAsia="Times New Roman" w:cs="Times New Roman"/>
      <w:color w:val="auto"/>
      <w:sz w:val="24"/>
      <w:szCs w:val="24"/>
      <w:lang w:val="de-DE" w:eastAsia="en-US"/>
    </w:rPr>
  </w:style>
  <w:style w:type="paragraph" w:customStyle="1" w:styleId="xxxxxxmsonormal">
    <w:name w:val="x_x_x_x_xxmsonormal"/>
    <w:basedOn w:val="Normalny"/>
    <w:rsid w:val="00FF3649"/>
    <w:pPr>
      <w:spacing w:line="240" w:lineRule="auto"/>
    </w:pPr>
    <w:rPr>
      <w:rFonts w:ascii="Calibri" w:eastAsiaTheme="minorHAnsi" w:hAnsi="Calibri" w:cs="Calibr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59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59F"/>
    <w:rPr>
      <w:rFonts w:ascii="Arial" w:eastAsia="Arial" w:hAnsi="Arial" w:cs="Arial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59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2533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17917"/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9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362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ngresroznorodnosci.pl/o-kongresie/2020?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mszymanczak\AppData\Local\Microsoft\Windows\INetCache\Content.Outlook\Y3MEYJCZ\mszymanczak@solskipr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demon\Corporate&amp;Finance\Klienci\Henkel\KLUCZOWE%20PROJEKTY\KONGRES%20R&#211;&#379;NORODNO&#346;CI\Perwoll%20i%20Sablewska\dorota.strosznajder@henkel.com%20%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szymanczak\AppData\Local\Microsoft\Windows\INetCache\Content.Outlook\Y3MEYJCZ\www.henke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4A9B-9709-4448-8556-011C3AD2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8820</CharactersWithSpaces>
  <SharedDoc>false</SharedDoc>
  <HLinks>
    <vt:vector size="24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http://be-navigator.pl/pl/kongres-roznorodnosci/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http://be-navigator.pl/pl/kongres-roznorodnosci/praktycy-o-roznorodnosci-zglos-praktyke/</vt:lpwstr>
      </vt:variant>
      <vt:variant>
        <vt:lpwstr/>
      </vt:variant>
      <vt:variant>
        <vt:i4>3604486</vt:i4>
      </vt:variant>
      <vt:variant>
        <vt:i4>3</vt:i4>
      </vt:variant>
      <vt:variant>
        <vt:i4>0</vt:i4>
      </vt:variant>
      <vt:variant>
        <vt:i4>5</vt:i4>
      </vt:variant>
      <vt:variant>
        <vt:lpwstr>mailto:anna.hincz@b-better.pl</vt:lpwstr>
      </vt:variant>
      <vt:variant>
        <vt:lpwstr/>
      </vt:variant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mailto:anna.hincz@b-better.pl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Strosznajder</dc:creator>
  <cp:lastModifiedBy>Magdalena Bryksa-Szymańczak</cp:lastModifiedBy>
  <cp:revision>2</cp:revision>
  <dcterms:created xsi:type="dcterms:W3CDTF">2020-01-27T11:00:00Z</dcterms:created>
  <dcterms:modified xsi:type="dcterms:W3CDTF">2020-01-27T11:00:00Z</dcterms:modified>
</cp:coreProperties>
</file>