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FFF74" w14:textId="77777777" w:rsidR="005F28CA" w:rsidRDefault="005F28CA" w:rsidP="005F28CA">
      <w:pPr>
        <w:pStyle w:val="Standard12pt"/>
        <w:spacing w:line="60" w:lineRule="exact"/>
        <w:jc w:val="right"/>
        <w:rPr>
          <w:b/>
          <w:sz w:val="36"/>
          <w:szCs w:val="36"/>
          <w:lang w:val="en-US"/>
        </w:rPr>
      </w:pPr>
    </w:p>
    <w:p w14:paraId="552205A4" w14:textId="77777777" w:rsidR="002654C4" w:rsidRDefault="002654C4" w:rsidP="005F28CA">
      <w:pPr>
        <w:pStyle w:val="Standard12pt"/>
        <w:jc w:val="right"/>
        <w:rPr>
          <w:b/>
          <w:sz w:val="36"/>
          <w:szCs w:val="36"/>
        </w:rPr>
      </w:pPr>
    </w:p>
    <w:p w14:paraId="20E7FD67" w14:textId="02CB87B6" w:rsidR="005F28CA" w:rsidRPr="00C931B3" w:rsidRDefault="00EF0606" w:rsidP="005F28CA">
      <w:pPr>
        <w:pStyle w:val="Standard12pt"/>
        <w:jc w:val="right"/>
        <w:rPr>
          <w:b/>
          <w:sz w:val="36"/>
          <w:szCs w:val="36"/>
        </w:rPr>
      </w:pPr>
      <w:r w:rsidRPr="00C931B3">
        <w:rPr>
          <w:b/>
          <w:sz w:val="36"/>
          <w:szCs w:val="36"/>
        </w:rPr>
        <w:t>Presseinformation</w:t>
      </w:r>
    </w:p>
    <w:p w14:paraId="7EF12058" w14:textId="77777777" w:rsidR="005F28CA" w:rsidRPr="00C931B3" w:rsidRDefault="005F28CA" w:rsidP="005F28CA">
      <w:pPr>
        <w:pStyle w:val="Standard12pt"/>
        <w:jc w:val="right"/>
      </w:pPr>
    </w:p>
    <w:p w14:paraId="0372DE90" w14:textId="77777777" w:rsidR="005F28CA" w:rsidRPr="00C931B3" w:rsidRDefault="005F28CA" w:rsidP="005F28CA">
      <w:pPr>
        <w:pStyle w:val="Standard12pt"/>
        <w:jc w:val="right"/>
        <w:rPr>
          <w:b/>
        </w:rPr>
      </w:pPr>
    </w:p>
    <w:p w14:paraId="68D0E0E6" w14:textId="77777777" w:rsidR="005F28CA" w:rsidRPr="00C931B3" w:rsidRDefault="005F28CA" w:rsidP="005F28CA">
      <w:pPr>
        <w:pStyle w:val="Standard12pt"/>
        <w:jc w:val="right"/>
        <w:rPr>
          <w:b/>
        </w:rPr>
      </w:pPr>
    </w:p>
    <w:p w14:paraId="3050C64D" w14:textId="034E3EA9" w:rsidR="005F28CA" w:rsidRDefault="005F28CA" w:rsidP="005F28CA">
      <w:pPr>
        <w:spacing w:line="300" w:lineRule="atLeast"/>
        <w:jc w:val="both"/>
        <w:rPr>
          <w:rFonts w:cs="Arial"/>
          <w:bCs/>
          <w:kern w:val="32"/>
          <w:sz w:val="24"/>
        </w:rPr>
      </w:pPr>
      <w:r w:rsidRPr="005F28CA">
        <w:rPr>
          <w:rFonts w:cs="Arial"/>
          <w:bCs/>
          <w:kern w:val="32"/>
          <w:sz w:val="24"/>
        </w:rPr>
        <w:t xml:space="preserve">Launch </w:t>
      </w:r>
      <w:r w:rsidR="00152C99">
        <w:rPr>
          <w:rFonts w:cs="Arial"/>
          <w:bCs/>
          <w:kern w:val="32"/>
          <w:sz w:val="24"/>
        </w:rPr>
        <w:t>G</w:t>
      </w:r>
      <w:r w:rsidR="00A342FE">
        <w:rPr>
          <w:rFonts w:cs="Arial"/>
          <w:bCs/>
          <w:kern w:val="32"/>
          <w:sz w:val="24"/>
        </w:rPr>
        <w:t>liss Kur 4in1 Performance Kuren</w:t>
      </w:r>
    </w:p>
    <w:p w14:paraId="25D43D49" w14:textId="77777777" w:rsidR="005F28CA" w:rsidRPr="005F28CA" w:rsidRDefault="005F28CA" w:rsidP="005F28CA">
      <w:pPr>
        <w:spacing w:line="300" w:lineRule="atLeast"/>
        <w:jc w:val="both"/>
        <w:rPr>
          <w:rFonts w:cs="Arial"/>
          <w:b/>
          <w:bCs/>
          <w:kern w:val="32"/>
          <w:sz w:val="18"/>
        </w:rPr>
      </w:pPr>
    </w:p>
    <w:p w14:paraId="5A3FCDAB" w14:textId="77777777" w:rsidR="000D3CBB" w:rsidRDefault="000D3CBB" w:rsidP="005F28CA">
      <w:pPr>
        <w:pStyle w:val="Titel"/>
        <w:rPr>
          <w:rFonts w:ascii="Arial" w:hAnsi="Arial" w:cs="Arial"/>
          <w:b/>
          <w:sz w:val="40"/>
        </w:rPr>
      </w:pPr>
      <w:r>
        <w:rPr>
          <w:rFonts w:ascii="Arial" w:hAnsi="Arial" w:cs="Arial"/>
          <w:b/>
          <w:sz w:val="40"/>
        </w:rPr>
        <w:t xml:space="preserve">Wahre Alleskönner für </w:t>
      </w:r>
      <w:r w:rsidR="0013288F">
        <w:rPr>
          <w:rFonts w:ascii="Arial" w:hAnsi="Arial" w:cs="Arial"/>
          <w:b/>
          <w:sz w:val="40"/>
        </w:rPr>
        <w:t>d</w:t>
      </w:r>
      <w:r>
        <w:rPr>
          <w:rFonts w:ascii="Arial" w:hAnsi="Arial" w:cs="Arial"/>
          <w:b/>
          <w:sz w:val="40"/>
        </w:rPr>
        <w:t>eine Allround-Haarpflege</w:t>
      </w:r>
      <w:r w:rsidR="00C931B3">
        <w:rPr>
          <w:rFonts w:ascii="Arial" w:hAnsi="Arial" w:cs="Arial"/>
          <w:b/>
          <w:sz w:val="40"/>
        </w:rPr>
        <w:t xml:space="preserve">: </w:t>
      </w:r>
    </w:p>
    <w:p w14:paraId="5CC20325" w14:textId="54CDEB5A" w:rsidR="005F28CA" w:rsidRDefault="00C931B3" w:rsidP="005F28CA">
      <w:pPr>
        <w:pStyle w:val="Titel"/>
        <w:rPr>
          <w:rFonts w:ascii="Arial" w:hAnsi="Arial" w:cs="Arial"/>
          <w:b/>
          <w:sz w:val="40"/>
        </w:rPr>
      </w:pPr>
      <w:r>
        <w:rPr>
          <w:rFonts w:ascii="Arial" w:hAnsi="Arial" w:cs="Arial"/>
          <w:b/>
          <w:sz w:val="40"/>
        </w:rPr>
        <w:t xml:space="preserve">Die </w:t>
      </w:r>
      <w:r w:rsidR="00A14A68">
        <w:rPr>
          <w:rFonts w:ascii="Arial" w:hAnsi="Arial" w:cs="Arial"/>
          <w:b/>
          <w:sz w:val="40"/>
        </w:rPr>
        <w:t>4</w:t>
      </w:r>
      <w:r w:rsidR="00A342FE">
        <w:rPr>
          <w:rFonts w:ascii="Arial" w:hAnsi="Arial" w:cs="Arial"/>
          <w:b/>
          <w:sz w:val="40"/>
        </w:rPr>
        <w:t>in</w:t>
      </w:r>
      <w:r>
        <w:rPr>
          <w:rFonts w:ascii="Arial" w:hAnsi="Arial" w:cs="Arial"/>
          <w:b/>
          <w:sz w:val="40"/>
        </w:rPr>
        <w:t>1</w:t>
      </w:r>
      <w:r w:rsidR="00A14A68">
        <w:rPr>
          <w:rFonts w:ascii="Arial" w:hAnsi="Arial" w:cs="Arial"/>
          <w:b/>
          <w:sz w:val="40"/>
        </w:rPr>
        <w:t xml:space="preserve"> P</w:t>
      </w:r>
      <w:r w:rsidR="00A342FE">
        <w:rPr>
          <w:rFonts w:ascii="Arial" w:hAnsi="Arial" w:cs="Arial"/>
          <w:b/>
          <w:sz w:val="40"/>
        </w:rPr>
        <w:t>erformance Kuren</w:t>
      </w:r>
      <w:r>
        <w:rPr>
          <w:rFonts w:ascii="Arial" w:hAnsi="Arial" w:cs="Arial"/>
          <w:b/>
          <w:sz w:val="40"/>
        </w:rPr>
        <w:t xml:space="preserve"> </w:t>
      </w:r>
      <w:r w:rsidR="00A342FE">
        <w:rPr>
          <w:rFonts w:ascii="Arial" w:hAnsi="Arial" w:cs="Arial"/>
          <w:b/>
          <w:sz w:val="40"/>
        </w:rPr>
        <w:t xml:space="preserve">mit Protein </w:t>
      </w:r>
      <w:r>
        <w:rPr>
          <w:rFonts w:ascii="Arial" w:hAnsi="Arial" w:cs="Arial"/>
          <w:b/>
          <w:sz w:val="40"/>
        </w:rPr>
        <w:t>von</w:t>
      </w:r>
      <w:r w:rsidR="000D3CBB">
        <w:rPr>
          <w:rFonts w:ascii="Arial" w:hAnsi="Arial" w:cs="Arial"/>
          <w:b/>
          <w:sz w:val="40"/>
        </w:rPr>
        <w:t xml:space="preserve"> </w:t>
      </w:r>
      <w:r>
        <w:rPr>
          <w:rFonts w:ascii="Arial" w:hAnsi="Arial" w:cs="Arial"/>
          <w:b/>
          <w:sz w:val="40"/>
        </w:rPr>
        <w:t>G</w:t>
      </w:r>
      <w:r w:rsidR="00A342FE">
        <w:rPr>
          <w:rFonts w:ascii="Arial" w:hAnsi="Arial" w:cs="Arial"/>
          <w:b/>
          <w:sz w:val="40"/>
        </w:rPr>
        <w:t>liss Kur</w:t>
      </w:r>
      <w:r>
        <w:rPr>
          <w:rFonts w:ascii="Arial" w:hAnsi="Arial" w:cs="Arial"/>
          <w:b/>
          <w:sz w:val="40"/>
        </w:rPr>
        <w:t xml:space="preserve"> </w:t>
      </w:r>
    </w:p>
    <w:p w14:paraId="19FF7D1B" w14:textId="77777777" w:rsidR="00152C99" w:rsidRPr="00152C99" w:rsidRDefault="00152C99" w:rsidP="00152C99"/>
    <w:p w14:paraId="796F4667" w14:textId="30B63707" w:rsidR="005F28CA" w:rsidRDefault="00A342FE" w:rsidP="00BA7B8D">
      <w:pPr>
        <w:spacing w:line="300" w:lineRule="atLeast"/>
        <w:jc w:val="both"/>
        <w:rPr>
          <w:rFonts w:cs="Arial"/>
          <w:b/>
          <w:bCs/>
          <w:kern w:val="32"/>
          <w:sz w:val="24"/>
        </w:rPr>
      </w:pPr>
      <w:r>
        <w:rPr>
          <w:rFonts w:cs="Arial"/>
          <w:b/>
          <w:bCs/>
          <w:kern w:val="32"/>
          <w:sz w:val="24"/>
        </w:rPr>
        <w:t>E</w:t>
      </w:r>
      <w:r w:rsidR="00A14A68">
        <w:rPr>
          <w:rFonts w:cs="Arial"/>
          <w:b/>
          <w:bCs/>
          <w:kern w:val="32"/>
          <w:sz w:val="24"/>
        </w:rPr>
        <w:t xml:space="preserve">ine </w:t>
      </w:r>
      <w:r w:rsidR="002263A2">
        <w:rPr>
          <w:rFonts w:cs="Arial"/>
          <w:b/>
          <w:bCs/>
          <w:kern w:val="32"/>
          <w:sz w:val="24"/>
        </w:rPr>
        <w:t xml:space="preserve">Haarpflege, die </w:t>
      </w:r>
      <w:r w:rsidR="00D95523">
        <w:rPr>
          <w:rFonts w:cs="Arial"/>
          <w:b/>
          <w:bCs/>
          <w:kern w:val="32"/>
          <w:sz w:val="24"/>
        </w:rPr>
        <w:t>gleich vier Anwendungen in einer bietet</w:t>
      </w:r>
      <w:r w:rsidR="00A14A68">
        <w:rPr>
          <w:rFonts w:cs="Arial"/>
          <w:b/>
          <w:bCs/>
          <w:kern w:val="32"/>
          <w:sz w:val="24"/>
        </w:rPr>
        <w:t xml:space="preserve">? </w:t>
      </w:r>
      <w:r>
        <w:rPr>
          <w:rFonts w:cs="Arial"/>
          <w:b/>
          <w:bCs/>
          <w:kern w:val="32"/>
          <w:sz w:val="24"/>
        </w:rPr>
        <w:t xml:space="preserve">Genau das </w:t>
      </w:r>
      <w:r w:rsidR="000D3CBB">
        <w:rPr>
          <w:rFonts w:cs="Arial"/>
          <w:b/>
          <w:bCs/>
          <w:kern w:val="32"/>
          <w:sz w:val="24"/>
        </w:rPr>
        <w:t>gibt es</w:t>
      </w:r>
      <w:r w:rsidR="00A14A68">
        <w:rPr>
          <w:rFonts w:cs="Arial"/>
          <w:b/>
          <w:bCs/>
          <w:kern w:val="32"/>
          <w:sz w:val="24"/>
        </w:rPr>
        <w:t xml:space="preserve"> mit den neuen </w:t>
      </w:r>
      <w:r w:rsidR="00A14A68" w:rsidRPr="00A14A68">
        <w:rPr>
          <w:rFonts w:cs="Arial"/>
          <w:b/>
          <w:bCs/>
          <w:kern w:val="32"/>
          <w:sz w:val="24"/>
        </w:rPr>
        <w:t>G</w:t>
      </w:r>
      <w:r>
        <w:rPr>
          <w:rFonts w:cs="Arial"/>
          <w:b/>
          <w:bCs/>
          <w:kern w:val="32"/>
          <w:sz w:val="24"/>
        </w:rPr>
        <w:t>liss Kur 4in</w:t>
      </w:r>
      <w:r w:rsidR="00F81E79">
        <w:rPr>
          <w:rFonts w:cs="Arial"/>
          <w:b/>
          <w:bCs/>
          <w:kern w:val="32"/>
          <w:sz w:val="24"/>
        </w:rPr>
        <w:t>1</w:t>
      </w:r>
      <w:r>
        <w:rPr>
          <w:rFonts w:cs="Arial"/>
          <w:b/>
          <w:bCs/>
          <w:kern w:val="32"/>
          <w:sz w:val="24"/>
        </w:rPr>
        <w:t xml:space="preserve"> Performance Kuren</w:t>
      </w:r>
      <w:r w:rsidR="00A14A68">
        <w:rPr>
          <w:rFonts w:cs="Arial"/>
          <w:b/>
          <w:bCs/>
          <w:kern w:val="32"/>
          <w:sz w:val="24"/>
        </w:rPr>
        <w:t xml:space="preserve"> </w:t>
      </w:r>
      <w:r>
        <w:rPr>
          <w:rFonts w:cs="Arial"/>
          <w:b/>
          <w:bCs/>
          <w:kern w:val="32"/>
          <w:sz w:val="24"/>
        </w:rPr>
        <w:t>mit Protein</w:t>
      </w:r>
      <w:r w:rsidR="00A14A68">
        <w:rPr>
          <w:rFonts w:cs="Arial"/>
          <w:b/>
          <w:bCs/>
          <w:kern w:val="32"/>
          <w:sz w:val="24"/>
        </w:rPr>
        <w:t>. Ob d</w:t>
      </w:r>
      <w:r>
        <w:rPr>
          <w:rFonts w:cs="Arial"/>
          <w:b/>
          <w:bCs/>
          <w:kern w:val="32"/>
          <w:sz w:val="24"/>
        </w:rPr>
        <w:t xml:space="preserve">as </w:t>
      </w:r>
      <w:r w:rsidR="00A14A68">
        <w:rPr>
          <w:rFonts w:cs="Arial"/>
          <w:b/>
          <w:bCs/>
          <w:kern w:val="32"/>
          <w:sz w:val="24"/>
        </w:rPr>
        <w:t xml:space="preserve">Haar vor oder nach der Wäsche </w:t>
      </w:r>
      <w:r>
        <w:rPr>
          <w:rFonts w:cs="Arial"/>
          <w:b/>
          <w:bCs/>
          <w:kern w:val="32"/>
          <w:sz w:val="24"/>
        </w:rPr>
        <w:t>ge</w:t>
      </w:r>
      <w:r w:rsidR="00A14A68">
        <w:rPr>
          <w:rFonts w:cs="Arial"/>
          <w:b/>
          <w:bCs/>
          <w:kern w:val="32"/>
          <w:sz w:val="24"/>
        </w:rPr>
        <w:t>pfleg</w:t>
      </w:r>
      <w:r>
        <w:rPr>
          <w:rFonts w:cs="Arial"/>
          <w:b/>
          <w:bCs/>
          <w:kern w:val="32"/>
          <w:sz w:val="24"/>
        </w:rPr>
        <w:t>t</w:t>
      </w:r>
      <w:r w:rsidR="00A14A68">
        <w:rPr>
          <w:rFonts w:cs="Arial"/>
          <w:b/>
          <w:bCs/>
          <w:kern w:val="32"/>
          <w:sz w:val="24"/>
        </w:rPr>
        <w:t xml:space="preserve"> </w:t>
      </w:r>
      <w:r>
        <w:rPr>
          <w:rFonts w:cs="Arial"/>
          <w:b/>
          <w:bCs/>
          <w:kern w:val="32"/>
          <w:sz w:val="24"/>
        </w:rPr>
        <w:t>werden soll</w:t>
      </w:r>
      <w:r w:rsidR="00A14A68">
        <w:rPr>
          <w:rFonts w:cs="Arial"/>
          <w:b/>
          <w:bCs/>
          <w:kern w:val="32"/>
          <w:sz w:val="24"/>
        </w:rPr>
        <w:t xml:space="preserve">, </w:t>
      </w:r>
      <w:r w:rsidR="00766F92">
        <w:rPr>
          <w:rFonts w:cs="Arial"/>
          <w:b/>
          <w:bCs/>
          <w:kern w:val="32"/>
          <w:sz w:val="24"/>
        </w:rPr>
        <w:t>di</w:t>
      </w:r>
      <w:r>
        <w:rPr>
          <w:rFonts w:cs="Arial"/>
          <w:b/>
          <w:bCs/>
          <w:kern w:val="32"/>
          <w:sz w:val="24"/>
        </w:rPr>
        <w:t>e</w:t>
      </w:r>
      <w:r w:rsidR="00A14A68">
        <w:rPr>
          <w:rFonts w:cs="Arial"/>
          <w:b/>
          <w:bCs/>
          <w:kern w:val="32"/>
          <w:sz w:val="24"/>
        </w:rPr>
        <w:t xml:space="preserve"> Haare mit einer Maske verwöhn</w:t>
      </w:r>
      <w:r>
        <w:rPr>
          <w:rFonts w:cs="Arial"/>
          <w:b/>
          <w:bCs/>
          <w:kern w:val="32"/>
          <w:sz w:val="24"/>
        </w:rPr>
        <w:t>t werden</w:t>
      </w:r>
      <w:r w:rsidR="00B0279A">
        <w:rPr>
          <w:rFonts w:cs="Arial"/>
          <w:b/>
          <w:bCs/>
          <w:kern w:val="32"/>
          <w:sz w:val="24"/>
        </w:rPr>
        <w:t xml:space="preserve"> </w:t>
      </w:r>
      <w:r w:rsidR="00A14A68">
        <w:rPr>
          <w:rFonts w:cs="Arial"/>
          <w:b/>
          <w:bCs/>
          <w:kern w:val="32"/>
          <w:sz w:val="24"/>
        </w:rPr>
        <w:t xml:space="preserve">oder einfach ein </w:t>
      </w:r>
      <w:r w:rsidR="00766F92">
        <w:rPr>
          <w:rFonts w:cs="Arial"/>
          <w:b/>
          <w:bCs/>
          <w:kern w:val="32"/>
          <w:sz w:val="24"/>
        </w:rPr>
        <w:t xml:space="preserve">pflegendes </w:t>
      </w:r>
      <w:r w:rsidR="00A14A68">
        <w:rPr>
          <w:rFonts w:cs="Arial"/>
          <w:b/>
          <w:bCs/>
          <w:kern w:val="32"/>
          <w:sz w:val="24"/>
        </w:rPr>
        <w:t xml:space="preserve">Finish </w:t>
      </w:r>
      <w:r>
        <w:rPr>
          <w:rFonts w:cs="Arial"/>
          <w:b/>
          <w:bCs/>
          <w:kern w:val="32"/>
          <w:sz w:val="24"/>
        </w:rPr>
        <w:t>gebraucht wird</w:t>
      </w:r>
      <w:r w:rsidR="00D95523">
        <w:rPr>
          <w:rFonts w:cs="Arial"/>
          <w:b/>
          <w:bCs/>
          <w:kern w:val="32"/>
          <w:sz w:val="24"/>
        </w:rPr>
        <w:t xml:space="preserve"> </w:t>
      </w:r>
      <w:r w:rsidR="00D95523" w:rsidRPr="00D95523">
        <w:rPr>
          <w:rFonts w:cs="Arial"/>
          <w:b/>
          <w:bCs/>
          <w:kern w:val="32"/>
          <w:sz w:val="24"/>
        </w:rPr>
        <w:t>–</w:t>
      </w:r>
      <w:r w:rsidR="00A14A68">
        <w:rPr>
          <w:rFonts w:cs="Arial"/>
          <w:b/>
          <w:bCs/>
          <w:kern w:val="32"/>
          <w:sz w:val="24"/>
        </w:rPr>
        <w:t xml:space="preserve"> </w:t>
      </w:r>
      <w:r w:rsidR="002263A2">
        <w:rPr>
          <w:rFonts w:cs="Arial"/>
          <w:b/>
          <w:bCs/>
          <w:kern w:val="32"/>
          <w:sz w:val="24"/>
        </w:rPr>
        <w:t>diese</w:t>
      </w:r>
      <w:r w:rsidR="00A14A68">
        <w:rPr>
          <w:rFonts w:cs="Arial"/>
          <w:b/>
          <w:bCs/>
          <w:kern w:val="32"/>
          <w:sz w:val="24"/>
        </w:rPr>
        <w:t xml:space="preserve"> Kuren </w:t>
      </w:r>
      <w:r w:rsidR="00766F92">
        <w:rPr>
          <w:rFonts w:cs="Arial"/>
          <w:b/>
          <w:bCs/>
          <w:kern w:val="32"/>
          <w:sz w:val="24"/>
        </w:rPr>
        <w:t>bieten genau das</w:t>
      </w:r>
      <w:r w:rsidR="00A14A68">
        <w:rPr>
          <w:rFonts w:cs="Arial"/>
          <w:b/>
          <w:bCs/>
          <w:kern w:val="32"/>
          <w:sz w:val="24"/>
        </w:rPr>
        <w:t>.</w:t>
      </w:r>
      <w:r w:rsidR="00E14C39">
        <w:rPr>
          <w:rFonts w:cs="Arial"/>
          <w:b/>
          <w:bCs/>
          <w:kern w:val="32"/>
          <w:sz w:val="24"/>
        </w:rPr>
        <w:t xml:space="preserve"> </w:t>
      </w:r>
      <w:r w:rsidR="00BA7B8D" w:rsidRPr="00BA7B8D">
        <w:rPr>
          <w:rFonts w:cs="Arial"/>
          <w:b/>
          <w:bCs/>
          <w:kern w:val="32"/>
          <w:sz w:val="24"/>
        </w:rPr>
        <w:t xml:space="preserve">Vegane </w:t>
      </w:r>
      <w:r w:rsidR="002263A2">
        <w:rPr>
          <w:rFonts w:cs="Arial"/>
          <w:b/>
          <w:bCs/>
          <w:kern w:val="32"/>
          <w:sz w:val="24"/>
        </w:rPr>
        <w:t>Hochleistungsf</w:t>
      </w:r>
      <w:r w:rsidR="00BA7B8D" w:rsidRPr="00BA7B8D">
        <w:rPr>
          <w:rFonts w:cs="Arial"/>
          <w:b/>
          <w:bCs/>
          <w:kern w:val="32"/>
          <w:sz w:val="24"/>
        </w:rPr>
        <w:t>ormeln</w:t>
      </w:r>
      <w:r>
        <w:rPr>
          <w:rFonts w:cs="Arial"/>
          <w:b/>
          <w:bCs/>
          <w:kern w:val="32"/>
          <w:sz w:val="24"/>
        </w:rPr>
        <w:t>*</w:t>
      </w:r>
      <w:r w:rsidR="00BA7B8D" w:rsidRPr="00BA7B8D">
        <w:rPr>
          <w:rFonts w:cs="Arial"/>
          <w:b/>
          <w:bCs/>
          <w:kern w:val="32"/>
          <w:sz w:val="24"/>
        </w:rPr>
        <w:t xml:space="preserve"> mit</w:t>
      </w:r>
      <w:r w:rsidR="00BA7B8D">
        <w:rPr>
          <w:rFonts w:cs="Arial"/>
          <w:b/>
          <w:bCs/>
          <w:kern w:val="32"/>
          <w:sz w:val="24"/>
        </w:rPr>
        <w:t xml:space="preserve"> </w:t>
      </w:r>
      <w:r w:rsidR="00BA7B8D" w:rsidRPr="00BA7B8D">
        <w:rPr>
          <w:rFonts w:cs="Arial"/>
          <w:b/>
          <w:bCs/>
          <w:kern w:val="32"/>
          <w:sz w:val="24"/>
        </w:rPr>
        <w:t>Protein</w:t>
      </w:r>
      <w:r w:rsidR="00D95523">
        <w:rPr>
          <w:rFonts w:cs="Arial"/>
          <w:b/>
          <w:bCs/>
          <w:kern w:val="32"/>
          <w:sz w:val="24"/>
        </w:rPr>
        <w:t xml:space="preserve"> und </w:t>
      </w:r>
      <w:r w:rsidR="00F81E79">
        <w:rPr>
          <w:rFonts w:cs="Arial"/>
          <w:b/>
          <w:bCs/>
          <w:kern w:val="32"/>
          <w:sz w:val="24"/>
        </w:rPr>
        <w:t xml:space="preserve">Shea Butter </w:t>
      </w:r>
      <w:r w:rsidR="00E14C39">
        <w:rPr>
          <w:rFonts w:cs="Arial"/>
          <w:b/>
          <w:bCs/>
          <w:kern w:val="32"/>
          <w:sz w:val="24"/>
        </w:rPr>
        <w:t xml:space="preserve">oder </w:t>
      </w:r>
      <w:proofErr w:type="spellStart"/>
      <w:r w:rsidR="00E14C39" w:rsidRPr="00E14C39">
        <w:rPr>
          <w:rFonts w:cs="Arial"/>
          <w:b/>
          <w:bCs/>
          <w:kern w:val="32"/>
          <w:sz w:val="24"/>
        </w:rPr>
        <w:t>Babassu</w:t>
      </w:r>
      <w:proofErr w:type="spellEnd"/>
      <w:r w:rsidR="00E14C39" w:rsidRPr="00E14C39">
        <w:rPr>
          <w:rFonts w:cs="Arial"/>
          <w:b/>
          <w:bCs/>
          <w:kern w:val="32"/>
          <w:sz w:val="24"/>
        </w:rPr>
        <w:t>-Nuss-Öl</w:t>
      </w:r>
      <w:r w:rsidR="00E14C39" w:rsidRPr="00E14C39">
        <w:rPr>
          <w:rFonts w:cs="Arial"/>
          <w:b/>
          <w:bCs/>
          <w:kern w:val="32"/>
          <w:sz w:val="24"/>
        </w:rPr>
        <w:t xml:space="preserve"> </w:t>
      </w:r>
      <w:r w:rsidR="00766F92">
        <w:rPr>
          <w:rFonts w:cs="Arial"/>
          <w:b/>
          <w:bCs/>
          <w:kern w:val="32"/>
          <w:sz w:val="24"/>
        </w:rPr>
        <w:t xml:space="preserve">stärken </w:t>
      </w:r>
      <w:r w:rsidR="00BA7B8D" w:rsidRPr="00BA7B8D">
        <w:rPr>
          <w:rFonts w:cs="Arial"/>
          <w:b/>
          <w:bCs/>
          <w:kern w:val="32"/>
          <w:sz w:val="24"/>
        </w:rPr>
        <w:t>die</w:t>
      </w:r>
      <w:r w:rsidR="00BA7B8D">
        <w:rPr>
          <w:rFonts w:cs="Arial"/>
          <w:b/>
          <w:bCs/>
          <w:kern w:val="32"/>
          <w:sz w:val="24"/>
        </w:rPr>
        <w:t xml:space="preserve"> </w:t>
      </w:r>
      <w:r w:rsidR="00BA7B8D" w:rsidRPr="00BA7B8D">
        <w:rPr>
          <w:rFonts w:cs="Arial"/>
          <w:b/>
          <w:bCs/>
          <w:kern w:val="32"/>
          <w:sz w:val="24"/>
        </w:rPr>
        <w:t>Haarstruktur</w:t>
      </w:r>
      <w:r w:rsidR="00766F92">
        <w:rPr>
          <w:rFonts w:cs="Arial"/>
          <w:b/>
          <w:bCs/>
          <w:kern w:val="32"/>
          <w:sz w:val="24"/>
        </w:rPr>
        <w:t xml:space="preserve"> u</w:t>
      </w:r>
      <w:r w:rsidR="00BA7B8D" w:rsidRPr="00BA7B8D">
        <w:rPr>
          <w:rFonts w:cs="Arial"/>
          <w:b/>
          <w:bCs/>
          <w:kern w:val="32"/>
          <w:sz w:val="24"/>
        </w:rPr>
        <w:t>nd nähren das Haar intensiv</w:t>
      </w:r>
      <w:r w:rsidR="00BA7B8D">
        <w:rPr>
          <w:rFonts w:cs="Arial"/>
          <w:b/>
          <w:bCs/>
          <w:kern w:val="32"/>
          <w:sz w:val="24"/>
        </w:rPr>
        <w:t xml:space="preserve"> </w:t>
      </w:r>
      <w:r w:rsidR="00BA7B8D" w:rsidRPr="00BA7B8D">
        <w:rPr>
          <w:rFonts w:cs="Arial"/>
          <w:b/>
          <w:bCs/>
          <w:kern w:val="32"/>
          <w:sz w:val="24"/>
        </w:rPr>
        <w:t xml:space="preserve">– </w:t>
      </w:r>
      <w:r w:rsidR="000D3CBB">
        <w:rPr>
          <w:rFonts w:cs="Arial"/>
          <w:b/>
          <w:bCs/>
          <w:kern w:val="32"/>
          <w:sz w:val="24"/>
        </w:rPr>
        <w:t>f</w:t>
      </w:r>
      <w:r w:rsidR="00BA7B8D" w:rsidRPr="00BA7B8D">
        <w:rPr>
          <w:rFonts w:cs="Arial"/>
          <w:b/>
          <w:bCs/>
          <w:kern w:val="32"/>
          <w:sz w:val="24"/>
        </w:rPr>
        <w:t>ür eine</w:t>
      </w:r>
      <w:r w:rsidR="00BA7B8D">
        <w:rPr>
          <w:rFonts w:cs="Arial"/>
          <w:b/>
          <w:bCs/>
          <w:kern w:val="32"/>
          <w:sz w:val="24"/>
        </w:rPr>
        <w:t xml:space="preserve"> </w:t>
      </w:r>
      <w:r w:rsidR="00BA7B8D" w:rsidRPr="00BA7B8D">
        <w:rPr>
          <w:rFonts w:cs="Arial"/>
          <w:b/>
          <w:bCs/>
          <w:kern w:val="32"/>
          <w:sz w:val="24"/>
        </w:rPr>
        <w:t>strahlend glänzende, geschmeidige Haarpracht!</w:t>
      </w:r>
    </w:p>
    <w:p w14:paraId="14BB92B8" w14:textId="7AF856C3" w:rsidR="00A342FE" w:rsidRDefault="00A342FE" w:rsidP="00BA7B8D">
      <w:pPr>
        <w:spacing w:line="300" w:lineRule="atLeast"/>
        <w:jc w:val="both"/>
        <w:rPr>
          <w:rFonts w:cs="Arial"/>
          <w:b/>
          <w:bCs/>
          <w:kern w:val="32"/>
          <w:sz w:val="24"/>
        </w:rPr>
      </w:pPr>
    </w:p>
    <w:p w14:paraId="24256057" w14:textId="0CF3586B" w:rsidR="00A342FE" w:rsidRDefault="00A342FE" w:rsidP="00BA7B8D">
      <w:pPr>
        <w:spacing w:line="300" w:lineRule="atLeast"/>
        <w:jc w:val="both"/>
        <w:rPr>
          <w:rFonts w:cs="Arial"/>
          <w:b/>
          <w:bCs/>
          <w:kern w:val="32"/>
          <w:sz w:val="24"/>
        </w:rPr>
      </w:pPr>
      <w:r>
        <w:rPr>
          <w:rFonts w:cs="Arial"/>
          <w:b/>
          <w:bCs/>
          <w:kern w:val="32"/>
          <w:sz w:val="24"/>
        </w:rPr>
        <w:t>*</w:t>
      </w:r>
      <w:r>
        <w:t>96 Prozent der Inhaltsstoffe sind natürlichen Ursprungs</w:t>
      </w:r>
    </w:p>
    <w:p w14:paraId="3CECD634" w14:textId="77777777" w:rsidR="00440656" w:rsidRDefault="00440656" w:rsidP="005F28CA">
      <w:pPr>
        <w:spacing w:line="300" w:lineRule="atLeast"/>
        <w:jc w:val="both"/>
        <w:rPr>
          <w:rFonts w:cs="Arial"/>
          <w:b/>
          <w:bCs/>
          <w:kern w:val="32"/>
          <w:sz w:val="24"/>
        </w:rPr>
      </w:pPr>
    </w:p>
    <w:p w14:paraId="64E25B3C" w14:textId="3751F182" w:rsidR="00440656" w:rsidRDefault="00440656" w:rsidP="005F28CA">
      <w:pPr>
        <w:spacing w:line="300" w:lineRule="atLeast"/>
        <w:jc w:val="both"/>
        <w:rPr>
          <w:rFonts w:cs="Arial"/>
          <w:b/>
          <w:bCs/>
          <w:kern w:val="32"/>
          <w:sz w:val="24"/>
        </w:rPr>
      </w:pPr>
      <w:r w:rsidRPr="00440656">
        <w:rPr>
          <w:rFonts w:cs="Arial"/>
          <w:b/>
          <w:bCs/>
          <w:kern w:val="32"/>
          <w:sz w:val="24"/>
        </w:rPr>
        <w:t>Die G</w:t>
      </w:r>
      <w:r w:rsidR="00A342FE">
        <w:rPr>
          <w:rFonts w:cs="Arial"/>
          <w:b/>
          <w:bCs/>
          <w:kern w:val="32"/>
          <w:sz w:val="24"/>
        </w:rPr>
        <w:t>liss Kur 4in1 Performance Kuren</w:t>
      </w:r>
      <w:r>
        <w:rPr>
          <w:rFonts w:cs="Arial"/>
          <w:b/>
          <w:bCs/>
          <w:kern w:val="32"/>
          <w:sz w:val="24"/>
        </w:rPr>
        <w:t xml:space="preserve"> sind ab März 2020 im Handel erhältlich. </w:t>
      </w:r>
    </w:p>
    <w:p w14:paraId="5AD2FE89" w14:textId="77777777" w:rsidR="00A14A68" w:rsidRDefault="00A14A68" w:rsidP="005F28CA">
      <w:pPr>
        <w:spacing w:line="300" w:lineRule="atLeast"/>
        <w:jc w:val="both"/>
        <w:rPr>
          <w:rFonts w:cs="Arial"/>
          <w:b/>
          <w:bCs/>
          <w:kern w:val="32"/>
          <w:sz w:val="24"/>
        </w:rPr>
      </w:pPr>
    </w:p>
    <w:p w14:paraId="6B7BC3A1" w14:textId="197C4750" w:rsidR="00A14A68" w:rsidRDefault="006909E5" w:rsidP="00CB32B1">
      <w:pPr>
        <w:spacing w:line="300" w:lineRule="atLeast"/>
        <w:jc w:val="both"/>
        <w:rPr>
          <w:rFonts w:cs="Arial"/>
          <w:bCs/>
          <w:kern w:val="32"/>
          <w:sz w:val="24"/>
        </w:rPr>
      </w:pPr>
      <w:r>
        <w:rPr>
          <w:rFonts w:cs="Arial"/>
          <w:bCs/>
          <w:kern w:val="32"/>
          <w:sz w:val="24"/>
        </w:rPr>
        <w:t xml:space="preserve">Die </w:t>
      </w:r>
      <w:r w:rsidR="00A14A68" w:rsidRPr="00A14A68">
        <w:rPr>
          <w:rFonts w:cs="Arial"/>
          <w:bCs/>
          <w:kern w:val="32"/>
          <w:sz w:val="24"/>
        </w:rPr>
        <w:t>G</w:t>
      </w:r>
      <w:r w:rsidR="00B33834">
        <w:rPr>
          <w:rFonts w:cs="Arial"/>
          <w:bCs/>
          <w:kern w:val="32"/>
          <w:sz w:val="24"/>
        </w:rPr>
        <w:t>liss Kur 4i</w:t>
      </w:r>
      <w:r w:rsidR="00F81E79">
        <w:rPr>
          <w:rFonts w:cs="Arial"/>
          <w:bCs/>
          <w:kern w:val="32"/>
          <w:sz w:val="24"/>
        </w:rPr>
        <w:t>n</w:t>
      </w:r>
      <w:r w:rsidR="00B33834">
        <w:rPr>
          <w:rFonts w:cs="Arial"/>
          <w:bCs/>
          <w:kern w:val="32"/>
          <w:sz w:val="24"/>
        </w:rPr>
        <w:t>1 Performance Kuren</w:t>
      </w:r>
      <w:r w:rsidR="00A14A68">
        <w:rPr>
          <w:rFonts w:cs="Arial"/>
          <w:bCs/>
          <w:kern w:val="32"/>
          <w:sz w:val="24"/>
        </w:rPr>
        <w:t xml:space="preserve"> sind wahre</w:t>
      </w:r>
      <w:r w:rsidR="00766F92">
        <w:rPr>
          <w:rFonts w:cs="Arial"/>
          <w:bCs/>
          <w:kern w:val="32"/>
          <w:sz w:val="24"/>
        </w:rPr>
        <w:t xml:space="preserve"> All</w:t>
      </w:r>
      <w:r w:rsidR="00A342FE">
        <w:rPr>
          <w:rFonts w:cs="Arial"/>
          <w:bCs/>
          <w:kern w:val="32"/>
          <w:sz w:val="24"/>
        </w:rPr>
        <w:t>r</w:t>
      </w:r>
      <w:r w:rsidR="00766F92">
        <w:rPr>
          <w:rFonts w:cs="Arial"/>
          <w:bCs/>
          <w:kern w:val="32"/>
          <w:sz w:val="24"/>
        </w:rPr>
        <w:t>ounder</w:t>
      </w:r>
      <w:r w:rsidR="00766F92">
        <w:rPr>
          <w:rStyle w:val="Kommentarzeichen"/>
        </w:rPr>
        <w:t xml:space="preserve"> </w:t>
      </w:r>
      <w:r w:rsidR="00766F92">
        <w:rPr>
          <w:rFonts w:cs="Arial"/>
          <w:bCs/>
          <w:kern w:val="32"/>
          <w:sz w:val="24"/>
        </w:rPr>
        <w:t>un</w:t>
      </w:r>
      <w:r w:rsidR="0014267D">
        <w:rPr>
          <w:rFonts w:cs="Arial"/>
          <w:bCs/>
          <w:kern w:val="32"/>
          <w:sz w:val="24"/>
        </w:rPr>
        <w:t xml:space="preserve">d </w:t>
      </w:r>
      <w:r w:rsidR="00CB32B1">
        <w:rPr>
          <w:rFonts w:cs="Arial"/>
          <w:bCs/>
          <w:kern w:val="32"/>
          <w:sz w:val="24"/>
        </w:rPr>
        <w:t xml:space="preserve">bieten </w:t>
      </w:r>
      <w:r w:rsidR="0014267D">
        <w:rPr>
          <w:rFonts w:cs="Arial"/>
          <w:bCs/>
          <w:kern w:val="32"/>
          <w:sz w:val="24"/>
        </w:rPr>
        <w:t xml:space="preserve">je nach Art der Anwendung </w:t>
      </w:r>
      <w:r>
        <w:rPr>
          <w:rFonts w:cs="Arial"/>
          <w:bCs/>
          <w:kern w:val="32"/>
          <w:sz w:val="24"/>
        </w:rPr>
        <w:t xml:space="preserve">eine </w:t>
      </w:r>
      <w:r w:rsidR="0014267D">
        <w:rPr>
          <w:rFonts w:cs="Arial"/>
          <w:bCs/>
          <w:kern w:val="32"/>
          <w:sz w:val="24"/>
        </w:rPr>
        <w:t>leichte bis intensive Pflege</w:t>
      </w:r>
      <w:r>
        <w:rPr>
          <w:rFonts w:cs="Arial"/>
          <w:bCs/>
          <w:kern w:val="32"/>
          <w:sz w:val="24"/>
        </w:rPr>
        <w:t xml:space="preserve"> für </w:t>
      </w:r>
      <w:r w:rsidR="00B33834">
        <w:rPr>
          <w:rFonts w:cs="Arial"/>
          <w:bCs/>
          <w:kern w:val="32"/>
          <w:sz w:val="24"/>
        </w:rPr>
        <w:t>das</w:t>
      </w:r>
      <w:r>
        <w:rPr>
          <w:rFonts w:cs="Arial"/>
          <w:bCs/>
          <w:kern w:val="32"/>
          <w:sz w:val="24"/>
        </w:rPr>
        <w:t xml:space="preserve"> Haar</w:t>
      </w:r>
      <w:r w:rsidR="0014267D">
        <w:rPr>
          <w:rFonts w:cs="Arial"/>
          <w:bCs/>
          <w:kern w:val="32"/>
          <w:sz w:val="24"/>
        </w:rPr>
        <w:t xml:space="preserve">. Die Kombination </w:t>
      </w:r>
      <w:r w:rsidR="00766F92">
        <w:rPr>
          <w:rFonts w:cs="Arial"/>
          <w:bCs/>
          <w:kern w:val="32"/>
          <w:sz w:val="24"/>
        </w:rPr>
        <w:t xml:space="preserve">mit </w:t>
      </w:r>
      <w:r w:rsidR="0014267D">
        <w:rPr>
          <w:rFonts w:cs="Arial"/>
          <w:bCs/>
          <w:kern w:val="32"/>
          <w:sz w:val="24"/>
        </w:rPr>
        <w:t>Prote</w:t>
      </w:r>
      <w:r w:rsidR="00CB32B1">
        <w:rPr>
          <w:rFonts w:cs="Arial"/>
          <w:bCs/>
          <w:kern w:val="32"/>
          <w:sz w:val="24"/>
        </w:rPr>
        <w:t>in</w:t>
      </w:r>
      <w:r w:rsidR="0014267D">
        <w:rPr>
          <w:rFonts w:cs="Arial"/>
          <w:bCs/>
          <w:kern w:val="32"/>
          <w:sz w:val="24"/>
        </w:rPr>
        <w:t xml:space="preserve"> </w:t>
      </w:r>
      <w:r w:rsidR="00766F92">
        <w:rPr>
          <w:rFonts w:cs="Arial"/>
          <w:bCs/>
          <w:kern w:val="32"/>
          <w:sz w:val="24"/>
        </w:rPr>
        <w:t xml:space="preserve">und </w:t>
      </w:r>
      <w:r w:rsidR="0014267D">
        <w:rPr>
          <w:rFonts w:cs="Arial"/>
          <w:bCs/>
          <w:kern w:val="32"/>
          <w:sz w:val="24"/>
        </w:rPr>
        <w:t>She</w:t>
      </w:r>
      <w:r w:rsidR="003C3D99">
        <w:rPr>
          <w:rFonts w:cs="Arial"/>
          <w:bCs/>
          <w:kern w:val="32"/>
          <w:sz w:val="24"/>
        </w:rPr>
        <w:t>a</w:t>
      </w:r>
      <w:r w:rsidR="00A342FE">
        <w:rPr>
          <w:rFonts w:cs="Arial"/>
          <w:bCs/>
          <w:kern w:val="32"/>
          <w:sz w:val="24"/>
        </w:rPr>
        <w:t xml:space="preserve"> B</w:t>
      </w:r>
      <w:r w:rsidR="00766F92">
        <w:rPr>
          <w:rFonts w:cs="Arial"/>
          <w:bCs/>
          <w:kern w:val="32"/>
          <w:sz w:val="24"/>
        </w:rPr>
        <w:t xml:space="preserve">utter </w:t>
      </w:r>
      <w:r w:rsidR="0014267D">
        <w:rPr>
          <w:rFonts w:cs="Arial"/>
          <w:bCs/>
          <w:kern w:val="32"/>
          <w:sz w:val="24"/>
        </w:rPr>
        <w:t xml:space="preserve">oder </w:t>
      </w:r>
      <w:bookmarkStart w:id="0" w:name="_Hlk33017611"/>
      <w:proofErr w:type="spellStart"/>
      <w:r w:rsidR="00E14C39">
        <w:rPr>
          <w:rFonts w:cs="Arial"/>
          <w:bCs/>
          <w:kern w:val="32"/>
          <w:sz w:val="24"/>
        </w:rPr>
        <w:t>Babassu</w:t>
      </w:r>
      <w:proofErr w:type="spellEnd"/>
      <w:r w:rsidR="00E14C39">
        <w:rPr>
          <w:rFonts w:cs="Arial"/>
          <w:bCs/>
          <w:kern w:val="32"/>
          <w:sz w:val="24"/>
        </w:rPr>
        <w:t>-Nuss-Öl</w:t>
      </w:r>
      <w:r w:rsidR="00766F92">
        <w:rPr>
          <w:rFonts w:cs="Arial"/>
          <w:bCs/>
          <w:kern w:val="32"/>
          <w:sz w:val="24"/>
        </w:rPr>
        <w:t xml:space="preserve"> </w:t>
      </w:r>
      <w:bookmarkEnd w:id="0"/>
      <w:r w:rsidR="00CB32B1">
        <w:rPr>
          <w:rFonts w:cs="Arial"/>
          <w:bCs/>
          <w:kern w:val="32"/>
          <w:sz w:val="24"/>
        </w:rPr>
        <w:t>verleih</w:t>
      </w:r>
      <w:r w:rsidR="003C3D99">
        <w:rPr>
          <w:rFonts w:cs="Arial"/>
          <w:bCs/>
          <w:kern w:val="32"/>
          <w:sz w:val="24"/>
        </w:rPr>
        <w:t>t</w:t>
      </w:r>
      <w:r w:rsidR="00CB32B1">
        <w:rPr>
          <w:rFonts w:cs="Arial"/>
          <w:bCs/>
          <w:kern w:val="32"/>
          <w:sz w:val="24"/>
        </w:rPr>
        <w:t xml:space="preserve"> gestressten Haaren eine </w:t>
      </w:r>
      <w:r w:rsidR="00F81E79">
        <w:rPr>
          <w:rFonts w:cs="Arial"/>
          <w:bCs/>
          <w:kern w:val="32"/>
          <w:sz w:val="24"/>
        </w:rPr>
        <w:t>stärkende</w:t>
      </w:r>
      <w:r w:rsidR="003C3D99">
        <w:rPr>
          <w:rFonts w:cs="Arial"/>
          <w:bCs/>
          <w:kern w:val="32"/>
          <w:sz w:val="24"/>
        </w:rPr>
        <w:t xml:space="preserve"> </w:t>
      </w:r>
      <w:r w:rsidR="00CB32B1">
        <w:rPr>
          <w:rFonts w:cs="Arial"/>
          <w:bCs/>
          <w:kern w:val="32"/>
          <w:sz w:val="24"/>
        </w:rPr>
        <w:t>Allround-Pflege</w:t>
      </w:r>
      <w:r w:rsidR="0014267D">
        <w:rPr>
          <w:rFonts w:cs="Arial"/>
          <w:bCs/>
          <w:kern w:val="32"/>
          <w:sz w:val="24"/>
        </w:rPr>
        <w:t>.</w:t>
      </w:r>
      <w:r w:rsidR="00766F92">
        <w:rPr>
          <w:rFonts w:cs="Arial"/>
          <w:bCs/>
          <w:kern w:val="32"/>
          <w:sz w:val="24"/>
        </w:rPr>
        <w:t xml:space="preserve"> Die neue Serie mit </w:t>
      </w:r>
      <w:r w:rsidR="00CB32B1">
        <w:rPr>
          <w:rFonts w:cs="Arial"/>
          <w:bCs/>
          <w:kern w:val="32"/>
          <w:sz w:val="24"/>
        </w:rPr>
        <w:t>Protein kräftigt die Haare, führt zu w</w:t>
      </w:r>
      <w:r w:rsidR="00CB32B1" w:rsidRPr="00CB32B1">
        <w:rPr>
          <w:rFonts w:cs="Arial"/>
          <w:bCs/>
          <w:kern w:val="32"/>
          <w:sz w:val="24"/>
        </w:rPr>
        <w:t>eniger Haarbruch</w:t>
      </w:r>
      <w:r w:rsidR="00CB32B1">
        <w:rPr>
          <w:rFonts w:cs="Arial"/>
          <w:bCs/>
          <w:kern w:val="32"/>
          <w:sz w:val="24"/>
        </w:rPr>
        <w:t xml:space="preserve">, verfügt über eine </w:t>
      </w:r>
      <w:r w:rsidR="00766F92">
        <w:rPr>
          <w:rFonts w:cs="Arial"/>
          <w:bCs/>
          <w:kern w:val="32"/>
          <w:sz w:val="24"/>
        </w:rPr>
        <w:t xml:space="preserve">stärkende </w:t>
      </w:r>
      <w:r w:rsidR="00CB32B1" w:rsidRPr="00CB32B1">
        <w:rPr>
          <w:rFonts w:cs="Arial"/>
          <w:bCs/>
          <w:kern w:val="32"/>
          <w:sz w:val="24"/>
        </w:rPr>
        <w:t>Wirkun</w:t>
      </w:r>
      <w:r w:rsidR="00766F92">
        <w:rPr>
          <w:rFonts w:cs="Arial"/>
          <w:bCs/>
          <w:kern w:val="32"/>
          <w:sz w:val="24"/>
        </w:rPr>
        <w:t xml:space="preserve">g </w:t>
      </w:r>
      <w:r w:rsidR="00CB32B1">
        <w:rPr>
          <w:rFonts w:cs="Arial"/>
          <w:bCs/>
          <w:kern w:val="32"/>
          <w:sz w:val="24"/>
        </w:rPr>
        <w:t xml:space="preserve">und sorgt für </w:t>
      </w:r>
      <w:r w:rsidR="00CB32B1" w:rsidRPr="00CB32B1">
        <w:rPr>
          <w:rFonts w:cs="Arial"/>
          <w:bCs/>
          <w:kern w:val="32"/>
          <w:sz w:val="24"/>
        </w:rPr>
        <w:t>Glanz</w:t>
      </w:r>
      <w:r w:rsidR="00CB32B1">
        <w:rPr>
          <w:rFonts w:cs="Arial"/>
          <w:bCs/>
          <w:kern w:val="32"/>
          <w:sz w:val="24"/>
        </w:rPr>
        <w:t xml:space="preserve"> und</w:t>
      </w:r>
      <w:r w:rsidR="00CB32B1" w:rsidRPr="00CB32B1">
        <w:rPr>
          <w:rFonts w:cs="Arial"/>
          <w:bCs/>
          <w:kern w:val="32"/>
          <w:sz w:val="24"/>
        </w:rPr>
        <w:t xml:space="preserve"> Geschmeidigkeit</w:t>
      </w:r>
      <w:r w:rsidR="00CB32B1">
        <w:rPr>
          <w:rFonts w:cs="Arial"/>
          <w:bCs/>
          <w:kern w:val="32"/>
          <w:sz w:val="24"/>
        </w:rPr>
        <w:t>.</w:t>
      </w:r>
      <w:r w:rsidR="003C3D99">
        <w:rPr>
          <w:rFonts w:cs="Arial"/>
          <w:bCs/>
          <w:kern w:val="32"/>
          <w:sz w:val="24"/>
        </w:rPr>
        <w:t xml:space="preserve"> </w:t>
      </w:r>
      <w:r w:rsidR="00A342FE">
        <w:rPr>
          <w:rFonts w:cs="Arial"/>
          <w:bCs/>
          <w:kern w:val="32"/>
          <w:sz w:val="24"/>
        </w:rPr>
        <w:t>Verschiedene Öle</w:t>
      </w:r>
      <w:r w:rsidR="00E14C39">
        <w:rPr>
          <w:rFonts w:cs="Arial"/>
          <w:bCs/>
          <w:kern w:val="32"/>
          <w:sz w:val="24"/>
        </w:rPr>
        <w:t xml:space="preserve"> und</w:t>
      </w:r>
      <w:r w:rsidR="00F81E79">
        <w:rPr>
          <w:rFonts w:cs="Arial"/>
          <w:bCs/>
          <w:kern w:val="32"/>
          <w:sz w:val="24"/>
        </w:rPr>
        <w:t xml:space="preserve"> </w:t>
      </w:r>
      <w:r w:rsidR="00F81E79">
        <w:rPr>
          <w:rFonts w:cs="Arial"/>
          <w:bCs/>
          <w:kern w:val="32"/>
          <w:sz w:val="24"/>
        </w:rPr>
        <w:t>Shea</w:t>
      </w:r>
      <w:r w:rsidR="00F81E79">
        <w:rPr>
          <w:rFonts w:cs="Arial"/>
          <w:bCs/>
          <w:kern w:val="32"/>
          <w:sz w:val="24"/>
        </w:rPr>
        <w:t xml:space="preserve"> Butter</w:t>
      </w:r>
      <w:r w:rsidR="003C3D99">
        <w:rPr>
          <w:rFonts w:cs="Arial"/>
          <w:bCs/>
          <w:kern w:val="32"/>
          <w:sz w:val="24"/>
        </w:rPr>
        <w:t xml:space="preserve"> nähren die Haare zudem intensiv und verfügen über zahlreiche verwöhnende Eigenschaften.</w:t>
      </w:r>
    </w:p>
    <w:p w14:paraId="060CECFB" w14:textId="77777777" w:rsidR="0014267D" w:rsidRDefault="0014267D" w:rsidP="005F28CA">
      <w:pPr>
        <w:spacing w:line="300" w:lineRule="atLeast"/>
        <w:jc w:val="both"/>
        <w:rPr>
          <w:rFonts w:cs="Arial"/>
          <w:bCs/>
          <w:kern w:val="32"/>
          <w:sz w:val="24"/>
        </w:rPr>
      </w:pPr>
    </w:p>
    <w:p w14:paraId="38EC0578" w14:textId="7348B5B6" w:rsidR="0014267D" w:rsidRPr="00A14A68" w:rsidRDefault="0014267D" w:rsidP="005F28CA">
      <w:pPr>
        <w:spacing w:line="300" w:lineRule="atLeast"/>
        <w:jc w:val="both"/>
        <w:rPr>
          <w:rFonts w:cs="Arial"/>
          <w:bCs/>
          <w:kern w:val="32"/>
          <w:sz w:val="24"/>
        </w:rPr>
      </w:pPr>
      <w:r>
        <w:rPr>
          <w:rFonts w:cs="Arial"/>
          <w:bCs/>
          <w:kern w:val="32"/>
          <w:sz w:val="24"/>
        </w:rPr>
        <w:t xml:space="preserve">Die </w:t>
      </w:r>
      <w:r w:rsidR="006909E5">
        <w:rPr>
          <w:rFonts w:cs="Arial"/>
          <w:bCs/>
          <w:kern w:val="32"/>
          <w:sz w:val="24"/>
        </w:rPr>
        <w:t>Formel</w:t>
      </w:r>
      <w:r>
        <w:rPr>
          <w:rFonts w:cs="Arial"/>
          <w:bCs/>
          <w:kern w:val="32"/>
          <w:sz w:val="24"/>
        </w:rPr>
        <w:t xml:space="preserve"> </w:t>
      </w:r>
      <w:r w:rsidR="006909E5">
        <w:rPr>
          <w:rFonts w:cs="Arial"/>
          <w:bCs/>
          <w:kern w:val="32"/>
          <w:sz w:val="24"/>
        </w:rPr>
        <w:t>der</w:t>
      </w:r>
      <w:r>
        <w:rPr>
          <w:rFonts w:cs="Arial"/>
          <w:bCs/>
          <w:kern w:val="32"/>
          <w:sz w:val="24"/>
        </w:rPr>
        <w:t xml:space="preserve"> </w:t>
      </w:r>
      <w:r w:rsidRPr="00F81E79">
        <w:rPr>
          <w:rFonts w:cs="Arial"/>
          <w:b/>
          <w:kern w:val="32"/>
          <w:sz w:val="24"/>
        </w:rPr>
        <w:t>G</w:t>
      </w:r>
      <w:r w:rsidR="00B33834" w:rsidRPr="00F81E79">
        <w:rPr>
          <w:rFonts w:cs="Arial"/>
          <w:b/>
          <w:kern w:val="32"/>
          <w:sz w:val="24"/>
        </w:rPr>
        <w:t>liss Kur 4in1 Performance</w:t>
      </w:r>
      <w:r w:rsidRPr="00F81E79">
        <w:rPr>
          <w:rFonts w:cs="Arial"/>
          <w:b/>
          <w:kern w:val="32"/>
          <w:sz w:val="24"/>
        </w:rPr>
        <w:t xml:space="preserve"> </w:t>
      </w:r>
      <w:r w:rsidR="00B33834" w:rsidRPr="00F81E79">
        <w:rPr>
          <w:rFonts w:cs="Arial"/>
          <w:b/>
          <w:kern w:val="32"/>
          <w:sz w:val="24"/>
        </w:rPr>
        <w:t>Nährpflege-Kur</w:t>
      </w:r>
      <w:r w:rsidR="00B33834">
        <w:rPr>
          <w:rFonts w:cs="Arial"/>
          <w:bCs/>
          <w:kern w:val="32"/>
          <w:sz w:val="24"/>
        </w:rPr>
        <w:t xml:space="preserve"> mit</w:t>
      </w:r>
      <w:r>
        <w:rPr>
          <w:rFonts w:cs="Arial"/>
          <w:bCs/>
          <w:kern w:val="32"/>
          <w:sz w:val="24"/>
        </w:rPr>
        <w:t xml:space="preserve"> </w:t>
      </w:r>
      <w:r w:rsidR="00B33834">
        <w:rPr>
          <w:rFonts w:cs="Arial"/>
          <w:bCs/>
          <w:kern w:val="32"/>
          <w:sz w:val="24"/>
        </w:rPr>
        <w:t>Shea Butter</w:t>
      </w:r>
      <w:r>
        <w:rPr>
          <w:rFonts w:cs="Arial"/>
          <w:bCs/>
          <w:kern w:val="32"/>
          <w:sz w:val="24"/>
        </w:rPr>
        <w:t xml:space="preserve"> verwöhnt </w:t>
      </w:r>
      <w:r w:rsidR="00B33834">
        <w:rPr>
          <w:rFonts w:cs="Arial"/>
          <w:bCs/>
          <w:kern w:val="32"/>
          <w:sz w:val="24"/>
        </w:rPr>
        <w:t xml:space="preserve">geschädigtes und geschwächtes Haar, beugt </w:t>
      </w:r>
      <w:r w:rsidR="00B24558">
        <w:rPr>
          <w:rFonts w:cs="Arial"/>
          <w:bCs/>
          <w:kern w:val="32"/>
          <w:sz w:val="24"/>
        </w:rPr>
        <w:t>Haarbruch</w:t>
      </w:r>
      <w:r w:rsidR="00B33834">
        <w:rPr>
          <w:rFonts w:cs="Arial"/>
          <w:bCs/>
          <w:kern w:val="32"/>
          <w:sz w:val="24"/>
        </w:rPr>
        <w:t xml:space="preserve"> vor und stärkt die Haarstruktur</w:t>
      </w:r>
      <w:r w:rsidR="00B24558">
        <w:rPr>
          <w:rFonts w:cs="Arial"/>
          <w:bCs/>
          <w:kern w:val="32"/>
          <w:sz w:val="24"/>
        </w:rPr>
        <w:t>.</w:t>
      </w:r>
      <w:r w:rsidR="00E14C39">
        <w:rPr>
          <w:rFonts w:cs="Arial"/>
          <w:bCs/>
          <w:kern w:val="32"/>
          <w:sz w:val="24"/>
        </w:rPr>
        <w:t xml:space="preserve"> </w:t>
      </w:r>
      <w:r w:rsidR="006909E5">
        <w:rPr>
          <w:rFonts w:cs="Arial"/>
          <w:bCs/>
          <w:kern w:val="32"/>
          <w:sz w:val="24"/>
        </w:rPr>
        <w:t xml:space="preserve">Vervollständigt wird </w:t>
      </w:r>
      <w:r w:rsidR="00B24558">
        <w:rPr>
          <w:rFonts w:cs="Arial"/>
          <w:bCs/>
          <w:kern w:val="32"/>
          <w:sz w:val="24"/>
        </w:rPr>
        <w:t>die</w:t>
      </w:r>
      <w:r w:rsidR="006909E5">
        <w:rPr>
          <w:rFonts w:cs="Arial"/>
          <w:bCs/>
          <w:kern w:val="32"/>
          <w:sz w:val="24"/>
        </w:rPr>
        <w:t xml:space="preserve"> neue Linie </w:t>
      </w:r>
      <w:r w:rsidR="00B33834">
        <w:rPr>
          <w:rFonts w:cs="Arial"/>
          <w:bCs/>
          <w:kern w:val="32"/>
          <w:sz w:val="24"/>
        </w:rPr>
        <w:t>durch die</w:t>
      </w:r>
      <w:r w:rsidR="00B24558">
        <w:rPr>
          <w:rFonts w:cs="Arial"/>
          <w:bCs/>
          <w:kern w:val="32"/>
          <w:sz w:val="24"/>
        </w:rPr>
        <w:t xml:space="preserve"> </w:t>
      </w:r>
      <w:r w:rsidR="00B24558" w:rsidRPr="00F81E79">
        <w:rPr>
          <w:rFonts w:cs="Arial"/>
          <w:b/>
          <w:kern w:val="32"/>
          <w:sz w:val="24"/>
        </w:rPr>
        <w:t>G</w:t>
      </w:r>
      <w:r w:rsidR="00B33834" w:rsidRPr="00F81E79">
        <w:rPr>
          <w:rFonts w:cs="Arial"/>
          <w:b/>
          <w:kern w:val="32"/>
          <w:sz w:val="24"/>
        </w:rPr>
        <w:t xml:space="preserve">liss Kur 4in1 Performance </w:t>
      </w:r>
      <w:r w:rsidR="00A70EE0">
        <w:rPr>
          <w:rFonts w:cs="Arial"/>
          <w:b/>
          <w:kern w:val="32"/>
          <w:sz w:val="24"/>
        </w:rPr>
        <w:t>Color-Glanz</w:t>
      </w:r>
      <w:r w:rsidR="00B33834" w:rsidRPr="00F81E79">
        <w:rPr>
          <w:rFonts w:cs="Arial"/>
          <w:b/>
          <w:kern w:val="32"/>
          <w:sz w:val="24"/>
        </w:rPr>
        <w:t>-Kur</w:t>
      </w:r>
      <w:r w:rsidR="00B33834">
        <w:rPr>
          <w:rFonts w:cs="Arial"/>
          <w:bCs/>
          <w:kern w:val="32"/>
          <w:sz w:val="24"/>
        </w:rPr>
        <w:t xml:space="preserve"> mit </w:t>
      </w:r>
      <w:proofErr w:type="spellStart"/>
      <w:r w:rsidR="00E14C39">
        <w:rPr>
          <w:rFonts w:cs="Arial"/>
          <w:bCs/>
          <w:kern w:val="32"/>
          <w:sz w:val="24"/>
        </w:rPr>
        <w:t>Babassu</w:t>
      </w:r>
      <w:proofErr w:type="spellEnd"/>
      <w:r w:rsidR="00E14C39">
        <w:rPr>
          <w:rFonts w:cs="Arial"/>
          <w:bCs/>
          <w:kern w:val="32"/>
          <w:sz w:val="24"/>
        </w:rPr>
        <w:t>-Nuss-Öl</w:t>
      </w:r>
      <w:r w:rsidR="008042C1">
        <w:rPr>
          <w:rFonts w:cs="Arial"/>
          <w:bCs/>
          <w:kern w:val="32"/>
          <w:sz w:val="24"/>
        </w:rPr>
        <w:t>,</w:t>
      </w:r>
      <w:r w:rsidR="00B24558">
        <w:rPr>
          <w:rFonts w:cs="Arial"/>
          <w:bCs/>
          <w:kern w:val="32"/>
          <w:sz w:val="24"/>
        </w:rPr>
        <w:t xml:space="preserve"> die</w:t>
      </w:r>
      <w:r w:rsidR="00B33834">
        <w:rPr>
          <w:rFonts w:cs="Arial"/>
          <w:bCs/>
          <w:kern w:val="32"/>
          <w:sz w:val="24"/>
        </w:rPr>
        <w:t xml:space="preserve"> </w:t>
      </w:r>
      <w:r w:rsidR="00A70EE0">
        <w:rPr>
          <w:rFonts w:cs="Arial"/>
          <w:bCs/>
          <w:kern w:val="32"/>
          <w:sz w:val="24"/>
        </w:rPr>
        <w:t>geschädigtes</w:t>
      </w:r>
      <w:r w:rsidR="00A70EE0">
        <w:rPr>
          <w:rFonts w:cs="Arial"/>
          <w:bCs/>
          <w:kern w:val="32"/>
          <w:sz w:val="24"/>
        </w:rPr>
        <w:t xml:space="preserve"> und </w:t>
      </w:r>
      <w:r w:rsidR="00A70EE0">
        <w:rPr>
          <w:rFonts w:cs="Arial"/>
          <w:bCs/>
          <w:kern w:val="32"/>
          <w:sz w:val="24"/>
        </w:rPr>
        <w:t>coloriertes</w:t>
      </w:r>
      <w:r w:rsidR="00B33834">
        <w:rPr>
          <w:rFonts w:cs="Arial"/>
          <w:bCs/>
          <w:kern w:val="32"/>
          <w:sz w:val="24"/>
        </w:rPr>
        <w:t xml:space="preserve"> Haar </w:t>
      </w:r>
      <w:r w:rsidR="00A70EE0">
        <w:rPr>
          <w:rFonts w:cs="Arial"/>
          <w:bCs/>
          <w:kern w:val="32"/>
          <w:sz w:val="24"/>
        </w:rPr>
        <w:t>pflegt</w:t>
      </w:r>
      <w:r w:rsidR="00A70EE0">
        <w:rPr>
          <w:rFonts w:cs="Arial"/>
          <w:bCs/>
          <w:kern w:val="32"/>
          <w:sz w:val="24"/>
        </w:rPr>
        <w:t xml:space="preserve"> und </w:t>
      </w:r>
      <w:r w:rsidR="00A70EE0">
        <w:rPr>
          <w:rFonts w:cs="Arial"/>
          <w:bCs/>
          <w:kern w:val="32"/>
          <w:sz w:val="24"/>
        </w:rPr>
        <w:t>für strahlende Leuchtkraft sorgt</w:t>
      </w:r>
      <w:r w:rsidR="00B33834">
        <w:rPr>
          <w:rFonts w:cs="Arial"/>
          <w:bCs/>
          <w:kern w:val="32"/>
          <w:sz w:val="24"/>
        </w:rPr>
        <w:t>.</w:t>
      </w:r>
      <w:r w:rsidR="00B24558">
        <w:rPr>
          <w:rFonts w:cs="Arial"/>
          <w:bCs/>
          <w:kern w:val="32"/>
          <w:sz w:val="24"/>
        </w:rPr>
        <w:t xml:space="preserve"> </w:t>
      </w:r>
    </w:p>
    <w:p w14:paraId="519A8D7B" w14:textId="77777777" w:rsidR="00A14A68" w:rsidRDefault="00A14A68" w:rsidP="005F28CA">
      <w:pPr>
        <w:spacing w:line="300" w:lineRule="atLeast"/>
        <w:jc w:val="both"/>
        <w:rPr>
          <w:rFonts w:cs="Arial"/>
          <w:b/>
          <w:bCs/>
          <w:kern w:val="32"/>
          <w:sz w:val="24"/>
        </w:rPr>
      </w:pPr>
    </w:p>
    <w:p w14:paraId="6DF64669" w14:textId="30A49D3A" w:rsidR="00DE74F3" w:rsidRDefault="00B24558" w:rsidP="005F28CA">
      <w:pPr>
        <w:spacing w:line="300" w:lineRule="atLeast"/>
        <w:jc w:val="both"/>
        <w:rPr>
          <w:rFonts w:cs="Arial"/>
          <w:bCs/>
          <w:kern w:val="32"/>
          <w:sz w:val="24"/>
        </w:rPr>
      </w:pPr>
      <w:r>
        <w:rPr>
          <w:rFonts w:cs="Arial"/>
          <w:bCs/>
          <w:kern w:val="32"/>
          <w:sz w:val="24"/>
        </w:rPr>
        <w:t>Die Anwendung</w:t>
      </w:r>
      <w:r w:rsidR="00B33834">
        <w:rPr>
          <w:rFonts w:cs="Arial"/>
          <w:bCs/>
          <w:kern w:val="32"/>
          <w:sz w:val="24"/>
        </w:rPr>
        <w:t>en</w:t>
      </w:r>
      <w:r>
        <w:rPr>
          <w:rFonts w:cs="Arial"/>
          <w:bCs/>
          <w:kern w:val="32"/>
          <w:sz w:val="24"/>
        </w:rPr>
        <w:t xml:space="preserve"> </w:t>
      </w:r>
      <w:r w:rsidR="006909E5">
        <w:rPr>
          <w:rFonts w:cs="Arial"/>
          <w:bCs/>
          <w:kern w:val="32"/>
          <w:sz w:val="24"/>
        </w:rPr>
        <w:t>d</w:t>
      </w:r>
      <w:r w:rsidR="00CB32B1">
        <w:rPr>
          <w:rFonts w:cs="Arial"/>
          <w:bCs/>
          <w:kern w:val="32"/>
          <w:sz w:val="24"/>
        </w:rPr>
        <w:t>er</w:t>
      </w:r>
      <w:r w:rsidR="00CB32B1" w:rsidRPr="00CB32B1">
        <w:t xml:space="preserve"> </w:t>
      </w:r>
      <w:r w:rsidR="00CB32B1" w:rsidRPr="00CB32B1">
        <w:rPr>
          <w:rFonts w:cs="Arial"/>
          <w:bCs/>
          <w:kern w:val="32"/>
          <w:sz w:val="24"/>
        </w:rPr>
        <w:t>G</w:t>
      </w:r>
      <w:r w:rsidR="00B33834">
        <w:rPr>
          <w:rFonts w:cs="Arial"/>
          <w:bCs/>
          <w:kern w:val="32"/>
          <w:sz w:val="24"/>
        </w:rPr>
        <w:t xml:space="preserve">liss Kur </w:t>
      </w:r>
      <w:r w:rsidR="00B33834">
        <w:rPr>
          <w:rFonts w:cs="Arial"/>
          <w:bCs/>
          <w:kern w:val="32"/>
          <w:sz w:val="24"/>
        </w:rPr>
        <w:t>4in1</w:t>
      </w:r>
      <w:r w:rsidR="00B33834">
        <w:rPr>
          <w:rFonts w:cs="Arial"/>
          <w:bCs/>
          <w:kern w:val="32"/>
          <w:sz w:val="24"/>
        </w:rPr>
        <w:t xml:space="preserve"> Performance Kuren sind </w:t>
      </w:r>
      <w:r>
        <w:rPr>
          <w:rFonts w:cs="Arial"/>
          <w:bCs/>
          <w:kern w:val="32"/>
          <w:sz w:val="24"/>
        </w:rPr>
        <w:t xml:space="preserve">vielfältig und individuell. </w:t>
      </w:r>
      <w:r w:rsidR="00F81E79">
        <w:rPr>
          <w:rFonts w:cs="Arial"/>
          <w:bCs/>
          <w:kern w:val="32"/>
          <w:sz w:val="24"/>
        </w:rPr>
        <w:t xml:space="preserve">Um feines Haar schon vor der Haarwäsche zu pflegen, kann die Kur als </w:t>
      </w:r>
      <w:proofErr w:type="spellStart"/>
      <w:r w:rsidR="00F81E79">
        <w:rPr>
          <w:rFonts w:cs="Arial"/>
          <w:bCs/>
          <w:kern w:val="32"/>
          <w:sz w:val="24"/>
        </w:rPr>
        <w:t>Pre</w:t>
      </w:r>
      <w:proofErr w:type="spellEnd"/>
      <w:r w:rsidR="00F81E79">
        <w:rPr>
          <w:rFonts w:cs="Arial"/>
          <w:bCs/>
          <w:kern w:val="32"/>
          <w:sz w:val="24"/>
        </w:rPr>
        <w:t xml:space="preserve">-Shampoo auf die nassen oder trockenen Haare aufgetragen werden. Kurz nach dem Einwirken kann mit der Pflegeroutine gestartet werden. </w:t>
      </w:r>
      <w:r>
        <w:rPr>
          <w:rFonts w:cs="Arial"/>
          <w:bCs/>
          <w:kern w:val="32"/>
          <w:sz w:val="24"/>
        </w:rPr>
        <w:t xml:space="preserve">Für perfekte Kämmbarkeit </w:t>
      </w:r>
      <w:r w:rsidR="00F81E79">
        <w:rPr>
          <w:rFonts w:cs="Arial"/>
          <w:bCs/>
          <w:kern w:val="32"/>
          <w:sz w:val="24"/>
        </w:rPr>
        <w:t>können</w:t>
      </w:r>
      <w:r w:rsidR="00B33834">
        <w:rPr>
          <w:rFonts w:cs="Arial"/>
          <w:bCs/>
          <w:kern w:val="32"/>
          <w:sz w:val="24"/>
        </w:rPr>
        <w:t xml:space="preserve"> </w:t>
      </w:r>
      <w:r>
        <w:rPr>
          <w:rFonts w:cs="Arial"/>
          <w:bCs/>
          <w:kern w:val="32"/>
          <w:sz w:val="24"/>
        </w:rPr>
        <w:t xml:space="preserve">die </w:t>
      </w:r>
      <w:r w:rsidR="001E1FBC" w:rsidRPr="0014267D">
        <w:rPr>
          <w:rFonts w:cs="Arial"/>
          <w:bCs/>
          <w:kern w:val="32"/>
          <w:sz w:val="24"/>
        </w:rPr>
        <w:t>G</w:t>
      </w:r>
      <w:r w:rsidR="00B33834">
        <w:rPr>
          <w:rFonts w:cs="Arial"/>
          <w:bCs/>
          <w:kern w:val="32"/>
          <w:sz w:val="24"/>
        </w:rPr>
        <w:t>liss Kur 4in1 Performance Kuren</w:t>
      </w:r>
      <w:r w:rsidR="001E1FBC">
        <w:rPr>
          <w:rFonts w:cs="Arial"/>
          <w:bCs/>
          <w:kern w:val="32"/>
          <w:sz w:val="24"/>
        </w:rPr>
        <w:t xml:space="preserve"> auch als Conditioner verwende</w:t>
      </w:r>
      <w:r w:rsidR="00F81E79">
        <w:rPr>
          <w:rFonts w:cs="Arial"/>
          <w:bCs/>
          <w:kern w:val="32"/>
          <w:sz w:val="24"/>
        </w:rPr>
        <w:t>t werden</w:t>
      </w:r>
      <w:r w:rsidR="001E1FBC">
        <w:rPr>
          <w:rFonts w:cs="Arial"/>
          <w:bCs/>
          <w:kern w:val="32"/>
          <w:sz w:val="24"/>
        </w:rPr>
        <w:t>.</w:t>
      </w:r>
      <w:r w:rsidR="00F81E79">
        <w:rPr>
          <w:rFonts w:cs="Arial"/>
          <w:bCs/>
          <w:kern w:val="32"/>
          <w:sz w:val="24"/>
        </w:rPr>
        <w:t xml:space="preserve"> </w:t>
      </w:r>
      <w:r w:rsidR="00A22A06">
        <w:rPr>
          <w:rFonts w:cs="Arial"/>
          <w:bCs/>
          <w:kern w:val="32"/>
          <w:sz w:val="24"/>
        </w:rPr>
        <w:t>Zur</w:t>
      </w:r>
      <w:r w:rsidR="00F81E79">
        <w:rPr>
          <w:rFonts w:cs="Arial"/>
          <w:bCs/>
          <w:kern w:val="32"/>
          <w:sz w:val="24"/>
        </w:rPr>
        <w:t xml:space="preserve"> Tiefenpflege eignen sich die Kuren auch als </w:t>
      </w:r>
      <w:proofErr w:type="spellStart"/>
      <w:r w:rsidR="00F81E79">
        <w:rPr>
          <w:rFonts w:cs="Arial"/>
          <w:bCs/>
          <w:kern w:val="32"/>
          <w:sz w:val="24"/>
        </w:rPr>
        <w:t>Wash</w:t>
      </w:r>
      <w:proofErr w:type="spellEnd"/>
      <w:r w:rsidR="00F81E79">
        <w:rPr>
          <w:rFonts w:cs="Arial"/>
          <w:bCs/>
          <w:kern w:val="32"/>
          <w:sz w:val="24"/>
        </w:rPr>
        <w:t xml:space="preserve">-Out </w:t>
      </w:r>
      <w:r w:rsidR="00F81E79">
        <w:rPr>
          <w:rFonts w:cs="Arial"/>
          <w:bCs/>
          <w:kern w:val="32"/>
          <w:sz w:val="24"/>
        </w:rPr>
        <w:t>Haarma</w:t>
      </w:r>
      <w:r w:rsidR="00E14C39">
        <w:rPr>
          <w:rFonts w:cs="Arial"/>
          <w:bCs/>
          <w:kern w:val="32"/>
          <w:sz w:val="24"/>
        </w:rPr>
        <w:t>sk</w:t>
      </w:r>
      <w:r w:rsidR="00F81E79">
        <w:rPr>
          <w:rFonts w:cs="Arial"/>
          <w:bCs/>
          <w:kern w:val="32"/>
          <w:sz w:val="24"/>
        </w:rPr>
        <w:t>e</w:t>
      </w:r>
      <w:r w:rsidR="00F81E79">
        <w:rPr>
          <w:rFonts w:cs="Arial"/>
          <w:bCs/>
          <w:kern w:val="32"/>
          <w:sz w:val="24"/>
        </w:rPr>
        <w:t xml:space="preserve">. Für ein intensives Pflegeergebnis sollte die Kur zwei bis drei Mal </w:t>
      </w:r>
      <w:r w:rsidR="00DE74F3">
        <w:rPr>
          <w:rFonts w:cs="Arial"/>
          <w:bCs/>
          <w:kern w:val="32"/>
          <w:sz w:val="24"/>
        </w:rPr>
        <w:t>wöchentlich</w:t>
      </w:r>
      <w:r w:rsidR="00F81E79">
        <w:rPr>
          <w:rFonts w:cs="Arial"/>
          <w:bCs/>
          <w:kern w:val="32"/>
          <w:sz w:val="24"/>
        </w:rPr>
        <w:t xml:space="preserve"> nach der Haarwäsche </w:t>
      </w:r>
    </w:p>
    <w:p w14:paraId="18D3FD39" w14:textId="77777777" w:rsidR="00DE74F3" w:rsidRDefault="00DE74F3" w:rsidP="005F28CA">
      <w:pPr>
        <w:spacing w:line="300" w:lineRule="atLeast"/>
        <w:jc w:val="both"/>
        <w:rPr>
          <w:rFonts w:cs="Arial"/>
          <w:bCs/>
          <w:kern w:val="32"/>
          <w:sz w:val="24"/>
        </w:rPr>
      </w:pPr>
    </w:p>
    <w:p w14:paraId="5C9EA338" w14:textId="77777777" w:rsidR="00DE74F3" w:rsidRDefault="00DE74F3" w:rsidP="005F28CA">
      <w:pPr>
        <w:spacing w:line="300" w:lineRule="atLeast"/>
        <w:jc w:val="both"/>
        <w:rPr>
          <w:rFonts w:cs="Arial"/>
          <w:bCs/>
          <w:kern w:val="32"/>
          <w:sz w:val="24"/>
        </w:rPr>
      </w:pPr>
    </w:p>
    <w:p w14:paraId="0E34AE9E" w14:textId="77777777" w:rsidR="00DE74F3" w:rsidRDefault="00DE74F3" w:rsidP="005F28CA">
      <w:pPr>
        <w:spacing w:line="300" w:lineRule="atLeast"/>
        <w:jc w:val="both"/>
        <w:rPr>
          <w:rFonts w:cs="Arial"/>
          <w:bCs/>
          <w:kern w:val="32"/>
          <w:sz w:val="24"/>
        </w:rPr>
      </w:pPr>
    </w:p>
    <w:p w14:paraId="3DE1E53E" w14:textId="77777777" w:rsidR="00DE74F3" w:rsidRDefault="00DE74F3" w:rsidP="005F28CA">
      <w:pPr>
        <w:spacing w:line="300" w:lineRule="atLeast"/>
        <w:jc w:val="both"/>
        <w:rPr>
          <w:rFonts w:cs="Arial"/>
          <w:bCs/>
          <w:kern w:val="32"/>
          <w:sz w:val="24"/>
        </w:rPr>
      </w:pPr>
    </w:p>
    <w:p w14:paraId="724D8991" w14:textId="77777777" w:rsidR="00DE74F3" w:rsidRDefault="00DE74F3" w:rsidP="005F28CA">
      <w:pPr>
        <w:spacing w:line="300" w:lineRule="atLeast"/>
        <w:jc w:val="both"/>
        <w:rPr>
          <w:rFonts w:cs="Arial"/>
          <w:bCs/>
          <w:kern w:val="32"/>
          <w:sz w:val="24"/>
        </w:rPr>
      </w:pPr>
    </w:p>
    <w:p w14:paraId="51D5536A" w14:textId="77777777" w:rsidR="00DE74F3" w:rsidRDefault="00DE74F3" w:rsidP="005F28CA">
      <w:pPr>
        <w:spacing w:line="300" w:lineRule="atLeast"/>
        <w:jc w:val="both"/>
        <w:rPr>
          <w:rFonts w:cs="Arial"/>
          <w:bCs/>
          <w:kern w:val="32"/>
          <w:sz w:val="24"/>
        </w:rPr>
      </w:pPr>
    </w:p>
    <w:p w14:paraId="1D3165CB" w14:textId="34E041F6" w:rsidR="001E1FBC" w:rsidRDefault="00F81E79" w:rsidP="005F28CA">
      <w:pPr>
        <w:spacing w:line="300" w:lineRule="atLeast"/>
        <w:jc w:val="both"/>
        <w:rPr>
          <w:rFonts w:cs="Arial"/>
          <w:bCs/>
          <w:kern w:val="32"/>
          <w:sz w:val="24"/>
        </w:rPr>
      </w:pPr>
      <w:r>
        <w:rPr>
          <w:rFonts w:cs="Arial"/>
          <w:bCs/>
          <w:kern w:val="32"/>
          <w:sz w:val="24"/>
        </w:rPr>
        <w:t xml:space="preserve">aufgetragen </w:t>
      </w:r>
      <w:r w:rsidR="00DE74F3">
        <w:rPr>
          <w:rFonts w:cs="Arial"/>
          <w:bCs/>
          <w:kern w:val="32"/>
          <w:sz w:val="24"/>
        </w:rPr>
        <w:t xml:space="preserve">werden. Bei besonders trockenen Haarspitzen kann die Gliss Kur 4in1 Performance Kur für das perfekte Finish als </w:t>
      </w:r>
      <w:proofErr w:type="spellStart"/>
      <w:r w:rsidR="00DE74F3">
        <w:rPr>
          <w:rFonts w:cs="Arial"/>
          <w:bCs/>
          <w:kern w:val="32"/>
          <w:sz w:val="24"/>
        </w:rPr>
        <w:t>Leave</w:t>
      </w:r>
      <w:proofErr w:type="spellEnd"/>
      <w:r w:rsidR="00DE74F3">
        <w:rPr>
          <w:rFonts w:cs="Arial"/>
          <w:bCs/>
          <w:kern w:val="32"/>
          <w:sz w:val="24"/>
        </w:rPr>
        <w:t>-In Conditioner für gepflegtes und geschmeidiges Haar verwendet werden.</w:t>
      </w:r>
      <w:r w:rsidR="001E1FBC">
        <w:rPr>
          <w:rFonts w:cs="Arial"/>
          <w:bCs/>
          <w:kern w:val="32"/>
          <w:sz w:val="24"/>
        </w:rPr>
        <w:t xml:space="preserve"> </w:t>
      </w:r>
    </w:p>
    <w:p w14:paraId="0B1AEF8C" w14:textId="47434597" w:rsidR="001E1FBC" w:rsidRPr="00B24558" w:rsidRDefault="001E1FBC" w:rsidP="005F28CA">
      <w:pPr>
        <w:spacing w:line="300" w:lineRule="atLeast"/>
        <w:jc w:val="both"/>
        <w:rPr>
          <w:rFonts w:cs="Arial"/>
          <w:bCs/>
          <w:kern w:val="32"/>
          <w:sz w:val="24"/>
        </w:rPr>
      </w:pPr>
    </w:p>
    <w:p w14:paraId="23647653" w14:textId="22A49596" w:rsidR="00A14A68" w:rsidRDefault="000E6EE7" w:rsidP="005F28CA">
      <w:pPr>
        <w:spacing w:line="300" w:lineRule="atLeast"/>
        <w:jc w:val="both"/>
        <w:rPr>
          <w:rFonts w:cs="Arial"/>
          <w:b/>
          <w:bCs/>
          <w:kern w:val="32"/>
          <w:sz w:val="24"/>
        </w:rPr>
      </w:pPr>
      <w:r w:rsidRPr="000E6EE7">
        <w:rPr>
          <w:rFonts w:cs="Arial"/>
          <w:b/>
          <w:bCs/>
          <w:kern w:val="32"/>
          <w:sz w:val="24"/>
        </w:rPr>
        <w:t>G</w:t>
      </w:r>
      <w:r w:rsidR="00A007D4">
        <w:rPr>
          <w:rFonts w:cs="Arial"/>
          <w:b/>
          <w:bCs/>
          <w:kern w:val="32"/>
          <w:sz w:val="24"/>
        </w:rPr>
        <w:t>liss Kur 4in1 Performance Kuren</w:t>
      </w:r>
      <w:r>
        <w:rPr>
          <w:rFonts w:cs="Arial"/>
          <w:b/>
          <w:bCs/>
          <w:kern w:val="32"/>
          <w:sz w:val="24"/>
        </w:rPr>
        <w:t xml:space="preserve"> im Überblick</w:t>
      </w:r>
    </w:p>
    <w:p w14:paraId="601C04EC" w14:textId="3D20C5DB" w:rsidR="00A14A68" w:rsidRDefault="00A14A68" w:rsidP="005F28CA">
      <w:pPr>
        <w:spacing w:line="300" w:lineRule="atLeast"/>
        <w:jc w:val="both"/>
        <w:rPr>
          <w:rFonts w:cs="Arial"/>
          <w:b/>
          <w:bCs/>
          <w:kern w:val="32"/>
          <w:sz w:val="24"/>
        </w:rPr>
      </w:pPr>
    </w:p>
    <w:p w14:paraId="4280ED6E" w14:textId="77777777" w:rsidR="00DE74F3" w:rsidRPr="00A007D4" w:rsidRDefault="00DE74F3" w:rsidP="00DE74F3">
      <w:pPr>
        <w:pStyle w:val="Standard12pt"/>
        <w:jc w:val="both"/>
        <w:rPr>
          <w:bCs/>
          <w:lang w:val="pt-PT"/>
        </w:rPr>
      </w:pPr>
      <w:r w:rsidRPr="00730265">
        <w:rPr>
          <w:b/>
          <w:lang w:val="pt-PT"/>
        </w:rPr>
        <w:t>G</w:t>
      </w:r>
      <w:r>
        <w:rPr>
          <w:b/>
          <w:lang w:val="pt-PT"/>
        </w:rPr>
        <w:t>liss Kur 4in1 Performance Nährpflege-Kur</w:t>
      </w:r>
      <w:r w:rsidRPr="00730265">
        <w:rPr>
          <w:b/>
          <w:lang w:val="pt-PT"/>
        </w:rPr>
        <w:t xml:space="preserve">, 400 ml, </w:t>
      </w:r>
      <w:r>
        <w:rPr>
          <w:b/>
          <w:lang w:val="pt-PT"/>
        </w:rPr>
        <w:t>7</w:t>
      </w:r>
      <w:r w:rsidRPr="00730265">
        <w:rPr>
          <w:b/>
          <w:lang w:val="pt-PT"/>
        </w:rPr>
        <w:t>,</w:t>
      </w:r>
      <w:r>
        <w:rPr>
          <w:b/>
          <w:lang w:val="pt-PT"/>
        </w:rPr>
        <w:t>9</w:t>
      </w:r>
      <w:r w:rsidRPr="00730265">
        <w:rPr>
          <w:b/>
          <w:lang w:val="pt-PT"/>
        </w:rPr>
        <w:t>9 Euro (UVP</w:t>
      </w:r>
      <w:r>
        <w:rPr>
          <w:b/>
          <w:lang w:val="pt-PT"/>
        </w:rPr>
        <w:t>*</w:t>
      </w:r>
      <w:r w:rsidRPr="00730265">
        <w:rPr>
          <w:b/>
          <w:lang w:val="pt-PT"/>
        </w:rPr>
        <w:t xml:space="preserve">) </w:t>
      </w:r>
      <w:r w:rsidRPr="00A007D4">
        <w:rPr>
          <w:bCs/>
          <w:lang w:val="pt-PT"/>
        </w:rPr>
        <w:t>für geschädigtes, geschwächtes Haar</w:t>
      </w:r>
    </w:p>
    <w:p w14:paraId="47B8C875" w14:textId="77777777" w:rsidR="00DE74F3" w:rsidRDefault="00DE74F3" w:rsidP="005F28CA">
      <w:pPr>
        <w:spacing w:line="300" w:lineRule="atLeast"/>
        <w:jc w:val="both"/>
        <w:rPr>
          <w:rFonts w:cs="Arial"/>
          <w:b/>
          <w:bCs/>
          <w:kern w:val="32"/>
          <w:sz w:val="24"/>
          <w:lang w:val="pt-PT"/>
        </w:rPr>
      </w:pPr>
    </w:p>
    <w:p w14:paraId="234E3924" w14:textId="2985296A" w:rsidR="00A70EE0" w:rsidRPr="00290450" w:rsidRDefault="00A70EE0" w:rsidP="00290450">
      <w:pPr>
        <w:pStyle w:val="Standard12pt"/>
        <w:jc w:val="both"/>
        <w:rPr>
          <w:b/>
          <w:kern w:val="32"/>
        </w:rPr>
      </w:pPr>
      <w:r w:rsidRPr="00290450">
        <w:rPr>
          <w:b/>
          <w:kern w:val="32"/>
        </w:rPr>
        <w:t xml:space="preserve">Gliss Kur 4in1 Performance </w:t>
      </w:r>
      <w:r>
        <w:rPr>
          <w:b/>
          <w:lang w:val="pt-PT"/>
        </w:rPr>
        <w:t>Color-Glanz</w:t>
      </w:r>
      <w:r w:rsidRPr="00290450">
        <w:rPr>
          <w:b/>
          <w:kern w:val="32"/>
        </w:rPr>
        <w:t xml:space="preserve">-Kur, 400 ml, </w:t>
      </w:r>
      <w:r w:rsidR="00E14C39" w:rsidRPr="00290450">
        <w:rPr>
          <w:b/>
          <w:kern w:val="32"/>
        </w:rPr>
        <w:t xml:space="preserve">7,99 Euro </w:t>
      </w:r>
      <w:r w:rsidRPr="00290450">
        <w:rPr>
          <w:b/>
          <w:kern w:val="32"/>
        </w:rPr>
        <w:t>(UVP*)</w:t>
      </w:r>
      <w:r w:rsidRPr="00290450">
        <w:rPr>
          <w:kern w:val="32"/>
        </w:rPr>
        <w:t xml:space="preserve"> für</w:t>
      </w:r>
      <w:r w:rsidRPr="00290450">
        <w:rPr>
          <w:b/>
          <w:kern w:val="32"/>
        </w:rPr>
        <w:t xml:space="preserve"> </w:t>
      </w:r>
      <w:r w:rsidRPr="002654C4">
        <w:rPr>
          <w:lang w:val="pt-PT"/>
        </w:rPr>
        <w:t>geschädigtes, coloriertes</w:t>
      </w:r>
      <w:r w:rsidRPr="00290450">
        <w:rPr>
          <w:kern w:val="32"/>
        </w:rPr>
        <w:t xml:space="preserve"> Haar</w:t>
      </w:r>
      <w:bookmarkStart w:id="1" w:name="_GoBack"/>
      <w:bookmarkEnd w:id="1"/>
    </w:p>
    <w:p w14:paraId="439B3BAD" w14:textId="363038A5" w:rsidR="002654C4" w:rsidRDefault="002654C4" w:rsidP="00E40F24">
      <w:pPr>
        <w:pStyle w:val="Standard12pt"/>
        <w:jc w:val="both"/>
        <w:rPr>
          <w:b/>
          <w:sz w:val="20"/>
          <w:szCs w:val="20"/>
          <w:lang w:val="pt-PT"/>
        </w:rPr>
      </w:pPr>
    </w:p>
    <w:p w14:paraId="751AEDF8" w14:textId="77777777" w:rsidR="00A007D4" w:rsidRPr="008C7C3E" w:rsidRDefault="00A007D4" w:rsidP="00A007D4">
      <w:pPr>
        <w:spacing w:line="300" w:lineRule="atLeast"/>
        <w:jc w:val="both"/>
        <w:outlineLvl w:val="0"/>
        <w:rPr>
          <w:rFonts w:cs="Arial"/>
          <w:sz w:val="18"/>
          <w:szCs w:val="18"/>
        </w:rPr>
      </w:pPr>
      <w:r w:rsidRPr="008C7C3E">
        <w:rPr>
          <w:rFonts w:cs="Arial"/>
          <w:sz w:val="18"/>
          <w:szCs w:val="18"/>
        </w:rPr>
        <w:t>*unverbindliche Preisempfehlung</w:t>
      </w:r>
    </w:p>
    <w:p w14:paraId="252831FD" w14:textId="77777777" w:rsidR="00A007D4" w:rsidRPr="00A007D4" w:rsidRDefault="00A007D4" w:rsidP="00A007D4">
      <w:pPr>
        <w:spacing w:line="300" w:lineRule="atLeast"/>
        <w:jc w:val="both"/>
        <w:outlineLvl w:val="0"/>
        <w:rPr>
          <w:rFonts w:cs="Arial"/>
          <w:sz w:val="16"/>
          <w:szCs w:val="16"/>
        </w:rPr>
      </w:pPr>
    </w:p>
    <w:p w14:paraId="12128A29" w14:textId="77777777" w:rsidR="00A007D4" w:rsidRPr="008C7C3E" w:rsidRDefault="00A007D4" w:rsidP="00A007D4">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6C4AF2CD" w14:textId="77777777" w:rsidR="00A007D4" w:rsidRPr="008C7C3E" w:rsidRDefault="00A007D4" w:rsidP="00A007D4">
      <w:pPr>
        <w:spacing w:line="240" w:lineRule="auto"/>
        <w:jc w:val="both"/>
        <w:outlineLvl w:val="0"/>
        <w:rPr>
          <w:rFonts w:cs="Arial"/>
          <w:sz w:val="18"/>
          <w:szCs w:val="18"/>
          <w:lang w:val="de-AT"/>
        </w:rPr>
      </w:pPr>
    </w:p>
    <w:p w14:paraId="12518D40" w14:textId="77777777" w:rsidR="00A007D4" w:rsidRPr="008C7C3E" w:rsidRDefault="00A007D4" w:rsidP="00A007D4">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7"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5DA47D95" w14:textId="77777777" w:rsidR="00A007D4" w:rsidRPr="00A007D4" w:rsidRDefault="00A007D4" w:rsidP="00A007D4">
      <w:pPr>
        <w:spacing w:line="240" w:lineRule="auto"/>
        <w:jc w:val="both"/>
        <w:outlineLvl w:val="0"/>
        <w:rPr>
          <w:rFonts w:cs="Arial"/>
          <w:sz w:val="16"/>
          <w:szCs w:val="16"/>
          <w:lang w:val="de-AT"/>
        </w:rPr>
      </w:pPr>
    </w:p>
    <w:p w14:paraId="0A7292DA" w14:textId="77777777" w:rsidR="00A007D4" w:rsidRPr="008C7C3E" w:rsidRDefault="00A007D4" w:rsidP="00A007D4">
      <w:pPr>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687860E0" w14:textId="77777777" w:rsidR="00A007D4" w:rsidRPr="00A007D4" w:rsidRDefault="00A007D4" w:rsidP="00A007D4">
      <w:pPr>
        <w:spacing w:line="276" w:lineRule="auto"/>
        <w:jc w:val="both"/>
        <w:rPr>
          <w:sz w:val="16"/>
          <w:szCs w:val="16"/>
        </w:rPr>
      </w:pPr>
    </w:p>
    <w:p w14:paraId="6D296D9B" w14:textId="77777777" w:rsidR="00A007D4" w:rsidRPr="008C7C3E" w:rsidRDefault="00A007D4" w:rsidP="00A007D4">
      <w:pPr>
        <w:spacing w:line="276" w:lineRule="auto"/>
        <w:jc w:val="both"/>
        <w:rPr>
          <w:bCs/>
          <w:sz w:val="18"/>
          <w:szCs w:val="18"/>
        </w:rPr>
      </w:pPr>
      <w:r w:rsidRPr="008C7C3E">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C7C3E">
        <w:rPr>
          <w:bCs/>
          <w:sz w:val="18"/>
          <w:szCs w:val="18"/>
        </w:rPr>
        <w:t>Adhesive</w:t>
      </w:r>
      <w:proofErr w:type="spellEnd"/>
      <w:r w:rsidRPr="008C7C3E">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695EB34A" w14:textId="77777777" w:rsidR="00A007D4" w:rsidRPr="0031297F" w:rsidRDefault="00A007D4" w:rsidP="00A007D4">
      <w:pPr>
        <w:rPr>
          <w:sz w:val="8"/>
          <w:szCs w:val="18"/>
        </w:rPr>
      </w:pPr>
    </w:p>
    <w:p w14:paraId="711111F2" w14:textId="77777777" w:rsidR="00A007D4" w:rsidRPr="008C7C3E" w:rsidRDefault="00A007D4" w:rsidP="00A007D4">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36EA589E" w14:textId="77777777" w:rsidR="00A007D4" w:rsidRPr="008C7C3E" w:rsidRDefault="00A007D4" w:rsidP="00A007D4">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0BBCF66B" w14:textId="643C2EF1" w:rsidR="005442D8" w:rsidRDefault="00A007D4" w:rsidP="002F5843">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8" w:history="1">
        <w:r w:rsidRPr="008C7C3E">
          <w:rPr>
            <w:rStyle w:val="Hyperlink"/>
            <w:rFonts w:cs="Arial"/>
            <w:sz w:val="18"/>
            <w:szCs w:val="18"/>
            <w:lang w:val="de-AT"/>
          </w:rPr>
          <w:t>daniela.sykora@henkel.com</w:t>
        </w:r>
      </w:hyperlink>
    </w:p>
    <w:sectPr w:rsidR="005442D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B193D" w14:textId="77777777" w:rsidR="00290450" w:rsidRDefault="00290450" w:rsidP="005F28CA">
      <w:pPr>
        <w:spacing w:line="240" w:lineRule="auto"/>
      </w:pPr>
      <w:r>
        <w:separator/>
      </w:r>
    </w:p>
  </w:endnote>
  <w:endnote w:type="continuationSeparator" w:id="0">
    <w:p w14:paraId="324582F3" w14:textId="77777777" w:rsidR="00290450" w:rsidRDefault="00290450" w:rsidP="005F28CA">
      <w:pPr>
        <w:spacing w:line="240" w:lineRule="auto"/>
      </w:pPr>
      <w:r>
        <w:continuationSeparator/>
      </w:r>
    </w:p>
  </w:endnote>
  <w:endnote w:type="continuationNotice" w:id="1">
    <w:p w14:paraId="2F49972D" w14:textId="77777777" w:rsidR="00290450" w:rsidRDefault="00290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87A6" w14:textId="77777777" w:rsidR="00290450" w:rsidRDefault="002904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0D338" w14:textId="77777777" w:rsidR="00290450" w:rsidRDefault="00290450" w:rsidP="005F28CA">
      <w:pPr>
        <w:spacing w:line="240" w:lineRule="auto"/>
      </w:pPr>
      <w:r>
        <w:separator/>
      </w:r>
    </w:p>
  </w:footnote>
  <w:footnote w:type="continuationSeparator" w:id="0">
    <w:p w14:paraId="375C9AAE" w14:textId="77777777" w:rsidR="00290450" w:rsidRDefault="00290450" w:rsidP="005F28CA">
      <w:pPr>
        <w:spacing w:line="240" w:lineRule="auto"/>
      </w:pPr>
      <w:r>
        <w:continuationSeparator/>
      </w:r>
    </w:p>
  </w:footnote>
  <w:footnote w:type="continuationNotice" w:id="1">
    <w:p w14:paraId="3053869F" w14:textId="77777777" w:rsidR="00290450" w:rsidRDefault="002904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0554" w14:textId="77777777" w:rsidR="005442D8" w:rsidRDefault="005442D8" w:rsidP="005F28CA">
    <w:pPr>
      <w:pStyle w:val="Kopfzeile"/>
      <w:jc w:val="center"/>
    </w:pPr>
    <w:r>
      <w:rPr>
        <w:noProof/>
      </w:rPr>
      <w:drawing>
        <wp:inline distT="0" distB="0" distL="0" distR="0" wp14:anchorId="2C3007CE" wp14:editId="49A82C26">
          <wp:extent cx="1513840" cy="647700"/>
          <wp:effectExtent l="0" t="0" r="0" b="0"/>
          <wp:docPr id="7" name="Bild 7" descr="achtung_1:Henkel Beauty Care:03 Kundeninfos:CI:Logos:HBC:Schwarzkopf:SK_Logo-black.eps"/>
          <wp:cNvGraphicFramePr/>
          <a:graphic xmlns:a="http://schemas.openxmlformats.org/drawingml/2006/main">
            <a:graphicData uri="http://schemas.openxmlformats.org/drawingml/2006/picture">
              <pic:pic xmlns:pic="http://schemas.openxmlformats.org/drawingml/2006/picture">
                <pic:nvPicPr>
                  <pic:cNvPr id="7" name="Bild 7" descr="achtung_1:Henkel Beauty Care:03 Kundeninfos:CI:Logos:HBC:Schwarzkopf:SK_Logo-black.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17D2D"/>
    <w:rsid w:val="00025853"/>
    <w:rsid w:val="00051C25"/>
    <w:rsid w:val="000D3185"/>
    <w:rsid w:val="000D3CBB"/>
    <w:rsid w:val="000E6EE7"/>
    <w:rsid w:val="00107893"/>
    <w:rsid w:val="0013288F"/>
    <w:rsid w:val="00137B48"/>
    <w:rsid w:val="0014267D"/>
    <w:rsid w:val="00152C99"/>
    <w:rsid w:val="001602AB"/>
    <w:rsid w:val="0017199D"/>
    <w:rsid w:val="001C5548"/>
    <w:rsid w:val="001E1FBC"/>
    <w:rsid w:val="0022148C"/>
    <w:rsid w:val="002263A2"/>
    <w:rsid w:val="002654C4"/>
    <w:rsid w:val="00290450"/>
    <w:rsid w:val="002F3C82"/>
    <w:rsid w:val="002F5843"/>
    <w:rsid w:val="00313D57"/>
    <w:rsid w:val="00374FB7"/>
    <w:rsid w:val="003C3D99"/>
    <w:rsid w:val="0042430A"/>
    <w:rsid w:val="00440656"/>
    <w:rsid w:val="00446E01"/>
    <w:rsid w:val="00466B21"/>
    <w:rsid w:val="0053520B"/>
    <w:rsid w:val="005442D8"/>
    <w:rsid w:val="00584635"/>
    <w:rsid w:val="005F28CA"/>
    <w:rsid w:val="00612E8F"/>
    <w:rsid w:val="006909E5"/>
    <w:rsid w:val="00716A1F"/>
    <w:rsid w:val="00730265"/>
    <w:rsid w:val="00766471"/>
    <w:rsid w:val="00766F92"/>
    <w:rsid w:val="007A5DEA"/>
    <w:rsid w:val="007C0A92"/>
    <w:rsid w:val="008042C1"/>
    <w:rsid w:val="008078EB"/>
    <w:rsid w:val="008467CA"/>
    <w:rsid w:val="00871D6F"/>
    <w:rsid w:val="008867B2"/>
    <w:rsid w:val="008A45F7"/>
    <w:rsid w:val="00914E52"/>
    <w:rsid w:val="009E1133"/>
    <w:rsid w:val="00A007D4"/>
    <w:rsid w:val="00A03B2D"/>
    <w:rsid w:val="00A14A68"/>
    <w:rsid w:val="00A22A06"/>
    <w:rsid w:val="00A342FE"/>
    <w:rsid w:val="00A611C6"/>
    <w:rsid w:val="00A65C87"/>
    <w:rsid w:val="00A6755D"/>
    <w:rsid w:val="00A70EE0"/>
    <w:rsid w:val="00A76555"/>
    <w:rsid w:val="00A76F99"/>
    <w:rsid w:val="00A96932"/>
    <w:rsid w:val="00AE5851"/>
    <w:rsid w:val="00B0279A"/>
    <w:rsid w:val="00B24558"/>
    <w:rsid w:val="00B33834"/>
    <w:rsid w:val="00BA7B8D"/>
    <w:rsid w:val="00BC7714"/>
    <w:rsid w:val="00BF5691"/>
    <w:rsid w:val="00C078D0"/>
    <w:rsid w:val="00C46792"/>
    <w:rsid w:val="00C931B3"/>
    <w:rsid w:val="00CB32B1"/>
    <w:rsid w:val="00CC5D9D"/>
    <w:rsid w:val="00D329A8"/>
    <w:rsid w:val="00D55194"/>
    <w:rsid w:val="00D95523"/>
    <w:rsid w:val="00DD152B"/>
    <w:rsid w:val="00DE74F3"/>
    <w:rsid w:val="00E13559"/>
    <w:rsid w:val="00E14C39"/>
    <w:rsid w:val="00E40F24"/>
    <w:rsid w:val="00E47FD9"/>
    <w:rsid w:val="00E50784"/>
    <w:rsid w:val="00E6529E"/>
    <w:rsid w:val="00EB6DA0"/>
    <w:rsid w:val="00EE727C"/>
    <w:rsid w:val="00EF0606"/>
    <w:rsid w:val="00F01BD1"/>
    <w:rsid w:val="00F17334"/>
    <w:rsid w:val="00F35E16"/>
    <w:rsid w:val="00F5467B"/>
    <w:rsid w:val="00F81E79"/>
    <w:rsid w:val="00FA6C2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D870B"/>
  <w15:chartTrackingRefBased/>
  <w15:docId w15:val="{3ECA25F7-5728-46D0-9866-97D498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FA6C2E"/>
    <w:rPr>
      <w:sz w:val="16"/>
      <w:szCs w:val="16"/>
    </w:rPr>
  </w:style>
  <w:style w:type="paragraph" w:styleId="Kommentartext">
    <w:name w:val="annotation text"/>
    <w:basedOn w:val="Standard"/>
    <w:link w:val="KommentartextZchn"/>
    <w:uiPriority w:val="99"/>
    <w:semiHidden/>
    <w:unhideWhenUsed/>
    <w:rsid w:val="00FA6C2E"/>
    <w:pPr>
      <w:spacing w:line="240" w:lineRule="auto"/>
    </w:pPr>
    <w:rPr>
      <w:szCs w:val="20"/>
    </w:rPr>
  </w:style>
  <w:style w:type="character" w:customStyle="1" w:styleId="KommentartextZchn">
    <w:name w:val="Kommentartext Zchn"/>
    <w:basedOn w:val="Absatz-Standardschriftart"/>
    <w:link w:val="Kommentartext"/>
    <w:uiPriority w:val="99"/>
    <w:semiHidden/>
    <w:rsid w:val="00FA6C2E"/>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A6C2E"/>
    <w:rPr>
      <w:b/>
      <w:bCs/>
    </w:rPr>
  </w:style>
  <w:style w:type="character" w:customStyle="1" w:styleId="KommentarthemaZchn">
    <w:name w:val="Kommentarthema Zchn"/>
    <w:basedOn w:val="KommentartextZchn"/>
    <w:link w:val="Kommentarthema"/>
    <w:uiPriority w:val="99"/>
    <w:semiHidden/>
    <w:rsid w:val="00FA6C2E"/>
    <w:rPr>
      <w:rFonts w:ascii="Arial" w:eastAsia="Times New Roman" w:hAnsi="Arial" w:cs="Times New Roman"/>
      <w:b/>
      <w:bCs/>
      <w:sz w:val="20"/>
      <w:szCs w:val="20"/>
    </w:rPr>
  </w:style>
  <w:style w:type="paragraph" w:styleId="berarbeitung">
    <w:name w:val="Revision"/>
    <w:hidden/>
    <w:uiPriority w:val="99"/>
    <w:semiHidden/>
    <w:rsid w:val="00766F92"/>
    <w:pPr>
      <w:spacing w:after="0" w:line="240" w:lineRule="auto"/>
    </w:pPr>
    <w:rPr>
      <w:rFonts w:ascii="Arial" w:eastAsia="Times New Roman" w:hAnsi="Arial" w:cs="Times New Roman"/>
      <w:sz w:val="20"/>
      <w:szCs w:val="24"/>
    </w:rPr>
  </w:style>
  <w:style w:type="character" w:styleId="Hyperlink">
    <w:name w:val="Hyperlink"/>
    <w:rsid w:val="00A007D4"/>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sykora@henkel.com" TargetMode="Externa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05A07-A9A5-4ED9-AAB5-8BA89889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1</cp:revision>
  <cp:lastPrinted>2020-01-14T18:31:00Z</cp:lastPrinted>
  <dcterms:created xsi:type="dcterms:W3CDTF">2020-02-20T14:16:00Z</dcterms:created>
  <dcterms:modified xsi:type="dcterms:W3CDTF">2020-02-25T18:28:00Z</dcterms:modified>
</cp:coreProperties>
</file>