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5369" w:rsidRPr="00837CDF" w:rsidRDefault="00935369" w:rsidP="00837CDF">
      <w:pPr>
        <w:bidi/>
        <w:spacing w:line="276" w:lineRule="auto"/>
        <w:rPr>
          <w:rFonts w:ascii="Segoe UI Semilight" w:hAnsi="Segoe UI Semilight" w:cs="Segoe UI Semilight"/>
          <w:lang w:val="en-GB" w:bidi="ar-EG"/>
        </w:rPr>
      </w:pPr>
      <w:r w:rsidRPr="00837CDF">
        <w:rPr>
          <w:rFonts w:ascii="Segoe UI Semilight" w:hAnsi="Segoe UI Semilight" w:cs="Segoe UI Semilight"/>
          <w:rtl/>
          <w:lang w:val="en-GB" w:bidi="ar-EG"/>
        </w:rPr>
        <w:t>5 مارس 2020 دوسلدورف / ألمانيا</w:t>
      </w:r>
    </w:p>
    <w:p w:rsidR="00935369" w:rsidRPr="00837CDF" w:rsidRDefault="001F543C" w:rsidP="00837CDF">
      <w:pPr>
        <w:bidi/>
        <w:spacing w:line="276" w:lineRule="auto"/>
        <w:rPr>
          <w:rFonts w:ascii="Segoe UI Semilight" w:hAnsi="Segoe UI Semilight" w:cs="Segoe UI Semilight"/>
          <w:lang w:val="en-GB" w:bidi="ar-EG"/>
        </w:rPr>
      </w:pPr>
      <w:r w:rsidRPr="001F543C">
        <w:rPr>
          <w:rFonts w:ascii="Segoe UI Semilight" w:hAnsi="Segoe UI Semilight" w:cs="Segoe UI Semilight"/>
          <w:b/>
          <w:bCs/>
          <w:sz w:val="28"/>
          <w:szCs w:val="28"/>
          <w:rtl/>
          <w:lang w:val="en-GB" w:bidi="ar-EG"/>
        </w:rPr>
        <w:t>البناء على سجل استدامة قوي</w:t>
      </w:r>
    </w:p>
    <w:p w:rsidR="00935369" w:rsidRPr="00837CDF" w:rsidRDefault="00935369" w:rsidP="00837CDF">
      <w:pPr>
        <w:bidi/>
        <w:spacing w:line="276" w:lineRule="auto"/>
        <w:rPr>
          <w:rFonts w:ascii="Segoe UI Semilight" w:hAnsi="Segoe UI Semilight" w:cs="Segoe UI Semilight" w:hint="cs"/>
          <w:b/>
          <w:bCs/>
          <w:color w:val="FF0000"/>
          <w:sz w:val="40"/>
          <w:szCs w:val="40"/>
          <w:rtl/>
          <w:lang w:val="en-GB" w:bidi="ar-EG"/>
        </w:rPr>
      </w:pPr>
      <w:bookmarkStart w:id="0" w:name="_GoBack"/>
      <w:bookmarkEnd w:id="0"/>
      <w:r w:rsidRPr="00837CDF">
        <w:rPr>
          <w:rFonts w:ascii="Segoe UI Semilight" w:hAnsi="Segoe UI Semilight" w:cs="Segoe UI Semilight"/>
          <w:b/>
          <w:bCs/>
          <w:color w:val="FF0000"/>
          <w:sz w:val="40"/>
          <w:szCs w:val="40"/>
          <w:rtl/>
          <w:lang w:val="en-GB" w:bidi="ar-EG"/>
        </w:rPr>
        <w:t>تضع هنكل أهدافًا جديدة وطموح</w:t>
      </w:r>
      <w:r w:rsidR="00837CDF">
        <w:rPr>
          <w:rFonts w:ascii="Segoe UI Semilight" w:hAnsi="Segoe UI Semilight" w:cs="Segoe UI Semilight"/>
          <w:b/>
          <w:bCs/>
          <w:color w:val="FF0000"/>
          <w:sz w:val="40"/>
          <w:szCs w:val="40"/>
          <w:rtl/>
          <w:lang w:val="en-GB" w:bidi="ar-EG"/>
        </w:rPr>
        <w:t>ة للتغليف المستدام وحماية المنا</w:t>
      </w:r>
      <w:r w:rsidR="00837CDF">
        <w:rPr>
          <w:rFonts w:ascii="Segoe UI Semilight" w:hAnsi="Segoe UI Semilight" w:cs="Segoe UI Semilight" w:hint="cs"/>
          <w:b/>
          <w:bCs/>
          <w:color w:val="FF0000"/>
          <w:sz w:val="40"/>
          <w:szCs w:val="40"/>
          <w:rtl/>
          <w:lang w:val="en-GB" w:bidi="ar-EG"/>
        </w:rPr>
        <w:t>خ الجوي</w:t>
      </w:r>
    </w:p>
    <w:p w:rsidR="00CC35DA" w:rsidRPr="00837CDF" w:rsidRDefault="00CC35DA" w:rsidP="00837CDF">
      <w:pPr>
        <w:bidi/>
        <w:spacing w:line="276" w:lineRule="auto"/>
        <w:rPr>
          <w:rFonts w:ascii="Segoe UI Semilight" w:hAnsi="Segoe UI Semilight" w:cs="Segoe UI Semilight"/>
          <w:lang w:val="en-GB" w:bidi="ar-EG"/>
        </w:rPr>
      </w:pPr>
    </w:p>
    <w:p w:rsidR="00935369" w:rsidRPr="00837CDF" w:rsidRDefault="00935369" w:rsidP="00837CDF">
      <w:pPr>
        <w:pStyle w:val="ListParagraph"/>
        <w:numPr>
          <w:ilvl w:val="0"/>
          <w:numId w:val="1"/>
        </w:numPr>
        <w:bidi/>
        <w:spacing w:line="276" w:lineRule="auto"/>
        <w:rPr>
          <w:rFonts w:ascii="Segoe UI Semilight" w:hAnsi="Segoe UI Semilight" w:cs="Segoe UI Semilight"/>
          <w:lang w:val="en-GB" w:bidi="ar-EG"/>
        </w:rPr>
      </w:pPr>
      <w:r w:rsidRPr="00837CDF">
        <w:rPr>
          <w:rFonts w:ascii="Segoe UI Semilight" w:hAnsi="Segoe UI Semilight" w:cs="Segoe UI Semilight"/>
          <w:rtl/>
          <w:lang w:val="en-GB" w:bidi="ar-EG"/>
        </w:rPr>
        <w:t>تقدم قوي نحو أهداف الاستدامة لعام 2020</w:t>
      </w:r>
    </w:p>
    <w:p w:rsidR="00935369" w:rsidRPr="00837CDF" w:rsidRDefault="00935369" w:rsidP="00837CDF">
      <w:pPr>
        <w:pStyle w:val="ListParagraph"/>
        <w:numPr>
          <w:ilvl w:val="0"/>
          <w:numId w:val="1"/>
        </w:numPr>
        <w:bidi/>
        <w:spacing w:line="276" w:lineRule="auto"/>
        <w:rPr>
          <w:rFonts w:ascii="Segoe UI Semilight" w:hAnsi="Segoe UI Semilight" w:cs="Segoe UI Semilight"/>
          <w:lang w:val="en-GB" w:bidi="ar-EG"/>
        </w:rPr>
      </w:pPr>
      <w:r w:rsidRPr="00837CDF">
        <w:rPr>
          <w:rFonts w:ascii="Segoe UI Semilight" w:hAnsi="Segoe UI Semilight" w:cs="Segoe UI Semilight"/>
          <w:rtl/>
          <w:lang w:val="en-GB" w:bidi="ar-EG"/>
        </w:rPr>
        <w:t>أهداف</w:t>
      </w:r>
      <w:r w:rsidR="00CC35DA" w:rsidRPr="00837CDF">
        <w:rPr>
          <w:rFonts w:ascii="Segoe UI Semilight" w:hAnsi="Segoe UI Semilight" w:cs="Segoe UI Semilight" w:hint="cs"/>
          <w:rtl/>
          <w:lang w:val="en-GB" w:bidi="ar-EG"/>
        </w:rPr>
        <w:t xml:space="preserve"> جديدة</w:t>
      </w:r>
      <w:r w:rsidRPr="00837CDF">
        <w:rPr>
          <w:rFonts w:ascii="Segoe UI Semilight" w:hAnsi="Segoe UI Semilight" w:cs="Segoe UI Semilight"/>
          <w:rtl/>
          <w:lang w:val="en-GB" w:bidi="ar-EG"/>
        </w:rPr>
        <w:t xml:space="preserve"> </w:t>
      </w:r>
      <w:r w:rsidR="00CC35DA" w:rsidRPr="00837CDF">
        <w:rPr>
          <w:rFonts w:ascii="Segoe UI Semilight" w:hAnsi="Segoe UI Semilight" w:cs="Segoe UI Semilight" w:hint="cs"/>
          <w:rtl/>
          <w:lang w:val="en-GB" w:bidi="ar-EG"/>
        </w:rPr>
        <w:t>ل</w:t>
      </w:r>
      <w:r w:rsidRPr="00837CDF">
        <w:rPr>
          <w:rFonts w:ascii="Segoe UI Semilight" w:hAnsi="Segoe UI Semilight" w:cs="Segoe UI Semilight"/>
          <w:rtl/>
          <w:lang w:val="en-GB" w:bidi="ar-EG"/>
        </w:rPr>
        <w:t xml:space="preserve">تغليف </w:t>
      </w:r>
      <w:r w:rsidR="00CC35DA" w:rsidRPr="00837CDF">
        <w:rPr>
          <w:rFonts w:ascii="Segoe UI Semilight" w:hAnsi="Segoe UI Semilight" w:cs="Segoe UI Semilight" w:hint="cs"/>
          <w:rtl/>
          <w:lang w:val="en-GB" w:bidi="ar-EG"/>
        </w:rPr>
        <w:t>المنتجات</w:t>
      </w:r>
      <w:r w:rsidR="00CC35DA" w:rsidRPr="00837CDF">
        <w:rPr>
          <w:rFonts w:ascii="Segoe UI Semilight" w:hAnsi="Segoe UI Semilight" w:cs="Segoe UI Semilight"/>
          <w:rtl/>
          <w:lang w:val="en-GB" w:bidi="ar-EG"/>
        </w:rPr>
        <w:t xml:space="preserve"> لعام 2025 </w:t>
      </w:r>
      <w:r w:rsidR="00CC35DA" w:rsidRPr="00837CDF">
        <w:rPr>
          <w:rFonts w:ascii="Segoe UI Semilight" w:hAnsi="Segoe UI Semilight" w:cs="Segoe UI Semilight" w:hint="cs"/>
          <w:rtl/>
          <w:lang w:val="en-GB" w:bidi="ar-EG"/>
        </w:rPr>
        <w:t xml:space="preserve">من أجل </w:t>
      </w:r>
      <w:r w:rsidRPr="00837CDF">
        <w:rPr>
          <w:rFonts w:ascii="Segoe UI Semilight" w:hAnsi="Segoe UI Semilight" w:cs="Segoe UI Semilight"/>
          <w:rtl/>
          <w:lang w:val="en-GB" w:bidi="ar-EG"/>
        </w:rPr>
        <w:t>تجنب وتقليل النفايات البلاستيكية</w:t>
      </w:r>
    </w:p>
    <w:p w:rsidR="00935369" w:rsidRDefault="00CC35DA" w:rsidP="00837CDF">
      <w:pPr>
        <w:pStyle w:val="ListParagraph"/>
        <w:numPr>
          <w:ilvl w:val="0"/>
          <w:numId w:val="1"/>
        </w:numPr>
        <w:bidi/>
        <w:spacing w:line="276" w:lineRule="auto"/>
        <w:rPr>
          <w:rFonts w:ascii="Segoe UI Semilight" w:hAnsi="Segoe UI Semilight" w:cs="Segoe UI Semilight"/>
          <w:lang w:val="en-GB" w:bidi="ar-EG"/>
        </w:rPr>
      </w:pPr>
      <w:r w:rsidRPr="00837CDF">
        <w:rPr>
          <w:rFonts w:ascii="Segoe UI Semilight" w:hAnsi="Segoe UI Semilight" w:cs="Segoe UI Semilight" w:hint="cs"/>
          <w:rtl/>
          <w:lang w:val="en-GB" w:bidi="ar-EG"/>
        </w:rPr>
        <w:t xml:space="preserve">أن </w:t>
      </w:r>
      <w:r w:rsidR="00935369" w:rsidRPr="00837CDF">
        <w:rPr>
          <w:rFonts w:ascii="Segoe UI Semilight" w:hAnsi="Segoe UI Semilight" w:cs="Segoe UI Semilight"/>
          <w:rtl/>
          <w:lang w:val="en-GB" w:bidi="ar-EG"/>
        </w:rPr>
        <w:t xml:space="preserve">تصبح </w:t>
      </w:r>
      <w:r w:rsidRPr="00837CDF">
        <w:rPr>
          <w:rFonts w:ascii="Segoe UI Semilight" w:hAnsi="Segoe UI Semilight" w:cs="Segoe UI Semilight" w:hint="cs"/>
          <w:rtl/>
          <w:lang w:val="en-GB" w:bidi="ar-EG"/>
        </w:rPr>
        <w:t>ال</w:t>
      </w:r>
      <w:r w:rsidR="00935369" w:rsidRPr="00837CDF">
        <w:rPr>
          <w:rFonts w:ascii="Segoe UI Semilight" w:hAnsi="Segoe UI Semilight" w:cs="Segoe UI Semilight"/>
          <w:rtl/>
          <w:lang w:val="en-GB" w:bidi="ar-EG"/>
        </w:rPr>
        <w:t xml:space="preserve">شركة </w:t>
      </w:r>
      <w:r w:rsidRPr="00837CDF">
        <w:rPr>
          <w:rFonts w:ascii="Segoe UI Semilight" w:hAnsi="Segoe UI Semilight" w:cs="Segoe UI Semilight" w:hint="cs"/>
          <w:rtl/>
          <w:lang w:val="en-GB" w:bidi="ar-EG"/>
        </w:rPr>
        <w:t>مفيدة</w:t>
      </w:r>
      <w:r w:rsidR="00935369" w:rsidRPr="00837CDF">
        <w:rPr>
          <w:rFonts w:ascii="Segoe UI Semilight" w:hAnsi="Segoe UI Semilight" w:cs="Segoe UI Semilight"/>
          <w:rtl/>
          <w:lang w:val="en-GB" w:bidi="ar-EG"/>
        </w:rPr>
        <w:t xml:space="preserve"> للمناخ</w:t>
      </w:r>
      <w:r w:rsidR="002D0FBD" w:rsidRPr="00837CDF">
        <w:rPr>
          <w:rFonts w:ascii="Segoe UI Semilight" w:hAnsi="Segoe UI Semilight" w:cs="Segoe UI Semilight" w:hint="cs"/>
          <w:rtl/>
          <w:lang w:val="en-GB" w:bidi="ar-EG"/>
        </w:rPr>
        <w:t xml:space="preserve"> الجوي</w:t>
      </w:r>
      <w:r w:rsidR="00935369" w:rsidRPr="00837CDF">
        <w:rPr>
          <w:rFonts w:ascii="Segoe UI Semilight" w:hAnsi="Segoe UI Semilight" w:cs="Segoe UI Semilight"/>
          <w:rtl/>
          <w:lang w:val="en-GB" w:bidi="ar-EG"/>
        </w:rPr>
        <w:t xml:space="preserve"> بحلول عام 2040</w:t>
      </w:r>
    </w:p>
    <w:p w:rsidR="00837CDF" w:rsidRDefault="00837CDF" w:rsidP="00837CDF">
      <w:pPr>
        <w:pStyle w:val="ListParagraph"/>
        <w:bidi/>
        <w:spacing w:line="276" w:lineRule="auto"/>
        <w:rPr>
          <w:rFonts w:ascii="Segoe UI Semilight" w:hAnsi="Segoe UI Semilight" w:cs="Segoe UI Semilight"/>
          <w:rtl/>
          <w:lang w:val="en-GB" w:bidi="ar-EG"/>
        </w:rPr>
      </w:pPr>
    </w:p>
    <w:p w:rsidR="00837CDF" w:rsidRPr="00837CDF" w:rsidRDefault="00837CDF" w:rsidP="00837CDF">
      <w:pPr>
        <w:pStyle w:val="ListParagraph"/>
        <w:bidi/>
        <w:spacing w:line="276" w:lineRule="auto"/>
        <w:rPr>
          <w:rFonts w:ascii="Segoe UI Semilight" w:hAnsi="Segoe UI Semilight" w:cs="Segoe UI Semilight"/>
          <w:lang w:val="en-GB" w:bidi="ar-EG"/>
        </w:rPr>
      </w:pPr>
    </w:p>
    <w:p w:rsidR="00837CDF" w:rsidRPr="00837CDF" w:rsidRDefault="00935369" w:rsidP="00837CDF">
      <w:pPr>
        <w:bidi/>
        <w:spacing w:line="276" w:lineRule="auto"/>
        <w:rPr>
          <w:rFonts w:ascii="Segoe UI Semilight" w:hAnsi="Segoe UI Semilight" w:cs="Segoe UI Semilight"/>
          <w:lang w:val="en-GB" w:bidi="ar-EG"/>
        </w:rPr>
      </w:pPr>
      <w:r w:rsidRPr="00837CDF">
        <w:rPr>
          <w:rFonts w:ascii="Segoe UI Semilight" w:hAnsi="Segoe UI Semilight" w:cs="Segoe UI Semilight"/>
          <w:rtl/>
          <w:lang w:val="en-GB" w:bidi="ar-EG"/>
        </w:rPr>
        <w:t>نشرت هنكل اليوم تقريرها التاسع والعشرين عن الاستدامة ، مع تفصيل أدائها وتقدمها في جميع أبعاد الاستدامة. في الوقت نفسه ، عرضت هنكل إطارها الاستراتيجي للمستقبل وحددت الأهداف الجديدة في المجالات الرئيسية مثل التغليف المستدام وحماية المناخ</w:t>
      </w:r>
      <w:r w:rsidR="002D0FBD" w:rsidRPr="00837CDF">
        <w:rPr>
          <w:rFonts w:ascii="Segoe UI Semilight" w:hAnsi="Segoe UI Semilight" w:cs="Segoe UI Semilight" w:hint="cs"/>
          <w:rtl/>
          <w:lang w:val="en-GB" w:bidi="ar-EG"/>
        </w:rPr>
        <w:t xml:space="preserve"> الجوي</w:t>
      </w:r>
      <w:r w:rsidRPr="00837CDF">
        <w:rPr>
          <w:rFonts w:ascii="Segoe UI Semilight" w:hAnsi="Segoe UI Semilight" w:cs="Segoe UI Semilight"/>
          <w:rtl/>
          <w:lang w:val="en-GB" w:bidi="ar-EG"/>
        </w:rPr>
        <w:t>.</w:t>
      </w:r>
    </w:p>
    <w:p w:rsidR="00935369" w:rsidRPr="00837CDF" w:rsidRDefault="002D0FBD" w:rsidP="00837CDF">
      <w:pPr>
        <w:bidi/>
        <w:spacing w:line="276" w:lineRule="auto"/>
        <w:rPr>
          <w:rFonts w:ascii="Segoe UI Semilight" w:hAnsi="Segoe UI Semilight" w:cs="Segoe UI Semilight"/>
          <w:lang w:val="en-GB" w:bidi="ar-EG"/>
        </w:rPr>
      </w:pPr>
      <w:r w:rsidRPr="00837CDF">
        <w:rPr>
          <w:rFonts w:ascii="Segoe UI Semilight" w:hAnsi="Segoe UI Semilight" w:cs="Segoe UI Semilight" w:hint="cs"/>
          <w:rtl/>
          <w:lang w:val="en-GB" w:bidi="ar-EG"/>
        </w:rPr>
        <w:t>قال كارستن نوبل المدير التنفيدي لشركة هنكل , "</w:t>
      </w:r>
      <w:r w:rsidRPr="00837CDF">
        <w:rPr>
          <w:rFonts w:ascii="Segoe UI Semilight" w:hAnsi="Segoe UI Semilight" w:cs="Segoe UI Semilight"/>
          <w:rtl/>
          <w:lang w:val="en-GB" w:bidi="ar-EG"/>
        </w:rPr>
        <w:t>لقد كان التزامنا بالاستدامة جزءًا لا يتجزأ من ثقافة شركتنا لعقود</w:t>
      </w:r>
      <w:r w:rsidRPr="00837CDF">
        <w:rPr>
          <w:rFonts w:ascii="Segoe UI Semilight" w:hAnsi="Segoe UI Semilight" w:cs="Segoe UI Semilight" w:hint="cs"/>
          <w:rtl/>
          <w:lang w:val="en-GB" w:bidi="ar-EG"/>
        </w:rPr>
        <w:t xml:space="preserve"> من الزمن</w:t>
      </w:r>
      <w:r w:rsidRPr="00837CDF">
        <w:rPr>
          <w:rFonts w:ascii="Segoe UI Semilight" w:hAnsi="Segoe UI Semilight" w:cs="Segoe UI Semilight"/>
          <w:rtl/>
          <w:lang w:val="en-GB" w:bidi="ar-EG"/>
        </w:rPr>
        <w:t>. في حين أننا نعمل بتصميم على تحقيق الأهداف التي حددناها لعام 2020 ، فإننا نعمل على تعزيز أهدافنا للمستقبل بمراحل جديدة للمساهمة بنشاط في حماية المناخ</w:t>
      </w:r>
      <w:r w:rsidRPr="00837CDF">
        <w:rPr>
          <w:rFonts w:ascii="Segoe UI Semilight" w:hAnsi="Segoe UI Semilight" w:cs="Segoe UI Semilight" w:hint="cs"/>
          <w:rtl/>
          <w:lang w:val="en-GB" w:bidi="ar-EG"/>
        </w:rPr>
        <w:t xml:space="preserve"> الجوي</w:t>
      </w:r>
      <w:r w:rsidRPr="00837CDF">
        <w:rPr>
          <w:rFonts w:ascii="Segoe UI Semilight" w:hAnsi="Segoe UI Semilight" w:cs="Segoe UI Semilight"/>
          <w:rtl/>
          <w:lang w:val="en-GB" w:bidi="ar-EG"/>
        </w:rPr>
        <w:t xml:space="preserve"> والاقتصاد الدائري والتقدم الاجتماعي. الاستدامة جزء لا يتجزأ من إطارنا الاستراتيجي الجديد ، كواحد من محركات الميزة التنافسية</w:t>
      </w:r>
      <w:r w:rsidRPr="00837CDF">
        <w:rPr>
          <w:rFonts w:ascii="Segoe UI Semilight" w:hAnsi="Segoe UI Semilight" w:cs="Segoe UI Semilight" w:hint="cs"/>
          <w:rtl/>
          <w:lang w:val="en-GB" w:bidi="ar-EG"/>
        </w:rPr>
        <w:t>"</w:t>
      </w:r>
    </w:p>
    <w:p w:rsidR="009E3410" w:rsidRPr="00837CDF" w:rsidRDefault="009E3410" w:rsidP="00837CDF">
      <w:pPr>
        <w:bidi/>
        <w:spacing w:line="276" w:lineRule="auto"/>
        <w:rPr>
          <w:rFonts w:ascii="Segoe UI Semilight" w:hAnsi="Segoe UI Semilight" w:cs="Segoe UI Semilight"/>
          <w:rtl/>
          <w:lang w:val="en-GB" w:bidi="ar-EG"/>
        </w:rPr>
      </w:pPr>
      <w:r w:rsidRPr="00837CDF">
        <w:rPr>
          <w:rFonts w:ascii="Segoe UI Semilight" w:hAnsi="Segoe UI Semilight" w:cs="Segoe UI Semilight"/>
          <w:rtl/>
          <w:lang w:val="en-GB" w:bidi="ar-EG"/>
        </w:rPr>
        <w:t>أضافت سيلفي نيكول ، عضو مجلس إدارة هنكل المسؤول عن الموارد البشرية والاستدامة</w:t>
      </w:r>
      <w:r w:rsidRPr="00837CDF">
        <w:rPr>
          <w:rFonts w:ascii="Segoe UI Semilight" w:hAnsi="Segoe UI Semilight" w:cs="Segoe UI Semilight" w:hint="cs"/>
          <w:rtl/>
          <w:lang w:val="en-GB" w:bidi="ar-EG"/>
        </w:rPr>
        <w:t xml:space="preserve"> :"</w:t>
      </w:r>
      <w:r w:rsidRPr="00837CDF">
        <w:rPr>
          <w:rFonts w:ascii="Segoe UI Semilight" w:hAnsi="Segoe UI Semilight" w:cs="Segoe UI Semilight"/>
          <w:rtl/>
          <w:lang w:val="en-GB" w:bidi="ar-EG"/>
        </w:rPr>
        <w:t>ستكون السنوات الخمس المقبلة حاسمة ، سواء على المستوى العالمي أو بالنسبة لنا كشركة. نحتاج إلى التأكد من أننا على الطريق الصحيح للحد من الاحتباس الحراري وتحقيق أهداف الأمم المتحدة للتنمية المستدامة</w:t>
      </w:r>
      <w:r w:rsidRPr="00837CDF">
        <w:rPr>
          <w:rFonts w:ascii="Segoe UI Semilight" w:hAnsi="Segoe UI Semilight" w:cs="Segoe UI Semilight" w:hint="cs"/>
          <w:rtl/>
          <w:lang w:val="en-GB" w:bidi="ar-EG"/>
        </w:rPr>
        <w:t>"</w:t>
      </w:r>
      <w:r w:rsidRPr="00837CDF">
        <w:rPr>
          <w:rFonts w:ascii="Segoe UI Semilight" w:hAnsi="Segoe UI Semilight" w:cs="Segoe UI Semilight"/>
          <w:rtl/>
          <w:lang w:val="en-GB" w:bidi="ar-EG"/>
        </w:rPr>
        <w:t xml:space="preserve"> </w:t>
      </w:r>
    </w:p>
    <w:p w:rsidR="00935369" w:rsidRPr="00837CDF" w:rsidRDefault="00935369" w:rsidP="00837CDF">
      <w:pPr>
        <w:bidi/>
        <w:spacing w:line="276" w:lineRule="auto"/>
        <w:rPr>
          <w:rFonts w:ascii="Segoe UI Semilight" w:hAnsi="Segoe UI Semilight" w:cs="Segoe UI Semilight"/>
          <w:b/>
          <w:bCs/>
          <w:sz w:val="28"/>
          <w:szCs w:val="28"/>
          <w:lang w:val="en-GB" w:bidi="ar-EG"/>
        </w:rPr>
      </w:pPr>
      <w:r w:rsidRPr="00837CDF">
        <w:rPr>
          <w:rFonts w:ascii="Segoe UI Semilight" w:hAnsi="Segoe UI Semilight" w:cs="Segoe UI Semilight"/>
          <w:b/>
          <w:bCs/>
          <w:sz w:val="28"/>
          <w:szCs w:val="28"/>
          <w:rtl/>
          <w:lang w:val="en-GB" w:bidi="ar-EG"/>
        </w:rPr>
        <w:t>تقدم قوي نحو أهداف الاستدامة لعام 2020</w:t>
      </w:r>
    </w:p>
    <w:p w:rsidR="00935369" w:rsidRPr="00837CDF" w:rsidRDefault="00935369" w:rsidP="00837CDF">
      <w:pPr>
        <w:bidi/>
        <w:spacing w:line="276" w:lineRule="auto"/>
        <w:rPr>
          <w:rFonts w:ascii="Segoe UI Semilight" w:hAnsi="Segoe UI Semilight" w:cs="Segoe UI Semilight"/>
          <w:lang w:val="en-GB" w:bidi="ar-EG"/>
        </w:rPr>
      </w:pPr>
      <w:r w:rsidRPr="00837CDF">
        <w:rPr>
          <w:rFonts w:ascii="Segoe UI Semilight" w:hAnsi="Segoe UI Semilight" w:cs="Segoe UI Semilight"/>
          <w:rtl/>
          <w:lang w:val="en-GB" w:bidi="ar-EG"/>
        </w:rPr>
        <w:t xml:space="preserve">بحلول عام 2030 ، تهدف </w:t>
      </w:r>
      <w:r w:rsidR="009E3410" w:rsidRPr="00837CDF">
        <w:rPr>
          <w:rFonts w:ascii="Segoe UI Semilight" w:hAnsi="Segoe UI Semilight" w:cs="Segoe UI Semilight" w:hint="cs"/>
          <w:rtl/>
          <w:lang w:val="en-GB" w:bidi="ar-EG"/>
        </w:rPr>
        <w:t xml:space="preserve">هنكل </w:t>
      </w:r>
      <w:r w:rsidRPr="00837CDF">
        <w:rPr>
          <w:rFonts w:ascii="Segoe UI Semilight" w:hAnsi="Segoe UI Semilight" w:cs="Segoe UI Semilight"/>
          <w:rtl/>
          <w:lang w:val="en-GB" w:bidi="ar-EG"/>
        </w:rPr>
        <w:t xml:space="preserve">إلى أن تصبح أكثر كفاءة بثلاث مرات في أنشطتها التجارية مقارنة ببصمتها البيئية في سنة </w:t>
      </w:r>
      <w:r w:rsidR="009E3410" w:rsidRPr="00837CDF">
        <w:rPr>
          <w:rFonts w:ascii="Segoe UI Semilight" w:hAnsi="Segoe UI Semilight" w:cs="Segoe UI Semilight"/>
          <w:rtl/>
          <w:lang w:val="en-GB" w:bidi="ar-EG"/>
        </w:rPr>
        <w:t>2010. وهذا ه</w:t>
      </w:r>
      <w:r w:rsidR="009E3410" w:rsidRPr="00837CDF">
        <w:rPr>
          <w:rFonts w:ascii="Segoe UI Semilight" w:hAnsi="Segoe UI Semilight" w:cs="Segoe UI Semilight" w:hint="cs"/>
          <w:rtl/>
          <w:lang w:val="en-GB" w:bidi="ar-EG"/>
        </w:rPr>
        <w:t>ي نقطة القوة</w:t>
      </w:r>
      <w:r w:rsidRPr="00837CDF">
        <w:rPr>
          <w:rFonts w:ascii="Segoe UI Semilight" w:hAnsi="Segoe UI Semilight" w:cs="Segoe UI Semilight"/>
          <w:rtl/>
          <w:lang w:val="en-GB" w:bidi="ar-EG"/>
        </w:rPr>
        <w:t xml:space="preserve"> في استراتيجية </w:t>
      </w:r>
      <w:r w:rsidR="009E3410" w:rsidRPr="00837CDF">
        <w:rPr>
          <w:rFonts w:ascii="Segoe UI Semilight" w:hAnsi="Segoe UI Semilight" w:cs="Segoe UI Semilight" w:hint="cs"/>
          <w:rtl/>
          <w:lang w:val="en-GB" w:bidi="ar-EG"/>
        </w:rPr>
        <w:t xml:space="preserve">هنكل </w:t>
      </w:r>
      <w:r w:rsidRPr="00837CDF">
        <w:rPr>
          <w:rFonts w:ascii="Segoe UI Semilight" w:hAnsi="Segoe UI Semilight" w:cs="Segoe UI Semilight"/>
          <w:rtl/>
          <w:lang w:val="en-GB" w:bidi="ar-EG"/>
        </w:rPr>
        <w:t>للاستدامة. بحلول نهاية عام 2019 ، زادت هنكل بالفعل من كفاءتها الإجمالية بنسبة 56 في المائة (مقارنة بعام 2010).</w:t>
      </w:r>
    </w:p>
    <w:p w:rsidR="00935369" w:rsidRPr="00837CDF" w:rsidRDefault="00935369" w:rsidP="00837CDF">
      <w:pPr>
        <w:bidi/>
        <w:spacing w:line="276" w:lineRule="auto"/>
        <w:rPr>
          <w:rFonts w:ascii="Segoe UI Semilight" w:hAnsi="Segoe UI Semilight" w:cs="Segoe UI Semilight"/>
          <w:lang w:val="en-GB" w:bidi="ar-EG"/>
        </w:rPr>
      </w:pPr>
    </w:p>
    <w:p w:rsidR="00935369" w:rsidRPr="00837CDF" w:rsidRDefault="00935369" w:rsidP="00837CDF">
      <w:pPr>
        <w:bidi/>
        <w:spacing w:line="276" w:lineRule="auto"/>
        <w:rPr>
          <w:rFonts w:ascii="Segoe UI Semilight" w:hAnsi="Segoe UI Semilight" w:cs="Segoe UI Semilight"/>
          <w:lang w:val="en-GB" w:bidi="ar-EG"/>
        </w:rPr>
      </w:pPr>
      <w:r w:rsidRPr="00837CDF">
        <w:rPr>
          <w:rFonts w:ascii="Segoe UI Semilight" w:hAnsi="Segoe UI Semilight" w:cs="Segoe UI Semilight"/>
          <w:rtl/>
          <w:lang w:val="en-GB" w:bidi="ar-EG"/>
        </w:rPr>
        <w:t xml:space="preserve">حققت هنكل بالفعل ثلاثة أهداف لعام 2020 مسبقًا: تم تقليل انبعاثات ثاني أكسيد الكربون بنسبة 31 في المائة وخفض النفايات لكل طن من المنتج بنسبة 40 في المائة. مع تحسن الصحة والسلامة المهنية بنسبة 42 في </w:t>
      </w:r>
      <w:r w:rsidRPr="00837CDF">
        <w:rPr>
          <w:rFonts w:ascii="Segoe UI Semilight" w:hAnsi="Segoe UI Semilight" w:cs="Segoe UI Semilight"/>
          <w:rtl/>
          <w:lang w:val="en-GB" w:bidi="ar-EG"/>
        </w:rPr>
        <w:lastRenderedPageBreak/>
        <w:t xml:space="preserve">المائة ، تجاوزت هنكل هدفها لعام 2020. وانخفض استهلاك المياه لكل طن من المنتج بنسبة 28 في المائة مقارنة بعام 2010. وهذا يعني أن هدف 30 في المائة من الواضح أنه في </w:t>
      </w:r>
      <w:r w:rsidR="009E3410" w:rsidRPr="00837CDF">
        <w:rPr>
          <w:rFonts w:ascii="Segoe UI Semilight" w:hAnsi="Segoe UI Semilight" w:cs="Segoe UI Semilight" w:hint="cs"/>
          <w:rtl/>
          <w:lang w:val="en-GB" w:bidi="ar-EG"/>
        </w:rPr>
        <w:t>ال</w:t>
      </w:r>
      <w:r w:rsidRPr="00837CDF">
        <w:rPr>
          <w:rFonts w:ascii="Segoe UI Semilight" w:hAnsi="Segoe UI Semilight" w:cs="Segoe UI Semilight"/>
          <w:rtl/>
          <w:lang w:val="en-GB" w:bidi="ar-EG"/>
        </w:rPr>
        <w:t>متناول.</w:t>
      </w:r>
    </w:p>
    <w:p w:rsidR="00935369" w:rsidRPr="00837CDF" w:rsidRDefault="00935369" w:rsidP="00837CDF">
      <w:pPr>
        <w:bidi/>
        <w:spacing w:line="276" w:lineRule="auto"/>
        <w:rPr>
          <w:rFonts w:ascii="Segoe UI Semilight" w:hAnsi="Segoe UI Semilight" w:cs="Segoe UI Semilight"/>
          <w:lang w:val="en-GB" w:bidi="ar-EG"/>
        </w:rPr>
      </w:pPr>
    </w:p>
    <w:p w:rsidR="00935369" w:rsidRPr="00837CDF" w:rsidRDefault="00935369" w:rsidP="00837CDF">
      <w:pPr>
        <w:bidi/>
        <w:spacing w:line="276" w:lineRule="auto"/>
        <w:rPr>
          <w:rFonts w:ascii="Segoe UI Semilight" w:hAnsi="Segoe UI Semilight" w:cs="Segoe UI Semilight"/>
          <w:b/>
          <w:bCs/>
          <w:sz w:val="28"/>
          <w:szCs w:val="28"/>
          <w:lang w:val="en-GB" w:bidi="ar-EG"/>
        </w:rPr>
      </w:pPr>
      <w:r w:rsidRPr="00837CDF">
        <w:rPr>
          <w:rFonts w:ascii="Segoe UI Semilight" w:hAnsi="Segoe UI Semilight" w:cs="Segoe UI Semilight"/>
          <w:b/>
          <w:bCs/>
          <w:sz w:val="28"/>
          <w:szCs w:val="28"/>
          <w:rtl/>
          <w:lang w:val="en-GB" w:bidi="ar-EG"/>
        </w:rPr>
        <w:t>أهداف واضحة لحماية المناخ</w:t>
      </w:r>
      <w:r w:rsidR="00306BD2" w:rsidRPr="00837CDF">
        <w:rPr>
          <w:rFonts w:ascii="Segoe UI Semilight" w:hAnsi="Segoe UI Semilight" w:cs="Segoe UI Semilight" w:hint="cs"/>
          <w:b/>
          <w:bCs/>
          <w:sz w:val="28"/>
          <w:szCs w:val="28"/>
          <w:rtl/>
          <w:lang w:val="en-GB" w:bidi="ar-EG"/>
        </w:rPr>
        <w:t xml:space="preserve"> الجوي</w:t>
      </w:r>
    </w:p>
    <w:p w:rsidR="00935369" w:rsidRPr="00837CDF" w:rsidRDefault="00935369" w:rsidP="00837CDF">
      <w:pPr>
        <w:bidi/>
        <w:spacing w:line="276" w:lineRule="auto"/>
        <w:rPr>
          <w:rFonts w:ascii="Segoe UI Semilight" w:hAnsi="Segoe UI Semilight" w:cs="Segoe UI Semilight"/>
          <w:lang w:val="en-GB" w:bidi="ar-EG"/>
        </w:rPr>
      </w:pPr>
      <w:r w:rsidRPr="00837CDF">
        <w:rPr>
          <w:rFonts w:ascii="Segoe UI Semilight" w:hAnsi="Segoe UI Semilight" w:cs="Segoe UI Semilight"/>
          <w:rtl/>
          <w:lang w:val="en-GB" w:bidi="ar-EG"/>
        </w:rPr>
        <w:t xml:space="preserve">في ضوء الحاجة إلى تقليل انبعاثات ثاني أكسيد الكربون للحد من </w:t>
      </w:r>
      <w:r w:rsidR="00306BD2" w:rsidRPr="00837CDF">
        <w:rPr>
          <w:rFonts w:ascii="Segoe UI Semilight" w:hAnsi="Segoe UI Semilight" w:cs="Segoe UI Semilight" w:hint="cs"/>
          <w:rtl/>
          <w:lang w:val="en-GB" w:bidi="ar-EG"/>
        </w:rPr>
        <w:t>الإحتباس الحراري</w:t>
      </w:r>
      <w:r w:rsidRPr="00837CDF">
        <w:rPr>
          <w:rFonts w:ascii="Segoe UI Semilight" w:hAnsi="Segoe UI Semilight" w:cs="Segoe UI Semilight"/>
          <w:rtl/>
          <w:lang w:val="en-GB" w:bidi="ar-EG"/>
        </w:rPr>
        <w:t xml:space="preserve"> ، عززت هنكل رؤيتها طويلة المدى لتصبح شركة </w:t>
      </w:r>
      <w:r w:rsidR="00306BD2" w:rsidRPr="00837CDF">
        <w:rPr>
          <w:rFonts w:ascii="Segoe UI Semilight" w:hAnsi="Segoe UI Semilight" w:cs="Segoe UI Semilight" w:hint="cs"/>
          <w:rtl/>
          <w:lang w:val="en-GB" w:bidi="ar-EG"/>
        </w:rPr>
        <w:t>مفيدة</w:t>
      </w:r>
      <w:r w:rsidRPr="00837CDF">
        <w:rPr>
          <w:rFonts w:ascii="Segoe UI Semilight" w:hAnsi="Segoe UI Semilight" w:cs="Segoe UI Semilight"/>
          <w:rtl/>
          <w:lang w:val="en-GB" w:bidi="ar-EG"/>
        </w:rPr>
        <w:t xml:space="preserve"> للمناخ </w:t>
      </w:r>
      <w:r w:rsidR="00306BD2" w:rsidRPr="00837CDF">
        <w:rPr>
          <w:rFonts w:ascii="Segoe UI Semilight" w:hAnsi="Segoe UI Semilight" w:cs="Segoe UI Semilight" w:hint="cs"/>
          <w:rtl/>
          <w:lang w:val="en-GB" w:bidi="ar-EG"/>
        </w:rPr>
        <w:t xml:space="preserve">الجوي </w:t>
      </w:r>
      <w:r w:rsidRPr="00837CDF">
        <w:rPr>
          <w:rFonts w:ascii="Segoe UI Semilight" w:hAnsi="Segoe UI Semilight" w:cs="Segoe UI Semilight"/>
          <w:rtl/>
          <w:lang w:val="en-GB" w:bidi="ar-EG"/>
        </w:rPr>
        <w:t>و</w:t>
      </w:r>
      <w:r w:rsidR="00306BD2" w:rsidRPr="00837CDF">
        <w:rPr>
          <w:rFonts w:ascii="Segoe UI Semilight" w:hAnsi="Segoe UI Semilight" w:cs="Segoe UI Semilight" w:hint="cs"/>
          <w:rtl/>
          <w:lang w:val="en-GB" w:bidi="ar-EG"/>
        </w:rPr>
        <w:t>ت</w:t>
      </w:r>
      <w:r w:rsidRPr="00837CDF">
        <w:rPr>
          <w:rFonts w:ascii="Segoe UI Semilight" w:hAnsi="Segoe UI Semilight" w:cs="Segoe UI Semilight"/>
          <w:rtl/>
          <w:lang w:val="en-GB" w:bidi="ar-EG"/>
        </w:rPr>
        <w:t xml:space="preserve">دفع </w:t>
      </w:r>
      <w:r w:rsidR="00306BD2" w:rsidRPr="00837CDF">
        <w:rPr>
          <w:rFonts w:ascii="Segoe UI Semilight" w:hAnsi="Segoe UI Semilight" w:cs="Segoe UI Semilight" w:hint="cs"/>
          <w:rtl/>
          <w:lang w:val="en-GB" w:bidi="ar-EG"/>
        </w:rPr>
        <w:t>ب</w:t>
      </w:r>
      <w:r w:rsidRPr="00837CDF">
        <w:rPr>
          <w:rFonts w:ascii="Segoe UI Semilight" w:hAnsi="Segoe UI Semilight" w:cs="Segoe UI Semilight"/>
          <w:rtl/>
          <w:lang w:val="en-GB" w:bidi="ar-EG"/>
        </w:rPr>
        <w:t>التقدم</w:t>
      </w:r>
      <w:r w:rsidR="00306BD2" w:rsidRPr="00837CDF">
        <w:rPr>
          <w:rFonts w:ascii="Segoe UI Semilight" w:hAnsi="Segoe UI Semilight" w:cs="Segoe UI Semilight" w:hint="cs"/>
          <w:rtl/>
          <w:lang w:val="en-GB" w:bidi="ar-EG"/>
        </w:rPr>
        <w:t xml:space="preserve"> و الإزدهار</w:t>
      </w:r>
      <w:r w:rsidRPr="00837CDF">
        <w:rPr>
          <w:rFonts w:ascii="Segoe UI Semilight" w:hAnsi="Segoe UI Semilight" w:cs="Segoe UI Semilight"/>
          <w:rtl/>
          <w:lang w:val="en-GB" w:bidi="ar-EG"/>
        </w:rPr>
        <w:t xml:space="preserve"> في المجالات </w:t>
      </w:r>
      <w:r w:rsidR="00306BD2" w:rsidRPr="00837CDF">
        <w:rPr>
          <w:rFonts w:ascii="Segoe UI Semilight" w:hAnsi="Segoe UI Semilight" w:cs="Segoe UI Semilight" w:hint="cs"/>
          <w:rtl/>
          <w:lang w:val="en-GB" w:bidi="ar-EG"/>
        </w:rPr>
        <w:t>المهمة</w:t>
      </w:r>
      <w:r w:rsidR="000A08B8" w:rsidRPr="00837CDF">
        <w:rPr>
          <w:rFonts w:ascii="Segoe UI Semilight" w:hAnsi="Segoe UI Semilight" w:cs="Segoe UI Semilight" w:hint="cs"/>
          <w:rtl/>
          <w:lang w:val="en-GB" w:bidi="ar-EG"/>
        </w:rPr>
        <w:t xml:space="preserve"> لسلسلة قِيَمِنا</w:t>
      </w:r>
      <w:r w:rsidR="00306BD2" w:rsidRPr="00837CDF">
        <w:rPr>
          <w:rFonts w:ascii="Segoe UI Semilight" w:hAnsi="Segoe UI Semilight" w:cs="Segoe UI Semilight"/>
          <w:rtl/>
          <w:lang w:val="en-GB" w:bidi="ar-EG"/>
        </w:rPr>
        <w:t xml:space="preserve"> </w:t>
      </w:r>
      <w:r w:rsidRPr="00837CDF">
        <w:rPr>
          <w:rFonts w:ascii="Segoe UI Semilight" w:hAnsi="Segoe UI Semilight" w:cs="Segoe UI Semilight"/>
          <w:rtl/>
          <w:lang w:val="en-GB" w:bidi="ar-EG"/>
        </w:rPr>
        <w:t>.</w:t>
      </w:r>
    </w:p>
    <w:p w:rsidR="00935369" w:rsidRPr="00837CDF" w:rsidRDefault="00935369" w:rsidP="00837CDF">
      <w:pPr>
        <w:bidi/>
        <w:spacing w:line="276" w:lineRule="auto"/>
        <w:rPr>
          <w:rFonts w:ascii="Segoe UI Semilight" w:hAnsi="Segoe UI Semilight" w:cs="Segoe UI Semilight"/>
          <w:lang w:val="en-GB" w:bidi="ar-EG"/>
        </w:rPr>
      </w:pPr>
    </w:p>
    <w:p w:rsidR="00935369" w:rsidRPr="00837CDF" w:rsidRDefault="00306BD2" w:rsidP="00837CDF">
      <w:pPr>
        <w:bidi/>
        <w:spacing w:line="276" w:lineRule="auto"/>
        <w:rPr>
          <w:rFonts w:ascii="Segoe UI Semilight" w:hAnsi="Segoe UI Semilight" w:cs="Segoe UI Semilight"/>
          <w:lang w:val="en-GB" w:bidi="ar-EG"/>
        </w:rPr>
      </w:pPr>
      <w:r w:rsidRPr="00837CDF">
        <w:rPr>
          <w:rFonts w:ascii="Segoe UI Semilight" w:hAnsi="Segoe UI Semilight" w:cs="Segoe UI Semilight"/>
          <w:rtl/>
          <w:lang w:val="en-GB" w:bidi="ar-EG"/>
        </w:rPr>
        <w:t>أوضحت سيلفي نيكول</w:t>
      </w:r>
      <w:r w:rsidRPr="00837CDF">
        <w:rPr>
          <w:rFonts w:ascii="Segoe UI Semilight" w:hAnsi="Segoe UI Semilight" w:cs="Segoe UI Semilight"/>
          <w:rtl/>
          <w:lang w:val="en-GB" w:bidi="ar-EG"/>
        </w:rPr>
        <w:t xml:space="preserve"> </w:t>
      </w:r>
      <w:r w:rsidRPr="00837CDF">
        <w:rPr>
          <w:rFonts w:ascii="Segoe UI Semilight" w:hAnsi="Segoe UI Semilight" w:cs="Segoe UI Semilight" w:hint="cs"/>
          <w:rtl/>
          <w:lang w:val="en-GB" w:bidi="ar-EG"/>
        </w:rPr>
        <w:t>:</w:t>
      </w:r>
      <w:r w:rsidR="00935369" w:rsidRPr="00837CDF">
        <w:rPr>
          <w:rFonts w:ascii="Segoe UI Semilight" w:hAnsi="Segoe UI Semilight" w:cs="Segoe UI Semilight"/>
          <w:rtl/>
          <w:lang w:val="en-GB" w:bidi="ar-EG"/>
        </w:rPr>
        <w:t xml:space="preserve">"من خلال رؤيتنا أن نصبح شركة </w:t>
      </w:r>
      <w:r w:rsidRPr="00837CDF">
        <w:rPr>
          <w:rFonts w:ascii="Segoe UI Semilight" w:hAnsi="Segoe UI Semilight" w:cs="Segoe UI Semilight" w:hint="cs"/>
          <w:rtl/>
          <w:lang w:val="en-GB" w:bidi="ar-EG"/>
        </w:rPr>
        <w:t>مفيدة</w:t>
      </w:r>
      <w:r w:rsidR="00935369" w:rsidRPr="00837CDF">
        <w:rPr>
          <w:rFonts w:ascii="Segoe UI Semilight" w:hAnsi="Segoe UI Semilight" w:cs="Segoe UI Semilight"/>
          <w:rtl/>
          <w:lang w:val="en-GB" w:bidi="ar-EG"/>
        </w:rPr>
        <w:t xml:space="preserve"> للمناخ</w:t>
      </w:r>
      <w:r w:rsidRPr="00837CDF">
        <w:rPr>
          <w:rFonts w:ascii="Segoe UI Semilight" w:hAnsi="Segoe UI Semilight" w:cs="Segoe UI Semilight" w:hint="cs"/>
          <w:rtl/>
          <w:lang w:val="en-GB" w:bidi="ar-EG"/>
        </w:rPr>
        <w:t xml:space="preserve"> الجوي</w:t>
      </w:r>
      <w:r w:rsidR="00935369" w:rsidRPr="00837CDF">
        <w:rPr>
          <w:rFonts w:ascii="Segoe UI Semilight" w:hAnsi="Segoe UI Semilight" w:cs="Segoe UI Semilight"/>
          <w:rtl/>
          <w:lang w:val="en-GB" w:bidi="ar-EG"/>
        </w:rPr>
        <w:t xml:space="preserve"> بحلول عام 2040 ، </w:t>
      </w:r>
      <w:r w:rsidRPr="00837CDF">
        <w:rPr>
          <w:rFonts w:ascii="Segoe UI Semilight" w:hAnsi="Segoe UI Semilight" w:cs="Segoe UI Semilight" w:hint="cs"/>
          <w:rtl/>
          <w:lang w:val="en-GB" w:bidi="ar-EG"/>
        </w:rPr>
        <w:t xml:space="preserve">صراحةً </w:t>
      </w:r>
      <w:r w:rsidR="00935369" w:rsidRPr="00837CDF">
        <w:rPr>
          <w:rFonts w:ascii="Segoe UI Semilight" w:hAnsi="Segoe UI Semilight" w:cs="Segoe UI Semilight"/>
          <w:rtl/>
          <w:lang w:val="en-GB" w:bidi="ar-EG"/>
        </w:rPr>
        <w:t xml:space="preserve">نتقدم </w:t>
      </w:r>
      <w:r w:rsidRPr="00837CDF">
        <w:rPr>
          <w:rFonts w:ascii="Segoe UI Semilight" w:hAnsi="Segoe UI Semilight" w:cs="Segoe UI Semilight" w:hint="cs"/>
          <w:rtl/>
          <w:lang w:val="en-GB" w:bidi="ar-EG"/>
        </w:rPr>
        <w:t>ب</w:t>
      </w:r>
      <w:r w:rsidR="00935369" w:rsidRPr="00837CDF">
        <w:rPr>
          <w:rFonts w:ascii="Segoe UI Semilight" w:hAnsi="Segoe UI Semilight" w:cs="Segoe UI Semilight"/>
          <w:rtl/>
          <w:lang w:val="en-GB" w:bidi="ar-EG"/>
        </w:rPr>
        <w:t xml:space="preserve">خطوة </w:t>
      </w:r>
      <w:r w:rsidR="00E07DCB" w:rsidRPr="00837CDF">
        <w:rPr>
          <w:rFonts w:ascii="Segoe UI Semilight" w:hAnsi="Segoe UI Semilight" w:cs="Segoe UI Semilight" w:hint="cs"/>
          <w:rtl/>
          <w:lang w:val="en-GB" w:bidi="ar-EG"/>
        </w:rPr>
        <w:t>إلى الأمام على</w:t>
      </w:r>
      <w:r w:rsidR="00935369" w:rsidRPr="00837CDF">
        <w:rPr>
          <w:rFonts w:ascii="Segoe UI Semilight" w:hAnsi="Segoe UI Semilight" w:cs="Segoe UI Semilight"/>
          <w:rtl/>
          <w:lang w:val="en-GB" w:bidi="ar-EG"/>
        </w:rPr>
        <w:t xml:space="preserve"> أن نصبح </w:t>
      </w:r>
      <w:r w:rsidR="00036561" w:rsidRPr="00837CDF">
        <w:rPr>
          <w:rFonts w:ascii="Segoe UI Semilight" w:hAnsi="Segoe UI Semilight" w:cs="Segoe UI Semilight" w:hint="cs"/>
          <w:rtl/>
          <w:lang w:val="en-GB" w:bidi="ar-EG"/>
        </w:rPr>
        <w:t xml:space="preserve">شركة </w:t>
      </w:r>
      <w:r w:rsidR="00055691" w:rsidRPr="00837CDF">
        <w:rPr>
          <w:rFonts w:ascii="Segoe UI Semilight" w:hAnsi="Segoe UI Semilight" w:cs="Segoe UI Semilight" w:hint="cs"/>
          <w:rtl/>
          <w:lang w:val="en-GB" w:bidi="ar-EG"/>
        </w:rPr>
        <w:t>تسعمل</w:t>
      </w:r>
      <w:r w:rsidR="00E07DCB" w:rsidRPr="00837CDF">
        <w:rPr>
          <w:rFonts w:ascii="Segoe UI Semilight" w:hAnsi="Segoe UI Semilight" w:cs="Segoe UI Semilight"/>
          <w:rtl/>
          <w:lang w:val="en-GB" w:bidi="ar-EG"/>
        </w:rPr>
        <w:t xml:space="preserve"> </w:t>
      </w:r>
      <w:r w:rsidR="00055691" w:rsidRPr="00837CDF">
        <w:rPr>
          <w:rFonts w:ascii="Segoe UI Semilight" w:hAnsi="Segoe UI Semilight" w:cs="Segoe UI Semilight"/>
          <w:rtl/>
          <w:lang w:val="en-GB" w:bidi="ar-EG"/>
        </w:rPr>
        <w:t>الطاقة المحايدة للكربون</w:t>
      </w:r>
      <w:r w:rsidR="00E07DCB" w:rsidRPr="00837CDF">
        <w:rPr>
          <w:rFonts w:ascii="Segoe UI Semilight" w:hAnsi="Segoe UI Semilight" w:cs="Segoe UI Semilight" w:hint="cs"/>
          <w:rtl/>
          <w:lang w:val="en-GB" w:bidi="ar-EG"/>
        </w:rPr>
        <w:t>,</w:t>
      </w:r>
      <w:r w:rsidR="00935369" w:rsidRPr="00837CDF">
        <w:rPr>
          <w:rFonts w:ascii="Segoe UI Semilight" w:hAnsi="Segoe UI Semilight" w:cs="Segoe UI Semilight"/>
          <w:rtl/>
          <w:lang w:val="en-GB" w:bidi="ar-EG"/>
        </w:rPr>
        <w:t xml:space="preserve"> و</w:t>
      </w:r>
      <w:r w:rsidR="00E07DCB" w:rsidRPr="00837CDF">
        <w:rPr>
          <w:rFonts w:ascii="Segoe UI Semilight" w:hAnsi="Segoe UI Semilight" w:cs="Segoe UI Semilight" w:hint="cs"/>
          <w:rtl/>
          <w:lang w:val="en-GB" w:bidi="ar-EG"/>
        </w:rPr>
        <w:t xml:space="preserve"> أن </w:t>
      </w:r>
      <w:r w:rsidR="00935369" w:rsidRPr="00837CDF">
        <w:rPr>
          <w:rFonts w:ascii="Segoe UI Semilight" w:hAnsi="Segoe UI Semilight" w:cs="Segoe UI Semilight"/>
          <w:rtl/>
          <w:lang w:val="en-GB" w:bidi="ar-EG"/>
        </w:rPr>
        <w:t xml:space="preserve">نثبت التزام </w:t>
      </w:r>
      <w:r w:rsidRPr="00837CDF">
        <w:rPr>
          <w:rFonts w:ascii="Segoe UI Semilight" w:hAnsi="Segoe UI Semilight" w:cs="Segoe UI Semilight" w:hint="cs"/>
          <w:rtl/>
          <w:lang w:val="en-GB" w:bidi="ar-EG"/>
        </w:rPr>
        <w:t xml:space="preserve">شركة </w:t>
      </w:r>
      <w:r w:rsidR="00935369" w:rsidRPr="00837CDF">
        <w:rPr>
          <w:rFonts w:ascii="Segoe UI Semilight" w:hAnsi="Segoe UI Semilight" w:cs="Segoe UI Semilight"/>
          <w:rtl/>
          <w:lang w:val="en-GB" w:bidi="ar-EG"/>
        </w:rPr>
        <w:t>هنك</w:t>
      </w:r>
      <w:r w:rsidR="00E07DCB" w:rsidRPr="00837CDF">
        <w:rPr>
          <w:rFonts w:ascii="Segoe UI Semilight" w:hAnsi="Segoe UI Semilight" w:cs="Segoe UI Semilight"/>
          <w:rtl/>
          <w:lang w:val="en-GB" w:bidi="ar-EG"/>
        </w:rPr>
        <w:t>ل بأن تكون رائدة في الاستدامة</w:t>
      </w:r>
      <w:r w:rsidR="00E07DCB" w:rsidRPr="00837CDF">
        <w:rPr>
          <w:rFonts w:ascii="Segoe UI Semilight" w:hAnsi="Segoe UI Semilight" w:cs="Segoe UI Semilight" w:hint="cs"/>
          <w:rtl/>
          <w:lang w:val="en-GB" w:bidi="ar-EG"/>
        </w:rPr>
        <w:t xml:space="preserve"> . </w:t>
      </w:r>
      <w:r w:rsidR="00935369" w:rsidRPr="00837CDF">
        <w:rPr>
          <w:rFonts w:ascii="Segoe UI Semilight" w:hAnsi="Segoe UI Semilight" w:cs="Segoe UI Semilight"/>
          <w:rtl/>
          <w:lang w:val="en-GB" w:bidi="ar-EG"/>
        </w:rPr>
        <w:t>نريد دفع عجلة التقدم في عملياتنا الخاصة وا</w:t>
      </w:r>
      <w:r w:rsidR="000A08B8" w:rsidRPr="00837CDF">
        <w:rPr>
          <w:rFonts w:ascii="Segoe UI Semilight" w:hAnsi="Segoe UI Semilight" w:cs="Segoe UI Semilight"/>
          <w:rtl/>
          <w:lang w:val="en-GB" w:bidi="ar-EG"/>
        </w:rPr>
        <w:t xml:space="preserve">لعمل مع شركائنا على طول سلسلة </w:t>
      </w:r>
      <w:r w:rsidR="000A08B8" w:rsidRPr="00837CDF">
        <w:rPr>
          <w:rFonts w:ascii="Segoe UI Semilight" w:hAnsi="Segoe UI Semilight" w:cs="Segoe UI Semilight" w:hint="cs"/>
          <w:rtl/>
          <w:lang w:val="en-GB" w:bidi="ar-EG"/>
        </w:rPr>
        <w:t>القيم</w:t>
      </w:r>
      <w:r w:rsidRPr="00837CDF">
        <w:rPr>
          <w:rFonts w:ascii="Segoe UI Semilight" w:hAnsi="Segoe UI Semilight" w:cs="Segoe UI Semilight"/>
          <w:rtl/>
          <w:lang w:val="en-GB" w:bidi="ar-EG"/>
        </w:rPr>
        <w:t xml:space="preserve"> للمساهمة في حماية كوكبنا"</w:t>
      </w:r>
    </w:p>
    <w:p w:rsidR="00935369" w:rsidRPr="00837CDF" w:rsidRDefault="00935369" w:rsidP="00837CDF">
      <w:pPr>
        <w:bidi/>
        <w:spacing w:line="276" w:lineRule="auto"/>
        <w:rPr>
          <w:rFonts w:ascii="Segoe UI Semilight" w:hAnsi="Segoe UI Semilight" w:cs="Segoe UI Semilight"/>
          <w:lang w:val="en-GB" w:bidi="ar-EG"/>
        </w:rPr>
      </w:pPr>
    </w:p>
    <w:p w:rsidR="00935369" w:rsidRPr="00837CDF" w:rsidRDefault="00935369" w:rsidP="00837CDF">
      <w:pPr>
        <w:bidi/>
        <w:spacing w:line="276" w:lineRule="auto"/>
        <w:rPr>
          <w:rFonts w:ascii="Segoe UI Semilight" w:hAnsi="Segoe UI Semilight" w:cs="Segoe UI Semilight"/>
          <w:lang w:val="en-GB" w:bidi="ar-EG"/>
        </w:rPr>
      </w:pPr>
      <w:r w:rsidRPr="00837CDF">
        <w:rPr>
          <w:rFonts w:ascii="Segoe UI Semilight" w:hAnsi="Segoe UI Semilight" w:cs="Segoe UI Semilight"/>
          <w:rtl/>
          <w:lang w:val="en-GB" w:bidi="ar-EG"/>
        </w:rPr>
        <w:t>في طريقها إلى أن تصبح إيجابية للمناخ بحلول عام 2040 ، تخطط الشركة لتقليل البصمة الكربونية لإنتاج</w:t>
      </w:r>
      <w:r w:rsidR="00036561" w:rsidRPr="00837CDF">
        <w:rPr>
          <w:rFonts w:ascii="Segoe UI Semilight" w:hAnsi="Segoe UI Semilight" w:cs="Segoe UI Semilight" w:hint="cs"/>
          <w:rtl/>
          <w:lang w:val="en-GB" w:bidi="ar-EG"/>
        </w:rPr>
        <w:t>يت</w:t>
      </w:r>
      <w:r w:rsidRPr="00837CDF">
        <w:rPr>
          <w:rFonts w:ascii="Segoe UI Semilight" w:hAnsi="Segoe UI Semilight" w:cs="Segoe UI Semilight"/>
          <w:rtl/>
          <w:lang w:val="en-GB" w:bidi="ar-EG"/>
        </w:rPr>
        <w:t>ها بنسبة 65 في المائة بحلول عام 2025. تنوي هنكل تحقيق ذلك من خلال التحسين المستمر لكفاءة الطاقة وباستخدام الكهرباء من مصادر متجددة. بحلول عام 2040 ، تهدف هنكل إلى تحويل جميع</w:t>
      </w:r>
      <w:r w:rsidR="00055691" w:rsidRPr="00837CDF">
        <w:rPr>
          <w:rFonts w:ascii="Segoe UI Semilight" w:hAnsi="Segoe UI Semilight" w:cs="Segoe UI Semilight"/>
          <w:rtl/>
          <w:lang w:val="en-GB" w:bidi="ar-EG"/>
        </w:rPr>
        <w:t xml:space="preserve"> أنواع الوقود الأحفوري المتبق</w:t>
      </w:r>
      <w:r w:rsidR="00055691" w:rsidRPr="00837CDF">
        <w:rPr>
          <w:rFonts w:ascii="Segoe UI Semilight" w:hAnsi="Segoe UI Semilight" w:cs="Segoe UI Semilight" w:hint="cs"/>
          <w:rtl/>
          <w:lang w:val="en-GB" w:bidi="ar-EG"/>
        </w:rPr>
        <w:t>ي من الإستخدام</w:t>
      </w:r>
      <w:r w:rsidRPr="00837CDF">
        <w:rPr>
          <w:rFonts w:ascii="Segoe UI Semilight" w:hAnsi="Segoe UI Semilight" w:cs="Segoe UI Semilight"/>
          <w:rtl/>
          <w:lang w:val="en-GB" w:bidi="ar-EG"/>
        </w:rPr>
        <w:t xml:space="preserve"> في الإنتاج</w:t>
      </w:r>
      <w:r w:rsidR="00055691" w:rsidRPr="00837CDF">
        <w:rPr>
          <w:rFonts w:ascii="Segoe UI Semilight" w:hAnsi="Segoe UI Semilight" w:cs="Segoe UI Semilight"/>
          <w:rtl/>
          <w:lang w:val="en-GB" w:bidi="ar-EG"/>
        </w:rPr>
        <w:t xml:space="preserve"> إلى بدائل محايدة مناخياً و</w:t>
      </w:r>
      <w:r w:rsidR="00055691" w:rsidRPr="00837CDF">
        <w:rPr>
          <w:rFonts w:ascii="Segoe UI Semilight" w:hAnsi="Segoe UI Semilight" w:cs="Segoe UI Semilight" w:hint="cs"/>
          <w:rtl/>
          <w:lang w:val="en-GB" w:bidi="ar-EG"/>
        </w:rPr>
        <w:t xml:space="preserve"> بيع</w:t>
      </w:r>
      <w:r w:rsidR="00055691" w:rsidRPr="00837CDF">
        <w:rPr>
          <w:rFonts w:ascii="Segoe UI Semilight" w:hAnsi="Segoe UI Semilight" w:cs="Segoe UI Semilight"/>
          <w:rtl/>
          <w:lang w:val="en-GB" w:bidi="ar-EG"/>
        </w:rPr>
        <w:t xml:space="preserve"> فائض الطاقة المحايدة للكربون </w:t>
      </w:r>
      <w:r w:rsidR="00055691" w:rsidRPr="00837CDF">
        <w:rPr>
          <w:rFonts w:ascii="Segoe UI Semilight" w:hAnsi="Segoe UI Semilight" w:cs="Segoe UI Semilight" w:hint="cs"/>
          <w:rtl/>
          <w:lang w:val="en-GB" w:bidi="ar-EG"/>
        </w:rPr>
        <w:t>ل</w:t>
      </w:r>
      <w:r w:rsidRPr="00837CDF">
        <w:rPr>
          <w:rFonts w:ascii="Segoe UI Semilight" w:hAnsi="Segoe UI Semilight" w:cs="Segoe UI Semilight"/>
          <w:rtl/>
          <w:lang w:val="en-GB" w:bidi="ar-EG"/>
        </w:rPr>
        <w:t>أطراف ثالثة.</w:t>
      </w:r>
    </w:p>
    <w:p w:rsidR="00935369" w:rsidRPr="00837CDF" w:rsidRDefault="00935369" w:rsidP="00837CDF">
      <w:pPr>
        <w:bidi/>
        <w:spacing w:line="276" w:lineRule="auto"/>
        <w:rPr>
          <w:rFonts w:ascii="Segoe UI Semilight" w:hAnsi="Segoe UI Semilight" w:cs="Segoe UI Semilight"/>
          <w:lang w:val="en-GB" w:bidi="ar-EG"/>
        </w:rPr>
      </w:pPr>
    </w:p>
    <w:p w:rsidR="00935369" w:rsidRPr="00837CDF" w:rsidRDefault="00935369" w:rsidP="00837CDF">
      <w:pPr>
        <w:bidi/>
        <w:spacing w:line="276" w:lineRule="auto"/>
        <w:rPr>
          <w:rFonts w:ascii="Segoe UI Semilight" w:hAnsi="Segoe UI Semilight" w:cs="Segoe UI Semilight"/>
          <w:rtl/>
          <w:lang w:val="en-GB" w:bidi="ar-EG"/>
        </w:rPr>
      </w:pPr>
      <w:r w:rsidRPr="00837CDF">
        <w:rPr>
          <w:rFonts w:ascii="Segoe UI Semilight" w:hAnsi="Segoe UI Semilight" w:cs="Segoe UI Semilight"/>
          <w:rtl/>
          <w:lang w:val="en-GB" w:bidi="ar-EG"/>
        </w:rPr>
        <w:t xml:space="preserve">بالإضافة إلى ذلك ، ترغب </w:t>
      </w:r>
      <w:r w:rsidR="00055691" w:rsidRPr="00837CDF">
        <w:rPr>
          <w:rFonts w:ascii="Segoe UI Semilight" w:hAnsi="Segoe UI Semilight" w:cs="Segoe UI Semilight"/>
          <w:rtl/>
          <w:lang w:val="en-GB" w:bidi="ar-EG"/>
        </w:rPr>
        <w:t xml:space="preserve">هنكل </w:t>
      </w:r>
      <w:r w:rsidRPr="00837CDF">
        <w:rPr>
          <w:rFonts w:ascii="Segoe UI Semilight" w:hAnsi="Segoe UI Semilight" w:cs="Segoe UI Semilight"/>
          <w:rtl/>
          <w:lang w:val="en-GB" w:bidi="ar-EG"/>
        </w:rPr>
        <w:t>في الاستفادة من علاماتها التجارية وتقنياتها لمساعدة العملاء والمستهلكين والموردين على توفير 100 مليون طن من ثاني أكسيد الكربون في فترة عشر سنوات حتى عام 2025.</w:t>
      </w:r>
    </w:p>
    <w:p w:rsidR="00935369" w:rsidRPr="00837CDF" w:rsidRDefault="00935369" w:rsidP="00837CDF">
      <w:pPr>
        <w:bidi/>
        <w:spacing w:line="276" w:lineRule="auto"/>
        <w:rPr>
          <w:rFonts w:ascii="Segoe UI Semilight" w:hAnsi="Segoe UI Semilight" w:cs="Segoe UI Semilight"/>
          <w:b/>
          <w:bCs/>
          <w:sz w:val="28"/>
          <w:szCs w:val="28"/>
          <w:lang w:val="en-GB" w:bidi="ar-EG"/>
        </w:rPr>
      </w:pPr>
      <w:r w:rsidRPr="00837CDF">
        <w:rPr>
          <w:rFonts w:ascii="Segoe UI Semilight" w:hAnsi="Segoe UI Semilight" w:cs="Segoe UI Semilight"/>
          <w:b/>
          <w:bCs/>
          <w:sz w:val="28"/>
          <w:szCs w:val="28"/>
          <w:rtl/>
          <w:lang w:val="en-GB" w:bidi="ar-EG"/>
        </w:rPr>
        <w:t>أهداف</w:t>
      </w:r>
      <w:r w:rsidR="00055691" w:rsidRPr="00837CDF">
        <w:rPr>
          <w:rFonts w:ascii="Segoe UI Semilight" w:hAnsi="Segoe UI Semilight" w:cs="Segoe UI Semilight"/>
          <w:b/>
          <w:bCs/>
          <w:sz w:val="28"/>
          <w:szCs w:val="28"/>
          <w:rtl/>
          <w:lang w:val="en-GB" w:bidi="ar-EG"/>
        </w:rPr>
        <w:t xml:space="preserve"> </w:t>
      </w:r>
      <w:r w:rsidR="00055691" w:rsidRPr="00837CDF">
        <w:rPr>
          <w:rFonts w:ascii="Segoe UI Semilight" w:hAnsi="Segoe UI Semilight" w:cs="Segoe UI Semilight"/>
          <w:b/>
          <w:bCs/>
          <w:sz w:val="28"/>
          <w:szCs w:val="28"/>
          <w:rtl/>
          <w:lang w:val="en-GB" w:bidi="ar-EG"/>
        </w:rPr>
        <w:t>جديدة</w:t>
      </w:r>
      <w:r w:rsidRPr="00837CDF">
        <w:rPr>
          <w:rFonts w:ascii="Segoe UI Semilight" w:hAnsi="Segoe UI Semilight" w:cs="Segoe UI Semilight"/>
          <w:b/>
          <w:bCs/>
          <w:sz w:val="28"/>
          <w:szCs w:val="28"/>
          <w:rtl/>
          <w:lang w:val="en-GB" w:bidi="ar-EG"/>
        </w:rPr>
        <w:t xml:space="preserve"> </w:t>
      </w:r>
      <w:r w:rsidR="00055691" w:rsidRPr="00837CDF">
        <w:rPr>
          <w:rFonts w:ascii="Segoe UI Semilight" w:hAnsi="Segoe UI Semilight" w:cs="Segoe UI Semilight" w:hint="cs"/>
          <w:b/>
          <w:bCs/>
          <w:sz w:val="28"/>
          <w:szCs w:val="28"/>
          <w:rtl/>
          <w:lang w:val="en-GB" w:bidi="ar-EG"/>
        </w:rPr>
        <w:t>ل</w:t>
      </w:r>
      <w:r w:rsidRPr="00837CDF">
        <w:rPr>
          <w:rFonts w:ascii="Segoe UI Semilight" w:hAnsi="Segoe UI Semilight" w:cs="Segoe UI Semilight"/>
          <w:b/>
          <w:bCs/>
          <w:sz w:val="28"/>
          <w:szCs w:val="28"/>
          <w:rtl/>
          <w:lang w:val="en-GB" w:bidi="ar-EG"/>
        </w:rPr>
        <w:t>تغليف</w:t>
      </w:r>
      <w:r w:rsidR="00055691" w:rsidRPr="00837CDF">
        <w:rPr>
          <w:rFonts w:ascii="Segoe UI Semilight" w:hAnsi="Segoe UI Semilight" w:cs="Segoe UI Semilight" w:hint="cs"/>
          <w:b/>
          <w:bCs/>
          <w:sz w:val="28"/>
          <w:szCs w:val="28"/>
          <w:rtl/>
          <w:lang w:val="en-GB" w:bidi="ar-EG"/>
        </w:rPr>
        <w:t xml:space="preserve"> المنتجات</w:t>
      </w:r>
      <w:r w:rsidRPr="00837CDF">
        <w:rPr>
          <w:rFonts w:ascii="Segoe UI Semilight" w:hAnsi="Segoe UI Semilight" w:cs="Segoe UI Semilight"/>
          <w:b/>
          <w:bCs/>
          <w:sz w:val="28"/>
          <w:szCs w:val="28"/>
          <w:rtl/>
          <w:lang w:val="en-GB" w:bidi="ar-EG"/>
        </w:rPr>
        <w:t xml:space="preserve"> لعام 2025</w:t>
      </w:r>
    </w:p>
    <w:p w:rsidR="00935369" w:rsidRPr="00837CDF" w:rsidRDefault="00935369" w:rsidP="00837CDF">
      <w:pPr>
        <w:bidi/>
        <w:spacing w:line="276" w:lineRule="auto"/>
        <w:rPr>
          <w:rFonts w:ascii="Segoe UI Semilight" w:hAnsi="Segoe UI Semilight" w:cs="Segoe UI Semilight"/>
          <w:lang w:val="en-GB" w:bidi="ar-EG"/>
        </w:rPr>
      </w:pPr>
      <w:r w:rsidRPr="00837CDF">
        <w:rPr>
          <w:rFonts w:ascii="Segoe UI Semilight" w:hAnsi="Segoe UI Semilight" w:cs="Segoe UI Semilight"/>
          <w:rtl/>
          <w:lang w:val="en-GB" w:bidi="ar-EG"/>
        </w:rPr>
        <w:t xml:space="preserve">بناءً على تقدمها وأنشطتها في مجال التغليف المستدام </w:t>
      </w:r>
      <w:r w:rsidR="00B7690B" w:rsidRPr="00837CDF">
        <w:rPr>
          <w:rFonts w:ascii="Segoe UI Semilight" w:hAnsi="Segoe UI Semilight" w:cs="Segoe UI Semilight" w:hint="cs"/>
          <w:rtl/>
          <w:lang w:val="en-GB" w:bidi="ar-EG"/>
        </w:rPr>
        <w:t xml:space="preserve">للمنتجات </w:t>
      </w:r>
      <w:r w:rsidRPr="00837CDF">
        <w:rPr>
          <w:rFonts w:ascii="Segoe UI Semilight" w:hAnsi="Segoe UI Semilight" w:cs="Segoe UI Semilight"/>
          <w:rtl/>
          <w:lang w:val="en-GB" w:bidi="ar-EG"/>
        </w:rPr>
        <w:t xml:space="preserve">لتعزيز الاقتصاد الدائري ، تعزز </w:t>
      </w:r>
      <w:r w:rsidR="00F36214" w:rsidRPr="00837CDF">
        <w:rPr>
          <w:rFonts w:ascii="Segoe UI Semilight" w:hAnsi="Segoe UI Semilight" w:cs="Segoe UI Semilight" w:hint="cs"/>
          <w:rtl/>
          <w:lang w:val="en-GB" w:bidi="ar-EG"/>
        </w:rPr>
        <w:t>هنكل</w:t>
      </w:r>
      <w:r w:rsidRPr="00837CDF">
        <w:rPr>
          <w:rFonts w:ascii="Segoe UI Semilight" w:hAnsi="Segoe UI Semilight" w:cs="Segoe UI Semilight"/>
          <w:rtl/>
          <w:lang w:val="en-GB" w:bidi="ar-EG"/>
        </w:rPr>
        <w:t xml:space="preserve"> جهودها من خلال أهداف تغليف مستدامة جديدة وأكثر طموحًا لعام 2025:</w:t>
      </w:r>
    </w:p>
    <w:p w:rsidR="00935369" w:rsidRPr="00837CDF" w:rsidRDefault="00935369" w:rsidP="00837CDF">
      <w:pPr>
        <w:bidi/>
        <w:spacing w:line="276" w:lineRule="auto"/>
        <w:rPr>
          <w:rFonts w:ascii="Segoe UI Semilight" w:hAnsi="Segoe UI Semilight" w:cs="Segoe UI Semilight"/>
          <w:lang w:val="en-GB" w:bidi="ar-EG"/>
        </w:rPr>
      </w:pPr>
    </w:p>
    <w:p w:rsidR="00935369" w:rsidRPr="00837CDF" w:rsidRDefault="00935369" w:rsidP="00837CDF">
      <w:pPr>
        <w:pStyle w:val="ListParagraph"/>
        <w:numPr>
          <w:ilvl w:val="0"/>
          <w:numId w:val="2"/>
        </w:numPr>
        <w:bidi/>
        <w:spacing w:line="276" w:lineRule="auto"/>
        <w:rPr>
          <w:rFonts w:ascii="Segoe UI Semilight" w:hAnsi="Segoe UI Semilight" w:cs="Segoe UI Semilight"/>
          <w:lang w:val="en-GB" w:bidi="ar-EG"/>
        </w:rPr>
      </w:pPr>
      <w:r w:rsidRPr="00837CDF">
        <w:rPr>
          <w:rFonts w:ascii="Segoe UI Semilight" w:hAnsi="Segoe UI Semilight" w:cs="Segoe UI Semilight"/>
          <w:b/>
          <w:bCs/>
          <w:rtl/>
          <w:lang w:val="en-GB" w:bidi="ar-EG"/>
        </w:rPr>
        <w:t>100٪ قابلة لإعادة التدوير أو إعادة الاستخدام</w:t>
      </w:r>
      <w:r w:rsidRPr="00837CDF">
        <w:rPr>
          <w:rFonts w:ascii="Segoe UI Semilight" w:hAnsi="Segoe UI Semilight" w:cs="Segoe UI Semilight"/>
          <w:rtl/>
          <w:lang w:val="en-GB" w:bidi="ar-EG"/>
        </w:rPr>
        <w:t xml:space="preserve"> *: جميع عبوات </w:t>
      </w:r>
      <w:r w:rsidR="00924A31" w:rsidRPr="00837CDF">
        <w:rPr>
          <w:rFonts w:ascii="Segoe UI Semilight" w:hAnsi="Segoe UI Semilight" w:cs="Segoe UI Semilight" w:hint="cs"/>
          <w:rtl/>
          <w:lang w:val="en-GB" w:bidi="ar-EG"/>
        </w:rPr>
        <w:t>هنكل</w:t>
      </w:r>
      <w:r w:rsidR="00924A31" w:rsidRPr="00837CDF">
        <w:rPr>
          <w:rFonts w:ascii="Segoe UI Semilight" w:hAnsi="Segoe UI Semilight" w:cs="Segoe UI Semilight"/>
          <w:rtl/>
          <w:lang w:val="en-GB" w:bidi="ar-EG"/>
        </w:rPr>
        <w:t xml:space="preserve"> </w:t>
      </w:r>
      <w:r w:rsidRPr="00837CDF">
        <w:rPr>
          <w:rFonts w:ascii="Segoe UI Semilight" w:hAnsi="Segoe UI Semilight" w:cs="Segoe UI Semilight"/>
          <w:rtl/>
          <w:lang w:val="en-GB" w:bidi="ar-EG"/>
        </w:rPr>
        <w:t>ستكون قابلة لإعادة التدوير أو قابلة لإعادة الاستخدام *.</w:t>
      </w:r>
    </w:p>
    <w:p w:rsidR="00935369" w:rsidRPr="00837CDF" w:rsidRDefault="00935369" w:rsidP="00837CDF">
      <w:pPr>
        <w:pStyle w:val="ListParagraph"/>
        <w:numPr>
          <w:ilvl w:val="0"/>
          <w:numId w:val="2"/>
        </w:numPr>
        <w:bidi/>
        <w:spacing w:line="276" w:lineRule="auto"/>
        <w:rPr>
          <w:rFonts w:ascii="Segoe UI Semilight" w:hAnsi="Segoe UI Semilight" w:cs="Segoe UI Semilight"/>
          <w:lang w:val="en-GB" w:bidi="ar-EG"/>
        </w:rPr>
      </w:pPr>
      <w:r w:rsidRPr="00837CDF">
        <w:rPr>
          <w:rFonts w:ascii="Segoe UI Semilight" w:hAnsi="Segoe UI Semilight" w:cs="Segoe UI Semilight"/>
          <w:b/>
          <w:bCs/>
          <w:rtl/>
          <w:lang w:val="en-GB" w:bidi="ar-EG"/>
        </w:rPr>
        <w:t>خفض المواد البلاستيكية الأحفورية بنسبة 50٪:</w:t>
      </w:r>
      <w:r w:rsidRPr="00837CDF">
        <w:rPr>
          <w:rFonts w:ascii="Segoe UI Semilight" w:hAnsi="Segoe UI Semilight" w:cs="Segoe UI Semilight"/>
          <w:rtl/>
          <w:lang w:val="en-GB" w:bidi="ar-EG"/>
        </w:rPr>
        <w:t xml:space="preserve"> تهدف هنكل إلى تقليل كمية المواد البلاستيكية </w:t>
      </w:r>
      <w:r w:rsidR="00924A31" w:rsidRPr="00837CDF">
        <w:rPr>
          <w:rFonts w:ascii="Segoe UI Semilight" w:hAnsi="Segoe UI Semilight" w:cs="Segoe UI Semilight" w:hint="cs"/>
          <w:rtl/>
          <w:lang w:val="en-GB" w:bidi="ar-EG"/>
        </w:rPr>
        <w:t>الخام</w:t>
      </w:r>
      <w:r w:rsidRPr="00837CDF">
        <w:rPr>
          <w:rFonts w:ascii="Segoe UI Semilight" w:hAnsi="Segoe UI Semilight" w:cs="Segoe UI Semilight"/>
          <w:rtl/>
          <w:lang w:val="en-GB" w:bidi="ar-EG"/>
        </w:rPr>
        <w:t xml:space="preserve"> من المصادر الأحفورية في منتجاتها الاستهلاكية بنسبة 50٪. سيتحقق ذلك عن طريق زيادة نسبة </w:t>
      </w:r>
      <w:r w:rsidRPr="00837CDF">
        <w:rPr>
          <w:rFonts w:ascii="Segoe UI Semilight" w:hAnsi="Segoe UI Semilight" w:cs="Segoe UI Semilight"/>
          <w:rtl/>
          <w:lang w:val="en-GB" w:bidi="ar-EG"/>
        </w:rPr>
        <w:lastRenderedPageBreak/>
        <w:t>البلاستيك المعاد تدويره لمنتجات السلع الاستهلاكية على مستوى العالم إلى أكثر من 30 في المائة ، عن طريق تقليل حجم البلاستيك ، واستخدام البلاستيك الحيوي بشكل متزايد.</w:t>
      </w:r>
    </w:p>
    <w:p w:rsidR="00935369" w:rsidRPr="00837CDF" w:rsidRDefault="00935369" w:rsidP="00837CDF">
      <w:pPr>
        <w:pStyle w:val="ListParagraph"/>
        <w:numPr>
          <w:ilvl w:val="0"/>
          <w:numId w:val="2"/>
        </w:numPr>
        <w:bidi/>
        <w:spacing w:line="276" w:lineRule="auto"/>
        <w:rPr>
          <w:rFonts w:ascii="Segoe UI Semilight" w:hAnsi="Segoe UI Semilight" w:cs="Segoe UI Semilight"/>
          <w:lang w:val="en-GB" w:bidi="ar-EG"/>
        </w:rPr>
      </w:pPr>
      <w:r w:rsidRPr="00837CDF">
        <w:rPr>
          <w:rFonts w:ascii="Segoe UI Semilight" w:hAnsi="Segoe UI Semilight" w:cs="Segoe UI Semilight"/>
          <w:b/>
          <w:bCs/>
          <w:rtl/>
          <w:lang w:val="en-GB" w:bidi="ar-EG"/>
        </w:rPr>
        <w:t>صفر نفايات</w:t>
      </w:r>
      <w:r w:rsidRPr="00837CDF">
        <w:rPr>
          <w:rFonts w:ascii="Segoe UI Semilight" w:hAnsi="Segoe UI Semilight" w:cs="Segoe UI Semilight"/>
          <w:rtl/>
          <w:lang w:val="en-GB" w:bidi="ar-EG"/>
        </w:rPr>
        <w:t xml:space="preserve">: تريد هنكل المساعدة في منع التخلص من النفايات في البيئة. لذلك ، تدعم الشركة مبادرات جمع النفايات وإعادة التدوير وتستثمر في الحلول والتقنيات المبتكرة لتعزيز إعادة التدوير في حلقة مغلقة. تهدف </w:t>
      </w:r>
      <w:r w:rsidR="00924A31" w:rsidRPr="00837CDF">
        <w:rPr>
          <w:rFonts w:ascii="Segoe UI Semilight" w:hAnsi="Segoe UI Semilight" w:cs="Segoe UI Semilight" w:hint="cs"/>
          <w:rtl/>
          <w:lang w:val="en-GB" w:bidi="ar-EG"/>
        </w:rPr>
        <w:t>هنكل</w:t>
      </w:r>
      <w:r w:rsidR="00924A31" w:rsidRPr="00837CDF">
        <w:rPr>
          <w:rFonts w:ascii="Segoe UI Semilight" w:hAnsi="Segoe UI Semilight" w:cs="Segoe UI Semilight"/>
          <w:rtl/>
          <w:lang w:val="en-GB" w:bidi="ar-EG"/>
        </w:rPr>
        <w:t xml:space="preserve"> </w:t>
      </w:r>
      <w:r w:rsidRPr="00837CDF">
        <w:rPr>
          <w:rFonts w:ascii="Segoe UI Semilight" w:hAnsi="Segoe UI Semilight" w:cs="Segoe UI Semilight"/>
          <w:rtl/>
          <w:lang w:val="en-GB" w:bidi="ar-EG"/>
        </w:rPr>
        <w:t>إلى الوصول إلى أكثر من 2 مليار جهة اتصال للمستهلكين سنويًا من خلال توفير معلومات هادفة حول إعادة التدوير.</w:t>
      </w:r>
    </w:p>
    <w:p w:rsidR="00935369" w:rsidRPr="00837CDF" w:rsidRDefault="00935369" w:rsidP="00837CDF">
      <w:pPr>
        <w:bidi/>
        <w:spacing w:line="276" w:lineRule="auto"/>
        <w:rPr>
          <w:rFonts w:ascii="Segoe UI Semilight" w:hAnsi="Segoe UI Semilight" w:cs="Segoe UI Semilight"/>
          <w:lang w:val="en-GB" w:bidi="ar-EG"/>
        </w:rPr>
      </w:pPr>
      <w:r w:rsidRPr="00837CDF">
        <w:rPr>
          <w:rFonts w:ascii="Segoe UI Semilight" w:hAnsi="Segoe UI Semilight" w:cs="Segoe UI Semilight"/>
          <w:rtl/>
          <w:lang w:val="en-GB" w:bidi="ar-EG"/>
        </w:rPr>
        <w:t xml:space="preserve">في نهاية عام 2019 ، كانت 85٪ من عبوات هنكل قابلة لإعادة التدوير أو قابلة لإعادة الاستخدام *. بلغت حصة البلاستيك المعاد تدويره في عبوات السلع الاستهلاكية لشركة </w:t>
      </w:r>
      <w:r w:rsidR="00924A31" w:rsidRPr="00837CDF">
        <w:rPr>
          <w:rFonts w:ascii="Segoe UI Semilight" w:hAnsi="Segoe UI Semilight" w:cs="Segoe UI Semilight"/>
          <w:rtl/>
          <w:lang w:val="en-GB" w:bidi="ar-EG"/>
        </w:rPr>
        <w:t xml:space="preserve">عام </w:t>
      </w:r>
      <w:r w:rsidRPr="00837CDF">
        <w:rPr>
          <w:rFonts w:ascii="Segoe UI Semilight" w:hAnsi="Segoe UI Semilight" w:cs="Segoe UI Semilight"/>
          <w:rtl/>
          <w:lang w:val="en-GB" w:bidi="ar-EG"/>
        </w:rPr>
        <w:t>في أوروبا 12 في المائة.</w:t>
      </w:r>
    </w:p>
    <w:p w:rsidR="00935369" w:rsidRPr="00837CDF" w:rsidRDefault="00935369" w:rsidP="00837CDF">
      <w:pPr>
        <w:bidi/>
        <w:spacing w:line="276" w:lineRule="auto"/>
        <w:rPr>
          <w:rFonts w:ascii="Segoe UI Semilight" w:hAnsi="Segoe UI Semilight" w:cs="Segoe UI Semilight"/>
          <w:lang w:val="en-GB" w:bidi="ar-EG"/>
        </w:rPr>
      </w:pPr>
    </w:p>
    <w:p w:rsidR="00935369" w:rsidRPr="00837CDF" w:rsidRDefault="00924A31" w:rsidP="00837CDF">
      <w:pPr>
        <w:bidi/>
        <w:spacing w:line="276" w:lineRule="auto"/>
        <w:rPr>
          <w:rFonts w:ascii="Segoe UI Semilight" w:hAnsi="Segoe UI Semilight" w:cs="Segoe UI Semilight"/>
          <w:b/>
          <w:bCs/>
          <w:sz w:val="28"/>
          <w:szCs w:val="28"/>
          <w:lang w:val="en-GB" w:bidi="ar-EG"/>
        </w:rPr>
      </w:pPr>
      <w:r w:rsidRPr="00837CDF">
        <w:rPr>
          <w:rFonts w:ascii="Segoe UI Semilight" w:hAnsi="Segoe UI Semilight" w:cs="Segoe UI Semilight"/>
          <w:b/>
          <w:bCs/>
          <w:sz w:val="28"/>
          <w:szCs w:val="28"/>
          <w:rtl/>
          <w:lang w:val="en-GB" w:bidi="ar-EG"/>
        </w:rPr>
        <w:t xml:space="preserve">تأثير </w:t>
      </w:r>
      <w:r w:rsidRPr="00837CDF">
        <w:rPr>
          <w:rFonts w:ascii="Segoe UI Semilight" w:hAnsi="Segoe UI Semilight" w:cs="Segoe UI Semilight" w:hint="cs"/>
          <w:b/>
          <w:bCs/>
          <w:sz w:val="28"/>
          <w:szCs w:val="28"/>
          <w:rtl/>
          <w:lang w:val="en-GB" w:bidi="ar-EG"/>
        </w:rPr>
        <w:t>ا</w:t>
      </w:r>
      <w:r w:rsidRPr="00837CDF">
        <w:rPr>
          <w:rFonts w:ascii="Segoe UI Semilight" w:hAnsi="Segoe UI Semilight" w:cs="Segoe UI Semilight"/>
          <w:b/>
          <w:bCs/>
          <w:sz w:val="28"/>
          <w:szCs w:val="28"/>
          <w:rtl/>
          <w:lang w:val="en-GB" w:bidi="ar-EG"/>
        </w:rPr>
        <w:t xml:space="preserve">جتماعي </w:t>
      </w:r>
      <w:r w:rsidR="00935369" w:rsidRPr="00837CDF">
        <w:rPr>
          <w:rFonts w:ascii="Segoe UI Semilight" w:hAnsi="Segoe UI Semilight" w:cs="Segoe UI Semilight"/>
          <w:b/>
          <w:bCs/>
          <w:sz w:val="28"/>
          <w:szCs w:val="28"/>
          <w:rtl/>
          <w:lang w:val="en-GB" w:bidi="ar-EG"/>
        </w:rPr>
        <w:t>إيجابي على المجتمعات</w:t>
      </w:r>
    </w:p>
    <w:p w:rsidR="00935369" w:rsidRPr="00837CDF" w:rsidRDefault="00935369" w:rsidP="00837CDF">
      <w:pPr>
        <w:bidi/>
        <w:spacing w:line="276" w:lineRule="auto"/>
        <w:rPr>
          <w:rFonts w:ascii="Segoe UI Semilight" w:hAnsi="Segoe UI Semilight" w:cs="Segoe UI Semilight"/>
          <w:lang w:val="en-GB" w:bidi="ar-EG"/>
        </w:rPr>
      </w:pPr>
      <w:r w:rsidRPr="00837CDF">
        <w:rPr>
          <w:rFonts w:ascii="Segoe UI Semilight" w:hAnsi="Segoe UI Semilight" w:cs="Segoe UI Semilight"/>
          <w:rtl/>
          <w:lang w:val="en-GB" w:bidi="ar-EG"/>
        </w:rPr>
        <w:t xml:space="preserve">تعد المساهمة في التقدم الاجتماعي أحد مجالات التركيز الستة لاستراتيجية هنكل للاستدامة. ترغب </w:t>
      </w:r>
      <w:r w:rsidR="00924A31" w:rsidRPr="00837CDF">
        <w:rPr>
          <w:rFonts w:ascii="Segoe UI Semilight" w:hAnsi="Segoe UI Semilight" w:cs="Segoe UI Semilight" w:hint="cs"/>
          <w:rtl/>
          <w:lang w:val="en-GB" w:bidi="ar-EG"/>
        </w:rPr>
        <w:t>هنكل</w:t>
      </w:r>
      <w:r w:rsidRPr="00837CDF">
        <w:rPr>
          <w:rFonts w:ascii="Segoe UI Semilight" w:hAnsi="Segoe UI Semilight" w:cs="Segoe UI Semilight"/>
          <w:rtl/>
          <w:lang w:val="en-GB" w:bidi="ar-EG"/>
        </w:rPr>
        <w:t xml:space="preserve"> في زيادة تعزيز تأثيرها الاجتماعي الإيجابي على المجتمعات بحلول عام 2025 من خلال الحصول على مصادر مسؤولة بنسبة 100٪ ، من خلال الاستفادة من أكثر من 50.000 موظف ، تم تدريبهم كسفراء للاستدامة والمساعدة في تحسين 20 مليون شخص على مستوى العالم.</w:t>
      </w:r>
    </w:p>
    <w:p w:rsidR="00935369" w:rsidRPr="00837CDF" w:rsidRDefault="00935369" w:rsidP="00837CDF">
      <w:pPr>
        <w:bidi/>
        <w:spacing w:line="276" w:lineRule="auto"/>
        <w:rPr>
          <w:rFonts w:ascii="Segoe UI Semilight" w:hAnsi="Segoe UI Semilight" w:cs="Segoe UI Semilight"/>
          <w:lang w:val="en-GB" w:bidi="ar-EG"/>
        </w:rPr>
      </w:pPr>
    </w:p>
    <w:p w:rsidR="00935369" w:rsidRPr="00837CDF" w:rsidRDefault="00935369" w:rsidP="00837CDF">
      <w:pPr>
        <w:bidi/>
        <w:spacing w:line="276" w:lineRule="auto"/>
        <w:rPr>
          <w:rFonts w:ascii="Segoe UI Semilight" w:hAnsi="Segoe UI Semilight" w:cs="Segoe UI Semilight"/>
          <w:b/>
          <w:bCs/>
          <w:sz w:val="28"/>
          <w:szCs w:val="28"/>
          <w:lang w:val="en-GB" w:bidi="ar-EG"/>
        </w:rPr>
      </w:pPr>
      <w:r w:rsidRPr="00837CDF">
        <w:rPr>
          <w:rFonts w:ascii="Segoe UI Semilight" w:hAnsi="Segoe UI Semilight" w:cs="Segoe UI Semilight"/>
          <w:b/>
          <w:bCs/>
          <w:sz w:val="28"/>
          <w:szCs w:val="28"/>
          <w:rtl/>
          <w:lang w:val="en-GB" w:bidi="ar-EG"/>
        </w:rPr>
        <w:t>مصادر مسؤولة</w:t>
      </w:r>
    </w:p>
    <w:p w:rsidR="00935369" w:rsidRPr="00837CDF" w:rsidRDefault="00935369" w:rsidP="00837CDF">
      <w:pPr>
        <w:bidi/>
        <w:spacing w:line="276" w:lineRule="auto"/>
        <w:rPr>
          <w:rFonts w:ascii="Segoe UI Semilight" w:hAnsi="Segoe UI Semilight" w:cs="Segoe UI Semilight"/>
          <w:lang w:val="en-GB" w:bidi="ar-EG"/>
        </w:rPr>
      </w:pPr>
      <w:r w:rsidRPr="00837CDF">
        <w:rPr>
          <w:rFonts w:ascii="Segoe UI Semilight" w:hAnsi="Segoe UI Semilight" w:cs="Segoe UI Semilight"/>
          <w:rtl/>
          <w:lang w:val="en-GB" w:bidi="ar-EG"/>
        </w:rPr>
        <w:t>تحتفظ هنكل بحوار مكثف مع مورديها لتعزيز الممارسات المستدامة واحترام ح</w:t>
      </w:r>
      <w:r w:rsidR="00763674" w:rsidRPr="00837CDF">
        <w:rPr>
          <w:rFonts w:ascii="Segoe UI Semilight" w:hAnsi="Segoe UI Semilight" w:cs="Segoe UI Semilight"/>
          <w:rtl/>
          <w:lang w:val="en-GB" w:bidi="ar-EG"/>
        </w:rPr>
        <w:t>قوق الإنسان على طول سلسلة القيم</w:t>
      </w:r>
      <w:r w:rsidRPr="00837CDF">
        <w:rPr>
          <w:rFonts w:ascii="Segoe UI Semilight" w:hAnsi="Segoe UI Semilight" w:cs="Segoe UI Semilight"/>
          <w:rtl/>
          <w:lang w:val="en-GB" w:bidi="ar-EG"/>
        </w:rPr>
        <w:t>. العنصر الأساسي في استراتيجية هنكل للمصادر المسئولة هو عملية المصادر المسؤولة المكونة من ست مراحل ، والتي تستخدم لتقيي</w:t>
      </w:r>
      <w:r w:rsidR="00763674" w:rsidRPr="00837CDF">
        <w:rPr>
          <w:rFonts w:ascii="Segoe UI Semilight" w:hAnsi="Segoe UI Semilight" w:cs="Segoe UI Semilight"/>
          <w:rtl/>
          <w:lang w:val="en-GB" w:bidi="ar-EG"/>
        </w:rPr>
        <w:t>م أداء الاستدامة لمورديها و</w:t>
      </w:r>
      <w:r w:rsidRPr="00837CDF">
        <w:rPr>
          <w:rFonts w:ascii="Segoe UI Semilight" w:hAnsi="Segoe UI Semilight" w:cs="Segoe UI Semilight"/>
          <w:rtl/>
          <w:lang w:val="en-GB" w:bidi="ar-EG"/>
        </w:rPr>
        <w:t xml:space="preserve">هي جزء لا يتجزأ من أنشطة الشراء في الشركة. في عام 2019 ، غطت الشركة حوالي 86 بالمائة من حجم مشترياتها في مجالات التعبئة والتغليف والمواد الخام </w:t>
      </w:r>
      <w:r w:rsidR="00203EAE" w:rsidRPr="00837CDF">
        <w:rPr>
          <w:rFonts w:ascii="Segoe UI Semilight" w:hAnsi="Segoe UI Semilight" w:cs="Segoe UI Semilight" w:hint="cs"/>
          <w:rtl/>
          <w:lang w:val="en-GB" w:bidi="ar-EG"/>
        </w:rPr>
        <w:t>والتصنيع التعاقدي</w:t>
      </w:r>
      <w:r w:rsidRPr="00837CDF">
        <w:rPr>
          <w:rFonts w:ascii="Segoe UI Semilight" w:hAnsi="Segoe UI Semilight" w:cs="Segoe UI Semilight"/>
          <w:rtl/>
          <w:lang w:val="en-GB" w:bidi="ar-EG"/>
        </w:rPr>
        <w:t>.</w:t>
      </w:r>
    </w:p>
    <w:p w:rsidR="00935369" w:rsidRPr="00837CDF" w:rsidRDefault="00935369" w:rsidP="00837CDF">
      <w:pPr>
        <w:bidi/>
        <w:spacing w:line="276" w:lineRule="auto"/>
        <w:rPr>
          <w:rFonts w:ascii="Segoe UI Semilight" w:hAnsi="Segoe UI Semilight" w:cs="Segoe UI Semilight"/>
          <w:lang w:val="en-GB" w:bidi="ar-EG"/>
        </w:rPr>
      </w:pPr>
    </w:p>
    <w:p w:rsidR="00935369" w:rsidRPr="00837CDF" w:rsidRDefault="00935369" w:rsidP="00837CDF">
      <w:pPr>
        <w:bidi/>
        <w:spacing w:line="276" w:lineRule="auto"/>
        <w:rPr>
          <w:rFonts w:ascii="Segoe UI Semilight" w:hAnsi="Segoe UI Semilight" w:cs="Segoe UI Semilight"/>
          <w:rtl/>
          <w:lang w:val="en-GB" w:bidi="ar-EG"/>
        </w:rPr>
      </w:pPr>
      <w:r w:rsidRPr="00837CDF">
        <w:rPr>
          <w:rFonts w:ascii="Segoe UI Semilight" w:hAnsi="Segoe UI Semilight" w:cs="Segoe UI Semilight"/>
          <w:rtl/>
          <w:lang w:val="en-GB" w:bidi="ar-EG"/>
        </w:rPr>
        <w:t>مثال قوي على التزام هنكل بالتعويض المسؤول هو معا من أجل الاستدامة - المبادرة الك</w:t>
      </w:r>
      <w:r w:rsidR="00203EAE" w:rsidRPr="00837CDF">
        <w:rPr>
          <w:rFonts w:ascii="Segoe UI Semilight" w:hAnsi="Segoe UI Semilight" w:cs="Segoe UI Semilight"/>
          <w:rtl/>
          <w:lang w:val="en-GB" w:bidi="ar-EG"/>
        </w:rPr>
        <w:t>يميائية لسلاسل التوريد المستدام</w:t>
      </w:r>
      <w:r w:rsidRPr="00837CDF">
        <w:rPr>
          <w:rFonts w:ascii="Segoe UI Semilight" w:hAnsi="Segoe UI Semilight" w:cs="Segoe UI Semilight"/>
          <w:rtl/>
          <w:lang w:val="en-GB" w:bidi="ar-EG"/>
        </w:rPr>
        <w:t xml:space="preserve"> (</w:t>
      </w:r>
      <w:proofErr w:type="spellStart"/>
      <w:r w:rsidRPr="00837CDF">
        <w:rPr>
          <w:rFonts w:ascii="Segoe UI Semilight" w:hAnsi="Segoe UI Semilight" w:cs="Segoe UI Semilight"/>
          <w:lang w:val="en-GB" w:bidi="ar-EG"/>
        </w:rPr>
        <w:t>TfS</w:t>
      </w:r>
      <w:proofErr w:type="spellEnd"/>
      <w:r w:rsidRPr="00837CDF">
        <w:rPr>
          <w:rFonts w:ascii="Segoe UI Semilight" w:hAnsi="Segoe UI Semilight" w:cs="Segoe UI Semilight"/>
          <w:rtl/>
          <w:lang w:val="en-GB" w:bidi="ar-EG"/>
        </w:rPr>
        <w:t>) ، التي شاركت هنكل في تأسيسها في عام 2011. في هذه المبادرة ، يتعاون 23 شريكًا من الصناعة الكيميائية بأكملها لتنسيق الجهود</w:t>
      </w:r>
      <w:r w:rsidR="00AF3B3D" w:rsidRPr="00837CDF">
        <w:rPr>
          <w:rFonts w:ascii="Segoe UI Semilight" w:hAnsi="Segoe UI Semilight" w:cs="Segoe UI Semilight" w:hint="cs"/>
          <w:rtl/>
          <w:lang w:val="en-GB" w:bidi="ar-EG"/>
        </w:rPr>
        <w:t xml:space="preserve"> من</w:t>
      </w:r>
      <w:r w:rsidR="00EE5287" w:rsidRPr="00837CDF">
        <w:rPr>
          <w:rFonts w:ascii="Segoe UI Semilight" w:hAnsi="Segoe UI Semilight" w:cs="Segoe UI Semilight" w:hint="cs"/>
          <w:rtl/>
          <w:lang w:val="en-GB" w:bidi="ar-EG"/>
        </w:rPr>
        <w:t xml:space="preserve"> أجل الزيادة من</w:t>
      </w:r>
      <w:r w:rsidRPr="00837CDF">
        <w:rPr>
          <w:rFonts w:ascii="Segoe UI Semilight" w:hAnsi="Segoe UI Semilight" w:cs="Segoe UI Semilight"/>
          <w:rtl/>
          <w:lang w:val="en-GB" w:bidi="ar-EG"/>
        </w:rPr>
        <w:t xml:space="preserve"> عمليات إدارة سلسلة التوريد المعقدة فيما يتعلق بالاستدامة. العناصر الأساسية لمبادرة </w:t>
      </w:r>
      <w:proofErr w:type="spellStart"/>
      <w:r w:rsidRPr="00837CDF">
        <w:rPr>
          <w:rFonts w:ascii="Segoe UI Semilight" w:hAnsi="Segoe UI Semilight" w:cs="Segoe UI Semilight"/>
          <w:lang w:val="en-GB" w:bidi="ar-EG"/>
        </w:rPr>
        <w:t>TfS</w:t>
      </w:r>
      <w:proofErr w:type="spellEnd"/>
      <w:r w:rsidRPr="00837CDF">
        <w:rPr>
          <w:rFonts w:ascii="Segoe UI Semilight" w:hAnsi="Segoe UI Semilight" w:cs="Segoe UI Semilight"/>
          <w:rtl/>
          <w:lang w:val="en-GB" w:bidi="ar-EG"/>
        </w:rPr>
        <w:t xml:space="preserve"> هي عمليات التدقيق والتقييم عبر الإنترنت ، التي تقوم بها شركات تدقيق مختارة ومستقلة و </w:t>
      </w:r>
      <w:r w:rsidR="00EE5287" w:rsidRPr="00837CDF">
        <w:rPr>
          <w:rFonts w:ascii="Segoe UI Semilight" w:hAnsi="Segoe UI Semilight" w:cs="Segoe UI Semilight" w:hint="cs"/>
          <w:rtl/>
          <w:lang w:val="en-GB" w:bidi="ar-EG"/>
        </w:rPr>
        <w:t>إيكوفاديس</w:t>
      </w:r>
      <w:r w:rsidRPr="00837CDF">
        <w:rPr>
          <w:rFonts w:ascii="Segoe UI Semilight" w:hAnsi="Segoe UI Semilight" w:cs="Segoe UI Semilight"/>
          <w:rtl/>
          <w:lang w:val="en-GB" w:bidi="ar-EG"/>
        </w:rPr>
        <w:t xml:space="preserve"> ، مزود خدمة متخصص في تحليل الاستدامة.</w:t>
      </w:r>
    </w:p>
    <w:p w:rsidR="00935369" w:rsidRPr="00837CDF" w:rsidRDefault="00935369" w:rsidP="00837CDF">
      <w:pPr>
        <w:bidi/>
        <w:spacing w:line="276" w:lineRule="auto"/>
        <w:rPr>
          <w:rFonts w:ascii="Segoe UI Semilight" w:hAnsi="Segoe UI Semilight" w:cs="Segoe UI Semilight"/>
          <w:b/>
          <w:bCs/>
          <w:sz w:val="28"/>
          <w:szCs w:val="28"/>
          <w:lang w:val="en-GB" w:bidi="ar-EG"/>
        </w:rPr>
      </w:pPr>
      <w:r w:rsidRPr="00837CDF">
        <w:rPr>
          <w:rFonts w:ascii="Segoe UI Semilight" w:hAnsi="Segoe UI Semilight" w:cs="Segoe UI Semilight"/>
          <w:b/>
          <w:bCs/>
          <w:sz w:val="28"/>
          <w:szCs w:val="28"/>
          <w:rtl/>
          <w:lang w:val="en-GB" w:bidi="ar-EG"/>
        </w:rPr>
        <w:t>الاستدامة كمميز</w:t>
      </w:r>
    </w:p>
    <w:p w:rsidR="00935369" w:rsidRPr="00837CDF" w:rsidRDefault="00EE5287" w:rsidP="00837CDF">
      <w:pPr>
        <w:bidi/>
        <w:spacing w:line="276" w:lineRule="auto"/>
        <w:rPr>
          <w:rFonts w:ascii="Segoe UI Semilight" w:hAnsi="Segoe UI Semilight" w:cs="Segoe UI Semilight"/>
          <w:lang w:val="en-GB" w:bidi="ar-EG"/>
        </w:rPr>
      </w:pPr>
      <w:r w:rsidRPr="00837CDF">
        <w:rPr>
          <w:rFonts w:ascii="Segoe UI Semilight" w:hAnsi="Segoe UI Semilight" w:cs="Segoe UI Semilight"/>
          <w:rtl/>
          <w:lang w:val="en-GB" w:bidi="ar-EG"/>
        </w:rPr>
        <w:lastRenderedPageBreak/>
        <w:t>قال كارستن نوبل:</w:t>
      </w:r>
      <w:r w:rsidRPr="00837CDF">
        <w:rPr>
          <w:rFonts w:ascii="Segoe UI Semilight" w:hAnsi="Segoe UI Semilight" w:cs="Segoe UI Semilight" w:hint="cs"/>
          <w:rtl/>
          <w:lang w:val="en-GB" w:bidi="ar-EG"/>
        </w:rPr>
        <w:t xml:space="preserve"> "</w:t>
      </w:r>
      <w:r w:rsidRPr="00837CDF">
        <w:rPr>
          <w:rFonts w:ascii="Segoe UI Semilight" w:hAnsi="Segoe UI Semilight" w:cs="Segoe UI Semilight"/>
          <w:rtl/>
          <w:lang w:val="en-GB" w:bidi="ar-EG"/>
        </w:rPr>
        <w:t xml:space="preserve">في </w:t>
      </w:r>
      <w:r w:rsidRPr="00837CDF">
        <w:rPr>
          <w:rFonts w:ascii="Segoe UI Semilight" w:hAnsi="Segoe UI Semilight" w:cs="Segoe UI Semilight" w:hint="cs"/>
          <w:rtl/>
          <w:lang w:val="en-GB" w:bidi="ar-EG"/>
        </w:rPr>
        <w:t>هنكل</w:t>
      </w:r>
      <w:r w:rsidRPr="00837CDF">
        <w:rPr>
          <w:rFonts w:ascii="Segoe UI Semilight" w:hAnsi="Segoe UI Semilight" w:cs="Segoe UI Semilight"/>
          <w:rtl/>
          <w:lang w:val="en-GB" w:bidi="ar-EG"/>
        </w:rPr>
        <w:t xml:space="preserve"> ، نريد أن نرسخ الاستدامة في جميع أنشطتنا وأن نضمن أنها ركيزة أساسية في استراتيجيات الابتكار عبر جميع وحدات الأعمال. سيساعد ذلك على جعل هنكل أكثر كفاءة في استخدام الموارد وتعزيز قدرتنا التنافسية</w:t>
      </w:r>
      <w:r w:rsidRPr="00837CDF">
        <w:rPr>
          <w:rFonts w:ascii="Segoe UI Semilight" w:hAnsi="Segoe UI Semilight" w:cs="Segoe UI Semilight" w:hint="cs"/>
          <w:rtl/>
          <w:lang w:val="en-GB" w:bidi="ar-EG"/>
        </w:rPr>
        <w:t>"</w:t>
      </w:r>
    </w:p>
    <w:p w:rsidR="00935369" w:rsidRPr="00837CDF" w:rsidRDefault="00935369" w:rsidP="00837CDF">
      <w:pPr>
        <w:bidi/>
        <w:spacing w:line="276" w:lineRule="auto"/>
        <w:rPr>
          <w:rFonts w:ascii="Segoe UI Semilight" w:hAnsi="Segoe UI Semilight" w:cs="Segoe UI Semilight"/>
          <w:lang w:val="en-GB" w:bidi="ar-EG"/>
        </w:rPr>
      </w:pPr>
      <w:r w:rsidRPr="00837CDF">
        <w:rPr>
          <w:rFonts w:ascii="Segoe UI Semilight" w:hAnsi="Segoe UI Semilight" w:cs="Segoe UI Semilight"/>
          <w:rtl/>
          <w:lang w:val="en-GB" w:bidi="ar-EG"/>
        </w:rPr>
        <w:t xml:space="preserve">على سبيل المثال ، ستعمل الشركات الاستهلاكية للعناية بالجمال والغسيل والعناية بالمنزل على تطوير مجموعة منتجاتها مع التركيز بشكل خاص على حلول التغليف المستدامة ونشر العلامات التجارية لغرض معين. ستعمل </w:t>
      </w:r>
      <w:r w:rsidR="00837CDF" w:rsidRPr="00837CDF">
        <w:rPr>
          <w:rFonts w:ascii="Segoe UI Semilight" w:hAnsi="Segoe UI Semilight" w:cs="Segoe UI Semilight"/>
          <w:rtl/>
        </w:rPr>
        <w:t>تقنيات ال</w:t>
      </w:r>
      <w:r w:rsidR="00837CDF" w:rsidRPr="00837CDF">
        <w:rPr>
          <w:rFonts w:ascii="Segoe UI Semilight" w:hAnsi="Segoe UI Semilight" w:cs="Segoe UI Semilight"/>
          <w:rtl/>
        </w:rPr>
        <w:t>مواد اللاصقة</w:t>
      </w:r>
      <w:r w:rsidR="00837CDF" w:rsidRPr="00837CDF">
        <w:rPr>
          <w:rFonts w:ascii="Segoe UI Semilight" w:hAnsi="Segoe UI Semilight" w:cs="Segoe UI Semilight"/>
          <w:rtl/>
        </w:rPr>
        <w:t xml:space="preserve"> </w:t>
      </w:r>
      <w:r w:rsidRPr="00837CDF">
        <w:rPr>
          <w:rFonts w:ascii="Segoe UI Semilight" w:hAnsi="Segoe UI Semilight" w:cs="Segoe UI Semilight"/>
          <w:rtl/>
          <w:lang w:val="en-GB" w:bidi="ar-EG"/>
        </w:rPr>
        <w:t>على زيادة إمكاناتها بشكل أكبر من خ</w:t>
      </w:r>
      <w:r w:rsidR="00837CDF" w:rsidRPr="00837CDF">
        <w:rPr>
          <w:rFonts w:ascii="Segoe UI Semilight" w:hAnsi="Segoe UI Semilight" w:cs="Segoe UI Semilight"/>
          <w:rtl/>
          <w:lang w:val="en-GB" w:bidi="ar-EG"/>
        </w:rPr>
        <w:t>لال المنتجات والتقنيات التي ت</w:t>
      </w:r>
      <w:r w:rsidR="00837CDF" w:rsidRPr="00837CDF">
        <w:rPr>
          <w:rFonts w:ascii="Segoe UI Semilight" w:hAnsi="Segoe UI Semilight" w:cs="Segoe UI Semilight" w:hint="cs"/>
          <w:rtl/>
          <w:lang w:val="en-GB" w:bidi="ar-EG"/>
        </w:rPr>
        <w:t>قوم بتفعيل</w:t>
      </w:r>
      <w:r w:rsidRPr="00837CDF">
        <w:rPr>
          <w:rFonts w:ascii="Segoe UI Semilight" w:hAnsi="Segoe UI Semilight" w:cs="Segoe UI Semilight"/>
          <w:rtl/>
          <w:lang w:val="en-GB" w:bidi="ar-EG"/>
        </w:rPr>
        <w:t xml:space="preserve"> الحلول الصناعية المتطورة.</w:t>
      </w:r>
    </w:p>
    <w:p w:rsidR="00935369" w:rsidRPr="00837CDF" w:rsidRDefault="00935369" w:rsidP="00837CDF">
      <w:pPr>
        <w:bidi/>
        <w:spacing w:line="276" w:lineRule="auto"/>
        <w:rPr>
          <w:rFonts w:ascii="Segoe UI Semilight" w:hAnsi="Segoe UI Semilight" w:cs="Segoe UI Semilight"/>
          <w:lang w:val="en-GB" w:bidi="ar-EG"/>
        </w:rPr>
      </w:pPr>
    </w:p>
    <w:p w:rsidR="00837CDF" w:rsidRPr="00837CDF" w:rsidRDefault="00935369" w:rsidP="00837CDF">
      <w:pPr>
        <w:bidi/>
        <w:spacing w:line="276" w:lineRule="auto"/>
        <w:rPr>
          <w:rFonts w:ascii="Segoe UI Semilight" w:hAnsi="Segoe UI Semilight" w:cs="Segoe UI Semilight"/>
          <w:rtl/>
          <w:lang w:val="en-GB" w:bidi="ar-EG"/>
        </w:rPr>
      </w:pPr>
      <w:r w:rsidRPr="00837CDF">
        <w:rPr>
          <w:rFonts w:ascii="Segoe UI Semilight" w:hAnsi="Segoe UI Semilight" w:cs="Segoe UI Semilight"/>
          <w:rtl/>
          <w:lang w:val="en-GB" w:bidi="ar-EG"/>
        </w:rPr>
        <w:t xml:space="preserve">لمزيد من المعلومات حول استراتيجية </w:t>
      </w:r>
      <w:r w:rsidR="00837CDF" w:rsidRPr="00837CDF">
        <w:rPr>
          <w:rFonts w:ascii="Segoe UI Semilight" w:hAnsi="Segoe UI Semilight" w:cs="Segoe UI Semilight" w:hint="cs"/>
          <w:rtl/>
          <w:lang w:val="en-GB" w:bidi="ar-EG"/>
        </w:rPr>
        <w:t>هنكل ,</w:t>
      </w:r>
      <w:r w:rsidRPr="00837CDF">
        <w:rPr>
          <w:rFonts w:ascii="Segoe UI Semilight" w:hAnsi="Segoe UI Semilight" w:cs="Segoe UI Semilight"/>
          <w:rtl/>
          <w:lang w:val="en-GB" w:bidi="ar-EG"/>
        </w:rPr>
        <w:t xml:space="preserve"> وأداؤها وتقدمها ، تفضل بزيارة</w:t>
      </w:r>
    </w:p>
    <w:p w:rsidR="00935369" w:rsidRPr="00837CDF" w:rsidRDefault="00935369" w:rsidP="00837CDF">
      <w:pPr>
        <w:bidi/>
        <w:spacing w:line="276" w:lineRule="auto"/>
        <w:rPr>
          <w:rFonts w:ascii="Segoe UI Semilight" w:hAnsi="Segoe UI Semilight" w:cs="Segoe UI Semilight"/>
          <w:u w:val="single"/>
          <w:lang w:bidi="ar-EG"/>
        </w:rPr>
      </w:pPr>
      <w:r w:rsidRPr="00837CDF">
        <w:rPr>
          <w:rFonts w:ascii="Segoe UI Semilight" w:hAnsi="Segoe UI Semilight" w:cs="Segoe UI Semilight"/>
          <w:u w:val="single"/>
          <w:rtl/>
          <w:lang w:val="en-GB" w:bidi="ar-EG"/>
        </w:rPr>
        <w:t xml:space="preserve"> </w:t>
      </w:r>
      <w:r w:rsidRPr="00837CDF">
        <w:rPr>
          <w:rFonts w:ascii="Segoe UI Semilight" w:hAnsi="Segoe UI Semilight" w:cs="Segoe UI Semilight"/>
          <w:u w:val="single"/>
          <w:lang w:val="en-GB" w:bidi="ar-EG"/>
        </w:rPr>
        <w:t>www.henkel.com/sustainability</w:t>
      </w:r>
    </w:p>
    <w:p w:rsidR="00935369" w:rsidRPr="00837CDF" w:rsidRDefault="00935369" w:rsidP="00837CDF">
      <w:pPr>
        <w:bidi/>
        <w:spacing w:line="276" w:lineRule="auto"/>
        <w:rPr>
          <w:rFonts w:ascii="Segoe UI Semilight" w:hAnsi="Segoe UI Semilight" w:cs="Segoe UI Semilight"/>
          <w:lang w:val="en-GB" w:bidi="ar-EG"/>
        </w:rPr>
      </w:pPr>
    </w:p>
    <w:p w:rsidR="00935369" w:rsidRPr="00837CDF" w:rsidRDefault="00935369" w:rsidP="00837CDF">
      <w:pPr>
        <w:bidi/>
        <w:spacing w:line="276" w:lineRule="auto"/>
        <w:rPr>
          <w:rFonts w:ascii="Segoe UI Semilight" w:hAnsi="Segoe UI Semilight" w:cs="Segoe UI Semilight"/>
          <w:i/>
          <w:iCs/>
          <w:rtl/>
          <w:lang w:val="en-GB" w:bidi="ar-EG"/>
        </w:rPr>
      </w:pPr>
      <w:r w:rsidRPr="00837CDF">
        <w:rPr>
          <w:rFonts w:ascii="Segoe UI Semilight" w:hAnsi="Segoe UI Semilight" w:cs="Segoe UI Semilight"/>
          <w:i/>
          <w:iCs/>
          <w:rtl/>
          <w:lang w:val="en-GB" w:bidi="ar-EG"/>
        </w:rPr>
        <w:t>* باستثناء المنتجات اللاصقة حيث قد تؤثر المخلفات على قابلية إعادة الت</w:t>
      </w:r>
      <w:r w:rsidR="00837CDF" w:rsidRPr="00837CDF">
        <w:rPr>
          <w:rFonts w:ascii="Segoe UI Semilight" w:hAnsi="Segoe UI Semilight" w:cs="Segoe UI Semilight"/>
          <w:i/>
          <w:iCs/>
          <w:rtl/>
          <w:lang w:val="en-GB" w:bidi="ar-EG"/>
        </w:rPr>
        <w:t>دوير أو تلوث</w:t>
      </w:r>
      <w:r w:rsidR="00837CDF" w:rsidRPr="00837CDF">
        <w:rPr>
          <w:rFonts w:ascii="Segoe UI Semilight" w:hAnsi="Segoe UI Semilight" w:cs="Segoe UI Semilight"/>
          <w:i/>
          <w:iCs/>
          <w:lang w:val="en-GB" w:bidi="ar-EG"/>
        </w:rPr>
        <w:t xml:space="preserve"> </w:t>
      </w:r>
      <w:r w:rsidR="00837CDF" w:rsidRPr="00837CDF">
        <w:rPr>
          <w:rFonts w:ascii="Segoe UI Semilight" w:hAnsi="Segoe UI Semilight" w:cs="Segoe UI Semilight" w:hint="cs"/>
          <w:i/>
          <w:iCs/>
          <w:rtl/>
          <w:lang w:val="en-GB" w:bidi="ar-EG"/>
        </w:rPr>
        <w:t>تيارات إعادة التدوير</w:t>
      </w:r>
      <w:r w:rsidR="00837CDF" w:rsidRPr="00837CDF">
        <w:rPr>
          <w:rFonts w:ascii="Segoe UI Semilight" w:hAnsi="Segoe UI Semilight" w:cs="Segoe UI Semilight"/>
          <w:i/>
          <w:iCs/>
          <w:lang w:val="en-GB" w:bidi="ar-EG"/>
        </w:rPr>
        <w:t xml:space="preserve"> </w:t>
      </w:r>
      <w:r w:rsidRPr="00837CDF">
        <w:rPr>
          <w:rFonts w:ascii="Segoe UI Semilight" w:hAnsi="Segoe UI Semilight" w:cs="Segoe UI Semilight"/>
          <w:i/>
          <w:iCs/>
          <w:rtl/>
          <w:lang w:val="en-GB" w:bidi="ar-EG"/>
        </w:rPr>
        <w:t>.</w:t>
      </w:r>
    </w:p>
    <w:p w:rsidR="00935369" w:rsidRPr="00CC35DA" w:rsidRDefault="00935369" w:rsidP="00837CDF">
      <w:pPr>
        <w:bidi/>
        <w:spacing w:line="276" w:lineRule="auto"/>
        <w:rPr>
          <w:rFonts w:ascii="Segoe UI Semilight" w:hAnsi="Segoe UI Semilight" w:cs="Segoe UI Semilight"/>
          <w:rtl/>
          <w:lang w:val="en-GB" w:bidi="ar-EG"/>
        </w:rPr>
      </w:pPr>
    </w:p>
    <w:sectPr w:rsidR="00935369" w:rsidRPr="00CC35DA">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35F2" w:rsidRDefault="009335F2" w:rsidP="00763674">
      <w:pPr>
        <w:spacing w:after="0" w:line="240" w:lineRule="auto"/>
      </w:pPr>
      <w:r>
        <w:separator/>
      </w:r>
    </w:p>
  </w:endnote>
  <w:endnote w:type="continuationSeparator" w:id="0">
    <w:p w:rsidR="009335F2" w:rsidRDefault="009335F2" w:rsidP="007636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emilight">
    <w:panose1 w:val="020B04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35F2" w:rsidRDefault="009335F2" w:rsidP="00763674">
      <w:pPr>
        <w:spacing w:after="0" w:line="240" w:lineRule="auto"/>
      </w:pPr>
      <w:r>
        <w:separator/>
      </w:r>
    </w:p>
  </w:footnote>
  <w:footnote w:type="continuationSeparator" w:id="0">
    <w:p w:rsidR="009335F2" w:rsidRDefault="009335F2" w:rsidP="0076367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1C87" w:rsidRDefault="000C1C87" w:rsidP="000C1C87">
    <w:pPr>
      <w:pStyle w:val="Header"/>
    </w:pPr>
    <w:r>
      <w:rPr>
        <w:noProof/>
      </w:rPr>
      <w:drawing>
        <wp:inline distT="0" distB="0" distL="0" distR="0">
          <wp:extent cx="1701709" cy="9601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200px-Henkel-Logo.svg.png"/>
                  <pic:cNvPicPr/>
                </pic:nvPicPr>
                <pic:blipFill>
                  <a:blip r:embed="rId1">
                    <a:extLst>
                      <a:ext uri="{28A0092B-C50C-407E-A947-70E740481C1C}">
                        <a14:useLocalDpi xmlns:a14="http://schemas.microsoft.com/office/drawing/2010/main" val="0"/>
                      </a:ext>
                    </a:extLst>
                  </a:blip>
                  <a:stretch>
                    <a:fillRect/>
                  </a:stretch>
                </pic:blipFill>
                <pic:spPr>
                  <a:xfrm>
                    <a:off x="0" y="0"/>
                    <a:ext cx="1701709" cy="960120"/>
                  </a:xfrm>
                  <a:prstGeom prst="rect">
                    <a:avLst/>
                  </a:prstGeom>
                </pic:spPr>
              </pic:pic>
            </a:graphicData>
          </a:graphic>
        </wp:inline>
      </w:drawing>
    </w:r>
  </w:p>
  <w:p w:rsidR="000C1C87" w:rsidRDefault="000C1C8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B50CC0"/>
    <w:multiLevelType w:val="hybridMultilevel"/>
    <w:tmpl w:val="570CC2D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0173E4C"/>
    <w:multiLevelType w:val="hybridMultilevel"/>
    <w:tmpl w:val="AA7AABC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5369"/>
    <w:rsid w:val="000001CC"/>
    <w:rsid w:val="00036561"/>
    <w:rsid w:val="00055691"/>
    <w:rsid w:val="000A08B8"/>
    <w:rsid w:val="000C1C87"/>
    <w:rsid w:val="001F543C"/>
    <w:rsid w:val="00203EAE"/>
    <w:rsid w:val="002D0FBD"/>
    <w:rsid w:val="00306BD2"/>
    <w:rsid w:val="00357A4A"/>
    <w:rsid w:val="00763674"/>
    <w:rsid w:val="007C49F5"/>
    <w:rsid w:val="00837CDF"/>
    <w:rsid w:val="00924A31"/>
    <w:rsid w:val="009335F2"/>
    <w:rsid w:val="00935369"/>
    <w:rsid w:val="009E3410"/>
    <w:rsid w:val="00AA09C1"/>
    <w:rsid w:val="00AF3B3D"/>
    <w:rsid w:val="00B7690B"/>
    <w:rsid w:val="00CC35DA"/>
    <w:rsid w:val="00E07DCB"/>
    <w:rsid w:val="00EE5287"/>
    <w:rsid w:val="00F36214"/>
    <w:rsid w:val="00F7112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52F1108-EACC-4064-863D-A4C82D0731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35DA"/>
    <w:pPr>
      <w:ind w:left="720"/>
      <w:contextualSpacing/>
    </w:pPr>
  </w:style>
  <w:style w:type="paragraph" w:styleId="Header">
    <w:name w:val="header"/>
    <w:basedOn w:val="Normal"/>
    <w:link w:val="HeaderChar"/>
    <w:uiPriority w:val="99"/>
    <w:unhideWhenUsed/>
    <w:rsid w:val="00763674"/>
    <w:pPr>
      <w:tabs>
        <w:tab w:val="center" w:pos="4680"/>
        <w:tab w:val="right" w:pos="9360"/>
      </w:tabs>
      <w:spacing w:after="0" w:line="240" w:lineRule="auto"/>
    </w:pPr>
  </w:style>
  <w:style w:type="character" w:customStyle="1" w:styleId="HeaderChar">
    <w:name w:val="Header Char"/>
    <w:basedOn w:val="DefaultParagraphFont"/>
    <w:link w:val="Header"/>
    <w:uiPriority w:val="99"/>
    <w:rsid w:val="00763674"/>
  </w:style>
  <w:style w:type="paragraph" w:styleId="Footer">
    <w:name w:val="footer"/>
    <w:basedOn w:val="Normal"/>
    <w:link w:val="FooterChar"/>
    <w:uiPriority w:val="99"/>
    <w:unhideWhenUsed/>
    <w:rsid w:val="00763674"/>
    <w:pPr>
      <w:tabs>
        <w:tab w:val="center" w:pos="4680"/>
        <w:tab w:val="right" w:pos="9360"/>
      </w:tabs>
      <w:spacing w:after="0" w:line="240" w:lineRule="auto"/>
    </w:pPr>
  </w:style>
  <w:style w:type="character" w:customStyle="1" w:styleId="FooterChar">
    <w:name w:val="Footer Char"/>
    <w:basedOn w:val="DefaultParagraphFont"/>
    <w:link w:val="Footer"/>
    <w:uiPriority w:val="99"/>
    <w:rsid w:val="007636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930</Words>
  <Characters>5305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6223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ahmed saeed</dc:creator>
  <cp:keywords/>
  <dc:description/>
  <cp:lastModifiedBy>ahmed saeed</cp:lastModifiedBy>
  <cp:revision>2</cp:revision>
  <dcterms:created xsi:type="dcterms:W3CDTF">2020-03-14T19:05:00Z</dcterms:created>
  <dcterms:modified xsi:type="dcterms:W3CDTF">2020-03-14T19:05:00Z</dcterms:modified>
</cp:coreProperties>
</file>