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45C" w:rsidRPr="001961F4" w:rsidRDefault="002C2294" w:rsidP="00743AED">
      <w:pPr>
        <w:pStyle w:val="Standard12pt"/>
        <w:spacing w:before="12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25 </w:t>
      </w:r>
      <w:r w:rsidR="00184BE1" w:rsidRPr="001961F4">
        <w:rPr>
          <w:rFonts w:asciiTheme="minorHAnsi" w:hAnsiTheme="minorHAnsi" w:cstheme="minorHAnsi"/>
        </w:rPr>
        <w:t>de março de 2020</w:t>
      </w:r>
    </w:p>
    <w:p w:rsidR="00F72A7E" w:rsidRPr="00043E37" w:rsidRDefault="00F72A7E" w:rsidP="005C6D02">
      <w:pPr>
        <w:autoSpaceDE w:val="0"/>
        <w:autoSpaceDN w:val="0"/>
        <w:adjustRightInd w:val="0"/>
        <w:spacing w:line="240" w:lineRule="auto"/>
        <w:jc w:val="both"/>
        <w:rPr>
          <w:sz w:val="24"/>
        </w:rPr>
      </w:pPr>
    </w:p>
    <w:p w:rsidR="001961F4" w:rsidRPr="00694B88" w:rsidRDefault="002C2294" w:rsidP="001961F4">
      <w:pPr>
        <w:pStyle w:val="Ttulo1"/>
        <w:spacing w:line="180" w:lineRule="atLeast"/>
        <w:jc w:val="center"/>
        <w:rPr>
          <w:rFonts w:asciiTheme="minorHAnsi" w:hAnsiTheme="minorHAnsi" w:cstheme="minorHAnsi"/>
          <w:sz w:val="28"/>
          <w:szCs w:val="28"/>
        </w:rPr>
      </w:pPr>
      <w:r w:rsidRPr="00694B88">
        <w:rPr>
          <w:rFonts w:asciiTheme="minorHAnsi" w:hAnsiTheme="minorHAnsi" w:cstheme="minorHAnsi"/>
          <w:sz w:val="28"/>
          <w:szCs w:val="28"/>
        </w:rPr>
        <w:t xml:space="preserve">Covid-19: Henkel lança programa global em apoio a </w:t>
      </w:r>
      <w:r w:rsidR="004561FE">
        <w:rPr>
          <w:rFonts w:asciiTheme="minorHAnsi" w:hAnsiTheme="minorHAnsi" w:cstheme="minorHAnsi"/>
          <w:sz w:val="28"/>
          <w:szCs w:val="28"/>
        </w:rPr>
        <w:t>colaboradores</w:t>
      </w:r>
      <w:r w:rsidRPr="00694B88">
        <w:rPr>
          <w:rFonts w:asciiTheme="minorHAnsi" w:hAnsiTheme="minorHAnsi" w:cstheme="minorHAnsi"/>
          <w:sz w:val="28"/>
          <w:szCs w:val="28"/>
        </w:rPr>
        <w:t>, clientes e comunidade</w:t>
      </w:r>
    </w:p>
    <w:p w:rsidR="005C6D02" w:rsidRPr="00694B88" w:rsidRDefault="00694B88" w:rsidP="008C0F4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>Companhia alemã faz doações na tentativa de minimizar os impactos da pandemia em diferentes países</w:t>
      </w:r>
      <w:r w:rsidR="005C6D02" w:rsidRPr="00694B88">
        <w:rPr>
          <w:rFonts w:asciiTheme="minorHAnsi" w:hAnsiTheme="minorHAnsi" w:cstheme="minorHAnsi"/>
          <w:sz w:val="24"/>
        </w:rPr>
        <w:br/>
      </w:r>
    </w:p>
    <w:p w:rsidR="005C6D02" w:rsidRPr="00694B88" w:rsidRDefault="002C2294" w:rsidP="005C6D02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rFonts w:asciiTheme="minorHAnsi" w:hAnsiTheme="minorHAnsi" w:cstheme="minorHAnsi"/>
          <w:b/>
          <w:sz w:val="24"/>
        </w:rPr>
      </w:pPr>
      <w:r w:rsidRPr="00694B88">
        <w:rPr>
          <w:rFonts w:asciiTheme="minorHAnsi" w:hAnsiTheme="minorHAnsi" w:cstheme="minorHAnsi"/>
          <w:b/>
          <w:sz w:val="24"/>
        </w:rPr>
        <w:t>Lidando com a pandemia do Covid-19</w:t>
      </w:r>
      <w:r w:rsidR="00515E77" w:rsidRPr="00694B88">
        <w:rPr>
          <w:rFonts w:asciiTheme="minorHAnsi" w:hAnsiTheme="minorHAnsi" w:cstheme="minorHAnsi"/>
          <w:b/>
          <w:sz w:val="24"/>
        </w:rPr>
        <w:t>:</w:t>
      </w:r>
    </w:p>
    <w:p w:rsidR="002C2294" w:rsidRPr="00694B88" w:rsidRDefault="002C2294" w:rsidP="002C229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sz w:val="24"/>
        </w:rPr>
        <w:t>- Doação de 2 milhões de euros ao fundo Covid-19 da OMS</w:t>
      </w:r>
      <w:r w:rsidR="00694B88">
        <w:rPr>
          <w:rFonts w:asciiTheme="minorHAnsi" w:hAnsiTheme="minorHAnsi" w:cstheme="minorHAnsi"/>
          <w:sz w:val="24"/>
        </w:rPr>
        <w:t xml:space="preserve"> e da </w:t>
      </w:r>
      <w:r w:rsidRPr="00694B88">
        <w:rPr>
          <w:rFonts w:asciiTheme="minorHAnsi" w:hAnsiTheme="minorHAnsi" w:cstheme="minorHAnsi"/>
          <w:sz w:val="24"/>
        </w:rPr>
        <w:t>ONU e organizações selecionadas;</w:t>
      </w:r>
    </w:p>
    <w:p w:rsidR="002C2294" w:rsidRPr="00694B88" w:rsidRDefault="002C2294" w:rsidP="002C229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sz w:val="24"/>
        </w:rPr>
        <w:t xml:space="preserve">- Doação de 5 milhões de unidades de produtos de higiene pessoal e </w:t>
      </w:r>
      <w:r w:rsidR="00694B88">
        <w:rPr>
          <w:rFonts w:asciiTheme="minorHAnsi" w:hAnsiTheme="minorHAnsi" w:cstheme="minorHAnsi"/>
          <w:sz w:val="24"/>
        </w:rPr>
        <w:t>limpeza doméstica</w:t>
      </w:r>
      <w:r w:rsidRPr="00694B88">
        <w:rPr>
          <w:rFonts w:asciiTheme="minorHAnsi" w:hAnsiTheme="minorHAnsi" w:cstheme="minorHAnsi"/>
          <w:sz w:val="24"/>
        </w:rPr>
        <w:t>;</w:t>
      </w:r>
    </w:p>
    <w:p w:rsidR="002C2294" w:rsidRPr="00694B88" w:rsidRDefault="002C2294" w:rsidP="002C229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sz w:val="24"/>
        </w:rPr>
        <w:t xml:space="preserve">- Produção de desinfetantes nas plantas da Henkel; </w:t>
      </w:r>
    </w:p>
    <w:p w:rsidR="002C2294" w:rsidRPr="00694B88" w:rsidRDefault="002C2294" w:rsidP="002C229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sz w:val="24"/>
        </w:rPr>
        <w:t>- Condições de pagamento flexíveis para cabeleireiros</w:t>
      </w:r>
      <w:r w:rsidR="00694B88">
        <w:rPr>
          <w:rFonts w:asciiTheme="minorHAnsi" w:hAnsiTheme="minorHAnsi" w:cstheme="minorHAnsi"/>
          <w:sz w:val="24"/>
        </w:rPr>
        <w:t xml:space="preserve"> parceiros</w:t>
      </w:r>
      <w:r w:rsidRPr="00694B88">
        <w:rPr>
          <w:rFonts w:asciiTheme="minorHAnsi" w:hAnsiTheme="minorHAnsi" w:cstheme="minorHAnsi"/>
          <w:sz w:val="24"/>
        </w:rPr>
        <w:t>;</w:t>
      </w:r>
    </w:p>
    <w:p w:rsidR="003755C6" w:rsidRPr="00694B88" w:rsidRDefault="002C2294" w:rsidP="002C229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sz w:val="24"/>
        </w:rPr>
      </w:pPr>
      <w:r w:rsidRPr="00694B88">
        <w:rPr>
          <w:rFonts w:asciiTheme="minorHAnsi" w:hAnsiTheme="minorHAnsi" w:cstheme="minorHAnsi"/>
          <w:sz w:val="24"/>
        </w:rPr>
        <w:t xml:space="preserve">- Garantir a saúde e a segurança dos funcionários nas unidades fabris </w:t>
      </w:r>
      <w:r w:rsidR="00694B88">
        <w:rPr>
          <w:rFonts w:asciiTheme="minorHAnsi" w:hAnsiTheme="minorHAnsi" w:cstheme="minorHAnsi"/>
          <w:sz w:val="24"/>
        </w:rPr>
        <w:t>e trabalhar em sistema de home office sempre que possível</w:t>
      </w:r>
      <w:r w:rsidRPr="00694B88">
        <w:rPr>
          <w:rFonts w:asciiTheme="minorHAnsi" w:hAnsiTheme="minorHAnsi" w:cstheme="minorHAnsi"/>
          <w:sz w:val="24"/>
        </w:rPr>
        <w:t>.</w:t>
      </w:r>
    </w:p>
    <w:p w:rsidR="001961F4" w:rsidRPr="00694B88" w:rsidRDefault="001961F4" w:rsidP="003755C6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sz w:val="24"/>
        </w:rPr>
      </w:pPr>
    </w:p>
    <w:p w:rsidR="00884F62" w:rsidRPr="00694B88" w:rsidRDefault="007A767B" w:rsidP="003755C6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b/>
          <w:sz w:val="24"/>
        </w:rPr>
        <w:t xml:space="preserve">Düsseldorf - </w:t>
      </w:r>
      <w:r w:rsidR="008064D3" w:rsidRPr="00694B88">
        <w:rPr>
          <w:rFonts w:asciiTheme="minorHAnsi" w:hAnsiTheme="minorHAnsi" w:cstheme="minorHAnsi"/>
          <w:sz w:val="24"/>
        </w:rPr>
        <w:t xml:space="preserve">A Henkel anuncia a </w:t>
      </w:r>
      <w:r w:rsidR="004561FE">
        <w:rPr>
          <w:rFonts w:asciiTheme="minorHAnsi" w:hAnsiTheme="minorHAnsi" w:cstheme="minorHAnsi"/>
          <w:sz w:val="24"/>
        </w:rPr>
        <w:t>criação</w:t>
      </w:r>
      <w:r w:rsidR="004561FE" w:rsidRPr="00694B88">
        <w:rPr>
          <w:rFonts w:asciiTheme="minorHAnsi" w:hAnsiTheme="minorHAnsi" w:cstheme="minorHAnsi"/>
          <w:sz w:val="24"/>
        </w:rPr>
        <w:t xml:space="preserve"> </w:t>
      </w:r>
      <w:r w:rsidR="008064D3" w:rsidRPr="00694B88">
        <w:rPr>
          <w:rFonts w:asciiTheme="minorHAnsi" w:hAnsiTheme="minorHAnsi" w:cstheme="minorHAnsi"/>
          <w:sz w:val="24"/>
        </w:rPr>
        <w:t>de um programa global de solidariedade para apoiar funcionários, clientes e comunidades que enfrentam a pandemia do Covid-19. O programa consiste em:</w:t>
      </w:r>
    </w:p>
    <w:p w:rsidR="00884F62" w:rsidRPr="00694B88" w:rsidRDefault="00884F62" w:rsidP="003755C6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</w:rPr>
      </w:pPr>
    </w:p>
    <w:p w:rsidR="008064D3" w:rsidRPr="00694B88" w:rsidRDefault="008064D3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b/>
          <w:sz w:val="24"/>
        </w:rPr>
        <w:t>1. Doação ao fundo da OMS/Fundação das Nações Unidas e outras organizações:</w:t>
      </w:r>
      <w:r w:rsidRPr="00694B88">
        <w:rPr>
          <w:rFonts w:asciiTheme="minorHAnsi" w:hAnsiTheme="minorHAnsi" w:cstheme="minorHAnsi"/>
          <w:sz w:val="24"/>
        </w:rPr>
        <w:t xml:space="preserve"> Uma quantia de 2 milhões de euros será doada a diferentes fundos e organizações para ajudar a combater a pandemia. A Fundação Fritz Henkel doará 1 milhão de euros diretamente ao Fundo de Resposta à Solidariedade para a Covid-19, lançado pela Organização Mundial da Saúde (OMS) e pela Fundação das Nações Unidas (ONU). Essa doação ajudará a fornecer equipamentos de proteção para os profissionais de saúde que estão na linha de frente, equipar laboratórios de diagnóstico, melhorar a coleta e análise de dados, estabelecer e manter unidades de terapia intensiva, além de acelerar a pesquisa e o desenvolvimento de </w:t>
      </w:r>
      <w:r w:rsidRPr="00694B88">
        <w:rPr>
          <w:rFonts w:asciiTheme="minorHAnsi" w:hAnsiTheme="minorHAnsi" w:cstheme="minorHAnsi"/>
          <w:sz w:val="24"/>
        </w:rPr>
        <w:lastRenderedPageBreak/>
        <w:t>possíveis vacinas e</w:t>
      </w:r>
      <w:r w:rsidR="00A6627E">
        <w:rPr>
          <w:rFonts w:asciiTheme="minorHAnsi" w:hAnsiTheme="minorHAnsi" w:cstheme="minorHAnsi"/>
          <w:sz w:val="24"/>
        </w:rPr>
        <w:t xml:space="preserve"> medicamentos</w:t>
      </w:r>
      <w:r w:rsidRPr="00694B88">
        <w:rPr>
          <w:rFonts w:asciiTheme="minorHAnsi" w:hAnsiTheme="minorHAnsi" w:cstheme="minorHAnsi"/>
          <w:sz w:val="24"/>
        </w:rPr>
        <w:t xml:space="preserve">. Além disso, </w:t>
      </w:r>
      <w:r w:rsidR="00C80E6E" w:rsidRPr="00694B88">
        <w:rPr>
          <w:rFonts w:asciiTheme="minorHAnsi" w:hAnsiTheme="minorHAnsi" w:cstheme="minorHAnsi"/>
          <w:sz w:val="24"/>
        </w:rPr>
        <w:t>1</w:t>
      </w:r>
      <w:r w:rsidRPr="00694B88">
        <w:rPr>
          <w:rFonts w:asciiTheme="minorHAnsi" w:hAnsiTheme="minorHAnsi" w:cstheme="minorHAnsi"/>
          <w:sz w:val="24"/>
        </w:rPr>
        <w:t xml:space="preserve"> milhão de euros será distribuído pela Fundação Fritz Henkel globalmente para diferentes organizações e parceiros, bem como para apoiar o compromisso pessoal e o envolvimento voluntário dos </w:t>
      </w:r>
      <w:r w:rsidR="006B1227">
        <w:rPr>
          <w:rFonts w:asciiTheme="minorHAnsi" w:hAnsiTheme="minorHAnsi" w:cstheme="minorHAnsi"/>
          <w:sz w:val="24"/>
        </w:rPr>
        <w:t>colaboradores</w:t>
      </w:r>
      <w:r w:rsidR="006B1227" w:rsidRPr="00694B88">
        <w:rPr>
          <w:rFonts w:asciiTheme="minorHAnsi" w:hAnsiTheme="minorHAnsi" w:cstheme="minorHAnsi"/>
          <w:sz w:val="24"/>
        </w:rPr>
        <w:t xml:space="preserve"> </w:t>
      </w:r>
      <w:r w:rsidRPr="00694B88">
        <w:rPr>
          <w:rFonts w:asciiTheme="minorHAnsi" w:hAnsiTheme="minorHAnsi" w:cstheme="minorHAnsi"/>
          <w:sz w:val="24"/>
        </w:rPr>
        <w:t>que lutam contra a crise.</w:t>
      </w:r>
    </w:p>
    <w:p w:rsidR="008064D3" w:rsidRPr="00694B88" w:rsidRDefault="00C80E6E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b/>
          <w:sz w:val="24"/>
        </w:rPr>
        <w:t xml:space="preserve">2. </w:t>
      </w:r>
      <w:r w:rsidR="008064D3" w:rsidRPr="00694B88">
        <w:rPr>
          <w:rFonts w:asciiTheme="minorHAnsi" w:hAnsiTheme="minorHAnsi" w:cstheme="minorHAnsi"/>
          <w:b/>
          <w:sz w:val="24"/>
        </w:rPr>
        <w:t>Doação de produto</w:t>
      </w:r>
      <w:r w:rsidRPr="00694B88">
        <w:rPr>
          <w:rFonts w:asciiTheme="minorHAnsi" w:hAnsiTheme="minorHAnsi" w:cstheme="minorHAnsi"/>
          <w:b/>
          <w:sz w:val="24"/>
        </w:rPr>
        <w:t>s de higiene pessoal e doméstica</w:t>
      </w:r>
      <w:r w:rsidR="008064D3" w:rsidRPr="00694B88">
        <w:rPr>
          <w:rFonts w:asciiTheme="minorHAnsi" w:hAnsiTheme="minorHAnsi" w:cstheme="minorHAnsi"/>
          <w:b/>
          <w:sz w:val="24"/>
        </w:rPr>
        <w:t>:</w:t>
      </w:r>
      <w:r w:rsidRPr="00694B88">
        <w:rPr>
          <w:rFonts w:asciiTheme="minorHAnsi" w:hAnsiTheme="minorHAnsi" w:cstheme="minorHAnsi"/>
          <w:sz w:val="24"/>
        </w:rPr>
        <w:t xml:space="preserve"> A </w:t>
      </w:r>
      <w:r w:rsidR="008064D3" w:rsidRPr="00694B88">
        <w:rPr>
          <w:rFonts w:asciiTheme="minorHAnsi" w:hAnsiTheme="minorHAnsi" w:cstheme="minorHAnsi"/>
          <w:sz w:val="24"/>
        </w:rPr>
        <w:t>Henkel também doará 5 milhões de unidades de produtos de higiene pessoal e doméstic</w:t>
      </w:r>
      <w:r w:rsidRPr="00694B88">
        <w:rPr>
          <w:rFonts w:asciiTheme="minorHAnsi" w:hAnsiTheme="minorHAnsi" w:cstheme="minorHAnsi"/>
          <w:sz w:val="24"/>
        </w:rPr>
        <w:t>a</w:t>
      </w:r>
      <w:r w:rsidR="008064D3" w:rsidRPr="00694B88">
        <w:rPr>
          <w:rFonts w:asciiTheme="minorHAnsi" w:hAnsiTheme="minorHAnsi" w:cstheme="minorHAnsi"/>
          <w:sz w:val="24"/>
        </w:rPr>
        <w:t xml:space="preserve"> em todo o mundo. Isso inclui desinfetantes para as mãos, sabonetes e equipamentos de proteção, além de detergentes, desinfetantes e outros produtos de limpeza doméstica. A equipe de cidadania corporativa da Henkel implementará essas doações em estreita coordenação com organizações </w:t>
      </w:r>
      <w:r w:rsidR="00633349">
        <w:rPr>
          <w:rFonts w:asciiTheme="minorHAnsi" w:hAnsiTheme="minorHAnsi" w:cstheme="minorHAnsi"/>
          <w:sz w:val="24"/>
        </w:rPr>
        <w:t>filantrópicas</w:t>
      </w:r>
      <w:r w:rsidR="008064D3" w:rsidRPr="00694B88">
        <w:rPr>
          <w:rFonts w:asciiTheme="minorHAnsi" w:hAnsiTheme="minorHAnsi" w:cstheme="minorHAnsi"/>
          <w:sz w:val="24"/>
        </w:rPr>
        <w:t>, autoridades locais e parceiros em todo o mundo.</w:t>
      </w:r>
    </w:p>
    <w:p w:rsidR="008064D3" w:rsidRPr="00694B88" w:rsidRDefault="00C80E6E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b/>
          <w:sz w:val="24"/>
        </w:rPr>
        <w:t xml:space="preserve">3. </w:t>
      </w:r>
      <w:r w:rsidR="008064D3" w:rsidRPr="00694B88">
        <w:rPr>
          <w:rFonts w:asciiTheme="minorHAnsi" w:hAnsiTheme="minorHAnsi" w:cstheme="minorHAnsi"/>
          <w:b/>
          <w:sz w:val="24"/>
        </w:rPr>
        <w:t xml:space="preserve">Mudança de instalações </w:t>
      </w:r>
      <w:r w:rsidRPr="00694B88">
        <w:rPr>
          <w:rFonts w:asciiTheme="minorHAnsi" w:hAnsiTheme="minorHAnsi" w:cstheme="minorHAnsi"/>
          <w:b/>
          <w:sz w:val="24"/>
        </w:rPr>
        <w:t>na</w:t>
      </w:r>
      <w:r w:rsidR="008064D3" w:rsidRPr="00694B88">
        <w:rPr>
          <w:rFonts w:asciiTheme="minorHAnsi" w:hAnsiTheme="minorHAnsi" w:cstheme="minorHAnsi"/>
          <w:b/>
          <w:sz w:val="24"/>
        </w:rPr>
        <w:t xml:space="preserve"> produção para </w:t>
      </w:r>
      <w:r w:rsidR="00694B88">
        <w:rPr>
          <w:rFonts w:asciiTheme="minorHAnsi" w:hAnsiTheme="minorHAnsi" w:cstheme="minorHAnsi"/>
          <w:b/>
          <w:sz w:val="24"/>
        </w:rPr>
        <w:t xml:space="preserve">fabricar </w:t>
      </w:r>
      <w:r w:rsidR="008064D3" w:rsidRPr="00694B88">
        <w:rPr>
          <w:rFonts w:asciiTheme="minorHAnsi" w:hAnsiTheme="minorHAnsi" w:cstheme="minorHAnsi"/>
          <w:b/>
          <w:sz w:val="24"/>
        </w:rPr>
        <w:t>desinfetantes:</w:t>
      </w:r>
      <w:r w:rsidR="00C17DA6">
        <w:rPr>
          <w:rFonts w:asciiTheme="minorHAnsi" w:hAnsiTheme="minorHAnsi" w:cstheme="minorHAnsi"/>
          <w:sz w:val="24"/>
        </w:rPr>
        <w:t xml:space="preserve"> </w:t>
      </w:r>
      <w:r w:rsidRPr="00694B88">
        <w:rPr>
          <w:rFonts w:asciiTheme="minorHAnsi" w:hAnsiTheme="minorHAnsi" w:cstheme="minorHAnsi"/>
          <w:sz w:val="24"/>
        </w:rPr>
        <w:t xml:space="preserve">Além </w:t>
      </w:r>
      <w:r w:rsidR="008064D3" w:rsidRPr="00694B88">
        <w:rPr>
          <w:rFonts w:asciiTheme="minorHAnsi" w:hAnsiTheme="minorHAnsi" w:cstheme="minorHAnsi"/>
          <w:sz w:val="24"/>
        </w:rPr>
        <w:t xml:space="preserve">disso, a Henkel planeja produzir desinfetantes </w:t>
      </w:r>
      <w:r w:rsidRPr="00694B88">
        <w:rPr>
          <w:rFonts w:asciiTheme="minorHAnsi" w:hAnsiTheme="minorHAnsi" w:cstheme="minorHAnsi"/>
          <w:sz w:val="24"/>
        </w:rPr>
        <w:t>em fábricas selecionadas</w:t>
      </w:r>
      <w:r w:rsidR="008064D3" w:rsidRPr="00694B88">
        <w:rPr>
          <w:rFonts w:asciiTheme="minorHAnsi" w:hAnsiTheme="minorHAnsi" w:cstheme="minorHAnsi"/>
          <w:sz w:val="24"/>
        </w:rPr>
        <w:t xml:space="preserve">. Os produtos destinam-se a ajudar instituições públicas e grupos profissionais na luta contra o </w:t>
      </w:r>
      <w:proofErr w:type="spellStart"/>
      <w:r w:rsidR="008064D3" w:rsidRPr="00694B88">
        <w:rPr>
          <w:rFonts w:asciiTheme="minorHAnsi" w:hAnsiTheme="minorHAnsi" w:cstheme="minorHAnsi"/>
          <w:sz w:val="24"/>
        </w:rPr>
        <w:t>coronavírus</w:t>
      </w:r>
      <w:proofErr w:type="spellEnd"/>
      <w:r w:rsidR="008064D3" w:rsidRPr="00694B88">
        <w:rPr>
          <w:rFonts w:asciiTheme="minorHAnsi" w:hAnsiTheme="minorHAnsi" w:cstheme="minorHAnsi"/>
          <w:sz w:val="24"/>
        </w:rPr>
        <w:t>.</w:t>
      </w:r>
    </w:p>
    <w:p w:rsidR="008064D3" w:rsidRPr="00694B88" w:rsidRDefault="00C80E6E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b/>
          <w:sz w:val="24"/>
        </w:rPr>
        <w:t>4. Mudanças nas c</w:t>
      </w:r>
      <w:r w:rsidR="008064D3" w:rsidRPr="00694B88">
        <w:rPr>
          <w:rFonts w:asciiTheme="minorHAnsi" w:hAnsiTheme="minorHAnsi" w:cstheme="minorHAnsi"/>
          <w:b/>
          <w:sz w:val="24"/>
        </w:rPr>
        <w:t>ond</w:t>
      </w:r>
      <w:r w:rsidRPr="00694B88">
        <w:rPr>
          <w:rFonts w:asciiTheme="minorHAnsi" w:hAnsiTheme="minorHAnsi" w:cstheme="minorHAnsi"/>
          <w:b/>
          <w:sz w:val="24"/>
        </w:rPr>
        <w:t>ições de pagamento p</w:t>
      </w:r>
      <w:r w:rsidR="008064D3" w:rsidRPr="00694B88">
        <w:rPr>
          <w:rFonts w:asciiTheme="minorHAnsi" w:hAnsiTheme="minorHAnsi" w:cstheme="minorHAnsi"/>
          <w:b/>
          <w:sz w:val="24"/>
        </w:rPr>
        <w:t>ara par</w:t>
      </w:r>
      <w:r w:rsidRPr="00694B88">
        <w:rPr>
          <w:rFonts w:asciiTheme="minorHAnsi" w:hAnsiTheme="minorHAnsi" w:cstheme="minorHAnsi"/>
          <w:b/>
          <w:sz w:val="24"/>
        </w:rPr>
        <w:t>ceiros de negócios selecionados</w:t>
      </w:r>
      <w:r w:rsidRPr="00694B88">
        <w:rPr>
          <w:rFonts w:asciiTheme="minorHAnsi" w:hAnsiTheme="minorHAnsi" w:cstheme="minorHAnsi"/>
          <w:sz w:val="24"/>
        </w:rPr>
        <w:t>: A</w:t>
      </w:r>
      <w:r w:rsidR="008064D3" w:rsidRPr="00694B88">
        <w:rPr>
          <w:rFonts w:asciiTheme="minorHAnsi" w:hAnsiTheme="minorHAnsi" w:cstheme="minorHAnsi"/>
          <w:sz w:val="24"/>
        </w:rPr>
        <w:t xml:space="preserve"> Henkel também considerará </w:t>
      </w:r>
      <w:r w:rsidRPr="00694B88">
        <w:rPr>
          <w:rFonts w:asciiTheme="minorHAnsi" w:hAnsiTheme="minorHAnsi" w:cstheme="minorHAnsi"/>
          <w:sz w:val="24"/>
        </w:rPr>
        <w:t xml:space="preserve">mudanças nas </w:t>
      </w:r>
      <w:r w:rsidR="008064D3" w:rsidRPr="00694B88">
        <w:rPr>
          <w:rFonts w:asciiTheme="minorHAnsi" w:hAnsiTheme="minorHAnsi" w:cstheme="minorHAnsi"/>
          <w:sz w:val="24"/>
        </w:rPr>
        <w:t>con</w:t>
      </w:r>
      <w:r w:rsidRPr="00694B88">
        <w:rPr>
          <w:rFonts w:asciiTheme="minorHAnsi" w:hAnsiTheme="minorHAnsi" w:cstheme="minorHAnsi"/>
          <w:sz w:val="24"/>
        </w:rPr>
        <w:t xml:space="preserve">dições de pagamento </w:t>
      </w:r>
      <w:r w:rsidR="008064D3" w:rsidRPr="00694B88">
        <w:rPr>
          <w:rFonts w:asciiTheme="minorHAnsi" w:hAnsiTheme="minorHAnsi" w:cstheme="minorHAnsi"/>
          <w:sz w:val="24"/>
        </w:rPr>
        <w:t>para cabeleireiros de pequeno e médio porte</w:t>
      </w:r>
      <w:r w:rsidRPr="00694B88">
        <w:rPr>
          <w:rFonts w:asciiTheme="minorHAnsi" w:hAnsiTheme="minorHAnsi" w:cstheme="minorHAnsi"/>
          <w:sz w:val="24"/>
        </w:rPr>
        <w:t>,</w:t>
      </w:r>
      <w:r w:rsidR="008064D3" w:rsidRPr="00694B88">
        <w:rPr>
          <w:rFonts w:asciiTheme="minorHAnsi" w:hAnsiTheme="minorHAnsi" w:cstheme="minorHAnsi"/>
          <w:sz w:val="24"/>
        </w:rPr>
        <w:t xml:space="preserve"> para apoiá-los durante a atual situação desafiadora.</w:t>
      </w:r>
    </w:p>
    <w:p w:rsidR="008064D3" w:rsidRPr="00694B88" w:rsidRDefault="00C80E6E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b/>
          <w:sz w:val="24"/>
        </w:rPr>
        <w:t xml:space="preserve">5. </w:t>
      </w:r>
      <w:r w:rsidR="008064D3" w:rsidRPr="00694B88">
        <w:rPr>
          <w:rFonts w:asciiTheme="minorHAnsi" w:hAnsiTheme="minorHAnsi" w:cstheme="minorHAnsi"/>
          <w:b/>
          <w:sz w:val="24"/>
        </w:rPr>
        <w:t xml:space="preserve">Medidas contínuas de gerenciamento e segurança de </w:t>
      </w:r>
      <w:r w:rsidR="006B1227">
        <w:rPr>
          <w:rFonts w:asciiTheme="minorHAnsi" w:hAnsiTheme="minorHAnsi" w:cstheme="minorHAnsi"/>
          <w:b/>
          <w:sz w:val="24"/>
        </w:rPr>
        <w:t>colaboradores</w:t>
      </w:r>
      <w:r w:rsidR="008064D3" w:rsidRPr="00694B88">
        <w:rPr>
          <w:rFonts w:asciiTheme="minorHAnsi" w:hAnsiTheme="minorHAnsi" w:cstheme="minorHAnsi"/>
          <w:b/>
          <w:sz w:val="24"/>
        </w:rPr>
        <w:t>:</w:t>
      </w:r>
      <w:r w:rsidRPr="00694B88">
        <w:rPr>
          <w:rFonts w:asciiTheme="minorHAnsi" w:hAnsiTheme="minorHAnsi" w:cstheme="minorHAnsi"/>
          <w:sz w:val="24"/>
        </w:rPr>
        <w:t xml:space="preserve"> </w:t>
      </w:r>
      <w:r w:rsidR="008064D3" w:rsidRPr="00694B88">
        <w:rPr>
          <w:rFonts w:asciiTheme="minorHAnsi" w:hAnsiTheme="minorHAnsi" w:cstheme="minorHAnsi"/>
          <w:sz w:val="24"/>
        </w:rPr>
        <w:t xml:space="preserve">Desde o início da </w:t>
      </w:r>
      <w:r w:rsidRPr="00694B88">
        <w:rPr>
          <w:rFonts w:asciiTheme="minorHAnsi" w:hAnsiTheme="minorHAnsi" w:cstheme="minorHAnsi"/>
          <w:sz w:val="24"/>
        </w:rPr>
        <w:t>pandemia</w:t>
      </w:r>
      <w:r w:rsidR="008064D3" w:rsidRPr="00694B88">
        <w:rPr>
          <w:rFonts w:asciiTheme="minorHAnsi" w:hAnsiTheme="minorHAnsi" w:cstheme="minorHAnsi"/>
          <w:sz w:val="24"/>
        </w:rPr>
        <w:t xml:space="preserve">, a Henkel abordou a situação de maneira proativa por meio de suas equipes de gerenciamento de crises nos níveis nacional, regional e global. O objetivo principal do gerenciamento de crises é fazer todo o possível para garantir a segurança dos </w:t>
      </w:r>
      <w:r w:rsidR="006B1227">
        <w:rPr>
          <w:rFonts w:asciiTheme="minorHAnsi" w:hAnsiTheme="minorHAnsi" w:cstheme="minorHAnsi"/>
          <w:sz w:val="24"/>
        </w:rPr>
        <w:t>colaboradores</w:t>
      </w:r>
      <w:r w:rsidR="008064D3" w:rsidRPr="00694B88">
        <w:rPr>
          <w:rFonts w:asciiTheme="minorHAnsi" w:hAnsiTheme="minorHAnsi" w:cstheme="minorHAnsi"/>
          <w:sz w:val="24"/>
        </w:rPr>
        <w:t>, clientes e parceiros de negócios e manter as operações nessas circunstâncias desafiadoras.</w:t>
      </w:r>
    </w:p>
    <w:p w:rsidR="00C80E6E" w:rsidRPr="00694B88" w:rsidRDefault="00C80E6E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</w:p>
    <w:p w:rsidR="008064D3" w:rsidRPr="00694B88" w:rsidRDefault="008064D3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sz w:val="24"/>
        </w:rPr>
        <w:t>“Na Henkel, estamos comprometidos em ajudar a enfrentar esse desafio sem precedentes. De acordo com nossos valores, queremos contrib</w:t>
      </w:r>
      <w:r w:rsidR="00C80E6E" w:rsidRPr="00694B88">
        <w:rPr>
          <w:rFonts w:asciiTheme="minorHAnsi" w:hAnsiTheme="minorHAnsi" w:cstheme="minorHAnsi"/>
          <w:sz w:val="24"/>
        </w:rPr>
        <w:t xml:space="preserve">uir com um amplo </w:t>
      </w:r>
      <w:r w:rsidRPr="00694B88">
        <w:rPr>
          <w:rFonts w:asciiTheme="minorHAnsi" w:hAnsiTheme="minorHAnsi" w:cstheme="minorHAnsi"/>
          <w:sz w:val="24"/>
        </w:rPr>
        <w:t xml:space="preserve">programa de solidariedade global ”, afirmou </w:t>
      </w:r>
      <w:proofErr w:type="spellStart"/>
      <w:r w:rsidRPr="00694B88">
        <w:rPr>
          <w:rFonts w:asciiTheme="minorHAnsi" w:hAnsiTheme="minorHAnsi" w:cstheme="minorHAnsi"/>
          <w:sz w:val="24"/>
        </w:rPr>
        <w:t>Carsten</w:t>
      </w:r>
      <w:proofErr w:type="spellEnd"/>
      <w:r w:rsidRPr="00694B88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694B88">
        <w:rPr>
          <w:rFonts w:asciiTheme="minorHAnsi" w:hAnsiTheme="minorHAnsi" w:cstheme="minorHAnsi"/>
          <w:sz w:val="24"/>
        </w:rPr>
        <w:t>Knobel</w:t>
      </w:r>
      <w:proofErr w:type="spellEnd"/>
      <w:r w:rsidRPr="00694B88">
        <w:rPr>
          <w:rFonts w:asciiTheme="minorHAnsi" w:hAnsiTheme="minorHAnsi" w:cstheme="minorHAnsi"/>
          <w:sz w:val="24"/>
        </w:rPr>
        <w:t xml:space="preserve">, CEO da Henkel. "Estamos unidos em nossa luta contra a pandemia, nos esforçando para proteger nossos </w:t>
      </w:r>
      <w:r w:rsidR="006B1227">
        <w:rPr>
          <w:rFonts w:asciiTheme="minorHAnsi" w:hAnsiTheme="minorHAnsi" w:cstheme="minorHAnsi"/>
          <w:sz w:val="24"/>
        </w:rPr>
        <w:t>colaboradores</w:t>
      </w:r>
      <w:r w:rsidR="006B1227" w:rsidRPr="00694B88">
        <w:rPr>
          <w:rFonts w:asciiTheme="minorHAnsi" w:hAnsiTheme="minorHAnsi" w:cstheme="minorHAnsi"/>
          <w:sz w:val="24"/>
        </w:rPr>
        <w:t xml:space="preserve"> </w:t>
      </w:r>
      <w:r w:rsidRPr="00694B88">
        <w:rPr>
          <w:rFonts w:asciiTheme="minorHAnsi" w:hAnsiTheme="minorHAnsi" w:cstheme="minorHAnsi"/>
          <w:sz w:val="24"/>
        </w:rPr>
        <w:t>e seus empregos, servindo nossos clientes e apoiando as comunidades em que operamos".</w:t>
      </w:r>
    </w:p>
    <w:p w:rsidR="008064D3" w:rsidRPr="00694B88" w:rsidRDefault="008064D3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</w:p>
    <w:p w:rsidR="00AB45C0" w:rsidRDefault="008064D3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694B88">
        <w:rPr>
          <w:rFonts w:asciiTheme="minorHAnsi" w:hAnsiTheme="minorHAnsi" w:cstheme="minorHAnsi"/>
          <w:sz w:val="24"/>
        </w:rPr>
        <w:t>“Gostaria também de agradecer às nossas equipes de crise</w:t>
      </w:r>
      <w:r w:rsidR="00C80E6E" w:rsidRPr="00694B88">
        <w:rPr>
          <w:rFonts w:asciiTheme="minorHAnsi" w:hAnsiTheme="minorHAnsi" w:cstheme="minorHAnsi"/>
          <w:sz w:val="24"/>
        </w:rPr>
        <w:t xml:space="preserve">s global </w:t>
      </w:r>
      <w:r w:rsidR="00F432F8" w:rsidRPr="00694B88">
        <w:rPr>
          <w:rFonts w:asciiTheme="minorHAnsi" w:hAnsiTheme="minorHAnsi" w:cstheme="minorHAnsi"/>
          <w:sz w:val="24"/>
        </w:rPr>
        <w:t>e local</w:t>
      </w:r>
      <w:r w:rsidR="00C80E6E" w:rsidRPr="00694B88">
        <w:rPr>
          <w:rFonts w:asciiTheme="minorHAnsi" w:hAnsiTheme="minorHAnsi" w:cstheme="minorHAnsi"/>
          <w:sz w:val="24"/>
        </w:rPr>
        <w:t>,</w:t>
      </w:r>
      <w:r w:rsidRPr="00694B88">
        <w:rPr>
          <w:rFonts w:asciiTheme="minorHAnsi" w:hAnsiTheme="minorHAnsi" w:cstheme="minorHAnsi"/>
          <w:sz w:val="24"/>
        </w:rPr>
        <w:t xml:space="preserve"> que estão ativas desde que o </w:t>
      </w:r>
      <w:proofErr w:type="spellStart"/>
      <w:r w:rsidRPr="00694B88">
        <w:rPr>
          <w:rFonts w:asciiTheme="minorHAnsi" w:hAnsiTheme="minorHAnsi" w:cstheme="minorHAnsi"/>
          <w:sz w:val="24"/>
        </w:rPr>
        <w:t>coronavírus</w:t>
      </w:r>
      <w:proofErr w:type="spellEnd"/>
      <w:r w:rsidRPr="00694B88">
        <w:rPr>
          <w:rFonts w:asciiTheme="minorHAnsi" w:hAnsiTheme="minorHAnsi" w:cstheme="minorHAnsi"/>
          <w:sz w:val="24"/>
        </w:rPr>
        <w:t xml:space="preserve"> </w:t>
      </w:r>
      <w:r w:rsidR="00694B88">
        <w:rPr>
          <w:rFonts w:asciiTheme="minorHAnsi" w:hAnsiTheme="minorHAnsi" w:cstheme="minorHAnsi"/>
          <w:sz w:val="24"/>
        </w:rPr>
        <w:t xml:space="preserve">começou a se espalhar. Para </w:t>
      </w:r>
      <w:r w:rsidRPr="00694B88">
        <w:rPr>
          <w:rFonts w:asciiTheme="minorHAnsi" w:hAnsiTheme="minorHAnsi" w:cstheme="minorHAnsi"/>
          <w:sz w:val="24"/>
        </w:rPr>
        <w:t xml:space="preserve">os </w:t>
      </w:r>
      <w:r w:rsidR="006B1227">
        <w:rPr>
          <w:rFonts w:asciiTheme="minorHAnsi" w:hAnsiTheme="minorHAnsi" w:cstheme="minorHAnsi"/>
          <w:sz w:val="24"/>
        </w:rPr>
        <w:t>colaboradores</w:t>
      </w:r>
      <w:r w:rsidR="006B1227" w:rsidRPr="00694B88">
        <w:rPr>
          <w:rFonts w:asciiTheme="minorHAnsi" w:hAnsiTheme="minorHAnsi" w:cstheme="minorHAnsi"/>
          <w:sz w:val="24"/>
        </w:rPr>
        <w:t xml:space="preserve"> </w:t>
      </w:r>
      <w:r w:rsidRPr="00694B88">
        <w:rPr>
          <w:rFonts w:asciiTheme="minorHAnsi" w:hAnsiTheme="minorHAnsi" w:cstheme="minorHAnsi"/>
          <w:sz w:val="24"/>
        </w:rPr>
        <w:t xml:space="preserve">que continuam </w:t>
      </w:r>
      <w:r w:rsidRPr="00694B88">
        <w:rPr>
          <w:rFonts w:asciiTheme="minorHAnsi" w:hAnsiTheme="minorHAnsi" w:cstheme="minorHAnsi"/>
          <w:sz w:val="24"/>
        </w:rPr>
        <w:lastRenderedPageBreak/>
        <w:t xml:space="preserve">trabalhando </w:t>
      </w:r>
      <w:r w:rsidR="00C80E6E" w:rsidRPr="00694B88">
        <w:rPr>
          <w:rFonts w:asciiTheme="minorHAnsi" w:hAnsiTheme="minorHAnsi" w:cstheme="minorHAnsi"/>
          <w:sz w:val="24"/>
        </w:rPr>
        <w:t>nas unidades fabris</w:t>
      </w:r>
      <w:r w:rsidRPr="00694B88">
        <w:rPr>
          <w:rFonts w:asciiTheme="minorHAnsi" w:hAnsiTheme="minorHAnsi" w:cstheme="minorHAnsi"/>
          <w:sz w:val="24"/>
        </w:rPr>
        <w:t xml:space="preserve"> para manter nossas operações, tomamos medidas extras para reduzir os riscos de infecção. </w:t>
      </w:r>
      <w:r w:rsidR="00F432F8" w:rsidRPr="00694B88">
        <w:rPr>
          <w:rFonts w:asciiTheme="minorHAnsi" w:hAnsiTheme="minorHAnsi" w:cstheme="minorHAnsi"/>
          <w:sz w:val="24"/>
        </w:rPr>
        <w:t>Como exemplo, citamos os rigorosos protocolos</w:t>
      </w:r>
      <w:r w:rsidRPr="00694B88">
        <w:rPr>
          <w:rFonts w:asciiTheme="minorHAnsi" w:hAnsiTheme="minorHAnsi" w:cstheme="minorHAnsi"/>
          <w:sz w:val="24"/>
        </w:rPr>
        <w:t xml:space="preserve"> em caso</w:t>
      </w:r>
      <w:r w:rsidRPr="008064D3">
        <w:rPr>
          <w:rFonts w:asciiTheme="minorHAnsi" w:hAnsiTheme="minorHAnsi" w:cstheme="minorHAnsi"/>
          <w:sz w:val="24"/>
        </w:rPr>
        <w:t xml:space="preserve"> de suspeita de infecções, aumento da higiene</w:t>
      </w:r>
      <w:r w:rsidR="00F432F8">
        <w:rPr>
          <w:rFonts w:asciiTheme="minorHAnsi" w:hAnsiTheme="minorHAnsi" w:cstheme="minorHAnsi"/>
          <w:sz w:val="24"/>
        </w:rPr>
        <w:t xml:space="preserve"> do local</w:t>
      </w:r>
      <w:r w:rsidRPr="008064D3">
        <w:rPr>
          <w:rFonts w:asciiTheme="minorHAnsi" w:hAnsiTheme="minorHAnsi" w:cstheme="minorHAnsi"/>
          <w:sz w:val="24"/>
        </w:rPr>
        <w:t xml:space="preserve">, separação de turnos e redução do número de </w:t>
      </w:r>
      <w:r w:rsidR="006B1227">
        <w:rPr>
          <w:rFonts w:asciiTheme="minorHAnsi" w:hAnsiTheme="minorHAnsi" w:cstheme="minorHAnsi"/>
          <w:sz w:val="24"/>
        </w:rPr>
        <w:t>pessoas</w:t>
      </w:r>
      <w:r w:rsidR="006B1227" w:rsidRPr="008064D3">
        <w:rPr>
          <w:rFonts w:asciiTheme="minorHAnsi" w:hAnsiTheme="minorHAnsi" w:cstheme="minorHAnsi"/>
          <w:sz w:val="24"/>
        </w:rPr>
        <w:t xml:space="preserve"> </w:t>
      </w:r>
      <w:r w:rsidRPr="008064D3">
        <w:rPr>
          <w:rFonts w:asciiTheme="minorHAnsi" w:hAnsiTheme="minorHAnsi" w:cstheme="minorHAnsi"/>
          <w:sz w:val="24"/>
        </w:rPr>
        <w:t xml:space="preserve">trabalhando </w:t>
      </w:r>
      <w:r w:rsidR="00F432F8">
        <w:rPr>
          <w:rFonts w:asciiTheme="minorHAnsi" w:hAnsiTheme="minorHAnsi" w:cstheme="minorHAnsi"/>
          <w:sz w:val="24"/>
        </w:rPr>
        <w:t>no mesmo ambiente</w:t>
      </w:r>
      <w:r w:rsidRPr="008064D3">
        <w:rPr>
          <w:rFonts w:asciiTheme="minorHAnsi" w:hAnsiTheme="minorHAnsi" w:cstheme="minorHAnsi"/>
          <w:sz w:val="24"/>
        </w:rPr>
        <w:t>, solicitando o trabalho em casa</w:t>
      </w:r>
      <w:r w:rsidR="00F432F8">
        <w:rPr>
          <w:rFonts w:asciiTheme="minorHAnsi" w:hAnsiTheme="minorHAnsi" w:cstheme="minorHAnsi"/>
          <w:sz w:val="24"/>
        </w:rPr>
        <w:t>, no sistema de home office,</w:t>
      </w:r>
      <w:r w:rsidRPr="008064D3">
        <w:rPr>
          <w:rFonts w:asciiTheme="minorHAnsi" w:hAnsiTheme="minorHAnsi" w:cstheme="minorHAnsi"/>
          <w:sz w:val="24"/>
        </w:rPr>
        <w:t xml:space="preserve"> s</w:t>
      </w:r>
      <w:r>
        <w:rPr>
          <w:rFonts w:asciiTheme="minorHAnsi" w:hAnsiTheme="minorHAnsi" w:cstheme="minorHAnsi"/>
          <w:sz w:val="24"/>
        </w:rPr>
        <w:t>empre que possível”.</w:t>
      </w:r>
    </w:p>
    <w:p w:rsidR="008064D3" w:rsidRDefault="008064D3" w:rsidP="008064D3">
      <w:pPr>
        <w:spacing w:line="360" w:lineRule="auto"/>
        <w:jc w:val="both"/>
        <w:rPr>
          <w:rFonts w:asciiTheme="minorHAnsi" w:hAnsiTheme="minorHAnsi" w:cstheme="minorHAnsi"/>
          <w:sz w:val="24"/>
        </w:rPr>
      </w:pPr>
    </w:p>
    <w:p w:rsidR="008064D3" w:rsidRDefault="008064D3" w:rsidP="008064D3">
      <w:pPr>
        <w:spacing w:line="360" w:lineRule="auto"/>
        <w:jc w:val="both"/>
        <w:rPr>
          <w:rFonts w:asciiTheme="minorHAnsi" w:hAnsiTheme="minorHAnsi" w:cstheme="minorHAnsi"/>
          <w:bCs/>
          <w:sz w:val="24"/>
        </w:rPr>
      </w:pPr>
    </w:p>
    <w:p w:rsidR="00AB45C0" w:rsidRPr="00A84743" w:rsidRDefault="00AB45C0" w:rsidP="00AB45C0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A84743">
        <w:rPr>
          <w:rFonts w:asciiTheme="minorHAnsi" w:hAnsiTheme="minorHAnsi" w:cstheme="minorHAnsi"/>
          <w:b/>
          <w:bCs/>
        </w:rPr>
        <w:t>Sobre a Henkel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A84743">
        <w:rPr>
          <w:rFonts w:asciiTheme="minorHAnsi" w:hAnsiTheme="minorHAnsi" w:cstheme="minorHAnsi"/>
          <w:sz w:val="24"/>
        </w:rPr>
        <w:t xml:space="preserve">A Henkel opera globalmente com um portfólio diversificado e bem balanceado. A companhia mantém posições de liderança com suas três unidades de negócio, tanto em mercados industriais como de consumo, graças a marcas fortes, inovações e tecnologias. Henkel </w:t>
      </w:r>
      <w:proofErr w:type="spellStart"/>
      <w:r w:rsidRPr="00A84743">
        <w:rPr>
          <w:rFonts w:asciiTheme="minorHAnsi" w:hAnsiTheme="minorHAnsi" w:cstheme="minorHAnsi"/>
          <w:sz w:val="24"/>
        </w:rPr>
        <w:t>Adhesive</w:t>
      </w:r>
      <w:proofErr w:type="spellEnd"/>
      <w:r w:rsidRPr="00A84743">
        <w:rPr>
          <w:rFonts w:asciiTheme="minorHAnsi" w:hAnsiTheme="minorHAnsi" w:cstheme="minorHAnsi"/>
          <w:sz w:val="24"/>
        </w:rPr>
        <w:t xml:space="preserve"> Technologies é líder global no mercado de adesivos – em todos os segmentos industriais no mundo todo. Em seus negócios de </w:t>
      </w:r>
      <w:proofErr w:type="spellStart"/>
      <w:r w:rsidRPr="00A84743">
        <w:rPr>
          <w:rFonts w:asciiTheme="minorHAnsi" w:hAnsiTheme="minorHAnsi" w:cstheme="minorHAnsi"/>
          <w:sz w:val="24"/>
        </w:rPr>
        <w:t>Laundry</w:t>
      </w:r>
      <w:proofErr w:type="spellEnd"/>
      <w:r w:rsidRPr="00A84743">
        <w:rPr>
          <w:rFonts w:asciiTheme="minorHAnsi" w:hAnsiTheme="minorHAnsi" w:cstheme="minorHAnsi"/>
          <w:sz w:val="24"/>
        </w:rPr>
        <w:t xml:space="preserve"> &amp; Home </w:t>
      </w:r>
      <w:proofErr w:type="spellStart"/>
      <w:r w:rsidRPr="00A84743">
        <w:rPr>
          <w:rFonts w:asciiTheme="minorHAnsi" w:hAnsiTheme="minorHAnsi" w:cstheme="minorHAnsi"/>
          <w:sz w:val="24"/>
        </w:rPr>
        <w:t>Care</w:t>
      </w:r>
      <w:proofErr w:type="spellEnd"/>
      <w:r w:rsidRPr="00A84743">
        <w:rPr>
          <w:rFonts w:asciiTheme="minorHAnsi" w:hAnsiTheme="minorHAnsi" w:cstheme="minorHAnsi"/>
          <w:sz w:val="24"/>
        </w:rPr>
        <w:t xml:space="preserve"> e </w:t>
      </w:r>
      <w:proofErr w:type="spellStart"/>
      <w:r w:rsidRPr="00A84743">
        <w:rPr>
          <w:rFonts w:asciiTheme="minorHAnsi" w:hAnsiTheme="minorHAnsi" w:cstheme="minorHAnsi"/>
          <w:sz w:val="24"/>
        </w:rPr>
        <w:t>Beauty</w:t>
      </w:r>
      <w:proofErr w:type="spellEnd"/>
      <w:r w:rsidRPr="00A8474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A84743">
        <w:rPr>
          <w:rFonts w:asciiTheme="minorHAnsi" w:hAnsiTheme="minorHAnsi" w:cstheme="minorHAnsi"/>
          <w:sz w:val="24"/>
        </w:rPr>
        <w:t>Care</w:t>
      </w:r>
      <w:proofErr w:type="spellEnd"/>
      <w:r w:rsidRPr="00A84743">
        <w:rPr>
          <w:rFonts w:asciiTheme="minorHAnsi" w:hAnsiTheme="minorHAnsi" w:cstheme="minorHAnsi"/>
          <w:sz w:val="24"/>
        </w:rPr>
        <w:t xml:space="preserve">, a Henkel mantém posições de liderança em muitos mercados e categorias ao redor do mundo. Fundada em 1876, a Henkel conta com mais de 140 anos de sucesso. A Henkel emprega mais de 53.000 pessoas globalmente – uma equipe apaixonada e altamente diversificada, unida por uma forte cultura organizacional, um propósito comum de criar valor sustentável e valores compartilhados. Como líder reconhecido em sustentabilidade, a Henkel mantém posições de liderança em muitos índices e rankings internacionais. As ações preferenciais da Henkel estão listadas no índice DAX da bolsa de valores alemã. Para mais informação, por favor visite </w:t>
      </w:r>
      <w:hyperlink r:id="rId12" w:history="1">
        <w:r w:rsidRPr="00A84743">
          <w:rPr>
            <w:rStyle w:val="Hyperlink"/>
            <w:rFonts w:asciiTheme="minorHAnsi" w:hAnsiTheme="minorHAnsi" w:cstheme="minorHAnsi"/>
            <w:sz w:val="24"/>
          </w:rPr>
          <w:t>www.henkel.com</w:t>
        </w:r>
      </w:hyperlink>
      <w:r w:rsidRPr="00A84743">
        <w:rPr>
          <w:rFonts w:asciiTheme="minorHAnsi" w:hAnsiTheme="minorHAnsi" w:cstheme="minorHAnsi"/>
          <w:sz w:val="24"/>
        </w:rPr>
        <w:t>.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4"/>
        </w:rPr>
      </w:pPr>
    </w:p>
    <w:p w:rsidR="00AB45C0" w:rsidRPr="00A84743" w:rsidRDefault="00AB45C0" w:rsidP="00AB45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A84743">
        <w:rPr>
          <w:rFonts w:asciiTheme="minorHAnsi" w:hAnsiTheme="minorHAnsi" w:cstheme="minorHAnsi"/>
          <w:b/>
          <w:bCs/>
          <w:color w:val="000000"/>
        </w:rPr>
        <w:t>Sobre a Henkel Brasil</w:t>
      </w:r>
    </w:p>
    <w:p w:rsidR="00AB45C0" w:rsidRPr="00A84743" w:rsidRDefault="00AB45C0" w:rsidP="00AB45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  <w:r w:rsidRPr="00A84743">
        <w:rPr>
          <w:rFonts w:asciiTheme="minorHAnsi" w:hAnsiTheme="minorHAnsi" w:cstheme="minorHAnsi"/>
          <w:color w:val="000000"/>
        </w:rPr>
        <w:t xml:space="preserve">A Henkel está no Brasil há 64 anos e atua nas áreas de Adesivos, Selantes e Tratamento de Superfícies e </w:t>
      </w:r>
      <w:proofErr w:type="spellStart"/>
      <w:r w:rsidRPr="00A84743">
        <w:rPr>
          <w:rFonts w:asciiTheme="minorHAnsi" w:hAnsiTheme="minorHAnsi" w:cstheme="minorHAnsi"/>
          <w:color w:val="000000"/>
        </w:rPr>
        <w:t>Beauty</w:t>
      </w:r>
      <w:proofErr w:type="spellEnd"/>
      <w:r w:rsidRPr="00A8474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84743">
        <w:rPr>
          <w:rFonts w:asciiTheme="minorHAnsi" w:hAnsiTheme="minorHAnsi" w:cstheme="minorHAnsi"/>
          <w:color w:val="000000"/>
        </w:rPr>
        <w:t>Care</w:t>
      </w:r>
      <w:proofErr w:type="spellEnd"/>
      <w:r w:rsidRPr="00A84743">
        <w:rPr>
          <w:rFonts w:asciiTheme="minorHAnsi" w:hAnsiTheme="minorHAnsi" w:cstheme="minorHAnsi"/>
          <w:color w:val="000000"/>
        </w:rPr>
        <w:t xml:space="preserve">, com principais marcas como </w:t>
      </w:r>
      <w:proofErr w:type="spellStart"/>
      <w:r w:rsidRPr="00A84743">
        <w:rPr>
          <w:rFonts w:asciiTheme="minorHAnsi" w:hAnsiTheme="minorHAnsi" w:cstheme="minorHAnsi"/>
          <w:color w:val="000000"/>
        </w:rPr>
        <w:t>Cascola</w:t>
      </w:r>
      <w:proofErr w:type="spellEnd"/>
      <w:r w:rsidRPr="00A84743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A84743">
        <w:rPr>
          <w:rFonts w:asciiTheme="minorHAnsi" w:hAnsiTheme="minorHAnsi" w:cstheme="minorHAnsi"/>
          <w:color w:val="000000"/>
        </w:rPr>
        <w:t>Loctite</w:t>
      </w:r>
      <w:proofErr w:type="spellEnd"/>
      <w:r w:rsidRPr="00A84743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A84743">
        <w:rPr>
          <w:rFonts w:asciiTheme="minorHAnsi" w:hAnsiTheme="minorHAnsi" w:cstheme="minorHAnsi"/>
          <w:color w:val="000000"/>
        </w:rPr>
        <w:t>Pritt</w:t>
      </w:r>
      <w:proofErr w:type="spellEnd"/>
      <w:r w:rsidRPr="00A84743">
        <w:rPr>
          <w:rFonts w:asciiTheme="minorHAnsi" w:hAnsiTheme="minorHAnsi" w:cstheme="minorHAnsi"/>
          <w:color w:val="000000"/>
        </w:rPr>
        <w:t xml:space="preserve"> e Schwarzkopf Professional.  A Henkel Brasil conta com mais de 950 profissionais distribuídos nas plantas de Itapevi e Jundiaí, além de um Centro de Distribuição em Jundiaí, um escritório central na Lapa e uma ASK </w:t>
      </w:r>
      <w:proofErr w:type="spellStart"/>
      <w:r w:rsidRPr="00A84743">
        <w:rPr>
          <w:rFonts w:asciiTheme="minorHAnsi" w:hAnsiTheme="minorHAnsi" w:cstheme="minorHAnsi"/>
          <w:color w:val="000000"/>
        </w:rPr>
        <w:t>Academy</w:t>
      </w:r>
      <w:proofErr w:type="spellEnd"/>
      <w:r w:rsidRPr="00A84743">
        <w:rPr>
          <w:rFonts w:asciiTheme="minorHAnsi" w:hAnsiTheme="minorHAnsi" w:cstheme="minorHAnsi"/>
          <w:color w:val="000000"/>
        </w:rPr>
        <w:t xml:space="preserve"> localizada na Avenida Paulista, em São Paulo. </w:t>
      </w:r>
    </w:p>
    <w:p w:rsidR="00AB45C0" w:rsidRDefault="00AB45C0" w:rsidP="00AB45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</w:p>
    <w:p w:rsidR="00F40D03" w:rsidRPr="00A84743" w:rsidRDefault="00F40D03" w:rsidP="00AB45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  <w:bookmarkStart w:id="0" w:name="_GoBack"/>
      <w:bookmarkEnd w:id="0"/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4743">
        <w:rPr>
          <w:rFonts w:asciiTheme="minorHAnsi" w:hAnsiTheme="minorHAnsi" w:cstheme="minorHAnsi"/>
          <w:b/>
          <w:bCs/>
          <w:sz w:val="22"/>
          <w:szCs w:val="22"/>
        </w:rPr>
        <w:lastRenderedPageBreak/>
        <w:t>Contatos</w:t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        </w:t>
      </w:r>
      <w:proofErr w:type="spellStart"/>
      <w:r w:rsidRPr="00A84743">
        <w:rPr>
          <w:rFonts w:asciiTheme="minorHAnsi" w:hAnsiTheme="minorHAnsi" w:cstheme="minorHAnsi"/>
          <w:b/>
          <w:bCs/>
          <w:sz w:val="22"/>
          <w:szCs w:val="22"/>
        </w:rPr>
        <w:t>Contatos</w:t>
      </w:r>
      <w:proofErr w:type="spellEnd"/>
      <w:r w:rsidRPr="00A84743">
        <w:rPr>
          <w:rFonts w:asciiTheme="minorHAnsi" w:hAnsiTheme="minorHAnsi" w:cstheme="minorHAnsi"/>
          <w:b/>
          <w:bCs/>
          <w:sz w:val="22"/>
          <w:szCs w:val="22"/>
        </w:rPr>
        <w:t xml:space="preserve"> com a Imprensa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4743">
        <w:rPr>
          <w:rFonts w:asciiTheme="minorHAnsi" w:hAnsiTheme="minorHAnsi" w:cstheme="minorHAnsi"/>
          <w:b/>
          <w:bCs/>
          <w:sz w:val="22"/>
          <w:szCs w:val="22"/>
        </w:rPr>
        <w:t>Comunicação Corporativa                                                CDN Comunicação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Fabio </w:t>
      </w:r>
      <w:r w:rsidRPr="00A84743">
        <w:rPr>
          <w:rFonts w:asciiTheme="minorHAnsi" w:hAnsiTheme="minorHAnsi" w:cstheme="minorHAnsi"/>
          <w:color w:val="000000"/>
          <w:sz w:val="22"/>
          <w:szCs w:val="22"/>
        </w:rPr>
        <w:t>Mincarelli Monfrin</w:t>
      </w:r>
      <w:r w:rsidRPr="00A84743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Vanessa Cunha 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Telefone: 11 3905 2226                                                     11 3643-2906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E-mail:     </w:t>
      </w:r>
      <w:hyperlink r:id="rId13" w:history="1">
        <w:r w:rsidRPr="00A84743">
          <w:rPr>
            <w:rStyle w:val="Hyperlink"/>
            <w:rFonts w:asciiTheme="minorHAnsi" w:hAnsiTheme="minorHAnsi" w:cstheme="minorHAnsi"/>
            <w:sz w:val="22"/>
            <w:szCs w:val="22"/>
          </w:rPr>
          <w:t>fabio.mincarelli@henkel.com</w:t>
        </w:r>
      </w:hyperlink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  <w:hyperlink r:id="rId14" w:history="1">
        <w:r w:rsidRPr="00A84743">
          <w:rPr>
            <w:rStyle w:val="Hyperlink"/>
            <w:rFonts w:asciiTheme="minorHAnsi" w:hAnsiTheme="minorHAnsi" w:cstheme="minorHAnsi"/>
            <w:sz w:val="22"/>
            <w:szCs w:val="22"/>
          </w:rPr>
          <w:t>vanessa.cunha@cdn.com</w:t>
        </w:r>
      </w:hyperlink>
      <w:r w:rsidRPr="00A8474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Felipe Reis</w:t>
      </w:r>
    </w:p>
    <w:p w:rsidR="00AB45C0" w:rsidRPr="00A84743" w:rsidRDefault="00AB45C0" w:rsidP="00AB45C0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11 3643-2846</w:t>
      </w:r>
    </w:p>
    <w:p w:rsidR="00AB45C0" w:rsidRPr="00A84743" w:rsidRDefault="00AB45C0" w:rsidP="00AB45C0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 </w:t>
      </w:r>
      <w:hyperlink r:id="rId15" w:history="1">
        <w:r w:rsidRPr="00A84743">
          <w:rPr>
            <w:rStyle w:val="Hyperlink"/>
            <w:rFonts w:asciiTheme="minorHAnsi" w:hAnsiTheme="minorHAnsi" w:cstheme="minorHAnsi"/>
            <w:sz w:val="22"/>
            <w:szCs w:val="22"/>
          </w:rPr>
          <w:t>felipe.reis@cdn.com.br</w:t>
        </w:r>
      </w:hyperlink>
      <w:r w:rsidRPr="00A84743">
        <w:rPr>
          <w:rFonts w:asciiTheme="minorHAnsi" w:hAnsiTheme="minorHAnsi" w:cstheme="minorHAnsi"/>
          <w:sz w:val="22"/>
          <w:szCs w:val="22"/>
        </w:rPr>
        <w:t>       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                 Rubem Dario</w:t>
      </w:r>
    </w:p>
    <w:p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                 11 3643-2824</w:t>
      </w:r>
    </w:p>
    <w:p w:rsidR="00AB45C0" w:rsidRPr="001961F4" w:rsidRDefault="00AB45C0" w:rsidP="00AB45C0">
      <w:pPr>
        <w:spacing w:line="360" w:lineRule="auto"/>
        <w:jc w:val="both"/>
        <w:rPr>
          <w:rFonts w:asciiTheme="minorHAnsi" w:hAnsiTheme="minorHAnsi" w:cstheme="minorHAnsi"/>
          <w:bCs/>
          <w:szCs w:val="20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                  </w:t>
      </w:r>
      <w:hyperlink r:id="rId16" w:history="1">
        <w:r w:rsidRPr="00A84743">
          <w:rPr>
            <w:rStyle w:val="Hyperlink"/>
            <w:rFonts w:asciiTheme="minorHAnsi" w:hAnsiTheme="minorHAnsi" w:cstheme="minorHAnsi"/>
            <w:sz w:val="22"/>
            <w:szCs w:val="22"/>
          </w:rPr>
          <w:t>rubem.dario@cdn.com.br</w:t>
        </w:r>
      </w:hyperlink>
    </w:p>
    <w:p w:rsidR="00852F63" w:rsidRPr="002D14F2" w:rsidRDefault="00852F63" w:rsidP="002D14F2">
      <w:pPr>
        <w:spacing w:line="360" w:lineRule="auto"/>
        <w:jc w:val="both"/>
        <w:rPr>
          <w:rFonts w:asciiTheme="minorHAnsi" w:hAnsiTheme="minorHAnsi" w:cstheme="minorHAnsi"/>
        </w:rPr>
      </w:pPr>
    </w:p>
    <w:sectPr w:rsidR="00852F63" w:rsidRPr="002D14F2" w:rsidSect="00BC46C6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134" w:right="1418" w:bottom="2127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2C34" w:rsidRDefault="00E62C34">
      <w:r>
        <w:separator/>
      </w:r>
    </w:p>
  </w:endnote>
  <w:endnote w:type="continuationSeparator" w:id="0">
    <w:p w:rsidR="00E62C34" w:rsidRDefault="00E6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32E" w:rsidRPr="00C24C17" w:rsidRDefault="00A9632E" w:rsidP="00D260A2">
    <w:pPr>
      <w:pStyle w:val="Rodap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 xml:space="preserve">Henkel AG &amp; Co. </w:t>
    </w:r>
    <w:proofErr w:type="spellStart"/>
    <w:r>
      <w:rPr>
        <w:b w:val="0"/>
        <w:color w:val="auto"/>
      </w:rPr>
      <w:t>KGaA</w:t>
    </w:r>
    <w:proofErr w:type="spellEnd"/>
    <w:r>
      <w:rPr>
        <w:color w:val="auto"/>
      </w:rPr>
      <w:tab/>
    </w:r>
    <w:r>
      <w:rPr>
        <w:b w:val="0"/>
        <w:color w:val="auto"/>
      </w:rPr>
      <w:t xml:space="preserve">Página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C17DA6">
      <w:rPr>
        <w:b w:val="0"/>
        <w:noProof/>
        <w:color w:val="auto"/>
      </w:rPr>
      <w:t>4</w:t>
    </w:r>
    <w:r w:rsidRPr="004F3A2A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C17DA6">
      <w:rPr>
        <w:b w:val="0"/>
        <w:noProof/>
        <w:color w:val="auto"/>
      </w:rPr>
      <w:t>4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67F" w:rsidRDefault="00D3395E" w:rsidP="00F01CFA">
    <w:pPr>
      <w:pStyle w:val="Rodap"/>
      <w:jc w:val="distribute"/>
      <w:rPr>
        <w:noProof/>
      </w:rPr>
    </w:pPr>
    <w:bookmarkStart w:id="1" w:name="_Hlk505758583"/>
    <w:r>
      <w:rPr>
        <w:noProof/>
        <w:lang w:eastAsia="pt-BR"/>
      </w:rPr>
      <w:drawing>
        <wp:inline distT="0" distB="0" distL="0" distR="0">
          <wp:extent cx="590550" cy="104775"/>
          <wp:effectExtent l="0" t="0" r="0" b="9525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990600" cy="104775"/>
          <wp:effectExtent l="0" t="0" r="0" b="9525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876300" cy="95250"/>
          <wp:effectExtent l="0" t="0" r="0" b="0"/>
          <wp:docPr id="3" name="Imagem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619125" cy="285750"/>
          <wp:effectExtent l="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361950" cy="28575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495300" cy="123825"/>
          <wp:effectExtent l="0" t="0" r="0" b="9525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419100" cy="161925"/>
          <wp:effectExtent l="0" t="0" r="0" b="9525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247650" cy="24765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  <w:lang w:eastAsia="pt-BR"/>
      </w:rPr>
      <w:drawing>
        <wp:inline distT="0" distB="0" distL="0" distR="0">
          <wp:extent cx="333375" cy="152400"/>
          <wp:effectExtent l="0" t="0" r="9525" b="0"/>
          <wp:docPr id="9" name="Imagem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rPr>
        <w:b w:val="0"/>
      </w:rPr>
      <w:t xml:space="preserve"> </w:t>
    </w:r>
    <w:r>
      <w:t xml:space="preserve">  </w:t>
    </w:r>
    <w:r>
      <w:rPr>
        <w:b w:val="0"/>
      </w:rPr>
      <w:t xml:space="preserve">     </w:t>
    </w:r>
  </w:p>
  <w:p w:rsidR="00EF367F" w:rsidRPr="00613A5A" w:rsidRDefault="00EF367F" w:rsidP="00EF367F">
    <w:pPr>
      <w:pStyle w:val="Rodap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</w:rPr>
      <w:t xml:space="preserve">Página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633349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633349">
      <w:rPr>
        <w:b w:val="0"/>
        <w:noProof/>
        <w:color w:val="auto"/>
      </w:rPr>
      <w:t>4</w:t>
    </w:r>
    <w:r w:rsidRPr="00BF6E82">
      <w:rPr>
        <w:b w:val="0"/>
        <w:color w:val="auto"/>
      </w:rPr>
      <w:fldChar w:fldCharType="end"/>
    </w:r>
  </w:p>
  <w:p w:rsidR="00A9632E" w:rsidRPr="00EF367F" w:rsidRDefault="00A9632E" w:rsidP="00EF36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2C34" w:rsidRDefault="00E62C34">
      <w:r>
        <w:separator/>
      </w:r>
    </w:p>
  </w:footnote>
  <w:footnote w:type="continuationSeparator" w:id="0">
    <w:p w:rsidR="00E62C34" w:rsidRDefault="00E62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32E" w:rsidRDefault="00D3395E" w:rsidP="00D260A2">
    <w:pPr>
      <w:pStyle w:val="Cabealho"/>
      <w:jc w:val="right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F5ED3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Nw3&#10;L/S6AgAAsgoAAA4AAAAAAAAAAAAAAAAALgIAAGRycy9lMm9Eb2MueG1sUEsBAi0AFAAGAAgAAAAh&#10;AE0y47PhAAAACgEAAA8AAAAAAAAAAAAAAAAAFAUAAGRycy9kb3ducmV2LnhtbFBLBQYAAAAABAAE&#10;APMAAAAiBgAAAAA=&#10;">
              <v:line id="Line 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32E" w:rsidRDefault="00A9632E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A9632E" w:rsidRPr="001C4BE1" w:rsidRDefault="00D3395E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Imagem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632E" w:rsidRPr="00BA03CC" w:rsidRDefault="00A9632E" w:rsidP="009A16EC">
    <w:pPr>
      <w:pStyle w:val="Cabealho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:rsidR="00A9632E" w:rsidRPr="001961F4" w:rsidRDefault="00D3395E" w:rsidP="009767C7">
    <w:pPr>
      <w:pStyle w:val="Cabealho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28"/>
        <w:szCs w:val="28"/>
      </w:rPr>
    </w:pPr>
    <w:r w:rsidRPr="001961F4">
      <w:rPr>
        <w:rFonts w:cs="Arial"/>
        <w:b/>
        <w:bCs/>
        <w:noProof/>
        <w:color w:val="3E3C3C"/>
        <w:sz w:val="28"/>
        <w:szCs w:val="28"/>
        <w:lang w:eastAsia="pt-B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D52FEB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1961F4" w:rsidRPr="001961F4">
      <w:rPr>
        <w:b/>
        <w:sz w:val="28"/>
        <w:szCs w:val="28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09F0769B"/>
    <w:multiLevelType w:val="hybridMultilevel"/>
    <w:tmpl w:val="4454D2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655BE"/>
    <w:multiLevelType w:val="hybridMultilevel"/>
    <w:tmpl w:val="FFE0F77A"/>
    <w:lvl w:ilvl="0" w:tplc="F4A2B48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54D5465"/>
    <w:multiLevelType w:val="hybridMultilevel"/>
    <w:tmpl w:val="BEF0A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15"/>
  </w:num>
  <w:num w:numId="5">
    <w:abstractNumId w:val="8"/>
  </w:num>
  <w:num w:numId="6">
    <w:abstractNumId w:val="13"/>
  </w:num>
  <w:num w:numId="7">
    <w:abstractNumId w:val="18"/>
  </w:num>
  <w:num w:numId="8">
    <w:abstractNumId w:val="16"/>
  </w:num>
  <w:num w:numId="9">
    <w:abstractNumId w:val="11"/>
  </w:num>
  <w:num w:numId="10">
    <w:abstractNumId w:val="20"/>
  </w:num>
  <w:num w:numId="11">
    <w:abstractNumId w:val="4"/>
  </w:num>
  <w:num w:numId="12">
    <w:abstractNumId w:val="17"/>
  </w:num>
  <w:num w:numId="13">
    <w:abstractNumId w:val="1"/>
  </w:num>
  <w:num w:numId="14">
    <w:abstractNumId w:val="2"/>
  </w:num>
  <w:num w:numId="15">
    <w:abstractNumId w:val="9"/>
  </w:num>
  <w:num w:numId="16">
    <w:abstractNumId w:val="12"/>
  </w:num>
  <w:num w:numId="17">
    <w:abstractNumId w:val="19"/>
  </w:num>
  <w:num w:numId="18">
    <w:abstractNumId w:val="7"/>
  </w:num>
  <w:num w:numId="19">
    <w:abstractNumId w:val="6"/>
  </w:num>
  <w:num w:numId="20">
    <w:abstractNumId w:val="14"/>
  </w:num>
  <w:num w:numId="21">
    <w:abstractNumId w:val="10"/>
  </w:num>
  <w:num w:numId="22">
    <w:abstractNumId w:val="23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D260A2"/>
    <w:rsid w:val="00001FCE"/>
    <w:rsid w:val="00003C48"/>
    <w:rsid w:val="00005267"/>
    <w:rsid w:val="000055E9"/>
    <w:rsid w:val="00005DF7"/>
    <w:rsid w:val="0000655F"/>
    <w:rsid w:val="00007A12"/>
    <w:rsid w:val="00007C75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5334"/>
    <w:rsid w:val="000257EC"/>
    <w:rsid w:val="00025C09"/>
    <w:rsid w:val="000262BB"/>
    <w:rsid w:val="00026362"/>
    <w:rsid w:val="000306EF"/>
    <w:rsid w:val="00031DBB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3E37"/>
    <w:rsid w:val="000446B0"/>
    <w:rsid w:val="000455F2"/>
    <w:rsid w:val="00045D4B"/>
    <w:rsid w:val="00046942"/>
    <w:rsid w:val="000476DA"/>
    <w:rsid w:val="00050D4F"/>
    <w:rsid w:val="00050EE2"/>
    <w:rsid w:val="000518F2"/>
    <w:rsid w:val="00051A95"/>
    <w:rsid w:val="000560C4"/>
    <w:rsid w:val="000565E8"/>
    <w:rsid w:val="000565EA"/>
    <w:rsid w:val="00056CD8"/>
    <w:rsid w:val="000576CE"/>
    <w:rsid w:val="000618FC"/>
    <w:rsid w:val="00061A6B"/>
    <w:rsid w:val="000635E6"/>
    <w:rsid w:val="00064035"/>
    <w:rsid w:val="00064F62"/>
    <w:rsid w:val="00065EAB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B1"/>
    <w:rsid w:val="00075CCC"/>
    <w:rsid w:val="00076898"/>
    <w:rsid w:val="00077CA3"/>
    <w:rsid w:val="00077EA9"/>
    <w:rsid w:val="00077F40"/>
    <w:rsid w:val="000802F2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87DCD"/>
    <w:rsid w:val="00090A6C"/>
    <w:rsid w:val="000912CC"/>
    <w:rsid w:val="000918CE"/>
    <w:rsid w:val="000928A8"/>
    <w:rsid w:val="000946C8"/>
    <w:rsid w:val="0009485B"/>
    <w:rsid w:val="000A0BF9"/>
    <w:rsid w:val="000A113D"/>
    <w:rsid w:val="000A19B4"/>
    <w:rsid w:val="000A5BC6"/>
    <w:rsid w:val="000B1496"/>
    <w:rsid w:val="000B28BD"/>
    <w:rsid w:val="000B6C11"/>
    <w:rsid w:val="000B7110"/>
    <w:rsid w:val="000C1965"/>
    <w:rsid w:val="000C2ED4"/>
    <w:rsid w:val="000C3BA6"/>
    <w:rsid w:val="000C561A"/>
    <w:rsid w:val="000C56DD"/>
    <w:rsid w:val="000C6C8B"/>
    <w:rsid w:val="000D01B5"/>
    <w:rsid w:val="000D15CC"/>
    <w:rsid w:val="000D2935"/>
    <w:rsid w:val="000D29D5"/>
    <w:rsid w:val="000D2EC9"/>
    <w:rsid w:val="000D2FED"/>
    <w:rsid w:val="000D3CD8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5C97"/>
    <w:rsid w:val="000F7044"/>
    <w:rsid w:val="000F7848"/>
    <w:rsid w:val="00100C85"/>
    <w:rsid w:val="00100FCA"/>
    <w:rsid w:val="001011B9"/>
    <w:rsid w:val="00102BD4"/>
    <w:rsid w:val="00103539"/>
    <w:rsid w:val="00103780"/>
    <w:rsid w:val="00104EF7"/>
    <w:rsid w:val="00104F5D"/>
    <w:rsid w:val="00105FCD"/>
    <w:rsid w:val="001060C4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0D65"/>
    <w:rsid w:val="001311B4"/>
    <w:rsid w:val="00131DDD"/>
    <w:rsid w:val="00131E68"/>
    <w:rsid w:val="00132DA9"/>
    <w:rsid w:val="0013305B"/>
    <w:rsid w:val="0013567B"/>
    <w:rsid w:val="00135817"/>
    <w:rsid w:val="00135A56"/>
    <w:rsid w:val="001405FD"/>
    <w:rsid w:val="00140B1F"/>
    <w:rsid w:val="00140BDD"/>
    <w:rsid w:val="00140E09"/>
    <w:rsid w:val="00143639"/>
    <w:rsid w:val="00143A79"/>
    <w:rsid w:val="001443BD"/>
    <w:rsid w:val="00144B12"/>
    <w:rsid w:val="00145A31"/>
    <w:rsid w:val="00145DD0"/>
    <w:rsid w:val="001460E5"/>
    <w:rsid w:val="00146465"/>
    <w:rsid w:val="00146479"/>
    <w:rsid w:val="00152FB2"/>
    <w:rsid w:val="00153B55"/>
    <w:rsid w:val="001559F1"/>
    <w:rsid w:val="00155A5F"/>
    <w:rsid w:val="00156B44"/>
    <w:rsid w:val="00160034"/>
    <w:rsid w:val="0016003F"/>
    <w:rsid w:val="0016108F"/>
    <w:rsid w:val="00161752"/>
    <w:rsid w:val="0016199A"/>
    <w:rsid w:val="00161C50"/>
    <w:rsid w:val="00162753"/>
    <w:rsid w:val="0016310E"/>
    <w:rsid w:val="00163484"/>
    <w:rsid w:val="001637B0"/>
    <w:rsid w:val="00163FEA"/>
    <w:rsid w:val="00165E13"/>
    <w:rsid w:val="00166820"/>
    <w:rsid w:val="00166BB3"/>
    <w:rsid w:val="00167193"/>
    <w:rsid w:val="00167C2C"/>
    <w:rsid w:val="0017032C"/>
    <w:rsid w:val="00170DE8"/>
    <w:rsid w:val="001711EB"/>
    <w:rsid w:val="00171321"/>
    <w:rsid w:val="00171461"/>
    <w:rsid w:val="00171776"/>
    <w:rsid w:val="00172419"/>
    <w:rsid w:val="00173CB4"/>
    <w:rsid w:val="00175FDF"/>
    <w:rsid w:val="00176DA3"/>
    <w:rsid w:val="00177F28"/>
    <w:rsid w:val="001805C0"/>
    <w:rsid w:val="00180780"/>
    <w:rsid w:val="00180CE5"/>
    <w:rsid w:val="001816EC"/>
    <w:rsid w:val="0018334B"/>
    <w:rsid w:val="00183CA5"/>
    <w:rsid w:val="001840DB"/>
    <w:rsid w:val="00184BE1"/>
    <w:rsid w:val="0018505C"/>
    <w:rsid w:val="001852BC"/>
    <w:rsid w:val="001855AD"/>
    <w:rsid w:val="001856B3"/>
    <w:rsid w:val="001869EC"/>
    <w:rsid w:val="00187228"/>
    <w:rsid w:val="001926C1"/>
    <w:rsid w:val="001942EE"/>
    <w:rsid w:val="001961F4"/>
    <w:rsid w:val="00196224"/>
    <w:rsid w:val="00196261"/>
    <w:rsid w:val="00196CEF"/>
    <w:rsid w:val="00197DA8"/>
    <w:rsid w:val="001A01C0"/>
    <w:rsid w:val="001A3180"/>
    <w:rsid w:val="001A4466"/>
    <w:rsid w:val="001A53CF"/>
    <w:rsid w:val="001A5A73"/>
    <w:rsid w:val="001A7D20"/>
    <w:rsid w:val="001B0F8B"/>
    <w:rsid w:val="001B1080"/>
    <w:rsid w:val="001B1C29"/>
    <w:rsid w:val="001B1DE6"/>
    <w:rsid w:val="001B1F88"/>
    <w:rsid w:val="001B33A3"/>
    <w:rsid w:val="001B39BB"/>
    <w:rsid w:val="001B66F9"/>
    <w:rsid w:val="001C1A50"/>
    <w:rsid w:val="001C381E"/>
    <w:rsid w:val="001C4BE1"/>
    <w:rsid w:val="001C5DF1"/>
    <w:rsid w:val="001C6D8A"/>
    <w:rsid w:val="001D0B69"/>
    <w:rsid w:val="001D0D60"/>
    <w:rsid w:val="001D10FE"/>
    <w:rsid w:val="001D2ACF"/>
    <w:rsid w:val="001D4626"/>
    <w:rsid w:val="001D6D8B"/>
    <w:rsid w:val="001D6FDB"/>
    <w:rsid w:val="001E07B8"/>
    <w:rsid w:val="001E0D22"/>
    <w:rsid w:val="001E1A49"/>
    <w:rsid w:val="001E28E6"/>
    <w:rsid w:val="001E2957"/>
    <w:rsid w:val="001E3A05"/>
    <w:rsid w:val="001E3FB7"/>
    <w:rsid w:val="001E4333"/>
    <w:rsid w:val="001E67E2"/>
    <w:rsid w:val="001E6D05"/>
    <w:rsid w:val="001E7C28"/>
    <w:rsid w:val="001F1D09"/>
    <w:rsid w:val="001F2A7E"/>
    <w:rsid w:val="001F30BA"/>
    <w:rsid w:val="001F3BC1"/>
    <w:rsid w:val="001F3CCF"/>
    <w:rsid w:val="001F44BE"/>
    <w:rsid w:val="001F504A"/>
    <w:rsid w:val="001F5DA8"/>
    <w:rsid w:val="001F680F"/>
    <w:rsid w:val="001F7110"/>
    <w:rsid w:val="001F7E96"/>
    <w:rsid w:val="00200364"/>
    <w:rsid w:val="00200D43"/>
    <w:rsid w:val="002013A0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07DD4"/>
    <w:rsid w:val="00210D69"/>
    <w:rsid w:val="00211110"/>
    <w:rsid w:val="00211402"/>
    <w:rsid w:val="00211A54"/>
    <w:rsid w:val="0021377F"/>
    <w:rsid w:val="002146B8"/>
    <w:rsid w:val="002149ED"/>
    <w:rsid w:val="00214CAC"/>
    <w:rsid w:val="00220628"/>
    <w:rsid w:val="00220970"/>
    <w:rsid w:val="002209F8"/>
    <w:rsid w:val="00221627"/>
    <w:rsid w:val="002230EC"/>
    <w:rsid w:val="00226B43"/>
    <w:rsid w:val="0022760C"/>
    <w:rsid w:val="00232442"/>
    <w:rsid w:val="00235128"/>
    <w:rsid w:val="00236F14"/>
    <w:rsid w:val="00237F62"/>
    <w:rsid w:val="00241B36"/>
    <w:rsid w:val="00241FCE"/>
    <w:rsid w:val="002439F0"/>
    <w:rsid w:val="002440DA"/>
    <w:rsid w:val="0024586A"/>
    <w:rsid w:val="00245A6F"/>
    <w:rsid w:val="002465C0"/>
    <w:rsid w:val="002465D8"/>
    <w:rsid w:val="0025023A"/>
    <w:rsid w:val="00250B04"/>
    <w:rsid w:val="002510C6"/>
    <w:rsid w:val="00251AE6"/>
    <w:rsid w:val="00252BBD"/>
    <w:rsid w:val="002535E5"/>
    <w:rsid w:val="00253B8E"/>
    <w:rsid w:val="00254416"/>
    <w:rsid w:val="00255298"/>
    <w:rsid w:val="00255ED8"/>
    <w:rsid w:val="00261075"/>
    <w:rsid w:val="00262598"/>
    <w:rsid w:val="00262ECD"/>
    <w:rsid w:val="00265422"/>
    <w:rsid w:val="00266F9A"/>
    <w:rsid w:val="00267591"/>
    <w:rsid w:val="00270335"/>
    <w:rsid w:val="0027268B"/>
    <w:rsid w:val="00274F3C"/>
    <w:rsid w:val="002754EE"/>
    <w:rsid w:val="00276EE3"/>
    <w:rsid w:val="00277E6D"/>
    <w:rsid w:val="00280C51"/>
    <w:rsid w:val="00280F10"/>
    <w:rsid w:val="002826A0"/>
    <w:rsid w:val="00285242"/>
    <w:rsid w:val="00285B02"/>
    <w:rsid w:val="00286EC4"/>
    <w:rsid w:val="002870AF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A080C"/>
    <w:rsid w:val="002A0882"/>
    <w:rsid w:val="002A0DEC"/>
    <w:rsid w:val="002A0DF7"/>
    <w:rsid w:val="002A1FDE"/>
    <w:rsid w:val="002A2ED1"/>
    <w:rsid w:val="002A3492"/>
    <w:rsid w:val="002A5185"/>
    <w:rsid w:val="002A5256"/>
    <w:rsid w:val="002A60E0"/>
    <w:rsid w:val="002A67E3"/>
    <w:rsid w:val="002A7296"/>
    <w:rsid w:val="002A7EC5"/>
    <w:rsid w:val="002B0308"/>
    <w:rsid w:val="002B1380"/>
    <w:rsid w:val="002B4022"/>
    <w:rsid w:val="002B407E"/>
    <w:rsid w:val="002B472B"/>
    <w:rsid w:val="002B4E1E"/>
    <w:rsid w:val="002B5A6F"/>
    <w:rsid w:val="002B786C"/>
    <w:rsid w:val="002C0802"/>
    <w:rsid w:val="002C10A0"/>
    <w:rsid w:val="002C1DDF"/>
    <w:rsid w:val="002C2294"/>
    <w:rsid w:val="002C29C4"/>
    <w:rsid w:val="002C2B3C"/>
    <w:rsid w:val="002C3375"/>
    <w:rsid w:val="002C4F96"/>
    <w:rsid w:val="002C74BC"/>
    <w:rsid w:val="002C7794"/>
    <w:rsid w:val="002D0F08"/>
    <w:rsid w:val="002D14F2"/>
    <w:rsid w:val="002D172B"/>
    <w:rsid w:val="002D2195"/>
    <w:rsid w:val="002D38F6"/>
    <w:rsid w:val="002D3C8C"/>
    <w:rsid w:val="002D5805"/>
    <w:rsid w:val="002D669F"/>
    <w:rsid w:val="002D6721"/>
    <w:rsid w:val="002D6CC4"/>
    <w:rsid w:val="002D70A2"/>
    <w:rsid w:val="002E0B17"/>
    <w:rsid w:val="002E0CE5"/>
    <w:rsid w:val="002E1104"/>
    <w:rsid w:val="002E2293"/>
    <w:rsid w:val="002E2418"/>
    <w:rsid w:val="002E329E"/>
    <w:rsid w:val="002E38D6"/>
    <w:rsid w:val="002E3BA7"/>
    <w:rsid w:val="002E3E87"/>
    <w:rsid w:val="002E48A8"/>
    <w:rsid w:val="002E5C73"/>
    <w:rsid w:val="002E7DED"/>
    <w:rsid w:val="002F08F0"/>
    <w:rsid w:val="002F2232"/>
    <w:rsid w:val="002F32B0"/>
    <w:rsid w:val="002F662C"/>
    <w:rsid w:val="002F6B65"/>
    <w:rsid w:val="002F7262"/>
    <w:rsid w:val="002F739D"/>
    <w:rsid w:val="002F7B73"/>
    <w:rsid w:val="002F7E11"/>
    <w:rsid w:val="00300C4D"/>
    <w:rsid w:val="00301730"/>
    <w:rsid w:val="003023F6"/>
    <w:rsid w:val="00303D99"/>
    <w:rsid w:val="00304FF9"/>
    <w:rsid w:val="00306389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331E"/>
    <w:rsid w:val="00324AB5"/>
    <w:rsid w:val="00324C14"/>
    <w:rsid w:val="00326F95"/>
    <w:rsid w:val="00330505"/>
    <w:rsid w:val="003311D5"/>
    <w:rsid w:val="003318C7"/>
    <w:rsid w:val="00333461"/>
    <w:rsid w:val="003343DF"/>
    <w:rsid w:val="0033482C"/>
    <w:rsid w:val="00334CF1"/>
    <w:rsid w:val="00335835"/>
    <w:rsid w:val="00336B56"/>
    <w:rsid w:val="00340AE6"/>
    <w:rsid w:val="00340DDF"/>
    <w:rsid w:val="00342B3D"/>
    <w:rsid w:val="003443DE"/>
    <w:rsid w:val="00344ED2"/>
    <w:rsid w:val="00345B86"/>
    <w:rsid w:val="00346170"/>
    <w:rsid w:val="003467D7"/>
    <w:rsid w:val="00346B53"/>
    <w:rsid w:val="00346B5A"/>
    <w:rsid w:val="00347D04"/>
    <w:rsid w:val="003504E0"/>
    <w:rsid w:val="00350EA1"/>
    <w:rsid w:val="00351818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266"/>
    <w:rsid w:val="00370616"/>
    <w:rsid w:val="00370AC7"/>
    <w:rsid w:val="003715D9"/>
    <w:rsid w:val="00371AEA"/>
    <w:rsid w:val="00372E36"/>
    <w:rsid w:val="003731C5"/>
    <w:rsid w:val="00373C11"/>
    <w:rsid w:val="003755C6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18B6"/>
    <w:rsid w:val="0039299F"/>
    <w:rsid w:val="00392EBC"/>
    <w:rsid w:val="003931E7"/>
    <w:rsid w:val="003A0DF6"/>
    <w:rsid w:val="003A0F96"/>
    <w:rsid w:val="003A27C7"/>
    <w:rsid w:val="003A4F3E"/>
    <w:rsid w:val="003A53AA"/>
    <w:rsid w:val="003A66D7"/>
    <w:rsid w:val="003A6B2E"/>
    <w:rsid w:val="003A7A04"/>
    <w:rsid w:val="003B1792"/>
    <w:rsid w:val="003B259D"/>
    <w:rsid w:val="003B390A"/>
    <w:rsid w:val="003B3DB3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1A7F"/>
    <w:rsid w:val="003F1AF3"/>
    <w:rsid w:val="003F3241"/>
    <w:rsid w:val="003F3F7C"/>
    <w:rsid w:val="003F415A"/>
    <w:rsid w:val="003F4233"/>
    <w:rsid w:val="003F4433"/>
    <w:rsid w:val="003F663B"/>
    <w:rsid w:val="00401921"/>
    <w:rsid w:val="0040345F"/>
    <w:rsid w:val="00404121"/>
    <w:rsid w:val="0040519A"/>
    <w:rsid w:val="00405748"/>
    <w:rsid w:val="0040664B"/>
    <w:rsid w:val="00411AF9"/>
    <w:rsid w:val="00412444"/>
    <w:rsid w:val="00412D83"/>
    <w:rsid w:val="00415CDF"/>
    <w:rsid w:val="00416C2F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36F3F"/>
    <w:rsid w:val="004421F0"/>
    <w:rsid w:val="004424F4"/>
    <w:rsid w:val="00445C5B"/>
    <w:rsid w:val="004464A6"/>
    <w:rsid w:val="004469B1"/>
    <w:rsid w:val="00446C45"/>
    <w:rsid w:val="00447140"/>
    <w:rsid w:val="00447907"/>
    <w:rsid w:val="00451740"/>
    <w:rsid w:val="00451AAE"/>
    <w:rsid w:val="00454B27"/>
    <w:rsid w:val="004561FE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123"/>
    <w:rsid w:val="004764E9"/>
    <w:rsid w:val="004766B5"/>
    <w:rsid w:val="00476D61"/>
    <w:rsid w:val="00477388"/>
    <w:rsid w:val="00480914"/>
    <w:rsid w:val="0048339A"/>
    <w:rsid w:val="00483F72"/>
    <w:rsid w:val="00485A8A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1880"/>
    <w:rsid w:val="004B208B"/>
    <w:rsid w:val="004B2266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D026C"/>
    <w:rsid w:val="004D0557"/>
    <w:rsid w:val="004D059B"/>
    <w:rsid w:val="004D09A7"/>
    <w:rsid w:val="004D1B4B"/>
    <w:rsid w:val="004D3590"/>
    <w:rsid w:val="004D420B"/>
    <w:rsid w:val="004D4569"/>
    <w:rsid w:val="004D49D7"/>
    <w:rsid w:val="004D64B0"/>
    <w:rsid w:val="004D6900"/>
    <w:rsid w:val="004D7802"/>
    <w:rsid w:val="004D7B0F"/>
    <w:rsid w:val="004E1F60"/>
    <w:rsid w:val="004E4082"/>
    <w:rsid w:val="004F0146"/>
    <w:rsid w:val="004F0695"/>
    <w:rsid w:val="004F0D65"/>
    <w:rsid w:val="004F0E2D"/>
    <w:rsid w:val="004F0FC5"/>
    <w:rsid w:val="004F1AA8"/>
    <w:rsid w:val="004F3782"/>
    <w:rsid w:val="004F3A08"/>
    <w:rsid w:val="004F44DA"/>
    <w:rsid w:val="004F46F1"/>
    <w:rsid w:val="004F5914"/>
    <w:rsid w:val="004F5E05"/>
    <w:rsid w:val="004F7122"/>
    <w:rsid w:val="004F7252"/>
    <w:rsid w:val="004F73BE"/>
    <w:rsid w:val="004F7F8D"/>
    <w:rsid w:val="005021A6"/>
    <w:rsid w:val="00502BDB"/>
    <w:rsid w:val="00502E62"/>
    <w:rsid w:val="00503766"/>
    <w:rsid w:val="005056C2"/>
    <w:rsid w:val="005124AC"/>
    <w:rsid w:val="00512691"/>
    <w:rsid w:val="00512F48"/>
    <w:rsid w:val="0051353A"/>
    <w:rsid w:val="00515E77"/>
    <w:rsid w:val="00516C19"/>
    <w:rsid w:val="005171F1"/>
    <w:rsid w:val="005173DD"/>
    <w:rsid w:val="00521C17"/>
    <w:rsid w:val="00523043"/>
    <w:rsid w:val="0052309E"/>
    <w:rsid w:val="00523E2F"/>
    <w:rsid w:val="00525526"/>
    <w:rsid w:val="0053018E"/>
    <w:rsid w:val="00530868"/>
    <w:rsid w:val="00530A6B"/>
    <w:rsid w:val="0053236C"/>
    <w:rsid w:val="00532A16"/>
    <w:rsid w:val="00533FEB"/>
    <w:rsid w:val="00534B46"/>
    <w:rsid w:val="00534EA9"/>
    <w:rsid w:val="00535B67"/>
    <w:rsid w:val="005363B7"/>
    <w:rsid w:val="00537D7C"/>
    <w:rsid w:val="005401D7"/>
    <w:rsid w:val="005407ED"/>
    <w:rsid w:val="00541796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5699A"/>
    <w:rsid w:val="005607C1"/>
    <w:rsid w:val="00561515"/>
    <w:rsid w:val="005618C2"/>
    <w:rsid w:val="0056194B"/>
    <w:rsid w:val="00562431"/>
    <w:rsid w:val="00562909"/>
    <w:rsid w:val="00563986"/>
    <w:rsid w:val="005661FD"/>
    <w:rsid w:val="00566F1D"/>
    <w:rsid w:val="00570ED5"/>
    <w:rsid w:val="005716F6"/>
    <w:rsid w:val="00572A4F"/>
    <w:rsid w:val="0057303B"/>
    <w:rsid w:val="00573A09"/>
    <w:rsid w:val="0057456A"/>
    <w:rsid w:val="0057536E"/>
    <w:rsid w:val="00575C54"/>
    <w:rsid w:val="00577837"/>
    <w:rsid w:val="005800DA"/>
    <w:rsid w:val="00586CAF"/>
    <w:rsid w:val="00587469"/>
    <w:rsid w:val="005903FF"/>
    <w:rsid w:val="0059076C"/>
    <w:rsid w:val="00591180"/>
    <w:rsid w:val="005927FF"/>
    <w:rsid w:val="00593263"/>
    <w:rsid w:val="00593DE9"/>
    <w:rsid w:val="00594D8B"/>
    <w:rsid w:val="00596396"/>
    <w:rsid w:val="00596DB9"/>
    <w:rsid w:val="005A033D"/>
    <w:rsid w:val="005A174D"/>
    <w:rsid w:val="005A1E57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6D02"/>
    <w:rsid w:val="005C7112"/>
    <w:rsid w:val="005D0561"/>
    <w:rsid w:val="005D0AD9"/>
    <w:rsid w:val="005D0B6C"/>
    <w:rsid w:val="005D24E9"/>
    <w:rsid w:val="005D39BC"/>
    <w:rsid w:val="005D5B83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789"/>
    <w:rsid w:val="005E4898"/>
    <w:rsid w:val="005F0DC4"/>
    <w:rsid w:val="005F108E"/>
    <w:rsid w:val="005F29BE"/>
    <w:rsid w:val="005F2DF1"/>
    <w:rsid w:val="005F3A2F"/>
    <w:rsid w:val="005F4DD0"/>
    <w:rsid w:val="005F4F20"/>
    <w:rsid w:val="005F6224"/>
    <w:rsid w:val="005F6753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5E78"/>
    <w:rsid w:val="00620013"/>
    <w:rsid w:val="00620C11"/>
    <w:rsid w:val="00621AF1"/>
    <w:rsid w:val="006239F2"/>
    <w:rsid w:val="00625018"/>
    <w:rsid w:val="00626DED"/>
    <w:rsid w:val="00630E52"/>
    <w:rsid w:val="00633349"/>
    <w:rsid w:val="006335F1"/>
    <w:rsid w:val="0063540A"/>
    <w:rsid w:val="00635712"/>
    <w:rsid w:val="0063577D"/>
    <w:rsid w:val="00637B4A"/>
    <w:rsid w:val="00640374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2B9"/>
    <w:rsid w:val="006532E6"/>
    <w:rsid w:val="00653621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5E3B"/>
    <w:rsid w:val="006769C1"/>
    <w:rsid w:val="0068069D"/>
    <w:rsid w:val="00680BF5"/>
    <w:rsid w:val="00681FB2"/>
    <w:rsid w:val="00682FA0"/>
    <w:rsid w:val="00683535"/>
    <w:rsid w:val="006840A8"/>
    <w:rsid w:val="0068526A"/>
    <w:rsid w:val="00685BEF"/>
    <w:rsid w:val="00690500"/>
    <w:rsid w:val="006908D1"/>
    <w:rsid w:val="00692913"/>
    <w:rsid w:val="00694056"/>
    <w:rsid w:val="00694672"/>
    <w:rsid w:val="00694915"/>
    <w:rsid w:val="00694B88"/>
    <w:rsid w:val="00696AED"/>
    <w:rsid w:val="006A0B37"/>
    <w:rsid w:val="006A0E6C"/>
    <w:rsid w:val="006A2070"/>
    <w:rsid w:val="006A31FA"/>
    <w:rsid w:val="006A47B2"/>
    <w:rsid w:val="006A4806"/>
    <w:rsid w:val="006A4FFE"/>
    <w:rsid w:val="006A57CE"/>
    <w:rsid w:val="006A6438"/>
    <w:rsid w:val="006B010A"/>
    <w:rsid w:val="006B0996"/>
    <w:rsid w:val="006B0E7F"/>
    <w:rsid w:val="006B1227"/>
    <w:rsid w:val="006B321C"/>
    <w:rsid w:val="006B58ED"/>
    <w:rsid w:val="006B7551"/>
    <w:rsid w:val="006B76DE"/>
    <w:rsid w:val="006B7AFF"/>
    <w:rsid w:val="006B7F5F"/>
    <w:rsid w:val="006C0035"/>
    <w:rsid w:val="006C363C"/>
    <w:rsid w:val="006C39D7"/>
    <w:rsid w:val="006C46D5"/>
    <w:rsid w:val="006C496E"/>
    <w:rsid w:val="006C6092"/>
    <w:rsid w:val="006D15B3"/>
    <w:rsid w:val="006D2175"/>
    <w:rsid w:val="006D2D8E"/>
    <w:rsid w:val="006D449E"/>
    <w:rsid w:val="006D4A98"/>
    <w:rsid w:val="006D4EF8"/>
    <w:rsid w:val="006D52FB"/>
    <w:rsid w:val="006D54AB"/>
    <w:rsid w:val="006D6B25"/>
    <w:rsid w:val="006D74FA"/>
    <w:rsid w:val="006D7C6C"/>
    <w:rsid w:val="006D7FD1"/>
    <w:rsid w:val="006E1353"/>
    <w:rsid w:val="006E1CCF"/>
    <w:rsid w:val="006E1D50"/>
    <w:rsid w:val="006E3A63"/>
    <w:rsid w:val="006E5032"/>
    <w:rsid w:val="006F2F3E"/>
    <w:rsid w:val="006F5082"/>
    <w:rsid w:val="006F670F"/>
    <w:rsid w:val="006F7FDB"/>
    <w:rsid w:val="00701084"/>
    <w:rsid w:val="00701943"/>
    <w:rsid w:val="00702703"/>
    <w:rsid w:val="00704B78"/>
    <w:rsid w:val="00704B7C"/>
    <w:rsid w:val="00704F5C"/>
    <w:rsid w:val="007051C0"/>
    <w:rsid w:val="00707C93"/>
    <w:rsid w:val="007104F4"/>
    <w:rsid w:val="00711825"/>
    <w:rsid w:val="007119ED"/>
    <w:rsid w:val="00711B67"/>
    <w:rsid w:val="00712C15"/>
    <w:rsid w:val="00714DBA"/>
    <w:rsid w:val="0071672B"/>
    <w:rsid w:val="00717273"/>
    <w:rsid w:val="00717ECE"/>
    <w:rsid w:val="007201ED"/>
    <w:rsid w:val="00720FD4"/>
    <w:rsid w:val="007210E7"/>
    <w:rsid w:val="0072164A"/>
    <w:rsid w:val="00722227"/>
    <w:rsid w:val="00723F1D"/>
    <w:rsid w:val="007244EF"/>
    <w:rsid w:val="00725B54"/>
    <w:rsid w:val="00730BA4"/>
    <w:rsid w:val="00731374"/>
    <w:rsid w:val="00733598"/>
    <w:rsid w:val="00733F4F"/>
    <w:rsid w:val="00735921"/>
    <w:rsid w:val="007400D9"/>
    <w:rsid w:val="0074060C"/>
    <w:rsid w:val="00740FE6"/>
    <w:rsid w:val="00741694"/>
    <w:rsid w:val="00741FEE"/>
    <w:rsid w:val="0074252A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BA8"/>
    <w:rsid w:val="00761F74"/>
    <w:rsid w:val="0076325D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67F1"/>
    <w:rsid w:val="00786B86"/>
    <w:rsid w:val="00786E5D"/>
    <w:rsid w:val="00787411"/>
    <w:rsid w:val="0078782B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2D8D"/>
    <w:rsid w:val="007A323D"/>
    <w:rsid w:val="007A4432"/>
    <w:rsid w:val="007A4B3D"/>
    <w:rsid w:val="007A505D"/>
    <w:rsid w:val="007A5E07"/>
    <w:rsid w:val="007A61FB"/>
    <w:rsid w:val="007A6840"/>
    <w:rsid w:val="007A7059"/>
    <w:rsid w:val="007A767B"/>
    <w:rsid w:val="007B0331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C7668"/>
    <w:rsid w:val="007D188F"/>
    <w:rsid w:val="007D18E3"/>
    <w:rsid w:val="007D31D9"/>
    <w:rsid w:val="007D340A"/>
    <w:rsid w:val="007D48F2"/>
    <w:rsid w:val="007D6397"/>
    <w:rsid w:val="007D6409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3B03"/>
    <w:rsid w:val="007F4462"/>
    <w:rsid w:val="007F70BF"/>
    <w:rsid w:val="00801995"/>
    <w:rsid w:val="00801A94"/>
    <w:rsid w:val="008033B1"/>
    <w:rsid w:val="0080417E"/>
    <w:rsid w:val="00804C4E"/>
    <w:rsid w:val="008064D3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D16"/>
    <w:rsid w:val="008160A4"/>
    <w:rsid w:val="00817D15"/>
    <w:rsid w:val="00817DE8"/>
    <w:rsid w:val="008212CC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2B41"/>
    <w:rsid w:val="00843399"/>
    <w:rsid w:val="008440F9"/>
    <w:rsid w:val="00844104"/>
    <w:rsid w:val="00844988"/>
    <w:rsid w:val="00845928"/>
    <w:rsid w:val="00845BB6"/>
    <w:rsid w:val="008475CD"/>
    <w:rsid w:val="008506CF"/>
    <w:rsid w:val="008509AE"/>
    <w:rsid w:val="0085168E"/>
    <w:rsid w:val="008524B5"/>
    <w:rsid w:val="00852F63"/>
    <w:rsid w:val="00854B6C"/>
    <w:rsid w:val="0085516B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45B2"/>
    <w:rsid w:val="00875221"/>
    <w:rsid w:val="00875B60"/>
    <w:rsid w:val="00877D57"/>
    <w:rsid w:val="0088221E"/>
    <w:rsid w:val="008825EE"/>
    <w:rsid w:val="00882B8C"/>
    <w:rsid w:val="00883F62"/>
    <w:rsid w:val="00884F62"/>
    <w:rsid w:val="00886908"/>
    <w:rsid w:val="008902DC"/>
    <w:rsid w:val="00890DD3"/>
    <w:rsid w:val="0089124F"/>
    <w:rsid w:val="0089181B"/>
    <w:rsid w:val="0089402B"/>
    <w:rsid w:val="008941BE"/>
    <w:rsid w:val="008946F9"/>
    <w:rsid w:val="00895D61"/>
    <w:rsid w:val="00896661"/>
    <w:rsid w:val="008A046E"/>
    <w:rsid w:val="008A0780"/>
    <w:rsid w:val="008A1865"/>
    <w:rsid w:val="008A2600"/>
    <w:rsid w:val="008A5712"/>
    <w:rsid w:val="008A72F9"/>
    <w:rsid w:val="008B11C4"/>
    <w:rsid w:val="008B13BE"/>
    <w:rsid w:val="008B2150"/>
    <w:rsid w:val="008B2384"/>
    <w:rsid w:val="008B3522"/>
    <w:rsid w:val="008B4BDA"/>
    <w:rsid w:val="008B61AC"/>
    <w:rsid w:val="008B64C0"/>
    <w:rsid w:val="008B6CE5"/>
    <w:rsid w:val="008C0191"/>
    <w:rsid w:val="008C0C67"/>
    <w:rsid w:val="008C0F44"/>
    <w:rsid w:val="008C1E06"/>
    <w:rsid w:val="008C4B9F"/>
    <w:rsid w:val="008C535B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4BBE"/>
    <w:rsid w:val="008E7190"/>
    <w:rsid w:val="008E75D3"/>
    <w:rsid w:val="008F015F"/>
    <w:rsid w:val="008F13D5"/>
    <w:rsid w:val="008F288A"/>
    <w:rsid w:val="008F33EC"/>
    <w:rsid w:val="008F3520"/>
    <w:rsid w:val="008F4492"/>
    <w:rsid w:val="008F4D2F"/>
    <w:rsid w:val="008F4D7B"/>
    <w:rsid w:val="008F5F08"/>
    <w:rsid w:val="008F672C"/>
    <w:rsid w:val="008F74CE"/>
    <w:rsid w:val="0090028A"/>
    <w:rsid w:val="00900313"/>
    <w:rsid w:val="00900AA2"/>
    <w:rsid w:val="009013A4"/>
    <w:rsid w:val="0090196C"/>
    <w:rsid w:val="009024A1"/>
    <w:rsid w:val="00906CD8"/>
    <w:rsid w:val="009110A7"/>
    <w:rsid w:val="009112E8"/>
    <w:rsid w:val="00912408"/>
    <w:rsid w:val="00913CEE"/>
    <w:rsid w:val="009166A2"/>
    <w:rsid w:val="00916F7B"/>
    <w:rsid w:val="00917162"/>
    <w:rsid w:val="00917483"/>
    <w:rsid w:val="00920916"/>
    <w:rsid w:val="009213F9"/>
    <w:rsid w:val="0092160A"/>
    <w:rsid w:val="0092195A"/>
    <w:rsid w:val="00922826"/>
    <w:rsid w:val="00922D6E"/>
    <w:rsid w:val="00923453"/>
    <w:rsid w:val="00923470"/>
    <w:rsid w:val="00925950"/>
    <w:rsid w:val="00925B7F"/>
    <w:rsid w:val="00926151"/>
    <w:rsid w:val="00927145"/>
    <w:rsid w:val="0092714E"/>
    <w:rsid w:val="009279C1"/>
    <w:rsid w:val="0093011B"/>
    <w:rsid w:val="00934DE5"/>
    <w:rsid w:val="009350CC"/>
    <w:rsid w:val="00940138"/>
    <w:rsid w:val="00940628"/>
    <w:rsid w:val="00940F6E"/>
    <w:rsid w:val="00942E13"/>
    <w:rsid w:val="00943561"/>
    <w:rsid w:val="00943ED6"/>
    <w:rsid w:val="0094551F"/>
    <w:rsid w:val="009466B1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57CF1"/>
    <w:rsid w:val="0096009A"/>
    <w:rsid w:val="009611B5"/>
    <w:rsid w:val="009615B3"/>
    <w:rsid w:val="00961DED"/>
    <w:rsid w:val="00962CC4"/>
    <w:rsid w:val="00962FFB"/>
    <w:rsid w:val="009665E5"/>
    <w:rsid w:val="00966FDD"/>
    <w:rsid w:val="00967028"/>
    <w:rsid w:val="00971475"/>
    <w:rsid w:val="00971678"/>
    <w:rsid w:val="009719C5"/>
    <w:rsid w:val="00971AF7"/>
    <w:rsid w:val="00972317"/>
    <w:rsid w:val="0097390B"/>
    <w:rsid w:val="0097555A"/>
    <w:rsid w:val="009759D5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4"/>
    <w:rsid w:val="0099078F"/>
    <w:rsid w:val="00990AA7"/>
    <w:rsid w:val="009918FF"/>
    <w:rsid w:val="009939F3"/>
    <w:rsid w:val="00994563"/>
    <w:rsid w:val="00994681"/>
    <w:rsid w:val="00995321"/>
    <w:rsid w:val="009967C3"/>
    <w:rsid w:val="00996916"/>
    <w:rsid w:val="00996C91"/>
    <w:rsid w:val="0099727E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3D25"/>
    <w:rsid w:val="009B646D"/>
    <w:rsid w:val="009B7340"/>
    <w:rsid w:val="009B795F"/>
    <w:rsid w:val="009C3505"/>
    <w:rsid w:val="009C3581"/>
    <w:rsid w:val="009C44DF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483"/>
    <w:rsid w:val="009E4C84"/>
    <w:rsid w:val="009E5CF5"/>
    <w:rsid w:val="009E7727"/>
    <w:rsid w:val="009E7CE8"/>
    <w:rsid w:val="009F1AE6"/>
    <w:rsid w:val="009F1B24"/>
    <w:rsid w:val="009F1BFA"/>
    <w:rsid w:val="009F264F"/>
    <w:rsid w:val="009F35D9"/>
    <w:rsid w:val="009F4D0D"/>
    <w:rsid w:val="009F55DF"/>
    <w:rsid w:val="009F659A"/>
    <w:rsid w:val="009F6D3C"/>
    <w:rsid w:val="009F74E5"/>
    <w:rsid w:val="009F7CAB"/>
    <w:rsid w:val="00A02267"/>
    <w:rsid w:val="00A032ED"/>
    <w:rsid w:val="00A044D6"/>
    <w:rsid w:val="00A04C95"/>
    <w:rsid w:val="00A068B8"/>
    <w:rsid w:val="00A06AF1"/>
    <w:rsid w:val="00A06BC3"/>
    <w:rsid w:val="00A07C1A"/>
    <w:rsid w:val="00A10B1A"/>
    <w:rsid w:val="00A11818"/>
    <w:rsid w:val="00A12C97"/>
    <w:rsid w:val="00A12DD7"/>
    <w:rsid w:val="00A13E71"/>
    <w:rsid w:val="00A14DF5"/>
    <w:rsid w:val="00A15545"/>
    <w:rsid w:val="00A15773"/>
    <w:rsid w:val="00A16E18"/>
    <w:rsid w:val="00A1775F"/>
    <w:rsid w:val="00A17B92"/>
    <w:rsid w:val="00A17C0D"/>
    <w:rsid w:val="00A17EB9"/>
    <w:rsid w:val="00A20DBC"/>
    <w:rsid w:val="00A2371F"/>
    <w:rsid w:val="00A238F6"/>
    <w:rsid w:val="00A23E3E"/>
    <w:rsid w:val="00A240FF"/>
    <w:rsid w:val="00A24792"/>
    <w:rsid w:val="00A26480"/>
    <w:rsid w:val="00A27857"/>
    <w:rsid w:val="00A30239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5BBC"/>
    <w:rsid w:val="00A46C6B"/>
    <w:rsid w:val="00A47F0E"/>
    <w:rsid w:val="00A5089F"/>
    <w:rsid w:val="00A50EE1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5725C"/>
    <w:rsid w:val="00A61493"/>
    <w:rsid w:val="00A62839"/>
    <w:rsid w:val="00A63C80"/>
    <w:rsid w:val="00A642A6"/>
    <w:rsid w:val="00A65306"/>
    <w:rsid w:val="00A6627E"/>
    <w:rsid w:val="00A66C18"/>
    <w:rsid w:val="00A67A71"/>
    <w:rsid w:val="00A70F32"/>
    <w:rsid w:val="00A710C4"/>
    <w:rsid w:val="00A719C4"/>
    <w:rsid w:val="00A71FCC"/>
    <w:rsid w:val="00A72DFF"/>
    <w:rsid w:val="00A73717"/>
    <w:rsid w:val="00A748E9"/>
    <w:rsid w:val="00A750E7"/>
    <w:rsid w:val="00A813B2"/>
    <w:rsid w:val="00A82609"/>
    <w:rsid w:val="00A82E90"/>
    <w:rsid w:val="00A83DB5"/>
    <w:rsid w:val="00A87495"/>
    <w:rsid w:val="00A919CE"/>
    <w:rsid w:val="00A92050"/>
    <w:rsid w:val="00A92F3F"/>
    <w:rsid w:val="00A934E7"/>
    <w:rsid w:val="00A9568C"/>
    <w:rsid w:val="00A9632E"/>
    <w:rsid w:val="00A96EFD"/>
    <w:rsid w:val="00A97062"/>
    <w:rsid w:val="00AA11A3"/>
    <w:rsid w:val="00AA37D0"/>
    <w:rsid w:val="00AA3E05"/>
    <w:rsid w:val="00AA4436"/>
    <w:rsid w:val="00AA471B"/>
    <w:rsid w:val="00AA592D"/>
    <w:rsid w:val="00AA6FFC"/>
    <w:rsid w:val="00AA7E9D"/>
    <w:rsid w:val="00AB0867"/>
    <w:rsid w:val="00AB0A2C"/>
    <w:rsid w:val="00AB0C34"/>
    <w:rsid w:val="00AB1CB6"/>
    <w:rsid w:val="00AB3CDD"/>
    <w:rsid w:val="00AB3DF3"/>
    <w:rsid w:val="00AB45C0"/>
    <w:rsid w:val="00AB471B"/>
    <w:rsid w:val="00AB4D54"/>
    <w:rsid w:val="00AB5DE5"/>
    <w:rsid w:val="00AB6B77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BDA"/>
    <w:rsid w:val="00AD2A6C"/>
    <w:rsid w:val="00AD2ED5"/>
    <w:rsid w:val="00AD3C59"/>
    <w:rsid w:val="00AD3D41"/>
    <w:rsid w:val="00AD3F56"/>
    <w:rsid w:val="00AD4C58"/>
    <w:rsid w:val="00AD7BC6"/>
    <w:rsid w:val="00AE0A58"/>
    <w:rsid w:val="00AE2667"/>
    <w:rsid w:val="00AE2B7F"/>
    <w:rsid w:val="00AE46A5"/>
    <w:rsid w:val="00AE49F1"/>
    <w:rsid w:val="00AE4FFC"/>
    <w:rsid w:val="00AE5184"/>
    <w:rsid w:val="00AE5EFB"/>
    <w:rsid w:val="00AE6B9D"/>
    <w:rsid w:val="00AF39EE"/>
    <w:rsid w:val="00AF3EA2"/>
    <w:rsid w:val="00AF4CC8"/>
    <w:rsid w:val="00AF5CBC"/>
    <w:rsid w:val="00AF6920"/>
    <w:rsid w:val="00AF7977"/>
    <w:rsid w:val="00B00851"/>
    <w:rsid w:val="00B027D7"/>
    <w:rsid w:val="00B027FB"/>
    <w:rsid w:val="00B031CC"/>
    <w:rsid w:val="00B054BE"/>
    <w:rsid w:val="00B07CEE"/>
    <w:rsid w:val="00B12238"/>
    <w:rsid w:val="00B13FF0"/>
    <w:rsid w:val="00B14271"/>
    <w:rsid w:val="00B1486A"/>
    <w:rsid w:val="00B15470"/>
    <w:rsid w:val="00B1573F"/>
    <w:rsid w:val="00B227A9"/>
    <w:rsid w:val="00B23E62"/>
    <w:rsid w:val="00B256C5"/>
    <w:rsid w:val="00B26456"/>
    <w:rsid w:val="00B2685D"/>
    <w:rsid w:val="00B27ECC"/>
    <w:rsid w:val="00B339BD"/>
    <w:rsid w:val="00B3658D"/>
    <w:rsid w:val="00B374AD"/>
    <w:rsid w:val="00B422EC"/>
    <w:rsid w:val="00B4298E"/>
    <w:rsid w:val="00B42C9F"/>
    <w:rsid w:val="00B439FD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3A7E"/>
    <w:rsid w:val="00B545F6"/>
    <w:rsid w:val="00B55037"/>
    <w:rsid w:val="00B560C6"/>
    <w:rsid w:val="00B5654E"/>
    <w:rsid w:val="00B629A2"/>
    <w:rsid w:val="00B64788"/>
    <w:rsid w:val="00B654B1"/>
    <w:rsid w:val="00B660E5"/>
    <w:rsid w:val="00B66E5E"/>
    <w:rsid w:val="00B66E7C"/>
    <w:rsid w:val="00B67883"/>
    <w:rsid w:val="00B67904"/>
    <w:rsid w:val="00B70BEF"/>
    <w:rsid w:val="00B72ACD"/>
    <w:rsid w:val="00B73BEA"/>
    <w:rsid w:val="00B74A38"/>
    <w:rsid w:val="00B7511D"/>
    <w:rsid w:val="00B76035"/>
    <w:rsid w:val="00B7768F"/>
    <w:rsid w:val="00B80119"/>
    <w:rsid w:val="00B8013B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F9F"/>
    <w:rsid w:val="00BA70BA"/>
    <w:rsid w:val="00BB1295"/>
    <w:rsid w:val="00BB2700"/>
    <w:rsid w:val="00BB28BB"/>
    <w:rsid w:val="00BB2DF7"/>
    <w:rsid w:val="00BB4B7D"/>
    <w:rsid w:val="00BB57B2"/>
    <w:rsid w:val="00BB7320"/>
    <w:rsid w:val="00BC46C6"/>
    <w:rsid w:val="00BC48FF"/>
    <w:rsid w:val="00BC746E"/>
    <w:rsid w:val="00BC78DC"/>
    <w:rsid w:val="00BD1FE1"/>
    <w:rsid w:val="00BD22D7"/>
    <w:rsid w:val="00BD2FE3"/>
    <w:rsid w:val="00BD303F"/>
    <w:rsid w:val="00BD4ADE"/>
    <w:rsid w:val="00BD5FA9"/>
    <w:rsid w:val="00BD79AE"/>
    <w:rsid w:val="00BD79E5"/>
    <w:rsid w:val="00BD7A02"/>
    <w:rsid w:val="00BD7B61"/>
    <w:rsid w:val="00BE091B"/>
    <w:rsid w:val="00BE1596"/>
    <w:rsid w:val="00BE169F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48F0"/>
    <w:rsid w:val="00C049A0"/>
    <w:rsid w:val="00C06D00"/>
    <w:rsid w:val="00C07AE5"/>
    <w:rsid w:val="00C10ACC"/>
    <w:rsid w:val="00C128DF"/>
    <w:rsid w:val="00C15C1C"/>
    <w:rsid w:val="00C16B96"/>
    <w:rsid w:val="00C17399"/>
    <w:rsid w:val="00C179E3"/>
    <w:rsid w:val="00C17DA6"/>
    <w:rsid w:val="00C20406"/>
    <w:rsid w:val="00C20E2B"/>
    <w:rsid w:val="00C239BE"/>
    <w:rsid w:val="00C24C17"/>
    <w:rsid w:val="00C24FAA"/>
    <w:rsid w:val="00C2573B"/>
    <w:rsid w:val="00C30A59"/>
    <w:rsid w:val="00C31011"/>
    <w:rsid w:val="00C31279"/>
    <w:rsid w:val="00C32450"/>
    <w:rsid w:val="00C32EC8"/>
    <w:rsid w:val="00C33532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052"/>
    <w:rsid w:val="00C45930"/>
    <w:rsid w:val="00C46281"/>
    <w:rsid w:val="00C4690D"/>
    <w:rsid w:val="00C46BE4"/>
    <w:rsid w:val="00C50832"/>
    <w:rsid w:val="00C5141C"/>
    <w:rsid w:val="00C518A0"/>
    <w:rsid w:val="00C51C27"/>
    <w:rsid w:val="00C60389"/>
    <w:rsid w:val="00C60BCB"/>
    <w:rsid w:val="00C65F6C"/>
    <w:rsid w:val="00C661C7"/>
    <w:rsid w:val="00C6779F"/>
    <w:rsid w:val="00C70E15"/>
    <w:rsid w:val="00C711DE"/>
    <w:rsid w:val="00C729FA"/>
    <w:rsid w:val="00C73BB7"/>
    <w:rsid w:val="00C74C3C"/>
    <w:rsid w:val="00C753AA"/>
    <w:rsid w:val="00C75905"/>
    <w:rsid w:val="00C75CE3"/>
    <w:rsid w:val="00C75CEB"/>
    <w:rsid w:val="00C764EA"/>
    <w:rsid w:val="00C77307"/>
    <w:rsid w:val="00C77E5D"/>
    <w:rsid w:val="00C80958"/>
    <w:rsid w:val="00C80D01"/>
    <w:rsid w:val="00C80E6E"/>
    <w:rsid w:val="00C81026"/>
    <w:rsid w:val="00C82C24"/>
    <w:rsid w:val="00C852D8"/>
    <w:rsid w:val="00C85428"/>
    <w:rsid w:val="00C86C59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7FC"/>
    <w:rsid w:val="00CA4E83"/>
    <w:rsid w:val="00CA719E"/>
    <w:rsid w:val="00CA7574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0886"/>
    <w:rsid w:val="00CC3CF6"/>
    <w:rsid w:val="00CC480A"/>
    <w:rsid w:val="00CD3627"/>
    <w:rsid w:val="00CD3DB4"/>
    <w:rsid w:val="00CD47FA"/>
    <w:rsid w:val="00CD5096"/>
    <w:rsid w:val="00CD50EC"/>
    <w:rsid w:val="00CD57E6"/>
    <w:rsid w:val="00CD71C4"/>
    <w:rsid w:val="00CD7209"/>
    <w:rsid w:val="00CD7505"/>
    <w:rsid w:val="00CE036B"/>
    <w:rsid w:val="00CE1B40"/>
    <w:rsid w:val="00CE473A"/>
    <w:rsid w:val="00CE6365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951"/>
    <w:rsid w:val="00CF5D37"/>
    <w:rsid w:val="00CF6F33"/>
    <w:rsid w:val="00CF7AF2"/>
    <w:rsid w:val="00D03014"/>
    <w:rsid w:val="00D03AFF"/>
    <w:rsid w:val="00D04161"/>
    <w:rsid w:val="00D045BF"/>
    <w:rsid w:val="00D04DBD"/>
    <w:rsid w:val="00D0564C"/>
    <w:rsid w:val="00D05919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5A9C"/>
    <w:rsid w:val="00D260A2"/>
    <w:rsid w:val="00D26E26"/>
    <w:rsid w:val="00D272DE"/>
    <w:rsid w:val="00D30A70"/>
    <w:rsid w:val="00D30CC6"/>
    <w:rsid w:val="00D318FA"/>
    <w:rsid w:val="00D3395E"/>
    <w:rsid w:val="00D3526F"/>
    <w:rsid w:val="00D35319"/>
    <w:rsid w:val="00D35449"/>
    <w:rsid w:val="00D373B5"/>
    <w:rsid w:val="00D373ED"/>
    <w:rsid w:val="00D37673"/>
    <w:rsid w:val="00D4132A"/>
    <w:rsid w:val="00D440EE"/>
    <w:rsid w:val="00D4451F"/>
    <w:rsid w:val="00D45515"/>
    <w:rsid w:val="00D456FF"/>
    <w:rsid w:val="00D477BA"/>
    <w:rsid w:val="00D501E3"/>
    <w:rsid w:val="00D5072D"/>
    <w:rsid w:val="00D52EBC"/>
    <w:rsid w:val="00D531A7"/>
    <w:rsid w:val="00D5430D"/>
    <w:rsid w:val="00D54891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3EE2"/>
    <w:rsid w:val="00D754DB"/>
    <w:rsid w:val="00D75FBF"/>
    <w:rsid w:val="00D7643A"/>
    <w:rsid w:val="00D76C7E"/>
    <w:rsid w:val="00D77DC5"/>
    <w:rsid w:val="00D85EDB"/>
    <w:rsid w:val="00D869CC"/>
    <w:rsid w:val="00D87EFA"/>
    <w:rsid w:val="00D906B5"/>
    <w:rsid w:val="00D910F7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40BF"/>
    <w:rsid w:val="00DC47F0"/>
    <w:rsid w:val="00DC7450"/>
    <w:rsid w:val="00DD00F3"/>
    <w:rsid w:val="00DD0C0C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AE8"/>
    <w:rsid w:val="00DE2D48"/>
    <w:rsid w:val="00DE2D6B"/>
    <w:rsid w:val="00DE35FC"/>
    <w:rsid w:val="00DE4F4B"/>
    <w:rsid w:val="00DE54E1"/>
    <w:rsid w:val="00DE5AC6"/>
    <w:rsid w:val="00DE6A25"/>
    <w:rsid w:val="00DE6B09"/>
    <w:rsid w:val="00DE7F97"/>
    <w:rsid w:val="00DF1010"/>
    <w:rsid w:val="00DF28C9"/>
    <w:rsid w:val="00DF5E68"/>
    <w:rsid w:val="00DF63F6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34C2"/>
    <w:rsid w:val="00E240A9"/>
    <w:rsid w:val="00E24407"/>
    <w:rsid w:val="00E25FB3"/>
    <w:rsid w:val="00E268F9"/>
    <w:rsid w:val="00E27C2C"/>
    <w:rsid w:val="00E27F8C"/>
    <w:rsid w:val="00E30704"/>
    <w:rsid w:val="00E30ED2"/>
    <w:rsid w:val="00E35661"/>
    <w:rsid w:val="00E35AD8"/>
    <w:rsid w:val="00E35C1B"/>
    <w:rsid w:val="00E360BA"/>
    <w:rsid w:val="00E371E6"/>
    <w:rsid w:val="00E40AE8"/>
    <w:rsid w:val="00E43911"/>
    <w:rsid w:val="00E43D18"/>
    <w:rsid w:val="00E43EB5"/>
    <w:rsid w:val="00E44982"/>
    <w:rsid w:val="00E44EC6"/>
    <w:rsid w:val="00E462D9"/>
    <w:rsid w:val="00E46323"/>
    <w:rsid w:val="00E46AA1"/>
    <w:rsid w:val="00E471AC"/>
    <w:rsid w:val="00E4764E"/>
    <w:rsid w:val="00E519B9"/>
    <w:rsid w:val="00E53C27"/>
    <w:rsid w:val="00E547E2"/>
    <w:rsid w:val="00E558C2"/>
    <w:rsid w:val="00E55DC4"/>
    <w:rsid w:val="00E567AD"/>
    <w:rsid w:val="00E56B30"/>
    <w:rsid w:val="00E56C53"/>
    <w:rsid w:val="00E56EAC"/>
    <w:rsid w:val="00E57E2B"/>
    <w:rsid w:val="00E6188F"/>
    <w:rsid w:val="00E61EE6"/>
    <w:rsid w:val="00E62C34"/>
    <w:rsid w:val="00E634F8"/>
    <w:rsid w:val="00E63F3F"/>
    <w:rsid w:val="00E7036C"/>
    <w:rsid w:val="00E7180C"/>
    <w:rsid w:val="00E72BDC"/>
    <w:rsid w:val="00E73AAD"/>
    <w:rsid w:val="00E74919"/>
    <w:rsid w:val="00E75274"/>
    <w:rsid w:val="00E758B9"/>
    <w:rsid w:val="00E765D7"/>
    <w:rsid w:val="00E776AF"/>
    <w:rsid w:val="00E81A45"/>
    <w:rsid w:val="00E81F7B"/>
    <w:rsid w:val="00E83F21"/>
    <w:rsid w:val="00E84D54"/>
    <w:rsid w:val="00E8547D"/>
    <w:rsid w:val="00E85885"/>
    <w:rsid w:val="00E85C0B"/>
    <w:rsid w:val="00E869EA"/>
    <w:rsid w:val="00E87642"/>
    <w:rsid w:val="00E90382"/>
    <w:rsid w:val="00E90C15"/>
    <w:rsid w:val="00E91895"/>
    <w:rsid w:val="00E950B8"/>
    <w:rsid w:val="00E96EAF"/>
    <w:rsid w:val="00E9700E"/>
    <w:rsid w:val="00EA05CE"/>
    <w:rsid w:val="00EA0AE1"/>
    <w:rsid w:val="00EA2CF6"/>
    <w:rsid w:val="00EA4108"/>
    <w:rsid w:val="00EA4863"/>
    <w:rsid w:val="00EA5318"/>
    <w:rsid w:val="00EA7169"/>
    <w:rsid w:val="00EB0ACD"/>
    <w:rsid w:val="00EB0C64"/>
    <w:rsid w:val="00EB1595"/>
    <w:rsid w:val="00EB2F05"/>
    <w:rsid w:val="00EB34D6"/>
    <w:rsid w:val="00EB3633"/>
    <w:rsid w:val="00EB36D3"/>
    <w:rsid w:val="00EB4929"/>
    <w:rsid w:val="00EB5D04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139"/>
    <w:rsid w:val="00ED14F4"/>
    <w:rsid w:val="00ED2B5C"/>
    <w:rsid w:val="00ED3F13"/>
    <w:rsid w:val="00ED624B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A61"/>
    <w:rsid w:val="00EF2B9D"/>
    <w:rsid w:val="00EF3348"/>
    <w:rsid w:val="00EF367F"/>
    <w:rsid w:val="00EF4B7E"/>
    <w:rsid w:val="00EF5F3C"/>
    <w:rsid w:val="00EF647A"/>
    <w:rsid w:val="00EF7E0C"/>
    <w:rsid w:val="00F00692"/>
    <w:rsid w:val="00F00F70"/>
    <w:rsid w:val="00F0180F"/>
    <w:rsid w:val="00F01CFA"/>
    <w:rsid w:val="00F02E09"/>
    <w:rsid w:val="00F030E1"/>
    <w:rsid w:val="00F0448F"/>
    <w:rsid w:val="00F07188"/>
    <w:rsid w:val="00F0750F"/>
    <w:rsid w:val="00F07FA3"/>
    <w:rsid w:val="00F1034D"/>
    <w:rsid w:val="00F1049B"/>
    <w:rsid w:val="00F10F70"/>
    <w:rsid w:val="00F1123F"/>
    <w:rsid w:val="00F14110"/>
    <w:rsid w:val="00F145D5"/>
    <w:rsid w:val="00F146F5"/>
    <w:rsid w:val="00F15073"/>
    <w:rsid w:val="00F15202"/>
    <w:rsid w:val="00F15CD3"/>
    <w:rsid w:val="00F166F3"/>
    <w:rsid w:val="00F16DC8"/>
    <w:rsid w:val="00F2037E"/>
    <w:rsid w:val="00F21241"/>
    <w:rsid w:val="00F225FA"/>
    <w:rsid w:val="00F23CD9"/>
    <w:rsid w:val="00F24C5F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E6A"/>
    <w:rsid w:val="00F363D3"/>
    <w:rsid w:val="00F36B00"/>
    <w:rsid w:val="00F37BDD"/>
    <w:rsid w:val="00F37D87"/>
    <w:rsid w:val="00F403C5"/>
    <w:rsid w:val="00F407A1"/>
    <w:rsid w:val="00F40D03"/>
    <w:rsid w:val="00F41503"/>
    <w:rsid w:val="00F42B1E"/>
    <w:rsid w:val="00F432BD"/>
    <w:rsid w:val="00F432F8"/>
    <w:rsid w:val="00F4370F"/>
    <w:rsid w:val="00F43D2B"/>
    <w:rsid w:val="00F45F2B"/>
    <w:rsid w:val="00F460A4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22C"/>
    <w:rsid w:val="00F7033B"/>
    <w:rsid w:val="00F70568"/>
    <w:rsid w:val="00F71366"/>
    <w:rsid w:val="00F71786"/>
    <w:rsid w:val="00F717F7"/>
    <w:rsid w:val="00F72728"/>
    <w:rsid w:val="00F72A7E"/>
    <w:rsid w:val="00F77D57"/>
    <w:rsid w:val="00F8002E"/>
    <w:rsid w:val="00F80DF5"/>
    <w:rsid w:val="00F81CF1"/>
    <w:rsid w:val="00F8309B"/>
    <w:rsid w:val="00F83CBD"/>
    <w:rsid w:val="00F8548F"/>
    <w:rsid w:val="00F873A9"/>
    <w:rsid w:val="00F9113B"/>
    <w:rsid w:val="00F935C2"/>
    <w:rsid w:val="00F946BA"/>
    <w:rsid w:val="00F9478C"/>
    <w:rsid w:val="00F947FC"/>
    <w:rsid w:val="00F94919"/>
    <w:rsid w:val="00F94D73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52BC"/>
    <w:rsid w:val="00FB610D"/>
    <w:rsid w:val="00FB643A"/>
    <w:rsid w:val="00FB71E0"/>
    <w:rsid w:val="00FC12F1"/>
    <w:rsid w:val="00FC1EE1"/>
    <w:rsid w:val="00FC2104"/>
    <w:rsid w:val="00FC2EE4"/>
    <w:rsid w:val="00FC2FB0"/>
    <w:rsid w:val="00FC399F"/>
    <w:rsid w:val="00FC43A0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  <w:rsid w:val="00FF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573708"/>
  <w15:chartTrackingRefBased/>
  <w15:docId w15:val="{9E4FD92F-9706-462B-807A-047CF7F7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comgrade">
    <w:name w:val="Table Grid"/>
    <w:basedOn w:val="Tabe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pt-BR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har">
    <w:name w:val="Título 1 Ch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pt-BR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Textodebalo">
    <w:name w:val="Balloon Text"/>
    <w:basedOn w:val="Normal"/>
    <w:link w:val="Textodebalo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baloChar">
    <w:name w:val="Texto de balão Char"/>
    <w:link w:val="Textodebalo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eastAsia="en-US"/>
    </w:rPr>
  </w:style>
  <w:style w:type="paragraph" w:styleId="Corpodetexto">
    <w:name w:val="Body Text"/>
    <w:basedOn w:val="Normal"/>
    <w:link w:val="CorpodetextoChar"/>
    <w:rsid w:val="00B97119"/>
    <w:pPr>
      <w:spacing w:after="120" w:line="280" w:lineRule="exact"/>
    </w:pPr>
    <w:rPr>
      <w:lang w:eastAsia="de-DE"/>
    </w:rPr>
  </w:style>
  <w:style w:type="character" w:customStyle="1" w:styleId="CorpodetextoChar">
    <w:name w:val="Corpo de texto Char"/>
    <w:link w:val="Corpodetexto"/>
    <w:rsid w:val="00B97119"/>
    <w:rPr>
      <w:rFonts w:ascii="Arial" w:hAnsi="Arial"/>
      <w:szCs w:val="24"/>
    </w:rPr>
  </w:style>
  <w:style w:type="character" w:styleId="Refdecomentrio">
    <w:name w:val="annotation reference"/>
    <w:rsid w:val="0049281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2818"/>
    <w:rPr>
      <w:szCs w:val="20"/>
    </w:rPr>
  </w:style>
  <w:style w:type="character" w:customStyle="1" w:styleId="TextodecomentrioChar">
    <w:name w:val="Texto de comentário Char"/>
    <w:link w:val="Textodecomentrio"/>
    <w:rsid w:val="00492818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2818"/>
    <w:rPr>
      <w:b/>
      <w:bCs/>
    </w:rPr>
  </w:style>
  <w:style w:type="character" w:customStyle="1" w:styleId="AssuntodocomentrioChar">
    <w:name w:val="Assunto do comentário Char"/>
    <w:link w:val="Assuntodocomentrio"/>
    <w:rsid w:val="00492818"/>
    <w:rPr>
      <w:rFonts w:ascii="Arial" w:hAnsi="Arial"/>
      <w:b/>
      <w:bCs/>
      <w:lang w:eastAsia="en-US"/>
    </w:rPr>
  </w:style>
  <w:style w:type="character" w:customStyle="1" w:styleId="RodapChar">
    <w:name w:val="Rodapé Char"/>
    <w:link w:val="Rodap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Corpodetexto3">
    <w:name w:val="Body Text 3"/>
    <w:basedOn w:val="Normal"/>
    <w:link w:val="Corpodetexto3Char"/>
    <w:rsid w:val="00F567E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F567EF"/>
    <w:rPr>
      <w:rFonts w:ascii="Arial" w:hAnsi="Arial"/>
      <w:sz w:val="16"/>
      <w:szCs w:val="16"/>
      <w:lang w:val="pt-BR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Pr-formataoHTMLChar">
    <w:name w:val="Pré-formatação HTML Char"/>
    <w:link w:val="Pr-formataoHTML"/>
    <w:uiPriority w:val="99"/>
    <w:rsid w:val="00131DDD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4E1F6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character" w:styleId="Forte">
    <w:name w:val="Strong"/>
    <w:uiPriority w:val="22"/>
    <w:qFormat/>
    <w:rsid w:val="004E1F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fabio.mincarelli@henkel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henkel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ubem.dario@cdn.com.b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felipe.reis@cdn.com.br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vanessa.cunha@cdn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837FB7D93AEB48A278AA445DC5D93C" ma:contentTypeVersion="7" ma:contentTypeDescription="Create a new document." ma:contentTypeScope="" ma:versionID="c30b0954c5f5956e67463e9860ed38df">
  <xsd:schema xmlns:xsd="http://www.w3.org/2001/XMLSchema" xmlns:xs="http://www.w3.org/2001/XMLSchema" xmlns:p="http://schemas.microsoft.com/office/2006/metadata/properties" xmlns:ns3="163bfbe7-88b5-44af-a1aa-22ad27cfb533" xmlns:ns4="0b76cab9-a131-455a-ae8a-c9e81f363113" targetNamespace="http://schemas.microsoft.com/office/2006/metadata/properties" ma:root="true" ma:fieldsID="4cde2e639a1d14f54cebb77284781a2c" ns3:_="" ns4:_="">
    <xsd:import namespace="163bfbe7-88b5-44af-a1aa-22ad27cfb533"/>
    <xsd:import namespace="0b76cab9-a131-455a-ae8a-c9e81f3631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bfbe7-88b5-44af-a1aa-22ad27cfb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6cab9-a131-455a-ae8a-c9e81f363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haredContentType xmlns="Microsoft.SharePoint.Taxonomy.ContentTypeSync" SourceId="72f792e8-4dad-42c1-ad63-44982727bf4d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B58E1-7233-4C9E-B07D-7C086948C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bfbe7-88b5-44af-a1aa-22ad27cfb533"/>
    <ds:schemaRef ds:uri="0b76cab9-a131-455a-ae8a-c9e81f363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F9D54E-C24B-4AD4-9DD5-E3B6A4DD34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184CD39-AA9B-4FF8-B064-79334A95E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4</Pages>
  <Words>1102</Words>
  <Characters>5955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7043</CharactersWithSpaces>
  <SharedDoc>false</SharedDoc>
  <HLinks>
    <vt:vector size="48" baseType="variant">
      <vt:variant>
        <vt:i4>6946937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15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12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9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3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Karinne DaSilva</cp:lastModifiedBy>
  <cp:revision>2</cp:revision>
  <cp:lastPrinted>2020-03-04T20:49:00Z</cp:lastPrinted>
  <dcterms:created xsi:type="dcterms:W3CDTF">2020-03-25T14:03:00Z</dcterms:created>
  <dcterms:modified xsi:type="dcterms:W3CDTF">2020-03-25T14:03:00Z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