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03CD3BDC" w:rsidR="00B422EC" w:rsidRPr="00EF1330" w:rsidRDefault="00AC3B27" w:rsidP="00643D8A">
      <w:pPr>
        <w:pStyle w:val="MonthDayYear"/>
      </w:pPr>
      <w:r>
        <w:t xml:space="preserve"> </w:t>
      </w:r>
      <w:r w:rsidR="009D24BB">
        <w:t>1</w:t>
      </w:r>
      <w:r w:rsidR="006C5FBC">
        <w:t>4</w:t>
      </w:r>
      <w:r w:rsidR="009D24BB" w:rsidRPr="0037319B">
        <w:t xml:space="preserve"> </w:t>
      </w:r>
      <w:proofErr w:type="spellStart"/>
      <w:r w:rsidR="009D24BB" w:rsidRPr="0037319B">
        <w:t>Agust</w:t>
      </w:r>
      <w:r w:rsidR="009D24BB">
        <w:t>us</w:t>
      </w:r>
      <w:proofErr w:type="spellEnd"/>
      <w:r w:rsidR="009D24BB">
        <w:t xml:space="preserve"> </w:t>
      </w:r>
      <w:r w:rsidR="00BF6E82" w:rsidRPr="00795AF2">
        <w:t>20</w:t>
      </w:r>
      <w:r w:rsidR="00F635FC" w:rsidRPr="00795AF2">
        <w:t>20</w:t>
      </w:r>
    </w:p>
    <w:p w14:paraId="09896324" w14:textId="46033007" w:rsidR="007F0F63" w:rsidRPr="009D1522" w:rsidRDefault="005212D6" w:rsidP="009D1522">
      <w:pPr>
        <w:pStyle w:val="Topline"/>
      </w:pPr>
      <w:proofErr w:type="spellStart"/>
      <w:r>
        <w:rPr>
          <w:rFonts w:asciiTheme="majorHAnsi" w:hAnsiTheme="majorHAnsi" w:cstheme="majorHAnsi"/>
        </w:rPr>
        <w:t>Laporan</w:t>
      </w:r>
      <w:proofErr w:type="spellEnd"/>
      <w:r>
        <w:rPr>
          <w:rFonts w:asciiTheme="majorHAnsi" w:hAnsiTheme="majorHAnsi" w:cstheme="majorHAnsi"/>
        </w:rPr>
        <w:t xml:space="preserve"> </w:t>
      </w:r>
      <w:r w:rsidRPr="0037319B">
        <w:rPr>
          <w:rFonts w:asciiTheme="majorHAnsi" w:hAnsiTheme="majorHAnsi" w:cstheme="majorHAnsi"/>
        </w:rPr>
        <w:t xml:space="preserve">Henkel pada </w:t>
      </w:r>
      <w:proofErr w:type="spellStart"/>
      <w:r w:rsidRPr="0037319B">
        <w:rPr>
          <w:rFonts w:asciiTheme="majorHAnsi" w:hAnsiTheme="majorHAnsi" w:cstheme="majorHAnsi"/>
        </w:rPr>
        <w:t>paruh</w:t>
      </w:r>
      <w:proofErr w:type="spellEnd"/>
      <w:r w:rsidRPr="0037319B">
        <w:rPr>
          <w:rFonts w:asciiTheme="majorHAnsi" w:hAnsiTheme="majorHAnsi" w:cstheme="majorHAnsi"/>
        </w:rPr>
        <w:t xml:space="preserve"> </w:t>
      </w:r>
      <w:proofErr w:type="spellStart"/>
      <w:r w:rsidRPr="0037319B">
        <w:rPr>
          <w:rFonts w:asciiTheme="majorHAnsi" w:hAnsiTheme="majorHAnsi" w:cstheme="majorHAnsi"/>
        </w:rPr>
        <w:t>pertama</w:t>
      </w:r>
      <w:proofErr w:type="spellEnd"/>
      <w:r w:rsidRPr="0037319B">
        <w:rPr>
          <w:rFonts w:asciiTheme="majorHAnsi" w:hAnsiTheme="majorHAnsi" w:cstheme="majorHAnsi"/>
        </w:rPr>
        <w:t xml:space="preserve"> dan </w:t>
      </w:r>
      <w:proofErr w:type="spellStart"/>
      <w:r w:rsidRPr="0037319B">
        <w:rPr>
          <w:rFonts w:asciiTheme="majorHAnsi" w:hAnsiTheme="majorHAnsi" w:cstheme="majorHAnsi"/>
        </w:rPr>
        <w:t>kuartal</w:t>
      </w:r>
      <w:proofErr w:type="spellEnd"/>
      <w:r w:rsidRPr="0037319B">
        <w:rPr>
          <w:rFonts w:asciiTheme="majorHAnsi" w:hAnsiTheme="majorHAnsi" w:cstheme="majorHAnsi"/>
        </w:rPr>
        <w:t xml:space="preserve"> </w:t>
      </w:r>
      <w:proofErr w:type="spellStart"/>
      <w:r w:rsidRPr="0037319B">
        <w:rPr>
          <w:rFonts w:asciiTheme="majorHAnsi" w:hAnsiTheme="majorHAnsi" w:cstheme="majorHAnsi"/>
        </w:rPr>
        <w:t>kedua</w:t>
      </w:r>
      <w:proofErr w:type="spellEnd"/>
      <w:r w:rsidRPr="0037319B">
        <w:rPr>
          <w:rFonts w:asciiTheme="majorHAnsi" w:hAnsiTheme="majorHAnsi" w:cstheme="majorHAnsi"/>
        </w:rPr>
        <w:t xml:space="preserve"> 2020</w:t>
      </w:r>
    </w:p>
    <w:p w14:paraId="6A0F35A2" w14:textId="15FA2973" w:rsidR="00AB1618" w:rsidRPr="00AB1618" w:rsidRDefault="00AB1618" w:rsidP="00AB1618">
      <w:pPr>
        <w:pStyle w:val="MonthDayYear"/>
        <w:tabs>
          <w:tab w:val="left" w:pos="7513"/>
        </w:tabs>
        <w:jc w:val="left"/>
        <w:rPr>
          <w:rStyle w:val="Headline"/>
          <w:rFonts w:asciiTheme="majorHAnsi" w:hAnsiTheme="majorHAnsi" w:cstheme="majorHAnsi"/>
          <w:b w:val="0"/>
          <w:bCs w:val="0"/>
          <w:sz w:val="22"/>
        </w:rPr>
      </w:pPr>
      <w:r w:rsidRPr="0037319B">
        <w:rPr>
          <w:rStyle w:val="Headline"/>
          <w:rFonts w:asciiTheme="majorHAnsi" w:hAnsiTheme="majorHAnsi" w:cstheme="majorHAnsi"/>
        </w:rPr>
        <w:t xml:space="preserve">Henkel </w:t>
      </w:r>
      <w:proofErr w:type="spellStart"/>
      <w:r w:rsidRPr="0037319B">
        <w:rPr>
          <w:rStyle w:val="Headline"/>
          <w:rFonts w:asciiTheme="majorHAnsi" w:hAnsiTheme="majorHAnsi" w:cstheme="majorHAnsi"/>
        </w:rPr>
        <w:t>memberikan</w:t>
      </w:r>
      <w:proofErr w:type="spellEnd"/>
      <w:r w:rsidRPr="0037319B">
        <w:rPr>
          <w:rStyle w:val="Headline"/>
          <w:rFonts w:asciiTheme="majorHAnsi" w:hAnsiTheme="majorHAnsi" w:cstheme="majorHAnsi"/>
        </w:rPr>
        <w:t xml:space="preserve"> </w:t>
      </w:r>
      <w:proofErr w:type="spellStart"/>
      <w:r>
        <w:rPr>
          <w:rStyle w:val="Headline"/>
          <w:rFonts w:asciiTheme="majorHAnsi" w:hAnsiTheme="majorHAnsi" w:cstheme="majorHAnsi"/>
        </w:rPr>
        <w:t>kinerja</w:t>
      </w:r>
      <w:proofErr w:type="spellEnd"/>
      <w:r>
        <w:rPr>
          <w:rStyle w:val="Headline"/>
          <w:rFonts w:asciiTheme="majorHAnsi" w:hAnsiTheme="majorHAnsi" w:cstheme="majorHAnsi"/>
        </w:rPr>
        <w:t xml:space="preserve"> </w:t>
      </w:r>
      <w:proofErr w:type="spellStart"/>
      <w:r>
        <w:rPr>
          <w:rStyle w:val="Headline"/>
          <w:rFonts w:asciiTheme="majorHAnsi" w:hAnsiTheme="majorHAnsi" w:cstheme="majorHAnsi"/>
        </w:rPr>
        <w:t>bisnis</w:t>
      </w:r>
      <w:proofErr w:type="spellEnd"/>
      <w:r>
        <w:rPr>
          <w:rStyle w:val="Headline"/>
          <w:rFonts w:asciiTheme="majorHAnsi" w:hAnsiTheme="majorHAnsi" w:cstheme="majorHAnsi"/>
        </w:rPr>
        <w:t xml:space="preserve"> yang </w:t>
      </w:r>
      <w:proofErr w:type="spellStart"/>
      <w:r>
        <w:rPr>
          <w:rStyle w:val="Headline"/>
          <w:rFonts w:asciiTheme="majorHAnsi" w:hAnsiTheme="majorHAnsi" w:cstheme="majorHAnsi"/>
        </w:rPr>
        <w:t>kuat</w:t>
      </w:r>
      <w:proofErr w:type="spellEnd"/>
      <w:r>
        <w:rPr>
          <w:rStyle w:val="Headline"/>
          <w:rFonts w:asciiTheme="majorHAnsi" w:hAnsiTheme="majorHAnsi" w:cstheme="majorHAnsi"/>
        </w:rPr>
        <w:t xml:space="preserve"> </w:t>
      </w:r>
      <w:proofErr w:type="spellStart"/>
      <w:r>
        <w:rPr>
          <w:rStyle w:val="Headline"/>
          <w:rFonts w:asciiTheme="majorHAnsi" w:hAnsiTheme="majorHAnsi" w:cstheme="majorHAnsi"/>
        </w:rPr>
        <w:t>secara</w:t>
      </w:r>
      <w:proofErr w:type="spellEnd"/>
      <w:r>
        <w:rPr>
          <w:rStyle w:val="Headline"/>
          <w:rFonts w:asciiTheme="majorHAnsi" w:hAnsiTheme="majorHAnsi" w:cstheme="majorHAnsi"/>
        </w:rPr>
        <w:t xml:space="preserve"> </w:t>
      </w:r>
      <w:proofErr w:type="spellStart"/>
      <w:r w:rsidRPr="0037319B">
        <w:rPr>
          <w:rStyle w:val="Headline"/>
          <w:rFonts w:asciiTheme="majorHAnsi" w:hAnsiTheme="majorHAnsi" w:cstheme="majorHAnsi"/>
        </w:rPr>
        <w:t>keseluruhan</w:t>
      </w:r>
      <w:proofErr w:type="spellEnd"/>
      <w:r>
        <w:rPr>
          <w:rStyle w:val="Headline"/>
          <w:rFonts w:asciiTheme="majorHAnsi" w:hAnsiTheme="majorHAnsi" w:cstheme="majorHAnsi"/>
        </w:rPr>
        <w:t xml:space="preserve"> </w:t>
      </w:r>
      <w:proofErr w:type="spellStart"/>
      <w:r w:rsidRPr="0037319B">
        <w:rPr>
          <w:rStyle w:val="Headline"/>
          <w:rFonts w:asciiTheme="majorHAnsi" w:hAnsiTheme="majorHAnsi" w:cstheme="majorHAnsi"/>
        </w:rPr>
        <w:t>meskipun</w:t>
      </w:r>
      <w:proofErr w:type="spellEnd"/>
      <w:r w:rsidRPr="0037319B">
        <w:rPr>
          <w:rStyle w:val="Headline"/>
          <w:rFonts w:asciiTheme="majorHAnsi" w:hAnsiTheme="majorHAnsi" w:cstheme="majorHAnsi"/>
        </w:rPr>
        <w:t xml:space="preserve"> </w:t>
      </w:r>
      <w:proofErr w:type="spellStart"/>
      <w:r w:rsidRPr="005F1793">
        <w:rPr>
          <w:rStyle w:val="Headline"/>
          <w:rFonts w:asciiTheme="majorHAnsi" w:hAnsiTheme="majorHAnsi" w:cstheme="majorHAnsi"/>
        </w:rPr>
        <w:t>terkena</w:t>
      </w:r>
      <w:proofErr w:type="spellEnd"/>
      <w:r w:rsidRPr="0037319B">
        <w:rPr>
          <w:rStyle w:val="Headline"/>
          <w:rFonts w:asciiTheme="majorHAnsi" w:hAnsiTheme="majorHAnsi" w:cstheme="majorHAnsi"/>
        </w:rPr>
        <w:t xml:space="preserve"> </w:t>
      </w:r>
      <w:proofErr w:type="spellStart"/>
      <w:r w:rsidRPr="0037319B">
        <w:rPr>
          <w:rStyle w:val="Headline"/>
          <w:rFonts w:asciiTheme="majorHAnsi" w:hAnsiTheme="majorHAnsi" w:cstheme="majorHAnsi"/>
        </w:rPr>
        <w:t>dampak</w:t>
      </w:r>
      <w:proofErr w:type="spellEnd"/>
      <w:r w:rsidRPr="0037319B">
        <w:rPr>
          <w:rStyle w:val="Headline"/>
          <w:rFonts w:asciiTheme="majorHAnsi" w:hAnsiTheme="majorHAnsi" w:cstheme="majorHAnsi"/>
        </w:rPr>
        <w:t xml:space="preserve"> </w:t>
      </w:r>
      <w:proofErr w:type="spellStart"/>
      <w:r w:rsidRPr="0037319B">
        <w:rPr>
          <w:rStyle w:val="Headline"/>
          <w:rFonts w:asciiTheme="majorHAnsi" w:hAnsiTheme="majorHAnsi" w:cstheme="majorHAnsi"/>
        </w:rPr>
        <w:t>besar</w:t>
      </w:r>
      <w:proofErr w:type="spellEnd"/>
      <w:r w:rsidRPr="0037319B">
        <w:rPr>
          <w:rStyle w:val="Headline"/>
          <w:rFonts w:asciiTheme="majorHAnsi" w:hAnsiTheme="majorHAnsi" w:cstheme="majorHAnsi"/>
        </w:rPr>
        <w:t xml:space="preserve"> </w:t>
      </w:r>
      <w:proofErr w:type="spellStart"/>
      <w:r w:rsidRPr="0037319B">
        <w:rPr>
          <w:rStyle w:val="Headline"/>
          <w:rFonts w:asciiTheme="majorHAnsi" w:hAnsiTheme="majorHAnsi" w:cstheme="majorHAnsi"/>
        </w:rPr>
        <w:t>dari</w:t>
      </w:r>
      <w:proofErr w:type="spellEnd"/>
      <w:r w:rsidRPr="0037319B">
        <w:rPr>
          <w:rStyle w:val="Headline"/>
          <w:rFonts w:asciiTheme="majorHAnsi" w:hAnsiTheme="majorHAnsi" w:cstheme="majorHAnsi"/>
        </w:rPr>
        <w:t xml:space="preserve"> </w:t>
      </w:r>
      <w:proofErr w:type="spellStart"/>
      <w:r w:rsidRPr="0037319B">
        <w:rPr>
          <w:rStyle w:val="Headline"/>
          <w:rFonts w:asciiTheme="majorHAnsi" w:hAnsiTheme="majorHAnsi" w:cstheme="majorHAnsi"/>
        </w:rPr>
        <w:t>pandemi</w:t>
      </w:r>
      <w:proofErr w:type="spellEnd"/>
      <w:r w:rsidRPr="0037319B">
        <w:rPr>
          <w:rStyle w:val="Headline"/>
          <w:rFonts w:asciiTheme="majorHAnsi" w:hAnsiTheme="majorHAnsi" w:cstheme="majorHAnsi"/>
        </w:rPr>
        <w:t xml:space="preserve"> COVID-19</w:t>
      </w:r>
    </w:p>
    <w:p w14:paraId="76AD0789" w14:textId="34ADA7D1" w:rsidR="007F0F63" w:rsidRPr="00D14987" w:rsidRDefault="007F0F63" w:rsidP="00A3756F">
      <w:pPr>
        <w:rPr>
          <w:rStyle w:val="Headline"/>
          <w:sz w:val="22"/>
          <w:szCs w:val="22"/>
        </w:rPr>
      </w:pPr>
    </w:p>
    <w:p w14:paraId="2E3BB3EB" w14:textId="77777777" w:rsidR="00627A8E" w:rsidRPr="00BD7C53"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Fokus</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untuk</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memastikan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keselamatan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karyawan</w:t>
      </w:r>
      <w:proofErr w:type="spellEnd"/>
      <w:r w:rsidRPr="0037319B">
        <w:rPr>
          <w:rFonts w:asciiTheme="majorHAnsi" w:hAnsiTheme="majorHAnsi" w:cstheme="majorHAnsi"/>
          <w:b/>
          <w:szCs w:val="22"/>
        </w:rPr>
        <w:t xml:space="preserve">, </w:t>
      </w:r>
      <w:proofErr w:type="spellStart"/>
      <w:r>
        <w:rPr>
          <w:rFonts w:asciiTheme="majorHAnsi" w:hAnsiTheme="majorHAnsi" w:cstheme="majorHAnsi"/>
          <w:b/>
          <w:szCs w:val="22"/>
        </w:rPr>
        <w:t>tetap</w:t>
      </w:r>
      <w:proofErr w:type="spellEnd"/>
      <w:r>
        <w:rPr>
          <w:rFonts w:asciiTheme="majorHAnsi" w:hAnsiTheme="majorHAnsi" w:cstheme="majorHAnsi"/>
          <w:b/>
          <w:szCs w:val="22"/>
        </w:rPr>
        <w:t xml:space="preserve"> </w:t>
      </w:r>
      <w:proofErr w:type="spellStart"/>
      <w:r w:rsidRPr="0037319B">
        <w:rPr>
          <w:rFonts w:asciiTheme="majorHAnsi" w:hAnsiTheme="majorHAnsi" w:cstheme="majorHAnsi"/>
          <w:b/>
          <w:szCs w:val="22"/>
        </w:rPr>
        <w:t>memasok</w:t>
      </w:r>
      <w:proofErr w:type="spellEnd"/>
      <w:r w:rsidRPr="0037319B">
        <w:rPr>
          <w:rFonts w:asciiTheme="majorHAnsi" w:hAnsiTheme="majorHAnsi" w:cstheme="majorHAnsi"/>
          <w:b/>
          <w:szCs w:val="22"/>
        </w:rPr>
        <w:t xml:space="preserve"> </w:t>
      </w:r>
      <w:proofErr w:type="spellStart"/>
      <w:r>
        <w:rPr>
          <w:rFonts w:asciiTheme="majorHAnsi" w:hAnsiTheme="majorHAnsi" w:cstheme="majorHAnsi"/>
          <w:b/>
          <w:szCs w:val="22"/>
        </w:rPr>
        <w:t>produk</w:t>
      </w:r>
      <w:proofErr w:type="spellEnd"/>
      <w:r>
        <w:rPr>
          <w:rFonts w:asciiTheme="majorHAnsi" w:hAnsiTheme="majorHAnsi" w:cstheme="majorHAnsi"/>
          <w:b/>
          <w:szCs w:val="22"/>
        </w:rPr>
        <w:t xml:space="preserve"> </w:t>
      </w:r>
      <w:proofErr w:type="spellStart"/>
      <w:r>
        <w:rPr>
          <w:rFonts w:asciiTheme="majorHAnsi" w:hAnsiTheme="majorHAnsi" w:cstheme="majorHAnsi"/>
          <w:b/>
          <w:szCs w:val="22"/>
        </w:rPr>
        <w:t>ke</w:t>
      </w:r>
      <w:proofErr w:type="spellEnd"/>
      <w:r>
        <w:rPr>
          <w:rFonts w:asciiTheme="majorHAnsi" w:hAnsiTheme="majorHAnsi" w:cstheme="majorHAnsi"/>
          <w:b/>
          <w:szCs w:val="22"/>
        </w:rPr>
        <w:t xml:space="preserve"> </w:t>
      </w:r>
      <w:proofErr w:type="spellStart"/>
      <w:r w:rsidRPr="0037319B">
        <w:rPr>
          <w:rFonts w:asciiTheme="majorHAnsi" w:hAnsiTheme="majorHAnsi" w:cstheme="majorHAnsi"/>
          <w:b/>
          <w:szCs w:val="22"/>
        </w:rPr>
        <w:t>pelanggan</w:t>
      </w:r>
      <w:proofErr w:type="spellEnd"/>
      <w:r>
        <w:rPr>
          <w:rFonts w:asciiTheme="majorHAnsi" w:hAnsiTheme="majorHAnsi" w:cstheme="majorHAnsi"/>
          <w:b/>
          <w:szCs w:val="22"/>
        </w:rPr>
        <w:t xml:space="preserve"> </w:t>
      </w:r>
      <w:r w:rsidRPr="00BD7C53">
        <w:rPr>
          <w:rFonts w:asciiTheme="majorHAnsi" w:hAnsiTheme="majorHAnsi" w:cstheme="majorHAnsi"/>
          <w:b/>
          <w:szCs w:val="22"/>
        </w:rPr>
        <w:t xml:space="preserve">dan </w:t>
      </w:r>
      <w:proofErr w:type="spellStart"/>
      <w:r w:rsidRPr="00BD7C53">
        <w:rPr>
          <w:rFonts w:asciiTheme="majorHAnsi" w:hAnsiTheme="majorHAnsi" w:cstheme="majorHAnsi"/>
          <w:b/>
          <w:szCs w:val="22"/>
        </w:rPr>
        <w:t>komunitas</w:t>
      </w:r>
      <w:proofErr w:type="spellEnd"/>
      <w:r w:rsidRPr="00BD7C53">
        <w:rPr>
          <w:rFonts w:asciiTheme="majorHAnsi" w:hAnsiTheme="majorHAnsi" w:cstheme="majorHAnsi"/>
          <w:b/>
          <w:szCs w:val="22"/>
        </w:rPr>
        <w:t xml:space="preserve"> </w:t>
      </w:r>
      <w:proofErr w:type="spellStart"/>
      <w:r w:rsidRPr="00BD7C53">
        <w:rPr>
          <w:rFonts w:asciiTheme="majorHAnsi" w:hAnsiTheme="majorHAnsi" w:cstheme="majorHAnsi"/>
          <w:b/>
          <w:szCs w:val="22"/>
        </w:rPr>
        <w:t>pendukung</w:t>
      </w:r>
      <w:proofErr w:type="spellEnd"/>
    </w:p>
    <w:p w14:paraId="437217FC" w14:textId="77777777" w:rsidR="00627A8E" w:rsidRPr="0037319B"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Penjualan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setengah</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tahun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grup</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mencapai</w:t>
      </w:r>
      <w:proofErr w:type="spellEnd"/>
      <w:r w:rsidRPr="0037319B">
        <w:rPr>
          <w:rFonts w:asciiTheme="majorHAnsi" w:hAnsiTheme="majorHAnsi" w:cstheme="majorHAnsi"/>
          <w:b/>
          <w:szCs w:val="22"/>
        </w:rPr>
        <w:t xml:space="preserve"> 9.485 </w:t>
      </w:r>
      <w:proofErr w:type="spellStart"/>
      <w:r w:rsidRPr="0037319B">
        <w:rPr>
          <w:rFonts w:asciiTheme="majorHAnsi" w:hAnsiTheme="majorHAnsi" w:cstheme="majorHAnsi"/>
          <w:b/>
          <w:szCs w:val="22"/>
        </w:rPr>
        <w:t>juta</w:t>
      </w:r>
      <w:proofErr w:type="spellEnd"/>
      <w:r w:rsidRPr="0037319B">
        <w:rPr>
          <w:rFonts w:asciiTheme="majorHAnsi" w:hAnsiTheme="majorHAnsi" w:cstheme="majorHAnsi"/>
          <w:b/>
          <w:szCs w:val="22"/>
        </w:rPr>
        <w:t xml:space="preserve"> euro, nominal: -6.0%, </w:t>
      </w:r>
      <w:proofErr w:type="spellStart"/>
      <w:r w:rsidRPr="0037319B">
        <w:rPr>
          <w:rFonts w:asciiTheme="majorHAnsi" w:hAnsiTheme="majorHAnsi" w:cstheme="majorHAnsi"/>
          <w:b/>
          <w:szCs w:val="22"/>
        </w:rPr>
        <w:t>organik</w:t>
      </w:r>
      <w:proofErr w:type="spellEnd"/>
      <w:r w:rsidRPr="0037319B">
        <w:rPr>
          <w:rFonts w:asciiTheme="majorHAnsi" w:hAnsiTheme="majorHAnsi" w:cstheme="majorHAnsi"/>
          <w:b/>
          <w:szCs w:val="22"/>
        </w:rPr>
        <w:t>: -5.2%</w:t>
      </w:r>
    </w:p>
    <w:p w14:paraId="0B0F01AE" w14:textId="77777777" w:rsidR="00627A8E" w:rsidRPr="0037319B"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Laba</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operasional</w:t>
      </w:r>
      <w:proofErr w:type="spellEnd"/>
      <w:r>
        <w:rPr>
          <w:rFonts w:asciiTheme="majorHAnsi" w:hAnsiTheme="majorHAnsi" w:cstheme="majorHAnsi"/>
          <w:b/>
          <w:szCs w:val="22"/>
        </w:rPr>
        <w:t xml:space="preserve"> </w:t>
      </w:r>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sebesar</w:t>
      </w:r>
      <w:proofErr w:type="spellEnd"/>
      <w:r w:rsidRPr="0037319B">
        <w:rPr>
          <w:rFonts w:asciiTheme="majorHAnsi" w:hAnsiTheme="majorHAnsi" w:cstheme="majorHAnsi"/>
          <w:b/>
          <w:szCs w:val="22"/>
        </w:rPr>
        <w:t xml:space="preserve"> 1.191 </w:t>
      </w:r>
      <w:proofErr w:type="spellStart"/>
      <w:r w:rsidRPr="0037319B">
        <w:rPr>
          <w:rFonts w:asciiTheme="majorHAnsi" w:hAnsiTheme="majorHAnsi" w:cstheme="majorHAnsi"/>
          <w:b/>
          <w:szCs w:val="22"/>
        </w:rPr>
        <w:t>juta</w:t>
      </w:r>
      <w:proofErr w:type="spellEnd"/>
      <w:r w:rsidRPr="0037319B">
        <w:rPr>
          <w:rFonts w:asciiTheme="majorHAnsi" w:hAnsiTheme="majorHAnsi" w:cstheme="majorHAnsi"/>
          <w:b/>
          <w:szCs w:val="22"/>
        </w:rPr>
        <w:t xml:space="preserve"> euro, -27.5%</w:t>
      </w:r>
    </w:p>
    <w:p w14:paraId="59C02F99" w14:textId="77777777" w:rsidR="00627A8E" w:rsidRPr="0037319B"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Marjin</w:t>
      </w:r>
      <w:proofErr w:type="spellEnd"/>
      <w:r w:rsidRPr="0037319B">
        <w:rPr>
          <w:rFonts w:asciiTheme="majorHAnsi" w:hAnsiTheme="majorHAnsi" w:cstheme="majorHAnsi"/>
          <w:b/>
          <w:szCs w:val="22"/>
        </w:rPr>
        <w:t xml:space="preserve"> EBIT * pada 12,6%, -370 basis </w:t>
      </w:r>
      <w:proofErr w:type="spellStart"/>
      <w:r w:rsidRPr="0037319B">
        <w:rPr>
          <w:rFonts w:asciiTheme="majorHAnsi" w:hAnsiTheme="majorHAnsi" w:cstheme="majorHAnsi"/>
          <w:b/>
          <w:szCs w:val="22"/>
        </w:rPr>
        <w:t>poin</w:t>
      </w:r>
      <w:proofErr w:type="spellEnd"/>
    </w:p>
    <w:p w14:paraId="3CEEF40C" w14:textId="77777777" w:rsidR="00627A8E" w:rsidRPr="00BD7C53"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Pendapatan</w:t>
      </w:r>
      <w:proofErr w:type="spellEnd"/>
      <w:r w:rsidRPr="0037319B">
        <w:rPr>
          <w:rFonts w:asciiTheme="majorHAnsi" w:hAnsiTheme="majorHAnsi" w:cstheme="majorHAnsi"/>
          <w:b/>
          <w:szCs w:val="22"/>
        </w:rPr>
        <w:t xml:space="preserve"> per </w:t>
      </w:r>
      <w:proofErr w:type="spellStart"/>
      <w:r w:rsidRPr="0037319B">
        <w:rPr>
          <w:rFonts w:asciiTheme="majorHAnsi" w:hAnsiTheme="majorHAnsi" w:cstheme="majorHAnsi"/>
          <w:b/>
          <w:szCs w:val="22"/>
        </w:rPr>
        <w:t>saham</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preferen</w:t>
      </w:r>
      <w:proofErr w:type="spellEnd"/>
      <w:r w:rsidRPr="0037319B">
        <w:rPr>
          <w:rFonts w:asciiTheme="majorHAnsi" w:hAnsiTheme="majorHAnsi" w:cstheme="majorHAnsi"/>
          <w:b/>
          <w:szCs w:val="22"/>
        </w:rPr>
        <w:t xml:space="preserve"> (EPS) *: -29,2% </w:t>
      </w:r>
      <w:proofErr w:type="spellStart"/>
      <w:r w:rsidRPr="0037319B">
        <w:rPr>
          <w:rFonts w:asciiTheme="majorHAnsi" w:hAnsiTheme="majorHAnsi" w:cstheme="majorHAnsi"/>
          <w:b/>
          <w:szCs w:val="22"/>
        </w:rPr>
        <w:t>hingga</w:t>
      </w:r>
      <w:proofErr w:type="spellEnd"/>
      <w:r w:rsidRPr="0037319B">
        <w:rPr>
          <w:rFonts w:asciiTheme="majorHAnsi" w:hAnsiTheme="majorHAnsi" w:cstheme="majorHAnsi"/>
          <w:b/>
          <w:szCs w:val="22"/>
        </w:rPr>
        <w:t xml:space="preserve"> 1,96 euro,</w:t>
      </w:r>
      <w:r>
        <w:rPr>
          <w:rFonts w:asciiTheme="majorHAnsi" w:hAnsiTheme="majorHAnsi" w:cstheme="majorHAnsi"/>
          <w:b/>
          <w:szCs w:val="22"/>
        </w:rPr>
        <w:t xml:space="preserve"> </w:t>
      </w:r>
      <w:r w:rsidRPr="00BD7C53">
        <w:rPr>
          <w:rFonts w:asciiTheme="majorHAnsi" w:hAnsiTheme="majorHAnsi" w:cstheme="majorHAnsi"/>
          <w:b/>
          <w:szCs w:val="22"/>
        </w:rPr>
        <w:t xml:space="preserve">-28,2% </w:t>
      </w:r>
      <w:proofErr w:type="spellStart"/>
      <w:r w:rsidRPr="00BD7C53">
        <w:rPr>
          <w:rFonts w:asciiTheme="majorHAnsi" w:hAnsiTheme="majorHAnsi" w:cstheme="majorHAnsi"/>
          <w:b/>
          <w:szCs w:val="22"/>
        </w:rPr>
        <w:t>dengan</w:t>
      </w:r>
      <w:proofErr w:type="spellEnd"/>
      <w:r w:rsidRPr="00BD7C53">
        <w:rPr>
          <w:rFonts w:asciiTheme="majorHAnsi" w:hAnsiTheme="majorHAnsi" w:cstheme="majorHAnsi"/>
          <w:b/>
          <w:szCs w:val="22"/>
        </w:rPr>
        <w:t xml:space="preserve"> </w:t>
      </w:r>
      <w:proofErr w:type="spellStart"/>
      <w:r w:rsidRPr="00BD7C53">
        <w:rPr>
          <w:rFonts w:asciiTheme="majorHAnsi" w:hAnsiTheme="majorHAnsi" w:cstheme="majorHAnsi"/>
          <w:b/>
          <w:szCs w:val="22"/>
        </w:rPr>
        <w:t>nilai</w:t>
      </w:r>
      <w:proofErr w:type="spellEnd"/>
      <w:r w:rsidRPr="00BD7C53">
        <w:rPr>
          <w:rFonts w:asciiTheme="majorHAnsi" w:hAnsiTheme="majorHAnsi" w:cstheme="majorHAnsi"/>
          <w:b/>
          <w:szCs w:val="22"/>
        </w:rPr>
        <w:t xml:space="preserve"> </w:t>
      </w:r>
      <w:proofErr w:type="spellStart"/>
      <w:r w:rsidRPr="00BD7C53">
        <w:rPr>
          <w:rFonts w:asciiTheme="majorHAnsi" w:hAnsiTheme="majorHAnsi" w:cstheme="majorHAnsi"/>
          <w:b/>
          <w:szCs w:val="22"/>
        </w:rPr>
        <w:t>tukar</w:t>
      </w:r>
      <w:proofErr w:type="spellEnd"/>
      <w:r w:rsidRPr="00BD7C53">
        <w:rPr>
          <w:rFonts w:asciiTheme="majorHAnsi" w:hAnsiTheme="majorHAnsi" w:cstheme="majorHAnsi"/>
          <w:b/>
          <w:szCs w:val="22"/>
        </w:rPr>
        <w:t xml:space="preserve"> </w:t>
      </w:r>
      <w:proofErr w:type="spellStart"/>
      <w:r w:rsidRPr="00BD7C53">
        <w:rPr>
          <w:rFonts w:asciiTheme="majorHAnsi" w:hAnsiTheme="majorHAnsi" w:cstheme="majorHAnsi"/>
          <w:b/>
          <w:szCs w:val="22"/>
        </w:rPr>
        <w:t>konstan</w:t>
      </w:r>
      <w:proofErr w:type="spellEnd"/>
    </w:p>
    <w:p w14:paraId="361546AD" w14:textId="77777777" w:rsidR="00627A8E" w:rsidRPr="0037319B"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Arus</w:t>
      </w:r>
      <w:proofErr w:type="spellEnd"/>
      <w:r w:rsidRPr="0037319B">
        <w:rPr>
          <w:rFonts w:asciiTheme="majorHAnsi" w:hAnsiTheme="majorHAnsi" w:cstheme="majorHAnsi"/>
          <w:b/>
          <w:szCs w:val="22"/>
        </w:rPr>
        <w:t xml:space="preserve"> kas </w:t>
      </w:r>
      <w:proofErr w:type="spellStart"/>
      <w:r w:rsidRPr="0037319B">
        <w:rPr>
          <w:rFonts w:asciiTheme="majorHAnsi" w:hAnsiTheme="majorHAnsi" w:cstheme="majorHAnsi"/>
          <w:b/>
          <w:szCs w:val="22"/>
        </w:rPr>
        <w:t>bebas</w:t>
      </w:r>
      <w:proofErr w:type="spellEnd"/>
      <w:r w:rsidRPr="0037319B">
        <w:rPr>
          <w:rFonts w:asciiTheme="majorHAnsi" w:hAnsiTheme="majorHAnsi" w:cstheme="majorHAnsi"/>
          <w:b/>
          <w:szCs w:val="22"/>
        </w:rPr>
        <w:t xml:space="preserve"> pada 938 </w:t>
      </w:r>
      <w:proofErr w:type="spellStart"/>
      <w:r w:rsidRPr="0037319B">
        <w:rPr>
          <w:rFonts w:asciiTheme="majorHAnsi" w:hAnsiTheme="majorHAnsi" w:cstheme="majorHAnsi"/>
          <w:b/>
          <w:szCs w:val="22"/>
        </w:rPr>
        <w:t>juta</w:t>
      </w:r>
      <w:proofErr w:type="spellEnd"/>
      <w:r w:rsidRPr="0037319B">
        <w:rPr>
          <w:rFonts w:asciiTheme="majorHAnsi" w:hAnsiTheme="majorHAnsi" w:cstheme="majorHAnsi"/>
          <w:b/>
          <w:szCs w:val="22"/>
        </w:rPr>
        <w:t xml:space="preserve"> euro, </w:t>
      </w:r>
      <w:proofErr w:type="spellStart"/>
      <w:r w:rsidRPr="0037319B">
        <w:rPr>
          <w:rFonts w:asciiTheme="majorHAnsi" w:hAnsiTheme="majorHAnsi" w:cstheme="majorHAnsi"/>
          <w:b/>
          <w:szCs w:val="22"/>
        </w:rPr>
        <w:t>posisi</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keuangan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bersih</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membaik</w:t>
      </w:r>
      <w:proofErr w:type="spellEnd"/>
    </w:p>
    <w:p w14:paraId="69453E46" w14:textId="77777777" w:rsidR="00627A8E" w:rsidRPr="0037319B" w:rsidRDefault="00627A8E" w:rsidP="00627A8E">
      <w:pPr>
        <w:pStyle w:val="ListParagraph"/>
        <w:numPr>
          <w:ilvl w:val="0"/>
          <w:numId w:val="7"/>
        </w:numPr>
        <w:spacing w:after="80"/>
        <w:ind w:right="-108"/>
        <w:jc w:val="left"/>
        <w:rPr>
          <w:rFonts w:asciiTheme="majorHAnsi" w:hAnsiTheme="majorHAnsi" w:cstheme="majorHAnsi"/>
          <w:b/>
          <w:szCs w:val="22"/>
        </w:rPr>
      </w:pPr>
      <w:proofErr w:type="spellStart"/>
      <w:r w:rsidRPr="0037319B">
        <w:rPr>
          <w:rFonts w:asciiTheme="majorHAnsi" w:hAnsiTheme="majorHAnsi" w:cstheme="majorHAnsi"/>
          <w:b/>
          <w:szCs w:val="22"/>
        </w:rPr>
        <w:t>Tidak</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ada</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prospek</w:t>
      </w:r>
      <w:proofErr w:type="spellEnd"/>
      <w:r w:rsidRPr="0037319B">
        <w:rPr>
          <w:rFonts w:asciiTheme="majorHAnsi" w:hAnsiTheme="majorHAnsi" w:cstheme="majorHAnsi"/>
          <w:b/>
          <w:szCs w:val="22"/>
        </w:rPr>
        <w:t xml:space="preserve"> </w:t>
      </w:r>
      <w:proofErr w:type="spellStart"/>
      <w:r>
        <w:rPr>
          <w:rFonts w:asciiTheme="majorHAnsi" w:hAnsiTheme="majorHAnsi" w:cstheme="majorHAnsi"/>
          <w:b/>
          <w:szCs w:val="22"/>
        </w:rPr>
        <w:t>baru</w:t>
      </w:r>
      <w:proofErr w:type="spellEnd"/>
      <w:r>
        <w:rPr>
          <w:rFonts w:asciiTheme="majorHAnsi" w:hAnsiTheme="majorHAnsi" w:cstheme="majorHAnsi"/>
          <w:b/>
          <w:szCs w:val="22"/>
        </w:rPr>
        <w:t xml:space="preserve"> </w:t>
      </w:r>
      <w:proofErr w:type="spellStart"/>
      <w:r>
        <w:rPr>
          <w:rFonts w:asciiTheme="majorHAnsi" w:hAnsiTheme="majorHAnsi" w:cstheme="majorHAnsi"/>
          <w:b/>
          <w:szCs w:val="22"/>
        </w:rPr>
        <w:t>dalam</w:t>
      </w:r>
      <w:proofErr w:type="spellEnd"/>
      <w:r>
        <w:rPr>
          <w:rFonts w:asciiTheme="majorHAnsi" w:hAnsiTheme="majorHAnsi" w:cstheme="majorHAnsi"/>
          <w:b/>
          <w:szCs w:val="22"/>
        </w:rPr>
        <w:t xml:space="preserve"> </w:t>
      </w:r>
      <w:proofErr w:type="spellStart"/>
      <w:r w:rsidRPr="0037319B">
        <w:rPr>
          <w:rFonts w:asciiTheme="majorHAnsi" w:hAnsiTheme="majorHAnsi" w:cstheme="majorHAnsi"/>
          <w:b/>
          <w:szCs w:val="22"/>
        </w:rPr>
        <w:t>setahun</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penuh</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untuk</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tahun</w:t>
      </w:r>
      <w:proofErr w:type="spellEnd"/>
      <w:r w:rsidRPr="0037319B">
        <w:rPr>
          <w:rFonts w:asciiTheme="majorHAnsi" w:hAnsiTheme="majorHAnsi" w:cstheme="majorHAnsi"/>
          <w:b/>
          <w:szCs w:val="22"/>
        </w:rPr>
        <w:t xml:space="preserve"> 2020 </w:t>
      </w:r>
      <w:proofErr w:type="spellStart"/>
      <w:r w:rsidRPr="0037319B">
        <w:rPr>
          <w:rFonts w:asciiTheme="majorHAnsi" w:hAnsiTheme="majorHAnsi" w:cstheme="majorHAnsi"/>
          <w:b/>
          <w:szCs w:val="22"/>
        </w:rPr>
        <w:t>karena</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berlanjutnya</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ketidakpastian</w:t>
      </w:r>
      <w:proofErr w:type="spellEnd"/>
      <w:r w:rsidRPr="0037319B">
        <w:rPr>
          <w:rFonts w:asciiTheme="majorHAnsi" w:hAnsiTheme="majorHAnsi" w:cstheme="majorHAnsi"/>
          <w:b/>
          <w:szCs w:val="22"/>
        </w:rPr>
        <w:t xml:space="preserve"> pasar</w:t>
      </w:r>
    </w:p>
    <w:p w14:paraId="2073050F" w14:textId="77777777" w:rsidR="00627A8E" w:rsidRPr="00635616" w:rsidRDefault="00627A8E" w:rsidP="00627A8E">
      <w:pPr>
        <w:pStyle w:val="ListParagraph"/>
        <w:numPr>
          <w:ilvl w:val="0"/>
          <w:numId w:val="7"/>
        </w:numPr>
        <w:spacing w:after="80"/>
        <w:ind w:right="-108"/>
        <w:contextualSpacing w:val="0"/>
        <w:jc w:val="left"/>
        <w:rPr>
          <w:rFonts w:asciiTheme="majorHAnsi" w:hAnsiTheme="majorHAnsi" w:cstheme="majorHAnsi"/>
          <w:b/>
          <w:szCs w:val="22"/>
        </w:rPr>
      </w:pPr>
      <w:proofErr w:type="spellStart"/>
      <w:r w:rsidRPr="0037319B">
        <w:rPr>
          <w:rFonts w:asciiTheme="majorHAnsi" w:hAnsiTheme="majorHAnsi" w:cstheme="majorHAnsi"/>
          <w:b/>
          <w:szCs w:val="22"/>
        </w:rPr>
        <w:t>Implementasi</w:t>
      </w:r>
      <w:proofErr w:type="spellEnd"/>
      <w:r w:rsidRPr="0037319B">
        <w:rPr>
          <w:rFonts w:asciiTheme="majorHAnsi" w:hAnsiTheme="majorHAnsi" w:cstheme="majorHAnsi"/>
          <w:b/>
          <w:szCs w:val="22"/>
        </w:rPr>
        <w:t xml:space="preserve"> agenda </w:t>
      </w:r>
      <w:proofErr w:type="spellStart"/>
      <w:r w:rsidRPr="0037319B">
        <w:rPr>
          <w:rFonts w:asciiTheme="majorHAnsi" w:hAnsiTheme="majorHAnsi" w:cstheme="majorHAnsi"/>
          <w:b/>
          <w:szCs w:val="22"/>
        </w:rPr>
        <w:t>baru</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untuk</w:t>
      </w:r>
      <w:proofErr w:type="spellEnd"/>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pertumbuhan</w:t>
      </w:r>
      <w:proofErr w:type="spellEnd"/>
      <w:r w:rsidRPr="0037319B">
        <w:rPr>
          <w:rFonts w:asciiTheme="majorHAnsi" w:hAnsiTheme="majorHAnsi" w:cstheme="majorHAnsi"/>
          <w:b/>
          <w:szCs w:val="22"/>
        </w:rPr>
        <w:t xml:space="preserve"> yang </w:t>
      </w:r>
      <w:proofErr w:type="spellStart"/>
      <w:r w:rsidRPr="0037319B">
        <w:rPr>
          <w:rFonts w:asciiTheme="majorHAnsi" w:hAnsiTheme="majorHAnsi" w:cstheme="majorHAnsi"/>
          <w:b/>
          <w:szCs w:val="22"/>
        </w:rPr>
        <w:t>terarah</w:t>
      </w:r>
      <w:proofErr w:type="spellEnd"/>
      <w:r w:rsidRPr="0037319B">
        <w:rPr>
          <w:rFonts w:asciiTheme="majorHAnsi" w:hAnsiTheme="majorHAnsi" w:cstheme="majorHAnsi"/>
          <w:b/>
          <w:szCs w:val="22"/>
        </w:rPr>
        <w:t xml:space="preserve"> </w:t>
      </w:r>
      <w:proofErr w:type="spellStart"/>
      <w:r>
        <w:rPr>
          <w:rFonts w:asciiTheme="majorHAnsi" w:hAnsiTheme="majorHAnsi" w:cstheme="majorHAnsi"/>
          <w:b/>
          <w:szCs w:val="22"/>
        </w:rPr>
        <w:t>tetap</w:t>
      </w:r>
      <w:proofErr w:type="spellEnd"/>
      <w:r>
        <w:rPr>
          <w:rFonts w:asciiTheme="majorHAnsi" w:hAnsiTheme="majorHAnsi" w:cstheme="majorHAnsi"/>
          <w:b/>
          <w:szCs w:val="22"/>
        </w:rPr>
        <w:t xml:space="preserve"> pada</w:t>
      </w:r>
      <w:r w:rsidRPr="0037319B">
        <w:rPr>
          <w:rFonts w:asciiTheme="majorHAnsi" w:hAnsiTheme="majorHAnsi" w:cstheme="majorHAnsi"/>
          <w:b/>
          <w:szCs w:val="22"/>
        </w:rPr>
        <w:t xml:space="preserve"> </w:t>
      </w:r>
      <w:proofErr w:type="spellStart"/>
      <w:r w:rsidRPr="0037319B">
        <w:rPr>
          <w:rFonts w:asciiTheme="majorHAnsi" w:hAnsiTheme="majorHAnsi" w:cstheme="majorHAnsi"/>
          <w:b/>
          <w:szCs w:val="22"/>
        </w:rPr>
        <w:t>jalurnya</w:t>
      </w:r>
      <w:proofErr w:type="spellEnd"/>
    </w:p>
    <w:p w14:paraId="050BBC19" w14:textId="5FC506E9" w:rsidR="00627A8E" w:rsidRDefault="00627A8E" w:rsidP="00A3756F">
      <w:pPr>
        <w:rPr>
          <w:rStyle w:val="Headline"/>
          <w:sz w:val="22"/>
          <w:szCs w:val="22"/>
        </w:rPr>
      </w:pPr>
    </w:p>
    <w:p w14:paraId="4D4A01F9" w14:textId="77777777" w:rsidR="00300EFC" w:rsidRDefault="004B2D4F" w:rsidP="004B2D4F">
      <w:pPr>
        <w:rPr>
          <w:rFonts w:asciiTheme="majorHAnsi" w:hAnsiTheme="majorHAnsi" w:cstheme="majorHAnsi"/>
          <w:b/>
          <w:bCs/>
          <w:noProof/>
          <w:szCs w:val="22"/>
        </w:rPr>
      </w:pPr>
      <w:r w:rsidRPr="00E147B6">
        <w:rPr>
          <w:rFonts w:asciiTheme="majorHAnsi" w:hAnsiTheme="majorHAnsi" w:cstheme="majorHAnsi"/>
          <w:b/>
          <w:bCs/>
          <w:noProof/>
          <w:szCs w:val="22"/>
        </w:rPr>
        <w:t xml:space="preserve">Düsseldorf - “Pada paruh pertama 2020, secara substansial Henkel dipengaruhi oleh penurunan ekonomi global yang signifikan dan penurunan tajam dalam permintaan di banyak industri. Selama krisis global yang belum pernah terjadi sebelumnya, fokus kami adalah melindungi karyawan, memasok pelanggan, memastikan kelangsungan bisnis, dan mendukung komunitas. Berkat semangat tim yang luar biasa dan komitmen tim kami di seluruh dunia, kami dapat mencapai ini pada paruh pertama tahun 2020. Luasnya portofolio kami dalam bisnis konsumen dan industri membantu kami menyeimbangkan dampak krisis pada bisnis kami. Kinerja penjualan dan pendapatan secara keseluruhan: </w:t>
      </w:r>
    </w:p>
    <w:p w14:paraId="3529DFC7" w14:textId="7C89CA5D" w:rsidR="004B2D4F" w:rsidRPr="00E147B6" w:rsidRDefault="00300EFC" w:rsidP="004B2D4F">
      <w:pPr>
        <w:rPr>
          <w:rFonts w:asciiTheme="majorHAnsi" w:hAnsiTheme="majorHAnsi" w:cstheme="majorHAnsi"/>
          <w:b/>
          <w:bCs/>
          <w:noProof/>
          <w:szCs w:val="22"/>
        </w:rPr>
      </w:pPr>
      <w:r w:rsidRPr="00E147B6">
        <w:rPr>
          <w:rFonts w:asciiTheme="majorHAnsi" w:hAnsiTheme="majorHAnsi" w:cstheme="majorHAnsi"/>
          <w:b/>
          <w:bCs/>
          <w:noProof/>
          <w:szCs w:val="22"/>
        </w:rPr>
        <mc:AlternateContent>
          <mc:Choice Requires="wps">
            <w:drawing>
              <wp:anchor distT="45720" distB="45720" distL="114300" distR="114300" simplePos="0" relativeHeight="251658752" behindDoc="0" locked="0" layoutInCell="1" allowOverlap="1" wp14:anchorId="6260A674" wp14:editId="541B2E08">
                <wp:simplePos x="0" y="0"/>
                <wp:positionH relativeFrom="margin">
                  <wp:posOffset>-146685</wp:posOffset>
                </wp:positionH>
                <wp:positionV relativeFrom="paragraph">
                  <wp:posOffset>1044779</wp:posOffset>
                </wp:positionV>
                <wp:extent cx="4683760" cy="273050"/>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5958A" w14:textId="77777777" w:rsidR="00300EFC" w:rsidRPr="00ED5A2D" w:rsidRDefault="00300EFC" w:rsidP="00300EFC">
                            <w:pPr>
                              <w:autoSpaceDE w:val="0"/>
                              <w:autoSpaceDN w:val="0"/>
                              <w:adjustRightInd w:val="0"/>
                              <w:spacing w:line="360" w:lineRule="auto"/>
                              <w:rPr>
                                <w:sz w:val="16"/>
                                <w:szCs w:val="16"/>
                              </w:rPr>
                            </w:pPr>
                            <w:r w:rsidRPr="0037319B">
                              <w:rPr>
                                <w:sz w:val="16"/>
                                <w:szCs w:val="16"/>
                              </w:rPr>
                              <w:t xml:space="preserve">* </w:t>
                            </w:r>
                            <w:proofErr w:type="spellStart"/>
                            <w:r w:rsidRPr="0037319B">
                              <w:rPr>
                                <w:sz w:val="16"/>
                                <w:szCs w:val="16"/>
                              </w:rPr>
                              <w:t>Disesuaikan</w:t>
                            </w:r>
                            <w:proofErr w:type="spellEnd"/>
                            <w:r w:rsidRPr="0037319B">
                              <w:rPr>
                                <w:sz w:val="16"/>
                                <w:szCs w:val="16"/>
                              </w:rPr>
                              <w:t xml:space="preserve"> </w:t>
                            </w:r>
                            <w:proofErr w:type="spellStart"/>
                            <w:r w:rsidRPr="0037319B">
                              <w:rPr>
                                <w:sz w:val="16"/>
                                <w:szCs w:val="16"/>
                              </w:rPr>
                              <w:t>untuk</w:t>
                            </w:r>
                            <w:proofErr w:type="spellEnd"/>
                            <w:r w:rsidRPr="0037319B">
                              <w:rPr>
                                <w:sz w:val="16"/>
                                <w:szCs w:val="16"/>
                              </w:rPr>
                              <w:t xml:space="preserve"> </w:t>
                            </w:r>
                            <w:proofErr w:type="spellStart"/>
                            <w:r w:rsidRPr="0037319B">
                              <w:rPr>
                                <w:sz w:val="16"/>
                                <w:szCs w:val="16"/>
                              </w:rPr>
                              <w:t>pengeluaran</w:t>
                            </w:r>
                            <w:proofErr w:type="spellEnd"/>
                            <w:r w:rsidRPr="0037319B">
                              <w:rPr>
                                <w:sz w:val="16"/>
                                <w:szCs w:val="16"/>
                              </w:rPr>
                              <w:t xml:space="preserve"> dan </w:t>
                            </w:r>
                            <w:proofErr w:type="spellStart"/>
                            <w:r w:rsidRPr="0037319B">
                              <w:rPr>
                                <w:sz w:val="16"/>
                                <w:szCs w:val="16"/>
                              </w:rPr>
                              <w:t>pendapatan</w:t>
                            </w:r>
                            <w:proofErr w:type="spellEnd"/>
                            <w:r w:rsidRPr="0037319B">
                              <w:rPr>
                                <w:sz w:val="16"/>
                                <w:szCs w:val="16"/>
                              </w:rPr>
                              <w:t xml:space="preserve"> </w:t>
                            </w:r>
                            <w:proofErr w:type="spellStart"/>
                            <w:r w:rsidRPr="0037319B">
                              <w:rPr>
                                <w:sz w:val="16"/>
                                <w:szCs w:val="16"/>
                              </w:rPr>
                              <w:t>satu</w:t>
                            </w:r>
                            <w:proofErr w:type="spellEnd"/>
                            <w:r w:rsidRPr="0037319B">
                              <w:rPr>
                                <w:sz w:val="16"/>
                                <w:szCs w:val="16"/>
                              </w:rPr>
                              <w:t xml:space="preserve"> kali, dan </w:t>
                            </w:r>
                            <w:proofErr w:type="spellStart"/>
                            <w:r w:rsidRPr="0037319B">
                              <w:rPr>
                                <w:sz w:val="16"/>
                                <w:szCs w:val="16"/>
                              </w:rPr>
                              <w:t>biaya</w:t>
                            </w:r>
                            <w:proofErr w:type="spellEnd"/>
                            <w:r w:rsidRPr="0037319B">
                              <w:rPr>
                                <w:sz w:val="16"/>
                                <w:szCs w:val="16"/>
                              </w:rPr>
                              <w:t xml:space="preserve"> </w:t>
                            </w:r>
                            <w:proofErr w:type="spellStart"/>
                            <w:r w:rsidRPr="0037319B">
                              <w:rPr>
                                <w:sz w:val="16"/>
                                <w:szCs w:val="16"/>
                              </w:rPr>
                              <w:t>restrukturisasi</w:t>
                            </w:r>
                            <w:proofErr w:type="spellEnd"/>
                            <w:r w:rsidRPr="0037319B">
                              <w:rPr>
                                <w:sz w:val="16"/>
                                <w:szCs w:val="16"/>
                              </w:rPr>
                              <w:t>.</w:t>
                            </w:r>
                          </w:p>
                          <w:p w14:paraId="57369531" w14:textId="77777777" w:rsidR="00300EFC" w:rsidRPr="00ED5A2D" w:rsidRDefault="00300EFC" w:rsidP="00300E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0A674" id="_x0000_t202" coordsize="21600,21600" o:spt="202" path="m,l,21600r21600,l21600,xe">
                <v:stroke joinstyle="miter"/>
                <v:path gradientshapeok="t" o:connecttype="rect"/>
              </v:shapetype>
              <v:shape id="Textfeld 10" o:spid="_x0000_s1026" type="#_x0000_t202" style="position:absolute;left:0;text-align:left;margin-left:-11.55pt;margin-top:82.25pt;width:368.8pt;height:2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" stroked="f">
                <v:textbox>
                  <w:txbxContent>
                    <w:p w14:paraId="3EB5958A" w14:textId="77777777" w:rsidR="00300EFC" w:rsidRPr="00ED5A2D" w:rsidRDefault="00300EFC" w:rsidP="00300EFC">
                      <w:pPr>
                        <w:autoSpaceDE w:val="0"/>
                        <w:autoSpaceDN w:val="0"/>
                        <w:adjustRightInd w:val="0"/>
                        <w:spacing w:line="360" w:lineRule="auto"/>
                        <w:rPr>
                          <w:sz w:val="16"/>
                          <w:szCs w:val="16"/>
                        </w:rPr>
                      </w:pPr>
                      <w:r w:rsidRPr="0037319B">
                        <w:rPr>
                          <w:sz w:val="16"/>
                          <w:szCs w:val="16"/>
                        </w:rPr>
                        <w:t xml:space="preserve">* </w:t>
                      </w:r>
                      <w:proofErr w:type="spellStart"/>
                      <w:r w:rsidRPr="0037319B">
                        <w:rPr>
                          <w:sz w:val="16"/>
                          <w:szCs w:val="16"/>
                        </w:rPr>
                        <w:t>Disesuaikan</w:t>
                      </w:r>
                      <w:proofErr w:type="spellEnd"/>
                      <w:r w:rsidRPr="0037319B">
                        <w:rPr>
                          <w:sz w:val="16"/>
                          <w:szCs w:val="16"/>
                        </w:rPr>
                        <w:t xml:space="preserve"> </w:t>
                      </w:r>
                      <w:proofErr w:type="spellStart"/>
                      <w:r w:rsidRPr="0037319B">
                        <w:rPr>
                          <w:sz w:val="16"/>
                          <w:szCs w:val="16"/>
                        </w:rPr>
                        <w:t>untuk</w:t>
                      </w:r>
                      <w:proofErr w:type="spellEnd"/>
                      <w:r w:rsidRPr="0037319B">
                        <w:rPr>
                          <w:sz w:val="16"/>
                          <w:szCs w:val="16"/>
                        </w:rPr>
                        <w:t xml:space="preserve"> </w:t>
                      </w:r>
                      <w:proofErr w:type="spellStart"/>
                      <w:r w:rsidRPr="0037319B">
                        <w:rPr>
                          <w:sz w:val="16"/>
                          <w:szCs w:val="16"/>
                        </w:rPr>
                        <w:t>pengeluaran</w:t>
                      </w:r>
                      <w:proofErr w:type="spellEnd"/>
                      <w:r w:rsidRPr="0037319B">
                        <w:rPr>
                          <w:sz w:val="16"/>
                          <w:szCs w:val="16"/>
                        </w:rPr>
                        <w:t xml:space="preserve"> dan </w:t>
                      </w:r>
                      <w:proofErr w:type="spellStart"/>
                      <w:r w:rsidRPr="0037319B">
                        <w:rPr>
                          <w:sz w:val="16"/>
                          <w:szCs w:val="16"/>
                        </w:rPr>
                        <w:t>pendapatan</w:t>
                      </w:r>
                      <w:proofErr w:type="spellEnd"/>
                      <w:r w:rsidRPr="0037319B">
                        <w:rPr>
                          <w:sz w:val="16"/>
                          <w:szCs w:val="16"/>
                        </w:rPr>
                        <w:t xml:space="preserve"> </w:t>
                      </w:r>
                      <w:proofErr w:type="spellStart"/>
                      <w:r w:rsidRPr="0037319B">
                        <w:rPr>
                          <w:sz w:val="16"/>
                          <w:szCs w:val="16"/>
                        </w:rPr>
                        <w:t>satu</w:t>
                      </w:r>
                      <w:proofErr w:type="spellEnd"/>
                      <w:r w:rsidRPr="0037319B">
                        <w:rPr>
                          <w:sz w:val="16"/>
                          <w:szCs w:val="16"/>
                        </w:rPr>
                        <w:t xml:space="preserve"> kali, dan </w:t>
                      </w:r>
                      <w:proofErr w:type="spellStart"/>
                      <w:r w:rsidRPr="0037319B">
                        <w:rPr>
                          <w:sz w:val="16"/>
                          <w:szCs w:val="16"/>
                        </w:rPr>
                        <w:t>biaya</w:t>
                      </w:r>
                      <w:proofErr w:type="spellEnd"/>
                      <w:r w:rsidRPr="0037319B">
                        <w:rPr>
                          <w:sz w:val="16"/>
                          <w:szCs w:val="16"/>
                        </w:rPr>
                        <w:t xml:space="preserve"> </w:t>
                      </w:r>
                      <w:proofErr w:type="spellStart"/>
                      <w:r w:rsidRPr="0037319B">
                        <w:rPr>
                          <w:sz w:val="16"/>
                          <w:szCs w:val="16"/>
                        </w:rPr>
                        <w:t>restrukturisasi</w:t>
                      </w:r>
                      <w:proofErr w:type="spellEnd"/>
                      <w:r w:rsidRPr="0037319B">
                        <w:rPr>
                          <w:sz w:val="16"/>
                          <w:szCs w:val="16"/>
                        </w:rPr>
                        <w:t>.</w:t>
                      </w:r>
                    </w:p>
                    <w:p w14:paraId="57369531" w14:textId="77777777" w:rsidR="00300EFC" w:rsidRPr="00ED5A2D" w:rsidRDefault="00300EFC" w:rsidP="00300EFC"/>
                  </w:txbxContent>
                </v:textbox>
                <w10:wrap anchorx="margin"/>
              </v:shape>
            </w:pict>
          </mc:Fallback>
        </mc:AlternateContent>
      </w:r>
      <w:r w:rsidR="004B2D4F" w:rsidRPr="00E147B6">
        <w:rPr>
          <w:rFonts w:asciiTheme="majorHAnsi" w:hAnsiTheme="majorHAnsi" w:cstheme="majorHAnsi"/>
          <w:b/>
          <w:bCs/>
          <w:noProof/>
          <w:szCs w:val="22"/>
        </w:rPr>
        <w:t xml:space="preserve">Dalam enam bulan pertama tahun 2020, kami mencapai penjualan sekitar 9,5 miliar euro, laba operasi 1,2 miliar euro dan marjin EBIT 12,6 persen. Kami dapat membayar dividen </w:t>
      </w:r>
      <w:r w:rsidR="004B2D4F" w:rsidRPr="00E147B6">
        <w:rPr>
          <w:rFonts w:asciiTheme="majorHAnsi" w:hAnsiTheme="majorHAnsi" w:cstheme="majorHAnsi"/>
          <w:b/>
          <w:bCs/>
          <w:noProof/>
          <w:szCs w:val="22"/>
        </w:rPr>
        <w:lastRenderedPageBreak/>
        <w:t xml:space="preserve">penuh untuk 2019 kepada pemegang saham, dan dapat menghasilkan arus kas bebas yang sangat kuat dan semakin meningkatkan posisi keuangan bersih. Selama krisis kami tidak melakukan kerja jangka pendek, meminta bantuan pemerintah atau mengurangi tenaga kerja karena pandemi. </w:t>
      </w:r>
    </w:p>
    <w:p w14:paraId="227AABEA" w14:textId="77777777" w:rsidR="004B2D4F" w:rsidRPr="00E147B6" w:rsidRDefault="004B2D4F" w:rsidP="004B2D4F">
      <w:pPr>
        <w:rPr>
          <w:rFonts w:asciiTheme="majorHAnsi" w:hAnsiTheme="majorHAnsi" w:cstheme="majorHAnsi"/>
          <w:b/>
          <w:bCs/>
          <w:noProof/>
          <w:szCs w:val="22"/>
        </w:rPr>
      </w:pPr>
    </w:p>
    <w:p w14:paraId="408FC9E8" w14:textId="77777777" w:rsidR="007D69B7" w:rsidRPr="00260BE3" w:rsidRDefault="00053E98" w:rsidP="007D69B7">
      <w:pPr>
        <w:rPr>
          <w:rFonts w:cs="Segoe UI"/>
          <w:b/>
          <w:bCs/>
          <w:szCs w:val="22"/>
        </w:rPr>
      </w:pPr>
      <w:r w:rsidRPr="00E147B6">
        <w:rPr>
          <w:rFonts w:asciiTheme="majorHAnsi" w:hAnsiTheme="majorHAnsi" w:cstheme="majorHAnsi"/>
          <w:b/>
          <w:bCs/>
          <w:noProof/>
          <w:szCs w:val="22"/>
        </w:rPr>
        <w:t>Singkatnya, kami memberikan kinerja yang kuat secara keseluruhan meskipun berada dalam lingkungan yang sangat menantang,” kata CEO Henkel, Carsten Knobel.</w:t>
      </w:r>
      <w:r w:rsidR="007D69B7">
        <w:rPr>
          <w:rFonts w:asciiTheme="majorHAnsi" w:hAnsiTheme="majorHAnsi" w:cstheme="majorHAnsi"/>
          <w:b/>
          <w:bCs/>
          <w:noProof/>
          <w:szCs w:val="22"/>
        </w:rPr>
        <w:t xml:space="preserve"> </w:t>
      </w:r>
      <w:r w:rsidR="007D69B7" w:rsidRPr="005F1793">
        <w:rPr>
          <w:rFonts w:cs="Segoe UI"/>
          <w:b/>
          <w:bCs/>
          <w:szCs w:val="22"/>
        </w:rPr>
        <w:t xml:space="preserve">Henkel </w:t>
      </w:r>
      <w:proofErr w:type="spellStart"/>
      <w:r w:rsidR="007D69B7" w:rsidRPr="005F1793">
        <w:rPr>
          <w:rFonts w:cs="Segoe UI"/>
          <w:b/>
          <w:bCs/>
          <w:szCs w:val="22"/>
        </w:rPr>
        <w:t>mencatat</w:t>
      </w:r>
      <w:proofErr w:type="spellEnd"/>
      <w:r w:rsidR="007D69B7" w:rsidRPr="005F1793">
        <w:rPr>
          <w:rFonts w:cs="Segoe UI"/>
          <w:b/>
          <w:bCs/>
          <w:szCs w:val="22"/>
        </w:rPr>
        <w:t xml:space="preserve"> </w:t>
      </w:r>
      <w:proofErr w:type="spellStart"/>
      <w:r w:rsidR="007D69B7" w:rsidRPr="005F1793">
        <w:rPr>
          <w:rFonts w:cs="Segoe UI"/>
          <w:b/>
          <w:bCs/>
          <w:szCs w:val="22"/>
        </w:rPr>
        <w:t>penjualan</w:t>
      </w:r>
      <w:proofErr w:type="spellEnd"/>
      <w:r w:rsidR="007D69B7" w:rsidRPr="005F1793">
        <w:rPr>
          <w:rFonts w:cs="Segoe UI"/>
          <w:b/>
          <w:bCs/>
          <w:szCs w:val="22"/>
        </w:rPr>
        <w:t xml:space="preserve"> </w:t>
      </w:r>
      <w:proofErr w:type="spellStart"/>
      <w:r w:rsidR="007D69B7" w:rsidRPr="005F1793">
        <w:rPr>
          <w:rFonts w:cs="Segoe UI"/>
          <w:b/>
          <w:bCs/>
          <w:szCs w:val="22"/>
        </w:rPr>
        <w:t>sebesar</w:t>
      </w:r>
      <w:proofErr w:type="spellEnd"/>
      <w:r w:rsidR="007D69B7" w:rsidRPr="005F1793">
        <w:rPr>
          <w:rFonts w:cs="Segoe UI"/>
          <w:b/>
          <w:bCs/>
          <w:szCs w:val="22"/>
        </w:rPr>
        <w:t xml:space="preserve"> 9.485 </w:t>
      </w:r>
      <w:proofErr w:type="spellStart"/>
      <w:r w:rsidR="007D69B7" w:rsidRPr="005F1793">
        <w:rPr>
          <w:rFonts w:cs="Segoe UI"/>
          <w:b/>
          <w:bCs/>
          <w:szCs w:val="22"/>
        </w:rPr>
        <w:t>juta</w:t>
      </w:r>
      <w:proofErr w:type="spellEnd"/>
      <w:r w:rsidR="007D69B7" w:rsidRPr="005F1793">
        <w:rPr>
          <w:rFonts w:cs="Segoe UI"/>
          <w:b/>
          <w:bCs/>
          <w:szCs w:val="22"/>
        </w:rPr>
        <w:t xml:space="preserve"> euro pada </w:t>
      </w:r>
      <w:proofErr w:type="spellStart"/>
      <w:r w:rsidR="007D69B7" w:rsidRPr="005F1793">
        <w:rPr>
          <w:rFonts w:cs="Segoe UI"/>
          <w:b/>
          <w:bCs/>
          <w:szCs w:val="22"/>
        </w:rPr>
        <w:t>paruh</w:t>
      </w:r>
      <w:proofErr w:type="spellEnd"/>
      <w:r w:rsidR="007D69B7" w:rsidRPr="005F1793">
        <w:rPr>
          <w:rFonts w:cs="Segoe UI"/>
          <w:b/>
          <w:bCs/>
          <w:szCs w:val="22"/>
        </w:rPr>
        <w:t xml:space="preserve"> </w:t>
      </w:r>
      <w:proofErr w:type="spellStart"/>
      <w:r w:rsidR="007D69B7" w:rsidRPr="005F1793">
        <w:rPr>
          <w:rFonts w:cs="Segoe UI"/>
          <w:b/>
          <w:bCs/>
          <w:szCs w:val="22"/>
        </w:rPr>
        <w:t>pertama</w:t>
      </w:r>
      <w:proofErr w:type="spellEnd"/>
      <w:r w:rsidR="007D69B7" w:rsidRPr="005F1793">
        <w:rPr>
          <w:rFonts w:cs="Segoe UI"/>
          <w:b/>
          <w:bCs/>
          <w:szCs w:val="22"/>
        </w:rPr>
        <w:t xml:space="preserve"> </w:t>
      </w:r>
      <w:proofErr w:type="spellStart"/>
      <w:r w:rsidR="007D69B7" w:rsidRPr="005F1793">
        <w:rPr>
          <w:rFonts w:cs="Segoe UI"/>
          <w:b/>
          <w:bCs/>
          <w:szCs w:val="22"/>
        </w:rPr>
        <w:t>tahun</w:t>
      </w:r>
      <w:proofErr w:type="spellEnd"/>
      <w:r w:rsidR="007D69B7" w:rsidRPr="005F1793">
        <w:rPr>
          <w:rFonts w:cs="Segoe UI"/>
          <w:b/>
          <w:bCs/>
          <w:szCs w:val="22"/>
        </w:rPr>
        <w:t xml:space="preserve"> 2020. </w:t>
      </w:r>
      <w:proofErr w:type="spellStart"/>
      <w:r w:rsidR="007D69B7" w:rsidRPr="005F1793">
        <w:rPr>
          <w:rFonts w:cs="Segoe UI"/>
          <w:b/>
          <w:bCs/>
          <w:szCs w:val="22"/>
        </w:rPr>
        <w:t>Ini</w:t>
      </w:r>
      <w:proofErr w:type="spellEnd"/>
      <w:r w:rsidR="007D69B7" w:rsidRPr="005F1793">
        <w:rPr>
          <w:rFonts w:cs="Segoe UI"/>
          <w:b/>
          <w:bCs/>
          <w:szCs w:val="22"/>
        </w:rPr>
        <w:t xml:space="preserve"> </w:t>
      </w:r>
      <w:proofErr w:type="spellStart"/>
      <w:r w:rsidR="007D69B7" w:rsidRPr="00392560">
        <w:rPr>
          <w:rFonts w:cs="Segoe UI"/>
          <w:b/>
          <w:bCs/>
          <w:szCs w:val="22"/>
        </w:rPr>
        <w:t>merupakan</w:t>
      </w:r>
      <w:proofErr w:type="spellEnd"/>
      <w:r w:rsidR="007D69B7" w:rsidRPr="00392560">
        <w:rPr>
          <w:rFonts w:cs="Segoe UI"/>
          <w:b/>
          <w:bCs/>
          <w:szCs w:val="22"/>
        </w:rPr>
        <w:t xml:space="preserve"> </w:t>
      </w:r>
      <w:proofErr w:type="spellStart"/>
      <w:r w:rsidR="007D69B7" w:rsidRPr="00392560">
        <w:rPr>
          <w:rFonts w:cs="Segoe UI"/>
          <w:b/>
          <w:bCs/>
          <w:szCs w:val="22"/>
        </w:rPr>
        <w:t>penurunan</w:t>
      </w:r>
      <w:proofErr w:type="spellEnd"/>
      <w:r w:rsidR="007D69B7" w:rsidRPr="00392560">
        <w:rPr>
          <w:rFonts w:cs="Segoe UI"/>
          <w:b/>
          <w:bCs/>
          <w:szCs w:val="22"/>
        </w:rPr>
        <w:t xml:space="preserve"> </w:t>
      </w:r>
      <w:proofErr w:type="spellStart"/>
      <w:r w:rsidR="007D69B7" w:rsidRPr="00392560">
        <w:rPr>
          <w:rFonts w:cs="Segoe UI"/>
          <w:b/>
          <w:bCs/>
          <w:szCs w:val="22"/>
        </w:rPr>
        <w:t>sebesar</w:t>
      </w:r>
      <w:proofErr w:type="spellEnd"/>
      <w:r w:rsidR="007D69B7" w:rsidRPr="00392560">
        <w:rPr>
          <w:rFonts w:cs="Segoe UI"/>
          <w:b/>
          <w:bCs/>
          <w:szCs w:val="22"/>
        </w:rPr>
        <w:t xml:space="preserve"> -6,0 </w:t>
      </w:r>
      <w:proofErr w:type="spellStart"/>
      <w:r w:rsidR="007D69B7" w:rsidRPr="00392560">
        <w:rPr>
          <w:rFonts w:cs="Segoe UI"/>
          <w:b/>
          <w:bCs/>
          <w:szCs w:val="22"/>
        </w:rPr>
        <w:t>persen</w:t>
      </w:r>
      <w:proofErr w:type="spellEnd"/>
      <w:r w:rsidR="007D69B7" w:rsidRPr="00392560">
        <w:rPr>
          <w:rFonts w:cs="Segoe UI"/>
          <w:b/>
          <w:bCs/>
          <w:szCs w:val="22"/>
        </w:rPr>
        <w:t xml:space="preserve"> </w:t>
      </w:r>
      <w:proofErr w:type="spellStart"/>
      <w:r w:rsidR="007D69B7" w:rsidRPr="00392560">
        <w:rPr>
          <w:rFonts w:cs="Segoe UI"/>
          <w:b/>
          <w:bCs/>
          <w:szCs w:val="22"/>
        </w:rPr>
        <w:t>secara</w:t>
      </w:r>
      <w:proofErr w:type="spellEnd"/>
      <w:r w:rsidR="007D69B7" w:rsidRPr="00392560">
        <w:rPr>
          <w:rFonts w:cs="Segoe UI"/>
          <w:b/>
          <w:bCs/>
          <w:szCs w:val="22"/>
        </w:rPr>
        <w:t xml:space="preserve"> nominal dan -5,2 </w:t>
      </w:r>
      <w:proofErr w:type="spellStart"/>
      <w:r w:rsidR="007D69B7" w:rsidRPr="00392560">
        <w:rPr>
          <w:rFonts w:cs="Segoe UI"/>
          <w:b/>
          <w:bCs/>
          <w:szCs w:val="22"/>
        </w:rPr>
        <w:t>persen</w:t>
      </w:r>
      <w:proofErr w:type="spellEnd"/>
      <w:r w:rsidR="007D69B7" w:rsidRPr="00392560">
        <w:rPr>
          <w:rFonts w:cs="Segoe UI"/>
          <w:b/>
          <w:bCs/>
          <w:szCs w:val="22"/>
        </w:rPr>
        <w:t xml:space="preserve"> </w:t>
      </w:r>
      <w:proofErr w:type="spellStart"/>
      <w:r w:rsidR="007D69B7" w:rsidRPr="00392560">
        <w:rPr>
          <w:rFonts w:cs="Segoe UI"/>
          <w:b/>
          <w:bCs/>
          <w:szCs w:val="22"/>
        </w:rPr>
        <w:t>secara</w:t>
      </w:r>
      <w:proofErr w:type="spellEnd"/>
      <w:r w:rsidR="007D69B7" w:rsidRPr="00392560">
        <w:rPr>
          <w:rFonts w:cs="Segoe UI"/>
          <w:b/>
          <w:bCs/>
          <w:szCs w:val="22"/>
        </w:rPr>
        <w:t xml:space="preserve"> </w:t>
      </w:r>
      <w:proofErr w:type="spellStart"/>
      <w:r w:rsidR="007D69B7" w:rsidRPr="00392560">
        <w:rPr>
          <w:rFonts w:cs="Segoe UI"/>
          <w:b/>
          <w:bCs/>
          <w:szCs w:val="22"/>
        </w:rPr>
        <w:t>organik</w:t>
      </w:r>
      <w:proofErr w:type="spellEnd"/>
      <w:r w:rsidR="007D69B7" w:rsidRPr="005F1793">
        <w:rPr>
          <w:rFonts w:cs="Segoe UI"/>
          <w:b/>
          <w:bCs/>
          <w:szCs w:val="22"/>
        </w:rPr>
        <w:t xml:space="preserve"> </w:t>
      </w:r>
      <w:proofErr w:type="spellStart"/>
      <w:r w:rsidR="007D69B7" w:rsidRPr="005F1793">
        <w:rPr>
          <w:rFonts w:cs="Segoe UI"/>
          <w:b/>
          <w:bCs/>
          <w:szCs w:val="22"/>
        </w:rPr>
        <w:t>dibandingkan</w:t>
      </w:r>
      <w:proofErr w:type="spellEnd"/>
      <w:r w:rsidR="007D69B7" w:rsidRPr="005F1793">
        <w:rPr>
          <w:rFonts w:cs="Segoe UI"/>
          <w:b/>
          <w:bCs/>
          <w:szCs w:val="22"/>
        </w:rPr>
        <w:t xml:space="preserve"> </w:t>
      </w:r>
      <w:proofErr w:type="spellStart"/>
      <w:r w:rsidR="007D69B7" w:rsidRPr="005F1793">
        <w:rPr>
          <w:rFonts w:cs="Segoe UI"/>
          <w:b/>
          <w:bCs/>
          <w:szCs w:val="22"/>
        </w:rPr>
        <w:t>dengan</w:t>
      </w:r>
      <w:proofErr w:type="spellEnd"/>
      <w:r w:rsidR="007D69B7" w:rsidRPr="005F1793">
        <w:rPr>
          <w:rFonts w:cs="Segoe UI"/>
          <w:b/>
          <w:bCs/>
          <w:szCs w:val="22"/>
        </w:rPr>
        <w:t xml:space="preserve"> semester </w:t>
      </w:r>
      <w:proofErr w:type="spellStart"/>
      <w:r w:rsidR="007D69B7" w:rsidRPr="005F1793">
        <w:rPr>
          <w:rFonts w:cs="Segoe UI"/>
          <w:b/>
          <w:bCs/>
          <w:szCs w:val="22"/>
        </w:rPr>
        <w:t>pertama</w:t>
      </w:r>
      <w:proofErr w:type="spellEnd"/>
      <w:r w:rsidR="007D69B7" w:rsidRPr="005F1793">
        <w:rPr>
          <w:rFonts w:cs="Segoe UI"/>
          <w:b/>
          <w:bCs/>
          <w:szCs w:val="22"/>
        </w:rPr>
        <w:t xml:space="preserve"> </w:t>
      </w:r>
      <w:proofErr w:type="spellStart"/>
      <w:r w:rsidR="007D69B7" w:rsidRPr="005F1793">
        <w:rPr>
          <w:rFonts w:cs="Segoe UI"/>
          <w:b/>
          <w:bCs/>
          <w:szCs w:val="22"/>
        </w:rPr>
        <w:t>tahun</w:t>
      </w:r>
      <w:proofErr w:type="spellEnd"/>
      <w:r w:rsidR="007D69B7" w:rsidRPr="005F1793">
        <w:rPr>
          <w:rFonts w:cs="Segoe UI"/>
          <w:b/>
          <w:bCs/>
          <w:szCs w:val="22"/>
        </w:rPr>
        <w:t xml:space="preserve"> </w:t>
      </w:r>
      <w:proofErr w:type="spellStart"/>
      <w:r w:rsidR="007D69B7" w:rsidRPr="005F1793">
        <w:rPr>
          <w:rFonts w:cs="Segoe UI"/>
          <w:b/>
          <w:bCs/>
          <w:szCs w:val="22"/>
        </w:rPr>
        <w:t>sebelumnya</w:t>
      </w:r>
      <w:proofErr w:type="spellEnd"/>
      <w:r w:rsidR="007D69B7" w:rsidRPr="005F1793">
        <w:rPr>
          <w:rFonts w:cs="Segoe UI"/>
          <w:b/>
          <w:bCs/>
          <w:szCs w:val="22"/>
        </w:rPr>
        <w:t xml:space="preserve">. Henkel juga </w:t>
      </w:r>
      <w:proofErr w:type="spellStart"/>
      <w:r w:rsidR="007D69B7" w:rsidRPr="005F1793">
        <w:rPr>
          <w:rFonts w:cs="Segoe UI"/>
          <w:b/>
          <w:bCs/>
          <w:szCs w:val="22"/>
        </w:rPr>
        <w:t>meraih</w:t>
      </w:r>
      <w:proofErr w:type="spellEnd"/>
      <w:r w:rsidR="007D69B7" w:rsidRPr="005F1793">
        <w:rPr>
          <w:rFonts w:cs="Segoe UI"/>
          <w:b/>
          <w:bCs/>
          <w:szCs w:val="22"/>
        </w:rPr>
        <w:t xml:space="preserve"> </w:t>
      </w:r>
      <w:proofErr w:type="spellStart"/>
      <w:r w:rsidR="007D69B7" w:rsidRPr="005F1793">
        <w:rPr>
          <w:rFonts w:cs="Segoe UI"/>
          <w:b/>
          <w:bCs/>
          <w:szCs w:val="22"/>
        </w:rPr>
        <w:t>laba</w:t>
      </w:r>
      <w:proofErr w:type="spellEnd"/>
      <w:r w:rsidR="007D69B7" w:rsidRPr="005F1793">
        <w:rPr>
          <w:rFonts w:cs="Segoe UI"/>
          <w:b/>
          <w:bCs/>
          <w:szCs w:val="22"/>
        </w:rPr>
        <w:t xml:space="preserve"> </w:t>
      </w:r>
      <w:proofErr w:type="spellStart"/>
      <w:r w:rsidR="007D69B7" w:rsidRPr="005F1793">
        <w:rPr>
          <w:rFonts w:cs="Segoe UI"/>
          <w:b/>
          <w:bCs/>
          <w:szCs w:val="22"/>
        </w:rPr>
        <w:t>operasi</w:t>
      </w:r>
      <w:proofErr w:type="spellEnd"/>
      <w:r w:rsidR="007D69B7" w:rsidRPr="005F1793">
        <w:rPr>
          <w:rFonts w:cs="Segoe UI"/>
          <w:b/>
          <w:bCs/>
          <w:szCs w:val="22"/>
        </w:rPr>
        <w:t xml:space="preserve"> yang </w:t>
      </w:r>
      <w:proofErr w:type="spellStart"/>
      <w:r w:rsidR="007D69B7" w:rsidRPr="005F1793">
        <w:rPr>
          <w:rFonts w:cs="Segoe UI"/>
          <w:b/>
          <w:bCs/>
          <w:szCs w:val="22"/>
        </w:rPr>
        <w:t>disesuaikan</w:t>
      </w:r>
      <w:proofErr w:type="spellEnd"/>
      <w:r w:rsidR="007D69B7" w:rsidRPr="005F1793">
        <w:rPr>
          <w:rFonts w:cs="Segoe UI"/>
          <w:b/>
          <w:bCs/>
          <w:szCs w:val="22"/>
        </w:rPr>
        <w:t xml:space="preserve"> </w:t>
      </w:r>
      <w:proofErr w:type="spellStart"/>
      <w:r w:rsidR="007D69B7" w:rsidRPr="005F1793">
        <w:rPr>
          <w:rFonts w:cs="Segoe UI"/>
          <w:b/>
          <w:bCs/>
          <w:szCs w:val="22"/>
        </w:rPr>
        <w:t>sebesar</w:t>
      </w:r>
      <w:proofErr w:type="spellEnd"/>
      <w:r w:rsidR="007D69B7" w:rsidRPr="005F1793">
        <w:rPr>
          <w:rFonts w:cs="Segoe UI"/>
          <w:b/>
          <w:bCs/>
          <w:szCs w:val="22"/>
        </w:rPr>
        <w:t xml:space="preserve"> 1.191 </w:t>
      </w:r>
      <w:proofErr w:type="spellStart"/>
      <w:r w:rsidR="007D69B7" w:rsidRPr="005F1793">
        <w:rPr>
          <w:rFonts w:cs="Segoe UI"/>
          <w:b/>
          <w:bCs/>
          <w:szCs w:val="22"/>
        </w:rPr>
        <w:t>juta</w:t>
      </w:r>
      <w:proofErr w:type="spellEnd"/>
      <w:r w:rsidR="007D69B7" w:rsidRPr="005F1793">
        <w:rPr>
          <w:rFonts w:cs="Segoe UI"/>
          <w:b/>
          <w:bCs/>
          <w:szCs w:val="22"/>
        </w:rPr>
        <w:t xml:space="preserve"> euro </w:t>
      </w:r>
      <w:proofErr w:type="spellStart"/>
      <w:r w:rsidR="007D69B7" w:rsidRPr="005F1793">
        <w:rPr>
          <w:rFonts w:cs="Segoe UI"/>
          <w:b/>
          <w:bCs/>
          <w:szCs w:val="22"/>
        </w:rPr>
        <w:t>dalam</w:t>
      </w:r>
      <w:proofErr w:type="spellEnd"/>
      <w:r w:rsidR="007D69B7" w:rsidRPr="005F1793">
        <w:rPr>
          <w:rFonts w:cs="Segoe UI"/>
          <w:b/>
          <w:bCs/>
          <w:szCs w:val="22"/>
        </w:rPr>
        <w:t xml:space="preserve"> </w:t>
      </w:r>
      <w:proofErr w:type="spellStart"/>
      <w:r w:rsidR="007D69B7" w:rsidRPr="005F1793">
        <w:rPr>
          <w:rFonts w:cs="Segoe UI"/>
          <w:b/>
          <w:bCs/>
          <w:szCs w:val="22"/>
        </w:rPr>
        <w:t>enam</w:t>
      </w:r>
      <w:proofErr w:type="spellEnd"/>
      <w:r w:rsidR="007D69B7" w:rsidRPr="005F1793">
        <w:rPr>
          <w:rFonts w:cs="Segoe UI"/>
          <w:b/>
          <w:bCs/>
          <w:szCs w:val="22"/>
        </w:rPr>
        <w:t xml:space="preserve"> </w:t>
      </w:r>
      <w:proofErr w:type="spellStart"/>
      <w:r w:rsidR="007D69B7" w:rsidRPr="005F1793">
        <w:rPr>
          <w:rFonts w:cs="Segoe UI"/>
          <w:b/>
          <w:bCs/>
          <w:szCs w:val="22"/>
        </w:rPr>
        <w:t>bulan</w:t>
      </w:r>
      <w:proofErr w:type="spellEnd"/>
      <w:r w:rsidR="007D69B7" w:rsidRPr="005F1793">
        <w:rPr>
          <w:rFonts w:cs="Segoe UI"/>
          <w:b/>
          <w:bCs/>
          <w:szCs w:val="22"/>
        </w:rPr>
        <w:t xml:space="preserve"> </w:t>
      </w:r>
      <w:proofErr w:type="spellStart"/>
      <w:r w:rsidR="007D69B7" w:rsidRPr="005F1793">
        <w:rPr>
          <w:rFonts w:cs="Segoe UI"/>
          <w:b/>
          <w:bCs/>
          <w:szCs w:val="22"/>
        </w:rPr>
        <w:t>pertama</w:t>
      </w:r>
      <w:proofErr w:type="spellEnd"/>
      <w:r w:rsidR="007D69B7" w:rsidRPr="005F1793">
        <w:rPr>
          <w:rFonts w:cs="Segoe UI"/>
          <w:b/>
          <w:bCs/>
          <w:szCs w:val="22"/>
        </w:rPr>
        <w:t xml:space="preserve"> </w:t>
      </w:r>
      <w:proofErr w:type="spellStart"/>
      <w:r w:rsidR="007D69B7" w:rsidRPr="005F1793">
        <w:rPr>
          <w:rFonts w:cs="Segoe UI"/>
          <w:b/>
          <w:bCs/>
          <w:szCs w:val="22"/>
        </w:rPr>
        <w:t>tahun</w:t>
      </w:r>
      <w:proofErr w:type="spellEnd"/>
      <w:r w:rsidR="007D69B7" w:rsidRPr="00260BE3">
        <w:rPr>
          <w:rFonts w:cs="Segoe UI"/>
          <w:b/>
          <w:bCs/>
          <w:szCs w:val="22"/>
        </w:rPr>
        <w:t xml:space="preserve"> 2020, -27,5 </w:t>
      </w:r>
      <w:proofErr w:type="spellStart"/>
      <w:r w:rsidR="007D69B7" w:rsidRPr="00260BE3">
        <w:rPr>
          <w:rFonts w:cs="Segoe UI"/>
          <w:b/>
          <w:bCs/>
          <w:szCs w:val="22"/>
        </w:rPr>
        <w:t>persen</w:t>
      </w:r>
      <w:proofErr w:type="spellEnd"/>
      <w:r w:rsidR="007D69B7" w:rsidRPr="00260BE3">
        <w:rPr>
          <w:rFonts w:cs="Segoe UI"/>
          <w:b/>
          <w:bCs/>
          <w:szCs w:val="22"/>
        </w:rPr>
        <w:t xml:space="preserve"> di </w:t>
      </w:r>
      <w:proofErr w:type="spellStart"/>
      <w:r w:rsidR="007D69B7" w:rsidRPr="00260BE3">
        <w:rPr>
          <w:rFonts w:cs="Segoe UI"/>
          <w:b/>
          <w:bCs/>
          <w:szCs w:val="22"/>
        </w:rPr>
        <w:t>bawah</w:t>
      </w:r>
      <w:proofErr w:type="spellEnd"/>
      <w:r w:rsidR="007D69B7" w:rsidRPr="00260BE3">
        <w:rPr>
          <w:rFonts w:cs="Segoe UI"/>
          <w:b/>
          <w:bCs/>
          <w:szCs w:val="22"/>
        </w:rPr>
        <w:t xml:space="preserve"> </w:t>
      </w:r>
      <w:proofErr w:type="spellStart"/>
      <w:r w:rsidR="007D69B7" w:rsidRPr="00260BE3">
        <w:rPr>
          <w:rFonts w:cs="Segoe UI"/>
          <w:b/>
          <w:bCs/>
          <w:szCs w:val="22"/>
        </w:rPr>
        <w:t>tahun</w:t>
      </w:r>
      <w:proofErr w:type="spellEnd"/>
      <w:r w:rsidR="007D69B7" w:rsidRPr="00260BE3">
        <w:rPr>
          <w:rFonts w:cs="Segoe UI"/>
          <w:b/>
          <w:bCs/>
          <w:szCs w:val="22"/>
        </w:rPr>
        <w:t xml:space="preserve"> </w:t>
      </w:r>
      <w:proofErr w:type="spellStart"/>
      <w:r w:rsidR="007D69B7" w:rsidRPr="00260BE3">
        <w:rPr>
          <w:rFonts w:cs="Segoe UI"/>
          <w:b/>
          <w:bCs/>
          <w:szCs w:val="22"/>
        </w:rPr>
        <w:t>sebelumnya</w:t>
      </w:r>
      <w:proofErr w:type="spellEnd"/>
      <w:r w:rsidR="007D69B7" w:rsidRPr="00260BE3">
        <w:rPr>
          <w:rFonts w:cs="Segoe UI"/>
          <w:b/>
          <w:bCs/>
          <w:szCs w:val="22"/>
        </w:rPr>
        <w:t xml:space="preserve">. Margin EBIT yang </w:t>
      </w:r>
      <w:proofErr w:type="spellStart"/>
      <w:r w:rsidR="007D69B7" w:rsidRPr="00260BE3">
        <w:rPr>
          <w:rFonts w:cs="Segoe UI"/>
          <w:b/>
          <w:bCs/>
          <w:szCs w:val="22"/>
        </w:rPr>
        <w:t>disesuaikan</w:t>
      </w:r>
      <w:proofErr w:type="spellEnd"/>
      <w:r w:rsidR="007D69B7" w:rsidRPr="00260BE3">
        <w:rPr>
          <w:rFonts w:cs="Segoe UI"/>
          <w:b/>
          <w:bCs/>
          <w:szCs w:val="22"/>
        </w:rPr>
        <w:t xml:space="preserve"> </w:t>
      </w:r>
      <w:proofErr w:type="spellStart"/>
      <w:r w:rsidR="007D69B7" w:rsidRPr="00260BE3">
        <w:rPr>
          <w:rFonts w:cs="Segoe UI"/>
          <w:b/>
          <w:bCs/>
          <w:szCs w:val="22"/>
        </w:rPr>
        <w:t>berada</w:t>
      </w:r>
      <w:proofErr w:type="spellEnd"/>
      <w:r w:rsidR="007D69B7" w:rsidRPr="00260BE3">
        <w:rPr>
          <w:rFonts w:cs="Segoe UI"/>
          <w:b/>
          <w:bCs/>
          <w:szCs w:val="22"/>
        </w:rPr>
        <w:t xml:space="preserve"> pada 12,6 </w:t>
      </w:r>
      <w:proofErr w:type="spellStart"/>
      <w:r w:rsidR="007D69B7" w:rsidRPr="00260BE3">
        <w:rPr>
          <w:rFonts w:cs="Segoe UI"/>
          <w:b/>
          <w:bCs/>
          <w:szCs w:val="22"/>
        </w:rPr>
        <w:t>persen</w:t>
      </w:r>
      <w:proofErr w:type="spellEnd"/>
      <w:r w:rsidR="007D69B7" w:rsidRPr="00260BE3">
        <w:rPr>
          <w:rFonts w:cs="Segoe UI"/>
          <w:b/>
          <w:bCs/>
          <w:szCs w:val="22"/>
        </w:rPr>
        <w:t xml:space="preserve">, -370 basis </w:t>
      </w:r>
      <w:proofErr w:type="spellStart"/>
      <w:r w:rsidR="007D69B7" w:rsidRPr="00260BE3">
        <w:rPr>
          <w:rFonts w:cs="Segoe UI"/>
          <w:b/>
          <w:bCs/>
          <w:szCs w:val="22"/>
        </w:rPr>
        <w:t>poin</w:t>
      </w:r>
      <w:proofErr w:type="spellEnd"/>
      <w:r w:rsidR="007D69B7" w:rsidRPr="00260BE3">
        <w:rPr>
          <w:rFonts w:cs="Segoe UI"/>
          <w:b/>
          <w:bCs/>
          <w:szCs w:val="22"/>
        </w:rPr>
        <w:t xml:space="preserve"> </w:t>
      </w:r>
      <w:proofErr w:type="spellStart"/>
      <w:r w:rsidR="007D69B7" w:rsidRPr="00260BE3">
        <w:rPr>
          <w:rFonts w:cs="Segoe UI"/>
          <w:b/>
          <w:bCs/>
          <w:szCs w:val="22"/>
        </w:rPr>
        <w:t>lebih</w:t>
      </w:r>
      <w:proofErr w:type="spellEnd"/>
      <w:r w:rsidR="007D69B7" w:rsidRPr="00260BE3">
        <w:rPr>
          <w:rFonts w:cs="Segoe UI"/>
          <w:b/>
          <w:bCs/>
          <w:szCs w:val="22"/>
        </w:rPr>
        <w:t xml:space="preserve"> </w:t>
      </w:r>
      <w:proofErr w:type="spellStart"/>
      <w:r w:rsidR="007D69B7" w:rsidRPr="00260BE3">
        <w:rPr>
          <w:rFonts w:cs="Segoe UI"/>
          <w:b/>
          <w:bCs/>
          <w:szCs w:val="22"/>
        </w:rPr>
        <w:t>rendah</w:t>
      </w:r>
      <w:proofErr w:type="spellEnd"/>
      <w:r w:rsidR="007D69B7" w:rsidRPr="00260BE3">
        <w:rPr>
          <w:rFonts w:cs="Segoe UI"/>
          <w:b/>
          <w:bCs/>
          <w:szCs w:val="22"/>
        </w:rPr>
        <w:t xml:space="preserve"> </w:t>
      </w:r>
      <w:proofErr w:type="spellStart"/>
      <w:r w:rsidR="007D69B7" w:rsidRPr="00260BE3">
        <w:rPr>
          <w:rFonts w:cs="Segoe UI"/>
          <w:b/>
          <w:bCs/>
          <w:szCs w:val="22"/>
        </w:rPr>
        <w:t>dari</w:t>
      </w:r>
      <w:proofErr w:type="spellEnd"/>
      <w:r w:rsidR="007D69B7" w:rsidRPr="00260BE3">
        <w:rPr>
          <w:rFonts w:cs="Segoe UI"/>
          <w:b/>
          <w:bCs/>
          <w:szCs w:val="22"/>
        </w:rPr>
        <w:t xml:space="preserve"> pada </w:t>
      </w:r>
      <w:proofErr w:type="spellStart"/>
      <w:r w:rsidR="007D69B7" w:rsidRPr="00260BE3">
        <w:rPr>
          <w:rFonts w:cs="Segoe UI"/>
          <w:b/>
          <w:bCs/>
          <w:szCs w:val="22"/>
        </w:rPr>
        <w:t>periode</w:t>
      </w:r>
      <w:proofErr w:type="spellEnd"/>
      <w:r w:rsidR="007D69B7" w:rsidRPr="00260BE3">
        <w:rPr>
          <w:rFonts w:cs="Segoe UI"/>
          <w:b/>
          <w:bCs/>
          <w:szCs w:val="22"/>
        </w:rPr>
        <w:t xml:space="preserve"> </w:t>
      </w:r>
      <w:proofErr w:type="spellStart"/>
      <w:r w:rsidR="007D69B7" w:rsidRPr="00260BE3">
        <w:rPr>
          <w:rFonts w:cs="Segoe UI"/>
          <w:b/>
          <w:bCs/>
          <w:szCs w:val="22"/>
        </w:rPr>
        <w:t>tahun</w:t>
      </w:r>
      <w:proofErr w:type="spellEnd"/>
      <w:r w:rsidR="007D69B7" w:rsidRPr="00260BE3">
        <w:rPr>
          <w:rFonts w:cs="Segoe UI"/>
          <w:b/>
          <w:bCs/>
          <w:szCs w:val="22"/>
        </w:rPr>
        <w:t xml:space="preserve"> </w:t>
      </w:r>
      <w:proofErr w:type="spellStart"/>
      <w:r w:rsidR="007D69B7" w:rsidRPr="00260BE3">
        <w:rPr>
          <w:rFonts w:cs="Segoe UI"/>
          <w:b/>
          <w:bCs/>
          <w:szCs w:val="22"/>
        </w:rPr>
        <w:t>sebelumnya</w:t>
      </w:r>
      <w:proofErr w:type="spellEnd"/>
      <w:r w:rsidR="007D69B7" w:rsidRPr="00260BE3">
        <w:rPr>
          <w:rFonts w:cs="Segoe UI"/>
          <w:b/>
          <w:bCs/>
          <w:szCs w:val="22"/>
        </w:rPr>
        <w:t>.</w:t>
      </w:r>
    </w:p>
    <w:p w14:paraId="0D2A02E4" w14:textId="7BE19A4D" w:rsidR="00053E98" w:rsidRDefault="00053E98" w:rsidP="00053E98">
      <w:pPr>
        <w:rPr>
          <w:rFonts w:asciiTheme="majorHAnsi" w:hAnsiTheme="majorHAnsi" w:cstheme="majorHAnsi"/>
          <w:b/>
          <w:bCs/>
          <w:noProof/>
          <w:szCs w:val="22"/>
        </w:rPr>
      </w:pPr>
    </w:p>
    <w:p w14:paraId="1839D89F" w14:textId="77777777" w:rsidR="00203F41" w:rsidRPr="00260BE3" w:rsidRDefault="00203F41" w:rsidP="00203F41">
      <w:pPr>
        <w:rPr>
          <w:rFonts w:cs="Segoe UI"/>
          <w:b/>
          <w:bCs/>
          <w:szCs w:val="22"/>
        </w:rPr>
      </w:pPr>
      <w:proofErr w:type="spellStart"/>
      <w:r w:rsidRPr="00260BE3">
        <w:rPr>
          <w:rFonts w:cs="Segoe UI"/>
          <w:b/>
          <w:bCs/>
          <w:szCs w:val="22"/>
        </w:rPr>
        <w:t>Selama</w:t>
      </w:r>
      <w:proofErr w:type="spellEnd"/>
      <w:r w:rsidRPr="00260BE3">
        <w:rPr>
          <w:rFonts w:cs="Segoe UI"/>
          <w:b/>
          <w:bCs/>
          <w:szCs w:val="22"/>
        </w:rPr>
        <w:t xml:space="preserve"> </w:t>
      </w:r>
      <w:proofErr w:type="spellStart"/>
      <w:r w:rsidRPr="00260BE3">
        <w:rPr>
          <w:rFonts w:cs="Segoe UI"/>
          <w:b/>
          <w:bCs/>
          <w:szCs w:val="22"/>
        </w:rPr>
        <w:t>enam</w:t>
      </w:r>
      <w:proofErr w:type="spellEnd"/>
      <w:r w:rsidRPr="00260BE3">
        <w:rPr>
          <w:rFonts w:cs="Segoe UI"/>
          <w:b/>
          <w:bCs/>
          <w:szCs w:val="22"/>
        </w:rPr>
        <w:t xml:space="preserve"> </w:t>
      </w:r>
      <w:proofErr w:type="spellStart"/>
      <w:r w:rsidRPr="00260BE3">
        <w:rPr>
          <w:rFonts w:cs="Segoe UI"/>
          <w:b/>
          <w:bCs/>
          <w:szCs w:val="22"/>
        </w:rPr>
        <w:t>bulan</w:t>
      </w:r>
      <w:proofErr w:type="spellEnd"/>
      <w:r w:rsidRPr="00260BE3">
        <w:rPr>
          <w:rFonts w:cs="Segoe UI"/>
          <w:b/>
          <w:bCs/>
          <w:szCs w:val="22"/>
        </w:rPr>
        <w:t xml:space="preserve"> </w:t>
      </w:r>
      <w:proofErr w:type="spellStart"/>
      <w:r w:rsidRPr="00260BE3">
        <w:rPr>
          <w:rFonts w:cs="Segoe UI"/>
          <w:b/>
          <w:bCs/>
          <w:szCs w:val="22"/>
        </w:rPr>
        <w:t>pertama</w:t>
      </w:r>
      <w:proofErr w:type="spellEnd"/>
      <w:r w:rsidRPr="00260BE3">
        <w:rPr>
          <w:rFonts w:cs="Segoe UI"/>
          <w:b/>
          <w:bCs/>
          <w:szCs w:val="22"/>
        </w:rPr>
        <w:t xml:space="preserve">, Adhesive Technologies </w:t>
      </w:r>
      <w:proofErr w:type="spellStart"/>
      <w:r w:rsidRPr="00260BE3">
        <w:rPr>
          <w:rFonts w:cs="Segoe UI"/>
          <w:b/>
          <w:bCs/>
          <w:szCs w:val="22"/>
        </w:rPr>
        <w:t>dipengaruhi</w:t>
      </w:r>
      <w:proofErr w:type="spellEnd"/>
      <w:r w:rsidRPr="00260BE3">
        <w:rPr>
          <w:rFonts w:cs="Segoe UI"/>
          <w:b/>
          <w:bCs/>
          <w:szCs w:val="22"/>
        </w:rPr>
        <w:t xml:space="preserve"> </w:t>
      </w:r>
      <w:proofErr w:type="spellStart"/>
      <w:r w:rsidRPr="00260BE3">
        <w:rPr>
          <w:rFonts w:cs="Segoe UI"/>
          <w:b/>
          <w:bCs/>
          <w:szCs w:val="22"/>
        </w:rPr>
        <w:t>terutama</w:t>
      </w:r>
      <w:proofErr w:type="spellEnd"/>
      <w:r w:rsidRPr="00260BE3">
        <w:rPr>
          <w:rFonts w:cs="Segoe UI"/>
          <w:b/>
          <w:bCs/>
          <w:szCs w:val="22"/>
        </w:rPr>
        <w:t xml:space="preserve"> oleh </w:t>
      </w:r>
      <w:proofErr w:type="spellStart"/>
      <w:r w:rsidRPr="00260BE3">
        <w:rPr>
          <w:rFonts w:cs="Segoe UI"/>
          <w:b/>
          <w:bCs/>
          <w:szCs w:val="22"/>
        </w:rPr>
        <w:t>penurunan</w:t>
      </w:r>
      <w:proofErr w:type="spellEnd"/>
      <w:r w:rsidRPr="00260BE3">
        <w:rPr>
          <w:rFonts w:cs="Segoe UI"/>
          <w:b/>
          <w:bCs/>
          <w:szCs w:val="22"/>
        </w:rPr>
        <w:t xml:space="preserve"> </w:t>
      </w:r>
      <w:proofErr w:type="spellStart"/>
      <w:r w:rsidRPr="00260BE3">
        <w:rPr>
          <w:rFonts w:cs="Segoe UI"/>
          <w:b/>
          <w:bCs/>
          <w:szCs w:val="22"/>
        </w:rPr>
        <w:t>permintaan</w:t>
      </w:r>
      <w:proofErr w:type="spellEnd"/>
      <w:r w:rsidRPr="00260BE3">
        <w:rPr>
          <w:rFonts w:cs="Segoe UI"/>
          <w:b/>
          <w:bCs/>
          <w:szCs w:val="22"/>
        </w:rPr>
        <w:t xml:space="preserve"> yang </w:t>
      </w:r>
      <w:proofErr w:type="spellStart"/>
      <w:r w:rsidRPr="00260BE3">
        <w:rPr>
          <w:rFonts w:cs="Segoe UI"/>
          <w:b/>
          <w:bCs/>
          <w:szCs w:val="22"/>
        </w:rPr>
        <w:t>signifikan</w:t>
      </w:r>
      <w:proofErr w:type="spellEnd"/>
      <w:r w:rsidRPr="00260BE3">
        <w:rPr>
          <w:rFonts w:cs="Segoe UI"/>
          <w:b/>
          <w:bCs/>
          <w:szCs w:val="22"/>
        </w:rPr>
        <w:t xml:space="preserve"> </w:t>
      </w:r>
      <w:proofErr w:type="spellStart"/>
      <w:r w:rsidRPr="00260BE3">
        <w:rPr>
          <w:rFonts w:cs="Segoe UI"/>
          <w:b/>
          <w:bCs/>
          <w:szCs w:val="22"/>
        </w:rPr>
        <w:t>dari</w:t>
      </w:r>
      <w:proofErr w:type="spellEnd"/>
      <w:r w:rsidRPr="00260BE3">
        <w:rPr>
          <w:rFonts w:cs="Segoe UI"/>
          <w:b/>
          <w:bCs/>
          <w:szCs w:val="22"/>
        </w:rPr>
        <w:t xml:space="preserve"> </w:t>
      </w:r>
      <w:proofErr w:type="spellStart"/>
      <w:r w:rsidRPr="00260BE3">
        <w:rPr>
          <w:rFonts w:cs="Segoe UI"/>
          <w:b/>
          <w:bCs/>
          <w:szCs w:val="22"/>
        </w:rPr>
        <w:t>industri</w:t>
      </w:r>
      <w:proofErr w:type="spellEnd"/>
      <w:r w:rsidRPr="00260BE3">
        <w:rPr>
          <w:rFonts w:cs="Segoe UI"/>
          <w:b/>
          <w:bCs/>
          <w:szCs w:val="22"/>
        </w:rPr>
        <w:t xml:space="preserve"> </w:t>
      </w:r>
      <w:proofErr w:type="spellStart"/>
      <w:r w:rsidRPr="00260BE3">
        <w:rPr>
          <w:rFonts w:cs="Segoe UI"/>
          <w:b/>
          <w:bCs/>
          <w:szCs w:val="22"/>
        </w:rPr>
        <w:t>pelanggan</w:t>
      </w:r>
      <w:proofErr w:type="spellEnd"/>
      <w:r w:rsidRPr="00260BE3">
        <w:rPr>
          <w:rFonts w:cs="Segoe UI"/>
          <w:b/>
          <w:bCs/>
          <w:szCs w:val="22"/>
        </w:rPr>
        <w:t xml:space="preserve"> </w:t>
      </w:r>
      <w:proofErr w:type="spellStart"/>
      <w:r w:rsidRPr="00260BE3">
        <w:rPr>
          <w:rFonts w:cs="Segoe UI"/>
          <w:b/>
          <w:bCs/>
          <w:szCs w:val="22"/>
        </w:rPr>
        <w:t>utama</w:t>
      </w:r>
      <w:proofErr w:type="spellEnd"/>
      <w:r w:rsidRPr="00260BE3">
        <w:rPr>
          <w:rFonts w:cs="Segoe UI"/>
          <w:b/>
          <w:bCs/>
          <w:szCs w:val="22"/>
        </w:rPr>
        <w:t xml:space="preserve">. Kinerja </w:t>
      </w:r>
      <w:proofErr w:type="spellStart"/>
      <w:r w:rsidRPr="00260BE3">
        <w:rPr>
          <w:rFonts w:cs="Segoe UI"/>
          <w:b/>
          <w:bCs/>
          <w:szCs w:val="22"/>
        </w:rPr>
        <w:t>Perawatan</w:t>
      </w:r>
      <w:proofErr w:type="spellEnd"/>
      <w:r w:rsidRPr="00260BE3">
        <w:rPr>
          <w:rFonts w:cs="Segoe UI"/>
          <w:b/>
          <w:bCs/>
          <w:szCs w:val="22"/>
        </w:rPr>
        <w:t xml:space="preserve"> </w:t>
      </w:r>
      <w:proofErr w:type="spellStart"/>
      <w:r w:rsidRPr="00260BE3">
        <w:rPr>
          <w:rFonts w:cs="Segoe UI"/>
          <w:b/>
          <w:bCs/>
          <w:szCs w:val="22"/>
        </w:rPr>
        <w:t>Kecantikan</w:t>
      </w:r>
      <w:proofErr w:type="spellEnd"/>
      <w:r w:rsidRPr="00260BE3">
        <w:rPr>
          <w:rFonts w:cs="Segoe UI"/>
          <w:b/>
          <w:bCs/>
          <w:szCs w:val="22"/>
        </w:rPr>
        <w:t xml:space="preserve"> </w:t>
      </w:r>
      <w:proofErr w:type="spellStart"/>
      <w:r w:rsidRPr="00260BE3">
        <w:rPr>
          <w:rFonts w:cs="Segoe UI"/>
          <w:b/>
          <w:bCs/>
          <w:szCs w:val="22"/>
        </w:rPr>
        <w:t>sebagian</w:t>
      </w:r>
      <w:proofErr w:type="spellEnd"/>
      <w:r w:rsidRPr="00260BE3">
        <w:rPr>
          <w:rFonts w:cs="Segoe UI"/>
          <w:b/>
          <w:bCs/>
          <w:szCs w:val="22"/>
        </w:rPr>
        <w:t xml:space="preserve"> </w:t>
      </w:r>
      <w:proofErr w:type="spellStart"/>
      <w:r w:rsidRPr="00260BE3">
        <w:rPr>
          <w:rFonts w:cs="Segoe UI"/>
          <w:b/>
          <w:bCs/>
          <w:szCs w:val="22"/>
        </w:rPr>
        <w:t>besar</w:t>
      </w:r>
      <w:proofErr w:type="spellEnd"/>
      <w:r w:rsidRPr="00260BE3">
        <w:rPr>
          <w:rFonts w:cs="Segoe UI"/>
          <w:b/>
          <w:bCs/>
          <w:szCs w:val="22"/>
        </w:rPr>
        <w:t xml:space="preserve"> </w:t>
      </w:r>
      <w:proofErr w:type="spellStart"/>
      <w:r w:rsidRPr="00260BE3">
        <w:rPr>
          <w:rFonts w:cs="Segoe UI"/>
          <w:b/>
          <w:bCs/>
          <w:szCs w:val="22"/>
        </w:rPr>
        <w:t>dipengaruhi</w:t>
      </w:r>
      <w:proofErr w:type="spellEnd"/>
      <w:r w:rsidRPr="00260BE3">
        <w:rPr>
          <w:rFonts w:cs="Segoe UI"/>
          <w:b/>
          <w:bCs/>
          <w:szCs w:val="22"/>
        </w:rPr>
        <w:t xml:space="preserve"> oleh </w:t>
      </w:r>
      <w:proofErr w:type="spellStart"/>
      <w:r w:rsidRPr="00260BE3">
        <w:rPr>
          <w:rFonts w:cs="Segoe UI"/>
          <w:b/>
          <w:bCs/>
          <w:szCs w:val="22"/>
        </w:rPr>
        <w:t>bisnis</w:t>
      </w:r>
      <w:proofErr w:type="spellEnd"/>
      <w:r w:rsidRPr="00260BE3">
        <w:rPr>
          <w:rFonts w:cs="Segoe UI"/>
          <w:b/>
          <w:bCs/>
          <w:szCs w:val="22"/>
        </w:rPr>
        <w:t xml:space="preserve"> Salon </w:t>
      </w:r>
      <w:proofErr w:type="spellStart"/>
      <w:r w:rsidRPr="00260BE3">
        <w:rPr>
          <w:rFonts w:cs="Segoe UI"/>
          <w:b/>
          <w:bCs/>
          <w:szCs w:val="22"/>
        </w:rPr>
        <w:t>Rambut</w:t>
      </w:r>
      <w:proofErr w:type="spellEnd"/>
      <w:r w:rsidRPr="00260BE3">
        <w:rPr>
          <w:rFonts w:cs="Segoe UI"/>
          <w:b/>
          <w:bCs/>
          <w:szCs w:val="22"/>
        </w:rPr>
        <w:t xml:space="preserve"> yang </w:t>
      </w:r>
      <w:proofErr w:type="spellStart"/>
      <w:r w:rsidRPr="00260BE3">
        <w:rPr>
          <w:rFonts w:cs="Segoe UI"/>
          <w:b/>
          <w:bCs/>
          <w:szCs w:val="22"/>
        </w:rPr>
        <w:t>sangat</w:t>
      </w:r>
      <w:proofErr w:type="spellEnd"/>
      <w:r w:rsidRPr="00260BE3">
        <w:rPr>
          <w:rFonts w:cs="Segoe UI"/>
          <w:b/>
          <w:bCs/>
          <w:szCs w:val="22"/>
        </w:rPr>
        <w:t xml:space="preserve"> </w:t>
      </w:r>
      <w:proofErr w:type="spellStart"/>
      <w:r w:rsidRPr="00260BE3">
        <w:rPr>
          <w:rFonts w:cs="Segoe UI"/>
          <w:b/>
          <w:bCs/>
          <w:szCs w:val="22"/>
        </w:rPr>
        <w:t>negatif</w:t>
      </w:r>
      <w:proofErr w:type="spellEnd"/>
      <w:r w:rsidRPr="00260BE3">
        <w:rPr>
          <w:rFonts w:cs="Segoe UI"/>
          <w:b/>
          <w:bCs/>
          <w:szCs w:val="22"/>
        </w:rPr>
        <w:t xml:space="preserve">, </w:t>
      </w:r>
      <w:proofErr w:type="spellStart"/>
      <w:r w:rsidRPr="00260BE3">
        <w:rPr>
          <w:rFonts w:cs="Segoe UI"/>
          <w:b/>
          <w:bCs/>
          <w:szCs w:val="22"/>
        </w:rPr>
        <w:t>didorong</w:t>
      </w:r>
      <w:proofErr w:type="spellEnd"/>
      <w:r w:rsidRPr="00260BE3">
        <w:rPr>
          <w:rFonts w:cs="Segoe UI"/>
          <w:b/>
          <w:bCs/>
          <w:szCs w:val="22"/>
        </w:rPr>
        <w:t xml:space="preserve"> oleh </w:t>
      </w:r>
      <w:proofErr w:type="spellStart"/>
      <w:r w:rsidRPr="00260BE3">
        <w:rPr>
          <w:rFonts w:cs="Segoe UI"/>
          <w:b/>
          <w:bCs/>
          <w:szCs w:val="22"/>
        </w:rPr>
        <w:t>penutupan</w:t>
      </w:r>
      <w:proofErr w:type="spellEnd"/>
      <w:r w:rsidRPr="00260BE3">
        <w:rPr>
          <w:rFonts w:cs="Segoe UI"/>
          <w:b/>
          <w:bCs/>
          <w:szCs w:val="22"/>
        </w:rPr>
        <w:t xml:space="preserve"> salon yang </w:t>
      </w:r>
      <w:proofErr w:type="spellStart"/>
      <w:r w:rsidRPr="00260BE3">
        <w:rPr>
          <w:rFonts w:cs="Segoe UI"/>
          <w:b/>
          <w:bCs/>
          <w:szCs w:val="22"/>
        </w:rPr>
        <w:t>diberlakukan</w:t>
      </w:r>
      <w:proofErr w:type="spellEnd"/>
      <w:r w:rsidRPr="00260BE3">
        <w:rPr>
          <w:rFonts w:cs="Segoe UI"/>
          <w:b/>
          <w:bCs/>
          <w:szCs w:val="22"/>
        </w:rPr>
        <w:t xml:space="preserve"> di </w:t>
      </w:r>
      <w:proofErr w:type="spellStart"/>
      <w:r w:rsidRPr="00260BE3">
        <w:rPr>
          <w:rFonts w:cs="Segoe UI"/>
          <w:b/>
          <w:bCs/>
          <w:szCs w:val="22"/>
        </w:rPr>
        <w:t>banyak</w:t>
      </w:r>
      <w:proofErr w:type="spellEnd"/>
      <w:r w:rsidRPr="00260BE3">
        <w:rPr>
          <w:rFonts w:cs="Segoe UI"/>
          <w:b/>
          <w:bCs/>
          <w:szCs w:val="22"/>
        </w:rPr>
        <w:t xml:space="preserve"> negara. Laundry &amp; Home Care </w:t>
      </w:r>
      <w:proofErr w:type="spellStart"/>
      <w:r w:rsidRPr="00260BE3">
        <w:rPr>
          <w:rFonts w:cs="Segoe UI"/>
          <w:b/>
          <w:bCs/>
          <w:szCs w:val="22"/>
        </w:rPr>
        <w:t>menunjukkan</w:t>
      </w:r>
      <w:proofErr w:type="spellEnd"/>
      <w:r w:rsidRPr="00260BE3">
        <w:rPr>
          <w:rFonts w:cs="Segoe UI"/>
          <w:b/>
          <w:bCs/>
          <w:szCs w:val="22"/>
        </w:rPr>
        <w:t xml:space="preserve"> </w:t>
      </w:r>
      <w:proofErr w:type="spellStart"/>
      <w:r w:rsidRPr="00260BE3">
        <w:rPr>
          <w:rFonts w:cs="Segoe UI"/>
          <w:b/>
          <w:bCs/>
          <w:szCs w:val="22"/>
        </w:rPr>
        <w:t>perkembangan</w:t>
      </w:r>
      <w:proofErr w:type="spellEnd"/>
      <w:r w:rsidRPr="00260BE3">
        <w:rPr>
          <w:rFonts w:cs="Segoe UI"/>
          <w:b/>
          <w:bCs/>
          <w:szCs w:val="22"/>
        </w:rPr>
        <w:t xml:space="preserve"> yang </w:t>
      </w:r>
      <w:proofErr w:type="spellStart"/>
      <w:r w:rsidRPr="00260BE3">
        <w:rPr>
          <w:rFonts w:cs="Segoe UI"/>
          <w:b/>
          <w:bCs/>
          <w:szCs w:val="22"/>
        </w:rPr>
        <w:t>sangat</w:t>
      </w:r>
      <w:proofErr w:type="spellEnd"/>
      <w:r w:rsidRPr="00260BE3">
        <w:rPr>
          <w:rFonts w:cs="Segoe UI"/>
          <w:b/>
          <w:bCs/>
          <w:szCs w:val="22"/>
        </w:rPr>
        <w:t xml:space="preserve"> </w:t>
      </w:r>
      <w:proofErr w:type="spellStart"/>
      <w:r w:rsidRPr="00260BE3">
        <w:rPr>
          <w:rFonts w:cs="Segoe UI"/>
          <w:b/>
          <w:bCs/>
          <w:szCs w:val="22"/>
        </w:rPr>
        <w:t>kuat</w:t>
      </w:r>
      <w:proofErr w:type="spellEnd"/>
      <w:r w:rsidRPr="00260BE3">
        <w:rPr>
          <w:rFonts w:cs="Segoe UI"/>
          <w:b/>
          <w:bCs/>
          <w:szCs w:val="22"/>
        </w:rPr>
        <w:t xml:space="preserve">, juga </w:t>
      </w:r>
      <w:proofErr w:type="spellStart"/>
      <w:r w:rsidRPr="00260BE3">
        <w:rPr>
          <w:rFonts w:cs="Segoe UI"/>
          <w:b/>
          <w:bCs/>
          <w:szCs w:val="22"/>
        </w:rPr>
        <w:t>didukung</w:t>
      </w:r>
      <w:proofErr w:type="spellEnd"/>
      <w:r w:rsidRPr="00260BE3">
        <w:rPr>
          <w:rFonts w:cs="Segoe UI"/>
          <w:b/>
          <w:bCs/>
          <w:szCs w:val="22"/>
        </w:rPr>
        <w:t xml:space="preserve"> oleh </w:t>
      </w:r>
      <w:proofErr w:type="spellStart"/>
      <w:r w:rsidRPr="00260BE3">
        <w:rPr>
          <w:rFonts w:cs="Segoe UI"/>
          <w:b/>
          <w:bCs/>
          <w:szCs w:val="22"/>
        </w:rPr>
        <w:t>lonjakan</w:t>
      </w:r>
      <w:proofErr w:type="spellEnd"/>
      <w:r w:rsidRPr="00260BE3">
        <w:rPr>
          <w:rFonts w:cs="Segoe UI"/>
          <w:b/>
          <w:bCs/>
          <w:szCs w:val="22"/>
        </w:rPr>
        <w:t xml:space="preserve"> </w:t>
      </w:r>
      <w:proofErr w:type="spellStart"/>
      <w:r w:rsidRPr="00260BE3">
        <w:rPr>
          <w:rFonts w:cs="Segoe UI"/>
          <w:b/>
          <w:bCs/>
          <w:szCs w:val="22"/>
        </w:rPr>
        <w:t>permintaan</w:t>
      </w:r>
      <w:proofErr w:type="spellEnd"/>
      <w:r w:rsidRPr="00260BE3">
        <w:rPr>
          <w:rFonts w:cs="Segoe UI"/>
          <w:b/>
          <w:bCs/>
          <w:szCs w:val="22"/>
        </w:rPr>
        <w:t xml:space="preserve"> </w:t>
      </w:r>
      <w:proofErr w:type="spellStart"/>
      <w:r w:rsidRPr="00260BE3">
        <w:rPr>
          <w:rFonts w:cs="Segoe UI"/>
          <w:b/>
          <w:bCs/>
          <w:szCs w:val="22"/>
        </w:rPr>
        <w:t>produk</w:t>
      </w:r>
      <w:proofErr w:type="spellEnd"/>
      <w:r w:rsidRPr="00260BE3">
        <w:rPr>
          <w:rFonts w:cs="Segoe UI"/>
          <w:b/>
          <w:bCs/>
          <w:szCs w:val="22"/>
        </w:rPr>
        <w:t xml:space="preserve"> </w:t>
      </w:r>
      <w:proofErr w:type="spellStart"/>
      <w:r w:rsidRPr="00260BE3">
        <w:rPr>
          <w:rFonts w:cs="Segoe UI"/>
          <w:b/>
          <w:bCs/>
          <w:szCs w:val="22"/>
        </w:rPr>
        <w:t>pembersih</w:t>
      </w:r>
      <w:proofErr w:type="spellEnd"/>
      <w:r w:rsidRPr="00260BE3">
        <w:rPr>
          <w:rFonts w:cs="Segoe UI"/>
          <w:b/>
          <w:bCs/>
          <w:szCs w:val="22"/>
        </w:rPr>
        <w:t>.</w:t>
      </w:r>
    </w:p>
    <w:p w14:paraId="7E380B86" w14:textId="77777777" w:rsidR="00203F41" w:rsidRPr="00260BE3" w:rsidRDefault="00203F41" w:rsidP="00203F41">
      <w:pPr>
        <w:rPr>
          <w:rFonts w:cs="Segoe UI"/>
          <w:b/>
          <w:bCs/>
          <w:szCs w:val="22"/>
        </w:rPr>
      </w:pPr>
    </w:p>
    <w:p w14:paraId="471F039F" w14:textId="77777777" w:rsidR="00203F41" w:rsidRPr="00260BE3" w:rsidRDefault="00203F41" w:rsidP="00203F41">
      <w:pPr>
        <w:rPr>
          <w:rFonts w:cs="Segoe UI"/>
          <w:b/>
          <w:bCs/>
          <w:szCs w:val="22"/>
        </w:rPr>
      </w:pPr>
      <w:r w:rsidRPr="00260BE3">
        <w:rPr>
          <w:rFonts w:cs="Segoe UI"/>
          <w:b/>
          <w:bCs/>
          <w:szCs w:val="22"/>
        </w:rPr>
        <w:t>“</w:t>
      </w:r>
      <w:proofErr w:type="spellStart"/>
      <w:r w:rsidRPr="00260BE3">
        <w:rPr>
          <w:rFonts w:cs="Segoe UI"/>
          <w:b/>
          <w:bCs/>
          <w:szCs w:val="22"/>
        </w:rPr>
        <w:t>Mengingat</w:t>
      </w:r>
      <w:proofErr w:type="spellEnd"/>
      <w:r w:rsidRPr="00260BE3">
        <w:rPr>
          <w:rFonts w:cs="Segoe UI"/>
          <w:b/>
          <w:bCs/>
          <w:szCs w:val="22"/>
        </w:rPr>
        <w:t xml:space="preserve"> </w:t>
      </w:r>
      <w:proofErr w:type="spellStart"/>
      <w:r w:rsidRPr="00260BE3">
        <w:rPr>
          <w:rFonts w:cs="Segoe UI"/>
          <w:b/>
          <w:bCs/>
          <w:szCs w:val="22"/>
        </w:rPr>
        <w:t>ketidakpastian</w:t>
      </w:r>
      <w:proofErr w:type="spellEnd"/>
      <w:r w:rsidRPr="00260BE3">
        <w:rPr>
          <w:rFonts w:cs="Segoe UI"/>
          <w:b/>
          <w:bCs/>
          <w:szCs w:val="22"/>
        </w:rPr>
        <w:t xml:space="preserve"> yang </w:t>
      </w:r>
      <w:proofErr w:type="spellStart"/>
      <w:r w:rsidRPr="00260BE3">
        <w:rPr>
          <w:rFonts w:cs="Segoe UI"/>
          <w:b/>
          <w:bCs/>
          <w:szCs w:val="22"/>
        </w:rPr>
        <w:t>terus</w:t>
      </w:r>
      <w:proofErr w:type="spellEnd"/>
      <w:r w:rsidRPr="00260BE3">
        <w:rPr>
          <w:rFonts w:cs="Segoe UI"/>
          <w:b/>
          <w:bCs/>
          <w:szCs w:val="22"/>
        </w:rPr>
        <w:t xml:space="preserve"> </w:t>
      </w:r>
      <w:proofErr w:type="spellStart"/>
      <w:r w:rsidRPr="00260BE3">
        <w:rPr>
          <w:rFonts w:cs="Segoe UI"/>
          <w:b/>
          <w:bCs/>
          <w:szCs w:val="22"/>
        </w:rPr>
        <w:t>berlanjut</w:t>
      </w:r>
      <w:proofErr w:type="spellEnd"/>
      <w:r w:rsidRPr="00260BE3">
        <w:rPr>
          <w:rFonts w:cs="Segoe UI"/>
          <w:b/>
          <w:bCs/>
          <w:szCs w:val="22"/>
        </w:rPr>
        <w:t xml:space="preserve">, kami </w:t>
      </w:r>
      <w:proofErr w:type="spellStart"/>
      <w:r w:rsidRPr="00260BE3">
        <w:rPr>
          <w:rFonts w:cs="Segoe UI"/>
          <w:b/>
          <w:bCs/>
          <w:szCs w:val="22"/>
        </w:rPr>
        <w:t>tidak</w:t>
      </w:r>
      <w:proofErr w:type="spellEnd"/>
      <w:r w:rsidRPr="00260BE3">
        <w:rPr>
          <w:rFonts w:cs="Segoe UI"/>
          <w:b/>
          <w:bCs/>
          <w:szCs w:val="22"/>
        </w:rPr>
        <w:t xml:space="preserve"> </w:t>
      </w:r>
      <w:proofErr w:type="spellStart"/>
      <w:r w:rsidRPr="00260BE3">
        <w:rPr>
          <w:rFonts w:cs="Segoe UI"/>
          <w:b/>
          <w:bCs/>
          <w:szCs w:val="22"/>
        </w:rPr>
        <w:t>dapat</w:t>
      </w:r>
      <w:proofErr w:type="spellEnd"/>
      <w:r w:rsidRPr="00260BE3">
        <w:rPr>
          <w:rFonts w:cs="Segoe UI"/>
          <w:b/>
          <w:bCs/>
          <w:szCs w:val="22"/>
        </w:rPr>
        <w:t xml:space="preserve"> </w:t>
      </w:r>
      <w:proofErr w:type="spellStart"/>
      <w:r w:rsidRPr="00260BE3">
        <w:rPr>
          <w:rFonts w:cs="Segoe UI"/>
          <w:b/>
          <w:bCs/>
          <w:szCs w:val="22"/>
        </w:rPr>
        <w:t>memberikan</w:t>
      </w:r>
      <w:proofErr w:type="spellEnd"/>
      <w:r w:rsidRPr="00260BE3">
        <w:rPr>
          <w:rFonts w:cs="Segoe UI"/>
          <w:b/>
          <w:bCs/>
          <w:szCs w:val="22"/>
        </w:rPr>
        <w:t xml:space="preserve"> </w:t>
      </w:r>
      <w:proofErr w:type="spellStart"/>
      <w:r>
        <w:rPr>
          <w:rFonts w:cs="Segoe UI"/>
          <w:b/>
          <w:bCs/>
          <w:szCs w:val="22"/>
        </w:rPr>
        <w:t>pandangan</w:t>
      </w:r>
      <w:proofErr w:type="spellEnd"/>
      <w:r w:rsidRPr="00260BE3">
        <w:rPr>
          <w:rFonts w:cs="Segoe UI"/>
          <w:b/>
          <w:bCs/>
          <w:szCs w:val="22"/>
        </w:rPr>
        <w:t xml:space="preserve"> </w:t>
      </w:r>
      <w:proofErr w:type="spellStart"/>
      <w:r w:rsidRPr="00260BE3">
        <w:rPr>
          <w:rFonts w:cs="Segoe UI"/>
          <w:b/>
          <w:bCs/>
          <w:szCs w:val="22"/>
        </w:rPr>
        <w:t>baru</w:t>
      </w:r>
      <w:proofErr w:type="spellEnd"/>
      <w:r w:rsidRPr="00260BE3">
        <w:rPr>
          <w:rFonts w:cs="Segoe UI"/>
          <w:b/>
          <w:bCs/>
          <w:szCs w:val="22"/>
        </w:rPr>
        <w:t xml:space="preserve"> dan </w:t>
      </w:r>
      <w:proofErr w:type="spellStart"/>
      <w:r w:rsidRPr="00260BE3">
        <w:rPr>
          <w:rFonts w:cs="Segoe UI"/>
          <w:b/>
          <w:bCs/>
          <w:szCs w:val="22"/>
        </w:rPr>
        <w:t>dapat</w:t>
      </w:r>
      <w:proofErr w:type="spellEnd"/>
      <w:r w:rsidRPr="00260BE3">
        <w:rPr>
          <w:rFonts w:cs="Segoe UI"/>
          <w:b/>
          <w:bCs/>
          <w:szCs w:val="22"/>
        </w:rPr>
        <w:t xml:space="preserve"> </w:t>
      </w:r>
      <w:proofErr w:type="spellStart"/>
      <w:r w:rsidRPr="00260BE3">
        <w:rPr>
          <w:rFonts w:cs="Segoe UI"/>
          <w:b/>
          <w:bCs/>
          <w:szCs w:val="22"/>
        </w:rPr>
        <w:t>diandalkan</w:t>
      </w:r>
      <w:proofErr w:type="spellEnd"/>
      <w:r w:rsidRPr="00260BE3">
        <w:rPr>
          <w:rFonts w:cs="Segoe UI"/>
          <w:b/>
          <w:bCs/>
          <w:szCs w:val="22"/>
        </w:rPr>
        <w:t xml:space="preserve"> </w:t>
      </w:r>
      <w:proofErr w:type="spellStart"/>
      <w:r>
        <w:rPr>
          <w:rFonts w:cs="Segoe UI"/>
          <w:b/>
          <w:bCs/>
          <w:szCs w:val="22"/>
        </w:rPr>
        <w:t>dalam</w:t>
      </w:r>
      <w:proofErr w:type="spellEnd"/>
      <w:r w:rsidRPr="00260BE3">
        <w:rPr>
          <w:rFonts w:cs="Segoe UI"/>
          <w:b/>
          <w:bCs/>
          <w:szCs w:val="22"/>
        </w:rPr>
        <w:t xml:space="preserve"> </w:t>
      </w:r>
      <w:proofErr w:type="spellStart"/>
      <w:r w:rsidRPr="00260BE3">
        <w:rPr>
          <w:rFonts w:cs="Segoe UI"/>
          <w:b/>
          <w:bCs/>
          <w:szCs w:val="22"/>
        </w:rPr>
        <w:t>setahun</w:t>
      </w:r>
      <w:proofErr w:type="spellEnd"/>
      <w:r w:rsidRPr="00260BE3">
        <w:rPr>
          <w:rFonts w:cs="Segoe UI"/>
          <w:b/>
          <w:bCs/>
          <w:szCs w:val="22"/>
        </w:rPr>
        <w:t xml:space="preserve"> </w:t>
      </w:r>
      <w:proofErr w:type="spellStart"/>
      <w:r w:rsidRPr="00260BE3">
        <w:rPr>
          <w:rFonts w:cs="Segoe UI"/>
          <w:b/>
          <w:bCs/>
          <w:szCs w:val="22"/>
        </w:rPr>
        <w:t>penuh</w:t>
      </w:r>
      <w:proofErr w:type="spellEnd"/>
      <w:r w:rsidRPr="00260BE3">
        <w:rPr>
          <w:rFonts w:cs="Segoe UI"/>
          <w:b/>
          <w:bCs/>
          <w:szCs w:val="22"/>
        </w:rPr>
        <w:t xml:space="preserve"> </w:t>
      </w:r>
      <w:proofErr w:type="spellStart"/>
      <w:r w:rsidRPr="00260BE3">
        <w:rPr>
          <w:rFonts w:cs="Segoe UI"/>
          <w:b/>
          <w:bCs/>
          <w:szCs w:val="22"/>
        </w:rPr>
        <w:t>saat</w:t>
      </w:r>
      <w:proofErr w:type="spellEnd"/>
      <w:r w:rsidRPr="00260BE3">
        <w:rPr>
          <w:rFonts w:cs="Segoe UI"/>
          <w:b/>
          <w:bCs/>
          <w:szCs w:val="22"/>
        </w:rPr>
        <w:t xml:space="preserve"> </w:t>
      </w:r>
      <w:proofErr w:type="spellStart"/>
      <w:r w:rsidRPr="00260BE3">
        <w:rPr>
          <w:rFonts w:cs="Segoe UI"/>
          <w:b/>
          <w:bCs/>
          <w:szCs w:val="22"/>
        </w:rPr>
        <w:t>ini</w:t>
      </w:r>
      <w:proofErr w:type="spellEnd"/>
      <w:r w:rsidRPr="00260BE3">
        <w:rPr>
          <w:rFonts w:cs="Segoe UI"/>
          <w:b/>
          <w:bCs/>
          <w:szCs w:val="22"/>
        </w:rPr>
        <w:t xml:space="preserve">,” kata Carsten </w:t>
      </w:r>
      <w:proofErr w:type="spellStart"/>
      <w:r w:rsidRPr="00260BE3">
        <w:rPr>
          <w:rFonts w:cs="Segoe UI"/>
          <w:b/>
          <w:bCs/>
          <w:szCs w:val="22"/>
        </w:rPr>
        <w:t>Knobel</w:t>
      </w:r>
      <w:proofErr w:type="spellEnd"/>
      <w:r w:rsidRPr="00260BE3">
        <w:rPr>
          <w:rFonts w:cs="Segoe UI"/>
          <w:b/>
          <w:bCs/>
          <w:szCs w:val="22"/>
        </w:rPr>
        <w:t>.</w:t>
      </w:r>
    </w:p>
    <w:p w14:paraId="0BDAD2FE" w14:textId="77777777" w:rsidR="00203F41" w:rsidRPr="00260BE3" w:rsidRDefault="00203F41" w:rsidP="00203F41">
      <w:pPr>
        <w:rPr>
          <w:rFonts w:cs="Segoe UI"/>
          <w:b/>
          <w:bCs/>
          <w:szCs w:val="22"/>
        </w:rPr>
      </w:pPr>
    </w:p>
    <w:p w14:paraId="64DD00C9" w14:textId="77777777" w:rsidR="00203F41" w:rsidRPr="00846017" w:rsidRDefault="00203F41" w:rsidP="00203F41">
      <w:pPr>
        <w:rPr>
          <w:rFonts w:cs="Segoe UI"/>
          <w:b/>
          <w:bCs/>
          <w:szCs w:val="22"/>
        </w:rPr>
      </w:pPr>
      <w:r w:rsidRPr="00260BE3">
        <w:rPr>
          <w:rFonts w:cs="Segoe UI"/>
          <w:b/>
          <w:bCs/>
          <w:szCs w:val="22"/>
        </w:rPr>
        <w:t>“</w:t>
      </w:r>
      <w:proofErr w:type="spellStart"/>
      <w:r w:rsidRPr="00260BE3">
        <w:rPr>
          <w:rFonts w:cs="Segoe UI"/>
          <w:b/>
          <w:bCs/>
          <w:szCs w:val="22"/>
        </w:rPr>
        <w:t>Saat</w:t>
      </w:r>
      <w:proofErr w:type="spellEnd"/>
      <w:r w:rsidRPr="00260BE3">
        <w:rPr>
          <w:rFonts w:cs="Segoe UI"/>
          <w:b/>
          <w:bCs/>
          <w:szCs w:val="22"/>
        </w:rPr>
        <w:t xml:space="preserve"> </w:t>
      </w:r>
      <w:proofErr w:type="spellStart"/>
      <w:r w:rsidRPr="00260BE3">
        <w:rPr>
          <w:rFonts w:cs="Segoe UI"/>
          <w:b/>
          <w:bCs/>
          <w:szCs w:val="22"/>
        </w:rPr>
        <w:t>mengelola</w:t>
      </w:r>
      <w:proofErr w:type="spellEnd"/>
      <w:r w:rsidRPr="00260BE3">
        <w:rPr>
          <w:rFonts w:cs="Segoe UI"/>
          <w:b/>
          <w:bCs/>
          <w:szCs w:val="22"/>
        </w:rPr>
        <w:t xml:space="preserve"> </w:t>
      </w:r>
      <w:proofErr w:type="spellStart"/>
      <w:r w:rsidRPr="00260BE3">
        <w:rPr>
          <w:rFonts w:cs="Segoe UI"/>
          <w:b/>
          <w:bCs/>
          <w:szCs w:val="22"/>
        </w:rPr>
        <w:t>krisis</w:t>
      </w:r>
      <w:proofErr w:type="spellEnd"/>
      <w:r w:rsidRPr="00260BE3">
        <w:rPr>
          <w:rFonts w:cs="Segoe UI"/>
          <w:b/>
          <w:bCs/>
          <w:szCs w:val="22"/>
        </w:rPr>
        <w:t xml:space="preserve">, kami </w:t>
      </w:r>
      <w:proofErr w:type="spellStart"/>
      <w:r w:rsidRPr="00260BE3">
        <w:rPr>
          <w:rFonts w:cs="Segoe UI"/>
          <w:b/>
          <w:bCs/>
          <w:szCs w:val="22"/>
        </w:rPr>
        <w:t>tetap</w:t>
      </w:r>
      <w:proofErr w:type="spellEnd"/>
      <w:r w:rsidRPr="00260BE3">
        <w:rPr>
          <w:rFonts w:cs="Segoe UI"/>
          <w:b/>
          <w:bCs/>
          <w:szCs w:val="22"/>
        </w:rPr>
        <w:t xml:space="preserve"> </w:t>
      </w:r>
      <w:proofErr w:type="spellStart"/>
      <w:r w:rsidRPr="00260BE3">
        <w:rPr>
          <w:rFonts w:cs="Segoe UI"/>
          <w:b/>
          <w:bCs/>
          <w:szCs w:val="22"/>
        </w:rPr>
        <w:t>berdedikasi</w:t>
      </w:r>
      <w:proofErr w:type="spellEnd"/>
      <w:r w:rsidRPr="00260BE3">
        <w:rPr>
          <w:rFonts w:cs="Segoe UI"/>
          <w:b/>
          <w:bCs/>
          <w:szCs w:val="22"/>
        </w:rPr>
        <w:t xml:space="preserve"> </w:t>
      </w:r>
      <w:proofErr w:type="spellStart"/>
      <w:r w:rsidRPr="00260BE3">
        <w:rPr>
          <w:rFonts w:cs="Segoe UI"/>
          <w:b/>
          <w:bCs/>
          <w:szCs w:val="22"/>
        </w:rPr>
        <w:t>penuh</w:t>
      </w:r>
      <w:proofErr w:type="spellEnd"/>
      <w:r w:rsidRPr="00260BE3">
        <w:rPr>
          <w:rFonts w:cs="Segoe UI"/>
          <w:b/>
          <w:bCs/>
          <w:szCs w:val="22"/>
        </w:rPr>
        <w:t xml:space="preserve"> pada a</w:t>
      </w:r>
      <w:r>
        <w:rPr>
          <w:rFonts w:cs="Segoe UI"/>
          <w:b/>
          <w:bCs/>
          <w:szCs w:val="22"/>
        </w:rPr>
        <w:t xml:space="preserve">genda </w:t>
      </w:r>
      <w:proofErr w:type="spellStart"/>
      <w:r>
        <w:rPr>
          <w:rFonts w:cs="Segoe UI"/>
          <w:b/>
          <w:bCs/>
          <w:szCs w:val="22"/>
        </w:rPr>
        <w:t>pertumbuhan</w:t>
      </w:r>
      <w:proofErr w:type="spellEnd"/>
      <w:r>
        <w:rPr>
          <w:rFonts w:cs="Segoe UI"/>
          <w:b/>
          <w:bCs/>
          <w:szCs w:val="22"/>
        </w:rPr>
        <w:t xml:space="preserve"> yang </w:t>
      </w:r>
      <w:proofErr w:type="spellStart"/>
      <w:r>
        <w:rPr>
          <w:rFonts w:cs="Segoe UI"/>
          <w:b/>
          <w:bCs/>
          <w:szCs w:val="22"/>
        </w:rPr>
        <w:t>ambisius</w:t>
      </w:r>
      <w:proofErr w:type="spellEnd"/>
      <w:r>
        <w:rPr>
          <w:rFonts w:cs="Segoe UI"/>
          <w:b/>
          <w:bCs/>
          <w:szCs w:val="22"/>
        </w:rPr>
        <w:t xml:space="preserve"> </w:t>
      </w:r>
      <w:proofErr w:type="spellStart"/>
      <w:r w:rsidRPr="00260BE3">
        <w:rPr>
          <w:rFonts w:cs="Segoe UI"/>
          <w:b/>
          <w:bCs/>
          <w:szCs w:val="22"/>
        </w:rPr>
        <w:t>untuk</w:t>
      </w:r>
      <w:proofErr w:type="spellEnd"/>
      <w:r w:rsidRPr="00260BE3">
        <w:rPr>
          <w:rFonts w:cs="Segoe UI"/>
          <w:b/>
          <w:bCs/>
          <w:szCs w:val="22"/>
        </w:rPr>
        <w:t xml:space="preserve"> </w:t>
      </w:r>
      <w:proofErr w:type="spellStart"/>
      <w:r w:rsidRPr="00260BE3">
        <w:rPr>
          <w:rFonts w:cs="Segoe UI"/>
          <w:b/>
          <w:bCs/>
          <w:szCs w:val="22"/>
        </w:rPr>
        <w:t>tahun-tahun</w:t>
      </w:r>
      <w:proofErr w:type="spellEnd"/>
      <w:r w:rsidRPr="00260BE3">
        <w:rPr>
          <w:rFonts w:cs="Segoe UI"/>
          <w:b/>
          <w:bCs/>
          <w:szCs w:val="22"/>
        </w:rPr>
        <w:t xml:space="preserve"> </w:t>
      </w:r>
      <w:proofErr w:type="spellStart"/>
      <w:r w:rsidRPr="00260BE3">
        <w:rPr>
          <w:rFonts w:cs="Segoe UI"/>
          <w:b/>
          <w:bCs/>
          <w:szCs w:val="22"/>
        </w:rPr>
        <w:t>mendatang</w:t>
      </w:r>
      <w:proofErr w:type="spellEnd"/>
      <w:r w:rsidRPr="00260BE3">
        <w:rPr>
          <w:rFonts w:cs="Segoe UI"/>
          <w:b/>
          <w:bCs/>
          <w:szCs w:val="22"/>
        </w:rPr>
        <w:t xml:space="preserve">. Kami </w:t>
      </w:r>
      <w:proofErr w:type="spellStart"/>
      <w:r w:rsidRPr="00260BE3">
        <w:rPr>
          <w:rFonts w:cs="Segoe UI"/>
          <w:b/>
          <w:bCs/>
          <w:szCs w:val="22"/>
        </w:rPr>
        <w:t>memulai</w:t>
      </w:r>
      <w:proofErr w:type="spellEnd"/>
      <w:r w:rsidRPr="00260BE3">
        <w:rPr>
          <w:rFonts w:cs="Segoe UI"/>
          <w:b/>
          <w:bCs/>
          <w:szCs w:val="22"/>
        </w:rPr>
        <w:t xml:space="preserve"> </w:t>
      </w:r>
      <w:proofErr w:type="spellStart"/>
      <w:r w:rsidRPr="00260BE3">
        <w:rPr>
          <w:rFonts w:cs="Segoe UI"/>
          <w:b/>
          <w:bCs/>
          <w:szCs w:val="22"/>
        </w:rPr>
        <w:t>inisiatif</w:t>
      </w:r>
      <w:proofErr w:type="spellEnd"/>
      <w:r w:rsidRPr="00260BE3">
        <w:rPr>
          <w:rFonts w:cs="Segoe UI"/>
          <w:b/>
          <w:bCs/>
          <w:szCs w:val="22"/>
        </w:rPr>
        <w:t xml:space="preserve"> </w:t>
      </w:r>
      <w:proofErr w:type="spellStart"/>
      <w:r w:rsidRPr="00260BE3">
        <w:rPr>
          <w:rFonts w:cs="Segoe UI"/>
          <w:b/>
          <w:bCs/>
          <w:szCs w:val="22"/>
        </w:rPr>
        <w:t>pertama</w:t>
      </w:r>
      <w:proofErr w:type="spellEnd"/>
      <w:r w:rsidRPr="00260BE3">
        <w:rPr>
          <w:rFonts w:cs="Segoe UI"/>
          <w:b/>
          <w:bCs/>
          <w:szCs w:val="22"/>
        </w:rPr>
        <w:t xml:space="preserve"> </w:t>
      </w:r>
      <w:proofErr w:type="spellStart"/>
      <w:r w:rsidRPr="00260BE3">
        <w:rPr>
          <w:rFonts w:cs="Segoe UI"/>
          <w:b/>
          <w:bCs/>
          <w:szCs w:val="22"/>
        </w:rPr>
        <w:t>sejalan</w:t>
      </w:r>
      <w:proofErr w:type="spellEnd"/>
      <w:r w:rsidRPr="00260BE3">
        <w:rPr>
          <w:rFonts w:cs="Segoe UI"/>
          <w:b/>
          <w:bCs/>
          <w:szCs w:val="22"/>
        </w:rPr>
        <w:t xml:space="preserve"> </w:t>
      </w:r>
      <w:proofErr w:type="spellStart"/>
      <w:r w:rsidRPr="00260BE3">
        <w:rPr>
          <w:rFonts w:cs="Segoe UI"/>
          <w:b/>
          <w:bCs/>
          <w:szCs w:val="22"/>
        </w:rPr>
        <w:t>dengan</w:t>
      </w:r>
      <w:proofErr w:type="spellEnd"/>
      <w:r w:rsidRPr="00260BE3">
        <w:rPr>
          <w:rFonts w:cs="Segoe UI"/>
          <w:b/>
          <w:bCs/>
          <w:szCs w:val="22"/>
        </w:rPr>
        <w:t xml:space="preserve"> </w:t>
      </w:r>
      <w:proofErr w:type="spellStart"/>
      <w:r w:rsidRPr="00260BE3">
        <w:rPr>
          <w:rFonts w:cs="Segoe UI"/>
          <w:b/>
          <w:bCs/>
          <w:szCs w:val="22"/>
        </w:rPr>
        <w:t>kerangka</w:t>
      </w:r>
      <w:proofErr w:type="spellEnd"/>
      <w:r w:rsidRPr="00260BE3">
        <w:rPr>
          <w:rFonts w:cs="Segoe UI"/>
          <w:b/>
          <w:bCs/>
          <w:szCs w:val="22"/>
        </w:rPr>
        <w:t xml:space="preserve"> </w:t>
      </w:r>
      <w:proofErr w:type="spellStart"/>
      <w:r w:rsidRPr="00260BE3">
        <w:rPr>
          <w:rFonts w:cs="Segoe UI"/>
          <w:b/>
          <w:bCs/>
          <w:szCs w:val="22"/>
        </w:rPr>
        <w:t>strategis</w:t>
      </w:r>
      <w:proofErr w:type="spellEnd"/>
      <w:r w:rsidRPr="00260BE3">
        <w:rPr>
          <w:rFonts w:cs="Segoe UI"/>
          <w:b/>
          <w:bCs/>
          <w:szCs w:val="22"/>
        </w:rPr>
        <w:t xml:space="preserve"> </w:t>
      </w:r>
      <w:proofErr w:type="spellStart"/>
      <w:r w:rsidRPr="00260BE3">
        <w:rPr>
          <w:rFonts w:cs="Segoe UI"/>
          <w:b/>
          <w:bCs/>
          <w:szCs w:val="22"/>
        </w:rPr>
        <w:t>baru</w:t>
      </w:r>
      <w:proofErr w:type="spellEnd"/>
      <w:r w:rsidRPr="00260BE3">
        <w:rPr>
          <w:rFonts w:cs="Segoe UI"/>
          <w:b/>
          <w:bCs/>
          <w:szCs w:val="22"/>
        </w:rPr>
        <w:t xml:space="preserve"> dan </w:t>
      </w:r>
      <w:proofErr w:type="spellStart"/>
      <w:r w:rsidRPr="00260BE3">
        <w:rPr>
          <w:rFonts w:cs="Segoe UI"/>
          <w:b/>
          <w:bCs/>
          <w:szCs w:val="22"/>
        </w:rPr>
        <w:t>akan</w:t>
      </w:r>
      <w:proofErr w:type="spellEnd"/>
      <w:r w:rsidRPr="00260BE3">
        <w:rPr>
          <w:rFonts w:cs="Segoe UI"/>
          <w:b/>
          <w:bCs/>
          <w:szCs w:val="22"/>
        </w:rPr>
        <w:t xml:space="preserve"> </w:t>
      </w:r>
      <w:proofErr w:type="spellStart"/>
      <w:r w:rsidRPr="00260BE3">
        <w:rPr>
          <w:rFonts w:cs="Segoe UI"/>
          <w:b/>
          <w:bCs/>
          <w:szCs w:val="22"/>
        </w:rPr>
        <w:t>terus</w:t>
      </w:r>
      <w:proofErr w:type="spellEnd"/>
      <w:r w:rsidRPr="00260BE3">
        <w:rPr>
          <w:rFonts w:cs="Segoe UI"/>
          <w:b/>
          <w:bCs/>
          <w:szCs w:val="22"/>
        </w:rPr>
        <w:t xml:space="preserve"> </w:t>
      </w:r>
      <w:proofErr w:type="spellStart"/>
      <w:r w:rsidRPr="00260BE3">
        <w:rPr>
          <w:rFonts w:cs="Segoe UI"/>
          <w:b/>
          <w:bCs/>
          <w:szCs w:val="22"/>
        </w:rPr>
        <w:t>secara</w:t>
      </w:r>
      <w:proofErr w:type="spellEnd"/>
      <w:r w:rsidRPr="00260BE3">
        <w:rPr>
          <w:rFonts w:cs="Segoe UI"/>
          <w:b/>
          <w:bCs/>
          <w:szCs w:val="22"/>
        </w:rPr>
        <w:t xml:space="preserve"> </w:t>
      </w:r>
      <w:proofErr w:type="spellStart"/>
      <w:r w:rsidRPr="00260BE3">
        <w:rPr>
          <w:rFonts w:cs="Segoe UI"/>
          <w:b/>
          <w:bCs/>
          <w:szCs w:val="22"/>
        </w:rPr>
        <w:t>aktif</w:t>
      </w:r>
      <w:proofErr w:type="spellEnd"/>
      <w:r w:rsidRPr="00260BE3">
        <w:rPr>
          <w:rFonts w:cs="Segoe UI"/>
          <w:b/>
          <w:bCs/>
          <w:szCs w:val="22"/>
        </w:rPr>
        <w:t xml:space="preserve"> </w:t>
      </w:r>
      <w:proofErr w:type="spellStart"/>
      <w:r w:rsidRPr="00260BE3">
        <w:rPr>
          <w:rFonts w:cs="Segoe UI"/>
          <w:b/>
          <w:bCs/>
          <w:szCs w:val="22"/>
        </w:rPr>
        <w:t>mendorong</w:t>
      </w:r>
      <w:proofErr w:type="spellEnd"/>
      <w:r w:rsidRPr="00260BE3">
        <w:rPr>
          <w:rFonts w:cs="Segoe UI"/>
          <w:b/>
          <w:bCs/>
          <w:szCs w:val="22"/>
        </w:rPr>
        <w:t xml:space="preserve"> </w:t>
      </w:r>
      <w:proofErr w:type="spellStart"/>
      <w:r w:rsidRPr="00260BE3">
        <w:rPr>
          <w:rFonts w:cs="Segoe UI"/>
          <w:b/>
          <w:bCs/>
          <w:szCs w:val="22"/>
        </w:rPr>
        <w:t>implementasi</w:t>
      </w:r>
      <w:proofErr w:type="spellEnd"/>
      <w:r w:rsidRPr="00260BE3">
        <w:rPr>
          <w:rFonts w:cs="Segoe UI"/>
          <w:b/>
          <w:bCs/>
          <w:szCs w:val="22"/>
        </w:rPr>
        <w:t xml:space="preserve"> agenda </w:t>
      </w:r>
      <w:r>
        <w:rPr>
          <w:rFonts w:cs="Segoe UI"/>
          <w:b/>
          <w:bCs/>
          <w:szCs w:val="22"/>
        </w:rPr>
        <w:t xml:space="preserve">kami </w:t>
      </w:r>
      <w:proofErr w:type="spellStart"/>
      <w:r>
        <w:rPr>
          <w:rFonts w:cs="Segoe UI"/>
          <w:b/>
          <w:bCs/>
          <w:szCs w:val="22"/>
        </w:rPr>
        <w:t>dalam</w:t>
      </w:r>
      <w:proofErr w:type="spellEnd"/>
      <w:r w:rsidRPr="00260BE3">
        <w:rPr>
          <w:rFonts w:cs="Segoe UI"/>
          <w:b/>
          <w:bCs/>
          <w:szCs w:val="22"/>
        </w:rPr>
        <w:t xml:space="preserve"> </w:t>
      </w:r>
      <w:proofErr w:type="spellStart"/>
      <w:r w:rsidRPr="00260BE3">
        <w:rPr>
          <w:rFonts w:cs="Segoe UI"/>
          <w:b/>
          <w:bCs/>
          <w:szCs w:val="22"/>
        </w:rPr>
        <w:t>pertumbuhan</w:t>
      </w:r>
      <w:proofErr w:type="spellEnd"/>
      <w:r w:rsidRPr="00260BE3">
        <w:rPr>
          <w:rFonts w:cs="Segoe UI"/>
          <w:b/>
          <w:bCs/>
          <w:szCs w:val="22"/>
        </w:rPr>
        <w:t xml:space="preserve"> yang </w:t>
      </w:r>
      <w:proofErr w:type="spellStart"/>
      <w:r w:rsidRPr="00260BE3">
        <w:rPr>
          <w:rFonts w:cs="Segoe UI"/>
          <w:b/>
          <w:bCs/>
          <w:szCs w:val="22"/>
        </w:rPr>
        <w:t>terarah</w:t>
      </w:r>
      <w:proofErr w:type="spellEnd"/>
      <w:r w:rsidRPr="00260BE3">
        <w:rPr>
          <w:rFonts w:cs="Segoe UI"/>
          <w:b/>
          <w:bCs/>
          <w:szCs w:val="22"/>
        </w:rPr>
        <w:t>.”</w:t>
      </w:r>
    </w:p>
    <w:p w14:paraId="0D7406CC" w14:textId="77777777" w:rsidR="00203F41" w:rsidRDefault="00203F41" w:rsidP="00203F41">
      <w:pPr>
        <w:rPr>
          <w:rFonts w:asciiTheme="majorHAnsi" w:hAnsiTheme="majorHAnsi" w:cstheme="majorHAnsi"/>
          <w:b/>
          <w:bCs/>
          <w:szCs w:val="22"/>
        </w:rPr>
      </w:pPr>
    </w:p>
    <w:p w14:paraId="3735898A" w14:textId="77777777" w:rsidR="00203F41" w:rsidRPr="00846017" w:rsidRDefault="00203F41" w:rsidP="00203F41">
      <w:pPr>
        <w:spacing w:after="120"/>
        <w:rPr>
          <w:rFonts w:cs="Segoe UI"/>
          <w:b/>
          <w:bCs/>
          <w:szCs w:val="22"/>
          <w:lang w:eastAsia="de-DE"/>
        </w:rPr>
      </w:pPr>
      <w:proofErr w:type="spellStart"/>
      <w:r w:rsidRPr="00260BE3">
        <w:rPr>
          <w:rFonts w:cs="Segoe UI"/>
          <w:b/>
          <w:bCs/>
          <w:szCs w:val="22"/>
        </w:rPr>
        <w:t>Penjualan</w:t>
      </w:r>
      <w:proofErr w:type="spellEnd"/>
      <w:r w:rsidRPr="00260BE3">
        <w:rPr>
          <w:rFonts w:cs="Segoe UI"/>
          <w:b/>
          <w:bCs/>
          <w:szCs w:val="22"/>
        </w:rPr>
        <w:t xml:space="preserve"> </w:t>
      </w:r>
      <w:proofErr w:type="spellStart"/>
      <w:r w:rsidRPr="00260BE3">
        <w:rPr>
          <w:rFonts w:cs="Segoe UI"/>
          <w:b/>
          <w:bCs/>
          <w:szCs w:val="22"/>
        </w:rPr>
        <w:t>grup</w:t>
      </w:r>
      <w:proofErr w:type="spellEnd"/>
      <w:r w:rsidRPr="00260BE3">
        <w:rPr>
          <w:rFonts w:cs="Segoe UI"/>
          <w:b/>
          <w:bCs/>
          <w:szCs w:val="22"/>
        </w:rPr>
        <w:t xml:space="preserve"> dan </w:t>
      </w:r>
      <w:proofErr w:type="spellStart"/>
      <w:r w:rsidRPr="00260BE3">
        <w:rPr>
          <w:rFonts w:cs="Segoe UI"/>
          <w:b/>
          <w:bCs/>
          <w:szCs w:val="22"/>
        </w:rPr>
        <w:t>kinerja</w:t>
      </w:r>
      <w:proofErr w:type="spellEnd"/>
      <w:r w:rsidRPr="00260BE3">
        <w:rPr>
          <w:rFonts w:cs="Segoe UI"/>
          <w:b/>
          <w:bCs/>
          <w:szCs w:val="22"/>
        </w:rPr>
        <w:t xml:space="preserve"> </w:t>
      </w:r>
      <w:proofErr w:type="spellStart"/>
      <w:r w:rsidRPr="00260BE3">
        <w:rPr>
          <w:rFonts w:cs="Segoe UI"/>
          <w:b/>
          <w:bCs/>
          <w:szCs w:val="22"/>
        </w:rPr>
        <w:t>pendapatan</w:t>
      </w:r>
      <w:proofErr w:type="spellEnd"/>
      <w:r w:rsidRPr="00260BE3">
        <w:rPr>
          <w:rFonts w:cs="Segoe UI"/>
          <w:b/>
          <w:bCs/>
          <w:szCs w:val="22"/>
        </w:rPr>
        <w:t xml:space="preserve"> di </w:t>
      </w:r>
      <w:proofErr w:type="spellStart"/>
      <w:r w:rsidRPr="00260BE3">
        <w:rPr>
          <w:rFonts w:cs="Segoe UI"/>
          <w:b/>
          <w:bCs/>
          <w:szCs w:val="22"/>
        </w:rPr>
        <w:t>paruh</w:t>
      </w:r>
      <w:proofErr w:type="spellEnd"/>
      <w:r w:rsidRPr="00260BE3">
        <w:rPr>
          <w:rFonts w:cs="Segoe UI"/>
          <w:b/>
          <w:bCs/>
          <w:szCs w:val="22"/>
        </w:rPr>
        <w:t xml:space="preserve"> </w:t>
      </w:r>
      <w:proofErr w:type="spellStart"/>
      <w:r w:rsidRPr="00260BE3">
        <w:rPr>
          <w:rFonts w:cs="Segoe UI"/>
          <w:b/>
          <w:bCs/>
          <w:szCs w:val="22"/>
        </w:rPr>
        <w:t>pertama</w:t>
      </w:r>
      <w:proofErr w:type="spellEnd"/>
      <w:r w:rsidRPr="00260BE3">
        <w:rPr>
          <w:rFonts w:cs="Segoe UI"/>
          <w:b/>
          <w:bCs/>
          <w:szCs w:val="22"/>
        </w:rPr>
        <w:t xml:space="preserve"> </w:t>
      </w:r>
      <w:proofErr w:type="spellStart"/>
      <w:r w:rsidRPr="00260BE3">
        <w:rPr>
          <w:rFonts w:cs="Segoe UI"/>
          <w:b/>
          <w:bCs/>
          <w:szCs w:val="22"/>
        </w:rPr>
        <w:t>tahun</w:t>
      </w:r>
      <w:proofErr w:type="spellEnd"/>
      <w:r w:rsidRPr="00260BE3">
        <w:rPr>
          <w:rFonts w:cs="Segoe UI"/>
          <w:b/>
          <w:bCs/>
          <w:szCs w:val="22"/>
        </w:rPr>
        <w:t xml:space="preserve"> 2020</w:t>
      </w:r>
    </w:p>
    <w:p w14:paraId="06A33D9E" w14:textId="70C49A5E" w:rsidR="00203F41" w:rsidRDefault="00203F41" w:rsidP="00203F41">
      <w:pPr>
        <w:rPr>
          <w:rFonts w:cs="Segoe UI"/>
          <w:szCs w:val="22"/>
        </w:rPr>
      </w:pPr>
      <w:r w:rsidRPr="00260BE3">
        <w:rPr>
          <w:rFonts w:cs="Segoe UI"/>
          <w:szCs w:val="22"/>
        </w:rPr>
        <w:t xml:space="preserve">Pada 9,485 </w:t>
      </w:r>
      <w:proofErr w:type="spellStart"/>
      <w:r w:rsidRPr="00260BE3">
        <w:rPr>
          <w:rFonts w:cs="Segoe UI"/>
          <w:szCs w:val="22"/>
        </w:rPr>
        <w:t>juta</w:t>
      </w:r>
      <w:proofErr w:type="spellEnd"/>
      <w:r w:rsidRPr="00260BE3">
        <w:rPr>
          <w:rFonts w:cs="Segoe UI"/>
          <w:szCs w:val="22"/>
        </w:rPr>
        <w:t xml:space="preserve"> euro, </w:t>
      </w:r>
      <w:proofErr w:type="spellStart"/>
      <w:r w:rsidRPr="00260BE3">
        <w:rPr>
          <w:rFonts w:cs="Segoe UI"/>
          <w:b/>
          <w:szCs w:val="22"/>
        </w:rPr>
        <w:t>penjualan</w:t>
      </w:r>
      <w:proofErr w:type="spellEnd"/>
      <w:r w:rsidRPr="00260BE3">
        <w:rPr>
          <w:rFonts w:cs="Segoe UI"/>
          <w:szCs w:val="22"/>
        </w:rPr>
        <w:t xml:space="preserve"> </w:t>
      </w:r>
      <w:proofErr w:type="spellStart"/>
      <w:r w:rsidRPr="00260BE3">
        <w:rPr>
          <w:rFonts w:cs="Segoe UI"/>
          <w:szCs w:val="22"/>
        </w:rPr>
        <w:t>Grup</w:t>
      </w:r>
      <w:proofErr w:type="spellEnd"/>
      <w:r w:rsidRPr="00260BE3">
        <w:rPr>
          <w:rFonts w:cs="Segoe UI"/>
          <w:szCs w:val="22"/>
        </w:rPr>
        <w:t xml:space="preserve"> Henkel pada </w:t>
      </w:r>
      <w:proofErr w:type="spellStart"/>
      <w:r w:rsidRPr="00260BE3">
        <w:rPr>
          <w:rFonts w:cs="Segoe UI"/>
          <w:szCs w:val="22"/>
        </w:rPr>
        <w:t>paruh</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2020 </w:t>
      </w:r>
      <w:proofErr w:type="spellStart"/>
      <w:r w:rsidRPr="00260BE3">
        <w:rPr>
          <w:rFonts w:cs="Segoe UI"/>
          <w:szCs w:val="22"/>
        </w:rPr>
        <w:t>adalah</w:t>
      </w:r>
      <w:proofErr w:type="spellEnd"/>
      <w:r w:rsidRPr="00260BE3">
        <w:rPr>
          <w:rFonts w:cs="Segoe UI"/>
          <w:szCs w:val="22"/>
        </w:rPr>
        <w:t xml:space="preserve"> -6,0 </w:t>
      </w:r>
      <w:proofErr w:type="spellStart"/>
      <w:r w:rsidRPr="00260BE3">
        <w:rPr>
          <w:rFonts w:cs="Segoe UI"/>
          <w:szCs w:val="22"/>
        </w:rPr>
        <w:t>persen</w:t>
      </w:r>
      <w:proofErr w:type="spellEnd"/>
      <w:r w:rsidRPr="00260BE3">
        <w:rPr>
          <w:rFonts w:cs="Segoe UI"/>
          <w:szCs w:val="22"/>
        </w:rPr>
        <w:t xml:space="preserve"> di </w:t>
      </w:r>
      <w:proofErr w:type="spellStart"/>
      <w:r w:rsidRPr="00260BE3">
        <w:rPr>
          <w:rFonts w:cs="Segoe UI"/>
          <w:szCs w:val="22"/>
        </w:rPr>
        <w:t>bawah</w:t>
      </w:r>
      <w:proofErr w:type="spellEnd"/>
      <w:r w:rsidRPr="00260BE3">
        <w:rPr>
          <w:rFonts w:cs="Segoe UI"/>
          <w:szCs w:val="22"/>
        </w:rPr>
        <w:t xml:space="preserve"> </w:t>
      </w:r>
      <w:proofErr w:type="spellStart"/>
      <w:r w:rsidRPr="00260BE3">
        <w:rPr>
          <w:rFonts w:cs="Segoe UI"/>
          <w:szCs w:val="22"/>
        </w:rPr>
        <w:t>periode</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w:t>
      </w:r>
      <w:proofErr w:type="spellStart"/>
      <w:r w:rsidRPr="00260BE3">
        <w:rPr>
          <w:rFonts w:cs="Segoe UI"/>
          <w:szCs w:val="22"/>
        </w:rPr>
        <w:t>sebelumnya</w:t>
      </w:r>
      <w:proofErr w:type="spellEnd"/>
      <w:r w:rsidRPr="00260BE3">
        <w:rPr>
          <w:rFonts w:cs="Segoe UI"/>
          <w:szCs w:val="22"/>
        </w:rPr>
        <w:t xml:space="preserve"> (Q2: 4,558 </w:t>
      </w:r>
      <w:proofErr w:type="spellStart"/>
      <w:r w:rsidRPr="00260BE3">
        <w:rPr>
          <w:rFonts w:cs="Segoe UI"/>
          <w:szCs w:val="22"/>
        </w:rPr>
        <w:t>juta</w:t>
      </w:r>
      <w:proofErr w:type="spellEnd"/>
      <w:r w:rsidRPr="00260BE3">
        <w:rPr>
          <w:rFonts w:cs="Segoe UI"/>
          <w:szCs w:val="22"/>
        </w:rPr>
        <w:t xml:space="preserve"> euro; -11,0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b/>
          <w:szCs w:val="22"/>
        </w:rPr>
        <w:t>organik</w:t>
      </w:r>
      <w:proofErr w:type="spellEnd"/>
      <w:r w:rsidRPr="00260BE3">
        <w:rPr>
          <w:rFonts w:cs="Segoe UI"/>
          <w:szCs w:val="22"/>
        </w:rPr>
        <w:t xml:space="preserve">, </w:t>
      </w:r>
      <w:proofErr w:type="spellStart"/>
      <w:r w:rsidRPr="00260BE3">
        <w:rPr>
          <w:rFonts w:cs="Segoe UI"/>
          <w:szCs w:val="22"/>
        </w:rPr>
        <w:t>tidak</w:t>
      </w:r>
      <w:proofErr w:type="spellEnd"/>
      <w:r w:rsidRPr="00260BE3">
        <w:rPr>
          <w:rFonts w:cs="Segoe UI"/>
          <w:szCs w:val="22"/>
        </w:rPr>
        <w:t xml:space="preserve"> </w:t>
      </w:r>
      <w:proofErr w:type="spellStart"/>
      <w:r w:rsidRPr="00260BE3">
        <w:rPr>
          <w:rFonts w:cs="Segoe UI"/>
          <w:szCs w:val="22"/>
        </w:rPr>
        <w:t>termasuk</w:t>
      </w:r>
      <w:proofErr w:type="spellEnd"/>
      <w:r w:rsidRPr="00260BE3">
        <w:rPr>
          <w:rFonts w:cs="Segoe UI"/>
          <w:szCs w:val="22"/>
        </w:rPr>
        <w:t xml:space="preserve"> </w:t>
      </w:r>
      <w:proofErr w:type="spellStart"/>
      <w:r w:rsidRPr="00260BE3">
        <w:rPr>
          <w:rFonts w:cs="Segoe UI"/>
          <w:szCs w:val="22"/>
        </w:rPr>
        <w:t>dampak</w:t>
      </w:r>
      <w:proofErr w:type="spellEnd"/>
      <w:r w:rsidRPr="00260BE3">
        <w:rPr>
          <w:rFonts w:cs="Segoe UI"/>
          <w:szCs w:val="22"/>
        </w:rPr>
        <w:t xml:space="preserve"> </w:t>
      </w:r>
      <w:proofErr w:type="spellStart"/>
      <w:r w:rsidRPr="00260BE3">
        <w:rPr>
          <w:rFonts w:cs="Segoe UI"/>
          <w:szCs w:val="22"/>
        </w:rPr>
        <w:t>efek</w:t>
      </w:r>
      <w:proofErr w:type="spellEnd"/>
      <w:r w:rsidRPr="00260BE3">
        <w:rPr>
          <w:rFonts w:cs="Segoe UI"/>
          <w:szCs w:val="22"/>
        </w:rPr>
        <w:t xml:space="preserve"> </w:t>
      </w:r>
      <w:proofErr w:type="spellStart"/>
      <w:r w:rsidRPr="00260BE3">
        <w:rPr>
          <w:rFonts w:cs="Segoe UI"/>
          <w:szCs w:val="22"/>
        </w:rPr>
        <w:t>mata</w:t>
      </w:r>
      <w:proofErr w:type="spellEnd"/>
      <w:r w:rsidRPr="00260BE3">
        <w:rPr>
          <w:rFonts w:cs="Segoe UI"/>
          <w:szCs w:val="22"/>
        </w:rPr>
        <w:t xml:space="preserve"> </w:t>
      </w:r>
      <w:proofErr w:type="spellStart"/>
      <w:r w:rsidRPr="00260BE3">
        <w:rPr>
          <w:rFonts w:cs="Segoe UI"/>
          <w:szCs w:val="22"/>
        </w:rPr>
        <w:t>uang</w:t>
      </w:r>
      <w:proofErr w:type="spellEnd"/>
      <w:r w:rsidRPr="00260BE3">
        <w:rPr>
          <w:rFonts w:cs="Segoe UI"/>
          <w:szCs w:val="22"/>
        </w:rPr>
        <w:t xml:space="preserve"> dan </w:t>
      </w:r>
      <w:proofErr w:type="spellStart"/>
      <w:r w:rsidRPr="00260BE3">
        <w:rPr>
          <w:rFonts w:cs="Segoe UI"/>
          <w:szCs w:val="22"/>
        </w:rPr>
        <w:t>akuisisi</w:t>
      </w:r>
      <w:proofErr w:type="spellEnd"/>
      <w:r w:rsidRPr="00260BE3">
        <w:rPr>
          <w:rFonts w:cs="Segoe UI"/>
          <w:szCs w:val="22"/>
        </w:rPr>
        <w:t xml:space="preserve"> / </w:t>
      </w:r>
      <w:proofErr w:type="spellStart"/>
      <w:r w:rsidRPr="00260BE3">
        <w:rPr>
          <w:rFonts w:cs="Segoe UI"/>
          <w:szCs w:val="22"/>
        </w:rPr>
        <w:t>divestasi</w:t>
      </w:r>
      <w:proofErr w:type="spellEnd"/>
      <w:r w:rsidRPr="00260BE3">
        <w:rPr>
          <w:rFonts w:cs="Segoe UI"/>
          <w:szCs w:val="22"/>
        </w:rPr>
        <w:t xml:space="preserve">, </w:t>
      </w:r>
      <w:proofErr w:type="spellStart"/>
      <w:r w:rsidRPr="00260BE3">
        <w:rPr>
          <w:rFonts w:cs="Segoe UI"/>
          <w:szCs w:val="22"/>
        </w:rPr>
        <w:t>menunjukkan</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negatif</w:t>
      </w:r>
      <w:proofErr w:type="spellEnd"/>
      <w:r w:rsidRPr="00260BE3">
        <w:rPr>
          <w:rFonts w:cs="Segoe UI"/>
          <w:szCs w:val="22"/>
        </w:rPr>
        <w:t xml:space="preserve"> </w:t>
      </w:r>
      <w:proofErr w:type="spellStart"/>
      <w:r w:rsidRPr="00260BE3">
        <w:rPr>
          <w:rFonts w:cs="Segoe UI"/>
          <w:szCs w:val="22"/>
        </w:rPr>
        <w:t>dari</w:t>
      </w:r>
      <w:proofErr w:type="spellEnd"/>
      <w:r w:rsidR="00300EFC">
        <w:rPr>
          <w:rFonts w:cs="Segoe UI"/>
          <w:szCs w:val="22"/>
        </w:rPr>
        <w:t xml:space="preserve"> </w:t>
      </w:r>
      <w:r w:rsidRPr="00260BE3">
        <w:rPr>
          <w:rFonts w:cs="Segoe UI"/>
          <w:szCs w:val="22"/>
        </w:rPr>
        <w:t xml:space="preserve">-5,2 </w:t>
      </w:r>
      <w:proofErr w:type="spellStart"/>
      <w:r w:rsidRPr="00260BE3">
        <w:rPr>
          <w:rFonts w:cs="Segoe UI"/>
          <w:szCs w:val="22"/>
        </w:rPr>
        <w:t>persen</w:t>
      </w:r>
      <w:proofErr w:type="spellEnd"/>
      <w:r w:rsidRPr="00260BE3">
        <w:rPr>
          <w:rFonts w:cs="Segoe UI"/>
          <w:szCs w:val="22"/>
        </w:rPr>
        <w:t xml:space="preserve"> (Q2: -9,4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Kontribusi</w:t>
      </w:r>
      <w:proofErr w:type="spellEnd"/>
      <w:r w:rsidRPr="00260BE3">
        <w:rPr>
          <w:rFonts w:cs="Segoe UI"/>
          <w:szCs w:val="22"/>
        </w:rPr>
        <w:t xml:space="preserve"> </w:t>
      </w:r>
      <w:proofErr w:type="spellStart"/>
      <w:r w:rsidRPr="00260BE3">
        <w:rPr>
          <w:rFonts w:cs="Segoe UI"/>
          <w:szCs w:val="22"/>
        </w:rPr>
        <w:t>dari</w:t>
      </w:r>
      <w:proofErr w:type="spellEnd"/>
      <w:r w:rsidRPr="00260BE3">
        <w:rPr>
          <w:rFonts w:cs="Segoe UI"/>
          <w:szCs w:val="22"/>
        </w:rPr>
        <w:t xml:space="preserve"> </w:t>
      </w:r>
      <w:proofErr w:type="spellStart"/>
      <w:r w:rsidRPr="00260BE3">
        <w:rPr>
          <w:rFonts w:cs="Segoe UI"/>
          <w:szCs w:val="22"/>
        </w:rPr>
        <w:t>akuisisi</w:t>
      </w:r>
      <w:proofErr w:type="spellEnd"/>
      <w:r w:rsidRPr="00260BE3">
        <w:rPr>
          <w:rFonts w:cs="Segoe UI"/>
          <w:szCs w:val="22"/>
        </w:rPr>
        <w:t xml:space="preserve"> dan </w:t>
      </w:r>
      <w:proofErr w:type="spellStart"/>
      <w:r w:rsidRPr="00260BE3">
        <w:rPr>
          <w:rFonts w:cs="Segoe UI"/>
          <w:szCs w:val="22"/>
        </w:rPr>
        <w:t>divestasi</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0,3 </w:t>
      </w:r>
      <w:proofErr w:type="spellStart"/>
      <w:r w:rsidRPr="00260BE3">
        <w:rPr>
          <w:rFonts w:cs="Segoe UI"/>
          <w:szCs w:val="22"/>
        </w:rPr>
        <w:t>persen</w:t>
      </w:r>
      <w:proofErr w:type="spellEnd"/>
      <w:r w:rsidRPr="00260BE3">
        <w:rPr>
          <w:rFonts w:cs="Segoe UI"/>
          <w:szCs w:val="22"/>
        </w:rPr>
        <w:t xml:space="preserve"> (Q2: 0,2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Efek</w:t>
      </w:r>
      <w:proofErr w:type="spellEnd"/>
      <w:r w:rsidRPr="00260BE3">
        <w:rPr>
          <w:rFonts w:cs="Segoe UI"/>
          <w:szCs w:val="22"/>
        </w:rPr>
        <w:t xml:space="preserve"> </w:t>
      </w:r>
      <w:proofErr w:type="spellStart"/>
      <w:r w:rsidRPr="00260BE3">
        <w:rPr>
          <w:rFonts w:cs="Segoe UI"/>
          <w:szCs w:val="22"/>
        </w:rPr>
        <w:t>mata</w:t>
      </w:r>
      <w:proofErr w:type="spellEnd"/>
      <w:r w:rsidRPr="00260BE3">
        <w:rPr>
          <w:rFonts w:cs="Segoe UI"/>
          <w:szCs w:val="22"/>
        </w:rPr>
        <w:t xml:space="preserve"> </w:t>
      </w:r>
      <w:proofErr w:type="spellStart"/>
      <w:r w:rsidRPr="00260BE3">
        <w:rPr>
          <w:rFonts w:cs="Segoe UI"/>
          <w:szCs w:val="22"/>
        </w:rPr>
        <w:t>uang</w:t>
      </w:r>
      <w:proofErr w:type="spellEnd"/>
      <w:r w:rsidRPr="00260BE3">
        <w:rPr>
          <w:rFonts w:cs="Segoe UI"/>
          <w:szCs w:val="22"/>
        </w:rPr>
        <w:t xml:space="preserve"> </w:t>
      </w:r>
      <w:proofErr w:type="spellStart"/>
      <w:r w:rsidRPr="00260BE3">
        <w:rPr>
          <w:rFonts w:cs="Segoe UI"/>
          <w:szCs w:val="22"/>
        </w:rPr>
        <w:t>memiliki</w:t>
      </w:r>
      <w:proofErr w:type="spellEnd"/>
      <w:r w:rsidRPr="00260BE3">
        <w:rPr>
          <w:rFonts w:cs="Segoe UI"/>
          <w:szCs w:val="22"/>
        </w:rPr>
        <w:t xml:space="preserve"> </w:t>
      </w:r>
      <w:proofErr w:type="spellStart"/>
      <w:r w:rsidRPr="00260BE3">
        <w:rPr>
          <w:rFonts w:cs="Segoe UI"/>
          <w:szCs w:val="22"/>
        </w:rPr>
        <w:t>dampak</w:t>
      </w:r>
      <w:proofErr w:type="spellEnd"/>
      <w:r w:rsidRPr="00260BE3">
        <w:rPr>
          <w:rFonts w:cs="Segoe UI"/>
          <w:szCs w:val="22"/>
        </w:rPr>
        <w:t xml:space="preserve"> </w:t>
      </w:r>
      <w:proofErr w:type="spellStart"/>
      <w:r w:rsidRPr="00260BE3">
        <w:rPr>
          <w:rFonts w:cs="Segoe UI"/>
          <w:szCs w:val="22"/>
        </w:rPr>
        <w:t>negatif</w:t>
      </w:r>
      <w:proofErr w:type="spellEnd"/>
      <w:r w:rsidRPr="00260BE3">
        <w:rPr>
          <w:rFonts w:cs="Segoe UI"/>
          <w:szCs w:val="22"/>
        </w:rPr>
        <w:t xml:space="preserve"> -1,1 </w:t>
      </w:r>
      <w:proofErr w:type="spellStart"/>
      <w:r w:rsidRPr="00260BE3">
        <w:rPr>
          <w:rFonts w:cs="Segoe UI"/>
          <w:szCs w:val="22"/>
        </w:rPr>
        <w:t>persen</w:t>
      </w:r>
      <w:proofErr w:type="spellEnd"/>
      <w:r w:rsidRPr="00260BE3">
        <w:rPr>
          <w:rFonts w:cs="Segoe UI"/>
          <w:szCs w:val="22"/>
        </w:rPr>
        <w:t xml:space="preserve"> pada </w:t>
      </w:r>
      <w:proofErr w:type="spellStart"/>
      <w:r w:rsidRPr="00260BE3">
        <w:rPr>
          <w:rFonts w:cs="Segoe UI"/>
          <w:szCs w:val="22"/>
        </w:rPr>
        <w:t>penjualan</w:t>
      </w:r>
      <w:proofErr w:type="spellEnd"/>
      <w:r w:rsidRPr="00260BE3">
        <w:rPr>
          <w:rFonts w:cs="Segoe UI"/>
          <w:szCs w:val="22"/>
        </w:rPr>
        <w:t xml:space="preserve"> (Q2: -1,9 </w:t>
      </w:r>
      <w:proofErr w:type="spellStart"/>
      <w:r w:rsidRPr="00260BE3">
        <w:rPr>
          <w:rFonts w:cs="Segoe UI"/>
          <w:szCs w:val="22"/>
        </w:rPr>
        <w:t>persen</w:t>
      </w:r>
      <w:proofErr w:type="spellEnd"/>
      <w:r w:rsidRPr="00260BE3">
        <w:rPr>
          <w:rFonts w:cs="Segoe UI"/>
          <w:szCs w:val="22"/>
        </w:rPr>
        <w:t>).</w:t>
      </w:r>
    </w:p>
    <w:p w14:paraId="41630055" w14:textId="77777777" w:rsidR="00300EFC" w:rsidRDefault="00300EFC" w:rsidP="00203F41">
      <w:pPr>
        <w:rPr>
          <w:rFonts w:cs="Segoe UI"/>
          <w:szCs w:val="22"/>
        </w:rPr>
      </w:pPr>
    </w:p>
    <w:p w14:paraId="491984F3" w14:textId="77777777" w:rsidR="00EF39C5" w:rsidRDefault="00EF39C5" w:rsidP="00EF39C5">
      <w:pPr>
        <w:rPr>
          <w:rFonts w:cs="Segoe UI"/>
          <w:szCs w:val="22"/>
        </w:rPr>
      </w:pPr>
      <w:r w:rsidRPr="00260BE3">
        <w:rPr>
          <w:rFonts w:cs="Segoe UI"/>
          <w:b/>
          <w:bCs/>
          <w:szCs w:val="22"/>
        </w:rPr>
        <w:lastRenderedPageBreak/>
        <w:t xml:space="preserve">Pasar negara </w:t>
      </w:r>
      <w:proofErr w:type="spellStart"/>
      <w:r w:rsidRPr="00260BE3">
        <w:rPr>
          <w:rFonts w:cs="Segoe UI"/>
          <w:b/>
          <w:bCs/>
          <w:szCs w:val="22"/>
        </w:rPr>
        <w:t>berkembang</w:t>
      </w:r>
      <w:proofErr w:type="spellEnd"/>
      <w:r w:rsidRPr="008E0A04">
        <w:rPr>
          <w:rFonts w:cs="Segoe UI"/>
          <w:szCs w:val="22"/>
        </w:rPr>
        <w:t xml:space="preserve"> </w:t>
      </w:r>
      <w:proofErr w:type="spellStart"/>
      <w:r w:rsidRPr="00260BE3">
        <w:rPr>
          <w:rFonts w:cs="Segoe UI"/>
          <w:szCs w:val="22"/>
        </w:rPr>
        <w:t>menunjukkan</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-2,6 </w:t>
      </w:r>
      <w:proofErr w:type="spellStart"/>
      <w:r w:rsidRPr="00260BE3">
        <w:rPr>
          <w:rFonts w:cs="Segoe UI"/>
          <w:szCs w:val="22"/>
        </w:rPr>
        <w:t>persen</w:t>
      </w:r>
      <w:proofErr w:type="spellEnd"/>
      <w:r w:rsidRPr="00260BE3">
        <w:rPr>
          <w:rFonts w:cs="Segoe UI"/>
          <w:szCs w:val="22"/>
        </w:rPr>
        <w:t xml:space="preserve"> (Q2: -7,1 </w:t>
      </w:r>
      <w:proofErr w:type="spellStart"/>
      <w:r w:rsidRPr="00260BE3">
        <w:rPr>
          <w:rFonts w:cs="Segoe UI"/>
          <w:szCs w:val="22"/>
        </w:rPr>
        <w:t>persen</w:t>
      </w:r>
      <w:proofErr w:type="spellEnd"/>
      <w:r w:rsidRPr="00260BE3">
        <w:rPr>
          <w:rFonts w:cs="Segoe UI"/>
          <w:szCs w:val="22"/>
        </w:rPr>
        <w:t xml:space="preserve">). </w:t>
      </w:r>
      <w:r w:rsidRPr="00F308E5">
        <w:rPr>
          <w:rFonts w:cs="Segoe UI"/>
          <w:b/>
          <w:szCs w:val="22"/>
        </w:rPr>
        <w:t xml:space="preserve">Pasar </w:t>
      </w:r>
      <w:r>
        <w:rPr>
          <w:rFonts w:cs="Segoe UI"/>
          <w:b/>
          <w:szCs w:val="22"/>
        </w:rPr>
        <w:t xml:space="preserve">yang </w:t>
      </w:r>
      <w:proofErr w:type="spellStart"/>
      <w:r>
        <w:rPr>
          <w:rFonts w:cs="Segoe UI"/>
          <w:b/>
          <w:szCs w:val="22"/>
        </w:rPr>
        <w:t>sudah</w:t>
      </w:r>
      <w:proofErr w:type="spellEnd"/>
      <w:r>
        <w:rPr>
          <w:rFonts w:cs="Segoe UI"/>
          <w:b/>
          <w:szCs w:val="22"/>
        </w:rPr>
        <w:t xml:space="preserve"> </w:t>
      </w:r>
      <w:proofErr w:type="spellStart"/>
      <w:r>
        <w:rPr>
          <w:rFonts w:cs="Segoe UI"/>
          <w:b/>
          <w:szCs w:val="22"/>
        </w:rPr>
        <w:t>matang</w:t>
      </w:r>
      <w:proofErr w:type="spellEnd"/>
      <w:r w:rsidRPr="00260BE3">
        <w:rPr>
          <w:rFonts w:cs="Segoe UI"/>
          <w:szCs w:val="22"/>
        </w:rPr>
        <w:t xml:space="preserve"> </w:t>
      </w:r>
      <w:proofErr w:type="spellStart"/>
      <w:r w:rsidRPr="00260BE3">
        <w:rPr>
          <w:rFonts w:cs="Segoe UI"/>
          <w:szCs w:val="22"/>
        </w:rPr>
        <w:t>menunjukkan</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negatif</w:t>
      </w:r>
      <w:proofErr w:type="spellEnd"/>
      <w:r w:rsidRPr="00260BE3">
        <w:rPr>
          <w:rFonts w:cs="Segoe UI"/>
          <w:szCs w:val="22"/>
        </w:rPr>
        <w:t xml:space="preserve"> -6,9 </w:t>
      </w:r>
      <w:proofErr w:type="spellStart"/>
      <w:r w:rsidRPr="00260BE3">
        <w:rPr>
          <w:rFonts w:cs="Segoe UI"/>
          <w:szCs w:val="22"/>
        </w:rPr>
        <w:t>persen</w:t>
      </w:r>
      <w:proofErr w:type="spellEnd"/>
      <w:r>
        <w:rPr>
          <w:rFonts w:cs="Segoe UI"/>
          <w:szCs w:val="22"/>
        </w:rPr>
        <w:t xml:space="preserve"> </w:t>
      </w:r>
      <w:r w:rsidRPr="00260BE3">
        <w:rPr>
          <w:rFonts w:cs="Segoe UI"/>
          <w:szCs w:val="22"/>
        </w:rPr>
        <w:t xml:space="preserve">(Q2: -10,9 </w:t>
      </w:r>
      <w:proofErr w:type="spellStart"/>
      <w:r w:rsidRPr="00260BE3">
        <w:rPr>
          <w:rFonts w:cs="Segoe UI"/>
          <w:szCs w:val="22"/>
        </w:rPr>
        <w:t>persen</w:t>
      </w:r>
      <w:proofErr w:type="spellEnd"/>
      <w:r w:rsidRPr="00260BE3">
        <w:rPr>
          <w:rFonts w:cs="Segoe UI"/>
          <w:szCs w:val="22"/>
        </w:rPr>
        <w:t>).</w:t>
      </w:r>
    </w:p>
    <w:p w14:paraId="730E290E" w14:textId="77777777" w:rsidR="00EF39C5" w:rsidRDefault="00EF39C5" w:rsidP="00EF39C5">
      <w:pPr>
        <w:rPr>
          <w:rFonts w:cs="Segoe UI"/>
          <w:szCs w:val="22"/>
        </w:rPr>
      </w:pPr>
    </w:p>
    <w:p w14:paraId="0149E292" w14:textId="77777777" w:rsidR="00EF39C5" w:rsidRPr="00260BE3" w:rsidRDefault="00EF39C5" w:rsidP="00EF39C5">
      <w:pPr>
        <w:rPr>
          <w:rFonts w:cs="Segoe UI"/>
          <w:szCs w:val="22"/>
        </w:rPr>
      </w:pP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setengah</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di </w:t>
      </w:r>
      <w:proofErr w:type="spellStart"/>
      <w:r w:rsidRPr="00F308E5">
        <w:rPr>
          <w:rFonts w:cs="Segoe UI"/>
          <w:b/>
          <w:szCs w:val="22"/>
        </w:rPr>
        <w:t>Eropa</w:t>
      </w:r>
      <w:proofErr w:type="spellEnd"/>
      <w:r w:rsidRPr="00F308E5">
        <w:rPr>
          <w:rFonts w:cs="Segoe UI"/>
          <w:b/>
          <w:szCs w:val="22"/>
        </w:rPr>
        <w:t xml:space="preserve"> Barat</w:t>
      </w:r>
      <w:r w:rsidRPr="00260BE3">
        <w:rPr>
          <w:rFonts w:cs="Segoe UI"/>
          <w:szCs w:val="22"/>
        </w:rPr>
        <w:t xml:space="preserve"> </w:t>
      </w:r>
      <w:proofErr w:type="spellStart"/>
      <w:r w:rsidRPr="00260BE3">
        <w:rPr>
          <w:rFonts w:cs="Segoe UI"/>
          <w:szCs w:val="22"/>
        </w:rPr>
        <w:t>menunjukkan</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negatif</w:t>
      </w:r>
      <w:proofErr w:type="spellEnd"/>
      <w:r w:rsidRPr="00260BE3">
        <w:rPr>
          <w:rFonts w:cs="Segoe UI"/>
          <w:szCs w:val="22"/>
        </w:rPr>
        <w:t xml:space="preserve"> -8,0 </w:t>
      </w:r>
      <w:proofErr w:type="spellStart"/>
      <w:r w:rsidRPr="00260BE3">
        <w:rPr>
          <w:rFonts w:cs="Segoe UI"/>
          <w:szCs w:val="22"/>
        </w:rPr>
        <w:t>persen</w:t>
      </w:r>
      <w:proofErr w:type="spellEnd"/>
      <w:r w:rsidRPr="00260BE3">
        <w:rPr>
          <w:rFonts w:cs="Segoe UI"/>
          <w:szCs w:val="22"/>
        </w:rPr>
        <w:t xml:space="preserve"> (Q2: -11,6 </w:t>
      </w:r>
      <w:proofErr w:type="spellStart"/>
      <w:r w:rsidRPr="00260BE3">
        <w:rPr>
          <w:rFonts w:cs="Segoe UI"/>
          <w:szCs w:val="22"/>
        </w:rPr>
        <w:t>persen</w:t>
      </w:r>
      <w:proofErr w:type="spellEnd"/>
      <w:r w:rsidRPr="00260BE3">
        <w:rPr>
          <w:rFonts w:cs="Segoe UI"/>
          <w:szCs w:val="22"/>
        </w:rPr>
        <w:t xml:space="preserve">). </w:t>
      </w:r>
      <w:proofErr w:type="spellStart"/>
      <w:r w:rsidRPr="00F308E5">
        <w:rPr>
          <w:rFonts w:cs="Segoe UI"/>
          <w:b/>
          <w:szCs w:val="22"/>
        </w:rPr>
        <w:t>Eropa</w:t>
      </w:r>
      <w:proofErr w:type="spellEnd"/>
      <w:r w:rsidRPr="00F308E5">
        <w:rPr>
          <w:rFonts w:cs="Segoe UI"/>
          <w:b/>
          <w:szCs w:val="22"/>
        </w:rPr>
        <w:t xml:space="preserve"> Timur</w:t>
      </w:r>
      <w:r w:rsidRPr="00260BE3">
        <w:rPr>
          <w:rFonts w:cs="Segoe UI"/>
          <w:szCs w:val="22"/>
        </w:rPr>
        <w:t xml:space="preserve"> </w:t>
      </w:r>
      <w:proofErr w:type="spellStart"/>
      <w:r w:rsidRPr="00260BE3">
        <w:rPr>
          <w:rFonts w:cs="Segoe UI"/>
          <w:szCs w:val="22"/>
        </w:rPr>
        <w:t>mencapai</w:t>
      </w:r>
      <w:proofErr w:type="spellEnd"/>
      <w:r w:rsidRPr="00260BE3">
        <w:rPr>
          <w:rFonts w:cs="Segoe UI"/>
          <w:szCs w:val="22"/>
        </w:rPr>
        <w:t xml:space="preserve"> </w:t>
      </w:r>
      <w:proofErr w:type="spellStart"/>
      <w:r w:rsidRPr="00260BE3">
        <w:rPr>
          <w:rFonts w:cs="Segoe UI"/>
          <w:szCs w:val="22"/>
        </w:rPr>
        <w:t>pertumbuhan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3,1 </w:t>
      </w:r>
      <w:proofErr w:type="spellStart"/>
      <w:r w:rsidRPr="00260BE3">
        <w:rPr>
          <w:rFonts w:cs="Segoe UI"/>
          <w:szCs w:val="22"/>
        </w:rPr>
        <w:t>persen</w:t>
      </w:r>
      <w:proofErr w:type="spellEnd"/>
      <w:r w:rsidRPr="00260BE3">
        <w:rPr>
          <w:rFonts w:cs="Segoe UI"/>
          <w:szCs w:val="22"/>
        </w:rPr>
        <w:t xml:space="preserve"> (Q2: -3,8 </w:t>
      </w:r>
      <w:proofErr w:type="spellStart"/>
      <w:r w:rsidRPr="00260BE3">
        <w:rPr>
          <w:rFonts w:cs="Segoe UI"/>
          <w:szCs w:val="22"/>
        </w:rPr>
        <w:t>persen</w:t>
      </w:r>
      <w:proofErr w:type="spellEnd"/>
      <w:r w:rsidRPr="00260BE3">
        <w:rPr>
          <w:rFonts w:cs="Segoe UI"/>
          <w:szCs w:val="22"/>
        </w:rPr>
        <w:t xml:space="preserve">). Di </w:t>
      </w:r>
      <w:r w:rsidRPr="00F308E5">
        <w:rPr>
          <w:rFonts w:cs="Segoe UI"/>
          <w:b/>
          <w:szCs w:val="22"/>
        </w:rPr>
        <w:t>Afrika / Timur Tengah</w:t>
      </w:r>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tumbuh</w:t>
      </w:r>
      <w:proofErr w:type="spellEnd"/>
      <w:r w:rsidRPr="00260BE3">
        <w:rPr>
          <w:rFonts w:cs="Segoe UI"/>
          <w:szCs w:val="22"/>
        </w:rPr>
        <w:t xml:space="preserve"> </w:t>
      </w:r>
      <w:proofErr w:type="spellStart"/>
      <w:r w:rsidRPr="00260BE3">
        <w:rPr>
          <w:rFonts w:cs="Segoe UI"/>
          <w:szCs w:val="22"/>
        </w:rPr>
        <w:t>secara</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4,2 </w:t>
      </w:r>
      <w:proofErr w:type="spellStart"/>
      <w:r w:rsidRPr="00260BE3">
        <w:rPr>
          <w:rFonts w:cs="Segoe UI"/>
          <w:szCs w:val="22"/>
        </w:rPr>
        <w:t>persen</w:t>
      </w:r>
      <w:proofErr w:type="spellEnd"/>
      <w:r w:rsidRPr="00260BE3">
        <w:rPr>
          <w:rFonts w:cs="Segoe UI"/>
          <w:szCs w:val="22"/>
        </w:rPr>
        <w:t xml:space="preserve"> (Q2: 1,4 </w:t>
      </w:r>
      <w:proofErr w:type="spellStart"/>
      <w:r w:rsidRPr="00260BE3">
        <w:rPr>
          <w:rFonts w:cs="Segoe UI"/>
          <w:szCs w:val="22"/>
        </w:rPr>
        <w:t>persen</w:t>
      </w:r>
      <w:proofErr w:type="spellEnd"/>
      <w:r w:rsidRPr="00260BE3">
        <w:rPr>
          <w:rFonts w:cs="Segoe UI"/>
          <w:szCs w:val="22"/>
        </w:rPr>
        <w:t xml:space="preserve">). </w:t>
      </w:r>
      <w:r w:rsidRPr="00F308E5">
        <w:rPr>
          <w:rFonts w:cs="Segoe UI"/>
          <w:b/>
          <w:szCs w:val="22"/>
        </w:rPr>
        <w:t>Amerika Utara</w:t>
      </w:r>
      <w:r w:rsidRPr="00260BE3">
        <w:rPr>
          <w:rFonts w:cs="Segoe UI"/>
          <w:szCs w:val="22"/>
        </w:rPr>
        <w:t xml:space="preserve"> </w:t>
      </w:r>
      <w:proofErr w:type="spellStart"/>
      <w:r w:rsidRPr="00260BE3">
        <w:rPr>
          <w:rFonts w:cs="Segoe UI"/>
          <w:szCs w:val="22"/>
        </w:rPr>
        <w:t>mencatat</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-6,4 </w:t>
      </w:r>
      <w:proofErr w:type="spellStart"/>
      <w:r w:rsidRPr="00260BE3">
        <w:rPr>
          <w:rFonts w:cs="Segoe UI"/>
          <w:szCs w:val="22"/>
        </w:rPr>
        <w:t>persen</w:t>
      </w:r>
      <w:proofErr w:type="spellEnd"/>
      <w:r w:rsidRPr="00260BE3">
        <w:rPr>
          <w:rFonts w:cs="Segoe UI"/>
          <w:szCs w:val="22"/>
        </w:rPr>
        <w:t xml:space="preserve"> (Q2: -10,9 </w:t>
      </w:r>
      <w:proofErr w:type="spellStart"/>
      <w:r w:rsidRPr="00260BE3">
        <w:rPr>
          <w:rFonts w:cs="Segoe UI"/>
          <w:szCs w:val="22"/>
        </w:rPr>
        <w:t>persen</w:t>
      </w:r>
      <w:proofErr w:type="spellEnd"/>
      <w:r w:rsidRPr="00260BE3">
        <w:rPr>
          <w:rFonts w:cs="Segoe UI"/>
          <w:szCs w:val="22"/>
        </w:rPr>
        <w:t xml:space="preserve">). </w:t>
      </w:r>
      <w:r w:rsidRPr="00F308E5">
        <w:rPr>
          <w:rFonts w:cs="Segoe UI"/>
          <w:b/>
          <w:szCs w:val="22"/>
        </w:rPr>
        <w:t>Amerika Latin</w:t>
      </w:r>
      <w:r w:rsidRPr="00260BE3">
        <w:rPr>
          <w:rFonts w:cs="Segoe UI"/>
          <w:szCs w:val="22"/>
        </w:rPr>
        <w:t xml:space="preserve"> </w:t>
      </w:r>
      <w:proofErr w:type="spellStart"/>
      <w:r w:rsidRPr="00260BE3">
        <w:rPr>
          <w:rFonts w:cs="Segoe UI"/>
          <w:szCs w:val="22"/>
        </w:rPr>
        <w:t>mencatat</w:t>
      </w:r>
      <w:proofErr w:type="spellEnd"/>
      <w:r w:rsidRPr="00260BE3">
        <w:rPr>
          <w:rFonts w:cs="Segoe UI"/>
          <w:szCs w:val="22"/>
        </w:rPr>
        <w:t xml:space="preserve"> </w:t>
      </w:r>
      <w:proofErr w:type="spellStart"/>
      <w:r w:rsidRPr="00260BE3">
        <w:rPr>
          <w:rFonts w:cs="Segoe UI"/>
          <w:szCs w:val="22"/>
        </w:rPr>
        <w:t>perkembangan</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-11,4 </w:t>
      </w:r>
      <w:proofErr w:type="spellStart"/>
      <w:r w:rsidRPr="00260BE3">
        <w:rPr>
          <w:rFonts w:cs="Segoe UI"/>
          <w:szCs w:val="22"/>
        </w:rPr>
        <w:t>persen</w:t>
      </w:r>
      <w:proofErr w:type="spellEnd"/>
      <w:r w:rsidRPr="00260BE3">
        <w:rPr>
          <w:rFonts w:cs="Segoe UI"/>
          <w:szCs w:val="22"/>
        </w:rPr>
        <w:t xml:space="preserve"> (Q2: -20,1 </w:t>
      </w:r>
      <w:proofErr w:type="spellStart"/>
      <w:r w:rsidRPr="00260BE3">
        <w:rPr>
          <w:rFonts w:cs="Segoe UI"/>
          <w:szCs w:val="22"/>
        </w:rPr>
        <w:t>persen</w:t>
      </w:r>
      <w:proofErr w:type="spellEnd"/>
      <w:r w:rsidRPr="00260BE3">
        <w:rPr>
          <w:rFonts w:cs="Segoe UI"/>
          <w:szCs w:val="22"/>
        </w:rPr>
        <w:t xml:space="preserve">). Di </w:t>
      </w:r>
      <w:proofErr w:type="spellStart"/>
      <w:r w:rsidRPr="00260BE3">
        <w:rPr>
          <w:rFonts w:cs="Segoe UI"/>
          <w:szCs w:val="22"/>
        </w:rPr>
        <w:t>kawasan</w:t>
      </w:r>
      <w:proofErr w:type="spellEnd"/>
      <w:r w:rsidRPr="00260BE3">
        <w:rPr>
          <w:rFonts w:cs="Segoe UI"/>
          <w:szCs w:val="22"/>
        </w:rPr>
        <w:t xml:space="preserve"> </w:t>
      </w:r>
      <w:r w:rsidRPr="00F308E5">
        <w:rPr>
          <w:rFonts w:cs="Segoe UI"/>
          <w:b/>
          <w:szCs w:val="22"/>
        </w:rPr>
        <w:t>Asia-</w:t>
      </w:r>
      <w:proofErr w:type="spellStart"/>
      <w:r w:rsidRPr="00F308E5">
        <w:rPr>
          <w:rFonts w:cs="Segoe UI"/>
          <w:b/>
          <w:szCs w:val="22"/>
        </w:rPr>
        <w:t>Pasifik</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organik</w:t>
      </w:r>
      <w:proofErr w:type="spellEnd"/>
      <w:r w:rsidRPr="00260BE3">
        <w:rPr>
          <w:rFonts w:cs="Segoe UI"/>
          <w:szCs w:val="22"/>
        </w:rPr>
        <w:t xml:space="preserve"> </w:t>
      </w:r>
      <w:proofErr w:type="spellStart"/>
      <w:r w:rsidRPr="00260BE3">
        <w:rPr>
          <w:rFonts w:cs="Segoe UI"/>
          <w:szCs w:val="22"/>
        </w:rPr>
        <w:t>menurun</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-6,4 </w:t>
      </w:r>
      <w:proofErr w:type="spellStart"/>
      <w:r w:rsidRPr="00260BE3">
        <w:rPr>
          <w:rFonts w:cs="Segoe UI"/>
          <w:szCs w:val="22"/>
        </w:rPr>
        <w:t>persen</w:t>
      </w:r>
      <w:proofErr w:type="spellEnd"/>
      <w:r w:rsidRPr="00260BE3">
        <w:rPr>
          <w:rFonts w:cs="Segoe UI"/>
          <w:szCs w:val="22"/>
        </w:rPr>
        <w:t xml:space="preserve"> (Q2: -7,2 </w:t>
      </w:r>
      <w:proofErr w:type="spellStart"/>
      <w:r w:rsidRPr="00260BE3">
        <w:rPr>
          <w:rFonts w:cs="Segoe UI"/>
          <w:szCs w:val="22"/>
        </w:rPr>
        <w:t>persen</w:t>
      </w:r>
      <w:proofErr w:type="spellEnd"/>
      <w:r w:rsidRPr="00260BE3">
        <w:rPr>
          <w:rFonts w:cs="Segoe UI"/>
          <w:szCs w:val="22"/>
        </w:rPr>
        <w:t>).</w:t>
      </w:r>
    </w:p>
    <w:p w14:paraId="0A859E7C" w14:textId="77777777" w:rsidR="00EF39C5" w:rsidRPr="00260BE3" w:rsidRDefault="00EF39C5" w:rsidP="00EF39C5">
      <w:pPr>
        <w:rPr>
          <w:rFonts w:cs="Segoe UI"/>
          <w:szCs w:val="22"/>
        </w:rPr>
      </w:pPr>
    </w:p>
    <w:p w14:paraId="431DAB4D" w14:textId="77777777" w:rsidR="00EF39C5" w:rsidRPr="00260BE3" w:rsidRDefault="00EF39C5" w:rsidP="00EF39C5">
      <w:pPr>
        <w:rPr>
          <w:rFonts w:cs="Segoe UI"/>
          <w:szCs w:val="22"/>
        </w:rPr>
      </w:pPr>
      <w:proofErr w:type="spellStart"/>
      <w:r w:rsidRPr="005C7387">
        <w:rPr>
          <w:rFonts w:cs="Segoe UI"/>
          <w:b/>
          <w:szCs w:val="22"/>
        </w:rPr>
        <w:t>Laba</w:t>
      </w:r>
      <w:proofErr w:type="spellEnd"/>
      <w:r w:rsidRPr="005C7387">
        <w:rPr>
          <w:rFonts w:cs="Segoe UI"/>
          <w:b/>
          <w:szCs w:val="22"/>
        </w:rPr>
        <w:t xml:space="preserve"> </w:t>
      </w:r>
      <w:proofErr w:type="spellStart"/>
      <w:r w:rsidRPr="005C7387">
        <w:rPr>
          <w:rFonts w:cs="Segoe UI"/>
          <w:b/>
          <w:szCs w:val="22"/>
        </w:rPr>
        <w:t>operasi</w:t>
      </w:r>
      <w:proofErr w:type="spellEnd"/>
      <w:r w:rsidRPr="005C7387">
        <w:rPr>
          <w:rFonts w:cs="Segoe UI"/>
          <w:b/>
          <w:szCs w:val="22"/>
        </w:rPr>
        <w:t xml:space="preserve"> yang </w:t>
      </w:r>
      <w:proofErr w:type="spellStart"/>
      <w:r w:rsidRPr="005C7387">
        <w:rPr>
          <w:rFonts w:cs="Segoe UI"/>
          <w:b/>
          <w:szCs w:val="22"/>
        </w:rPr>
        <w:t>disesuaikan</w:t>
      </w:r>
      <w:proofErr w:type="spellEnd"/>
      <w:r w:rsidRPr="005C7387">
        <w:rPr>
          <w:rFonts w:cs="Segoe UI"/>
          <w:b/>
          <w:szCs w:val="22"/>
        </w:rPr>
        <w:t xml:space="preserve"> (EBIT yang </w:t>
      </w:r>
      <w:proofErr w:type="spellStart"/>
      <w:r w:rsidRPr="005C7387">
        <w:rPr>
          <w:rFonts w:cs="Segoe UI"/>
          <w:b/>
          <w:szCs w:val="22"/>
        </w:rPr>
        <w:t>disesuaikan</w:t>
      </w:r>
      <w:proofErr w:type="spellEnd"/>
      <w:r w:rsidRPr="005C7387">
        <w:rPr>
          <w:rFonts w:cs="Segoe UI"/>
          <w:b/>
          <w:szCs w:val="22"/>
        </w:rPr>
        <w:t>)</w:t>
      </w:r>
      <w:r w:rsidRPr="00260BE3">
        <w:rPr>
          <w:rFonts w:cs="Segoe UI"/>
          <w:szCs w:val="22"/>
        </w:rPr>
        <w:t xml:space="preserve"> </w:t>
      </w:r>
      <w:proofErr w:type="spellStart"/>
      <w:r w:rsidRPr="00260BE3">
        <w:rPr>
          <w:rFonts w:cs="Segoe UI"/>
          <w:szCs w:val="22"/>
        </w:rPr>
        <w:t>turun</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-27,5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dari</w:t>
      </w:r>
      <w:proofErr w:type="spellEnd"/>
      <w:r w:rsidRPr="00260BE3">
        <w:rPr>
          <w:rFonts w:cs="Segoe UI"/>
          <w:szCs w:val="22"/>
        </w:rPr>
        <w:t xml:space="preserve"> 1.641 </w:t>
      </w:r>
      <w:proofErr w:type="spellStart"/>
      <w:r w:rsidRPr="00260BE3">
        <w:rPr>
          <w:rFonts w:cs="Segoe UI"/>
          <w:szCs w:val="22"/>
        </w:rPr>
        <w:t>juta</w:t>
      </w:r>
      <w:proofErr w:type="spellEnd"/>
      <w:r w:rsidRPr="00260BE3">
        <w:rPr>
          <w:rFonts w:cs="Segoe UI"/>
          <w:szCs w:val="22"/>
        </w:rPr>
        <w:t xml:space="preserve"> euro di </w:t>
      </w:r>
      <w:proofErr w:type="spellStart"/>
      <w:r w:rsidRPr="00260BE3">
        <w:rPr>
          <w:rFonts w:cs="Segoe UI"/>
          <w:szCs w:val="22"/>
        </w:rPr>
        <w:t>paruh</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w:t>
      </w:r>
      <w:proofErr w:type="spellStart"/>
      <w:r w:rsidRPr="00260BE3">
        <w:rPr>
          <w:rFonts w:cs="Segoe UI"/>
          <w:szCs w:val="22"/>
        </w:rPr>
        <w:t>sebelumnya</w:t>
      </w:r>
      <w:proofErr w:type="spellEnd"/>
      <w:r w:rsidRPr="00260BE3">
        <w:rPr>
          <w:rFonts w:cs="Segoe UI"/>
          <w:szCs w:val="22"/>
        </w:rPr>
        <w:t xml:space="preserve"> </w:t>
      </w:r>
      <w:proofErr w:type="spellStart"/>
      <w:r w:rsidRPr="00260BE3">
        <w:rPr>
          <w:rFonts w:cs="Segoe UI"/>
          <w:szCs w:val="22"/>
        </w:rPr>
        <w:t>menjadi</w:t>
      </w:r>
      <w:proofErr w:type="spellEnd"/>
      <w:r w:rsidRPr="00260BE3">
        <w:rPr>
          <w:rFonts w:cs="Segoe UI"/>
          <w:szCs w:val="22"/>
        </w:rPr>
        <w:t xml:space="preserve"> 1.191 </w:t>
      </w:r>
      <w:proofErr w:type="spellStart"/>
      <w:r w:rsidRPr="00260BE3">
        <w:rPr>
          <w:rFonts w:cs="Segoe UI"/>
          <w:szCs w:val="22"/>
        </w:rPr>
        <w:t>juta</w:t>
      </w:r>
      <w:proofErr w:type="spellEnd"/>
      <w:r w:rsidRPr="00260BE3">
        <w:rPr>
          <w:rFonts w:cs="Segoe UI"/>
          <w:szCs w:val="22"/>
        </w:rPr>
        <w:t xml:space="preserve"> euro pada 2020.</w:t>
      </w:r>
    </w:p>
    <w:p w14:paraId="566057EA" w14:textId="4066B761" w:rsidR="00EF39C5" w:rsidRDefault="00EF39C5" w:rsidP="00203F41">
      <w:pPr>
        <w:rPr>
          <w:rFonts w:cs="Segoe UI"/>
          <w:szCs w:val="22"/>
        </w:rPr>
      </w:pPr>
    </w:p>
    <w:p w14:paraId="750504F5" w14:textId="77777777" w:rsidR="00AA11AF" w:rsidRPr="00260BE3" w:rsidRDefault="00AA11AF" w:rsidP="00AA11AF">
      <w:pPr>
        <w:rPr>
          <w:rFonts w:cs="Segoe UI"/>
          <w:szCs w:val="22"/>
        </w:rPr>
      </w:pPr>
      <w:proofErr w:type="spellStart"/>
      <w:r w:rsidRPr="005C7387">
        <w:rPr>
          <w:rFonts w:cs="Segoe UI"/>
          <w:b/>
          <w:szCs w:val="22"/>
        </w:rPr>
        <w:t>Laba</w:t>
      </w:r>
      <w:proofErr w:type="spellEnd"/>
      <w:r w:rsidRPr="005C7387">
        <w:rPr>
          <w:rFonts w:cs="Segoe UI"/>
          <w:b/>
          <w:szCs w:val="22"/>
        </w:rPr>
        <w:t xml:space="preserve"> </w:t>
      </w:r>
      <w:proofErr w:type="spellStart"/>
      <w:r w:rsidRPr="005C7387">
        <w:rPr>
          <w:rFonts w:cs="Segoe UI"/>
          <w:b/>
          <w:szCs w:val="22"/>
        </w:rPr>
        <w:t>atas</w:t>
      </w:r>
      <w:proofErr w:type="spellEnd"/>
      <w:r w:rsidRPr="005C7387">
        <w:rPr>
          <w:rFonts w:cs="Segoe UI"/>
          <w:b/>
          <w:szCs w:val="22"/>
        </w:rPr>
        <w:t xml:space="preserve"> </w:t>
      </w:r>
      <w:proofErr w:type="spellStart"/>
      <w:r w:rsidRPr="005C7387">
        <w:rPr>
          <w:rFonts w:cs="Segoe UI"/>
          <w:b/>
          <w:szCs w:val="22"/>
        </w:rPr>
        <w:t>penjualan</w:t>
      </w:r>
      <w:proofErr w:type="spellEnd"/>
      <w:r w:rsidRPr="005C7387">
        <w:rPr>
          <w:rFonts w:cs="Segoe UI"/>
          <w:b/>
          <w:szCs w:val="22"/>
        </w:rPr>
        <w:t xml:space="preserve"> yang </w:t>
      </w:r>
      <w:proofErr w:type="spellStart"/>
      <w:r w:rsidRPr="005C7387">
        <w:rPr>
          <w:rFonts w:cs="Segoe UI"/>
          <w:b/>
          <w:szCs w:val="22"/>
        </w:rPr>
        <w:t>disesuaikan</w:t>
      </w:r>
      <w:proofErr w:type="spellEnd"/>
      <w:r w:rsidRPr="005C7387">
        <w:rPr>
          <w:rFonts w:cs="Segoe UI"/>
          <w:b/>
          <w:szCs w:val="22"/>
        </w:rPr>
        <w:t xml:space="preserve"> (margin EBIT yang </w:t>
      </w:r>
      <w:proofErr w:type="spellStart"/>
      <w:r w:rsidRPr="005C7387">
        <w:rPr>
          <w:rFonts w:cs="Segoe UI"/>
          <w:b/>
          <w:szCs w:val="22"/>
        </w:rPr>
        <w:t>disesuaikan</w:t>
      </w:r>
      <w:proofErr w:type="spellEnd"/>
      <w:r w:rsidRPr="005C7387">
        <w:rPr>
          <w:rFonts w:cs="Segoe UI"/>
          <w:b/>
          <w:szCs w:val="22"/>
        </w:rPr>
        <w:t>)</w:t>
      </w:r>
      <w:r w:rsidRPr="00260BE3">
        <w:rPr>
          <w:rFonts w:cs="Segoe UI"/>
          <w:szCs w:val="22"/>
        </w:rPr>
        <w:t xml:space="preserve"> </w:t>
      </w:r>
      <w:proofErr w:type="spellStart"/>
      <w:r w:rsidRPr="00260BE3">
        <w:rPr>
          <w:rFonts w:cs="Segoe UI"/>
          <w:szCs w:val="22"/>
        </w:rPr>
        <w:t>dalam</w:t>
      </w:r>
      <w:proofErr w:type="spellEnd"/>
      <w:r w:rsidRPr="00260BE3">
        <w:rPr>
          <w:rFonts w:cs="Segoe UI"/>
          <w:szCs w:val="22"/>
        </w:rPr>
        <w:t xml:space="preserve"> </w:t>
      </w:r>
      <w:proofErr w:type="spellStart"/>
      <w:r w:rsidRPr="00260BE3">
        <w:rPr>
          <w:rFonts w:cs="Segoe UI"/>
          <w:szCs w:val="22"/>
        </w:rPr>
        <w:t>enam</w:t>
      </w:r>
      <w:proofErr w:type="spellEnd"/>
      <w:r w:rsidRPr="00260BE3">
        <w:rPr>
          <w:rFonts w:cs="Segoe UI"/>
          <w:szCs w:val="22"/>
        </w:rPr>
        <w:t xml:space="preserve"> </w:t>
      </w:r>
      <w:proofErr w:type="spellStart"/>
      <w:r w:rsidRPr="00260BE3">
        <w:rPr>
          <w:rFonts w:cs="Segoe UI"/>
          <w:szCs w:val="22"/>
        </w:rPr>
        <w:t>bulan</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w:t>
      </w:r>
      <w:proofErr w:type="spellStart"/>
      <w:r w:rsidRPr="00260BE3">
        <w:rPr>
          <w:rFonts w:cs="Segoe UI"/>
          <w:szCs w:val="22"/>
        </w:rPr>
        <w:t>mencapai</w:t>
      </w:r>
      <w:proofErr w:type="spellEnd"/>
      <w:r w:rsidRPr="00260BE3">
        <w:rPr>
          <w:rFonts w:cs="Segoe UI"/>
          <w:szCs w:val="22"/>
        </w:rPr>
        <w:t xml:space="preserve"> 12,6 </w:t>
      </w:r>
      <w:proofErr w:type="spellStart"/>
      <w:r w:rsidRPr="00260BE3">
        <w:rPr>
          <w:rFonts w:cs="Segoe UI"/>
          <w:szCs w:val="22"/>
        </w:rPr>
        <w:t>persen</w:t>
      </w:r>
      <w:proofErr w:type="spellEnd"/>
      <w:r w:rsidRPr="00260BE3">
        <w:rPr>
          <w:rFonts w:cs="Segoe UI"/>
          <w:szCs w:val="22"/>
        </w:rPr>
        <w:t xml:space="preserve">, -3,7 </w:t>
      </w:r>
      <w:proofErr w:type="spellStart"/>
      <w:r w:rsidRPr="00260BE3">
        <w:rPr>
          <w:rFonts w:cs="Segoe UI"/>
          <w:szCs w:val="22"/>
        </w:rPr>
        <w:t>poin</w:t>
      </w:r>
      <w:proofErr w:type="spellEnd"/>
      <w:r w:rsidRPr="00260BE3">
        <w:rPr>
          <w:rFonts w:cs="Segoe UI"/>
          <w:szCs w:val="22"/>
        </w:rPr>
        <w:t xml:space="preserve"> </w:t>
      </w:r>
      <w:proofErr w:type="spellStart"/>
      <w:r w:rsidRPr="00260BE3">
        <w:rPr>
          <w:rFonts w:cs="Segoe UI"/>
          <w:szCs w:val="22"/>
        </w:rPr>
        <w:t>persentase</w:t>
      </w:r>
      <w:proofErr w:type="spellEnd"/>
      <w:r w:rsidRPr="00260BE3">
        <w:rPr>
          <w:rFonts w:cs="Segoe UI"/>
          <w:szCs w:val="22"/>
        </w:rPr>
        <w:t xml:space="preserve"> di </w:t>
      </w:r>
      <w:proofErr w:type="spellStart"/>
      <w:r w:rsidRPr="00260BE3">
        <w:rPr>
          <w:rFonts w:cs="Segoe UI"/>
          <w:szCs w:val="22"/>
        </w:rPr>
        <w:t>bawah</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w:t>
      </w:r>
      <w:proofErr w:type="spellStart"/>
      <w:r w:rsidRPr="00260BE3">
        <w:rPr>
          <w:rFonts w:cs="Segoe UI"/>
          <w:szCs w:val="22"/>
        </w:rPr>
        <w:t>sebelumnya</w:t>
      </w:r>
      <w:proofErr w:type="spellEnd"/>
      <w:r w:rsidRPr="00260BE3">
        <w:rPr>
          <w:rFonts w:cs="Segoe UI"/>
          <w:szCs w:val="22"/>
        </w:rPr>
        <w:t>.</w:t>
      </w:r>
    </w:p>
    <w:p w14:paraId="5C9C2D61" w14:textId="77777777" w:rsidR="00AA11AF" w:rsidRPr="00260BE3" w:rsidRDefault="00AA11AF" w:rsidP="00AA11AF">
      <w:pPr>
        <w:rPr>
          <w:rFonts w:cs="Segoe UI"/>
          <w:szCs w:val="22"/>
        </w:rPr>
      </w:pPr>
    </w:p>
    <w:p w14:paraId="6E85BE2C" w14:textId="77777777" w:rsidR="00AA11AF" w:rsidRPr="00260BE3" w:rsidRDefault="00AA11AF" w:rsidP="00AA11AF">
      <w:pPr>
        <w:rPr>
          <w:rFonts w:cs="Segoe UI"/>
          <w:szCs w:val="22"/>
        </w:rPr>
      </w:pPr>
      <w:proofErr w:type="spellStart"/>
      <w:r w:rsidRPr="00542500">
        <w:rPr>
          <w:rFonts w:cs="Segoe UI"/>
          <w:b/>
          <w:szCs w:val="22"/>
        </w:rPr>
        <w:t>Penghasilan</w:t>
      </w:r>
      <w:proofErr w:type="spellEnd"/>
      <w:r w:rsidRPr="00542500">
        <w:rPr>
          <w:rFonts w:cs="Segoe UI"/>
          <w:b/>
          <w:szCs w:val="22"/>
        </w:rPr>
        <w:t xml:space="preserve"> yang </w:t>
      </w:r>
      <w:proofErr w:type="spellStart"/>
      <w:r w:rsidRPr="00542500">
        <w:rPr>
          <w:rFonts w:cs="Segoe UI"/>
          <w:b/>
          <w:szCs w:val="22"/>
        </w:rPr>
        <w:t>disesuaikan</w:t>
      </w:r>
      <w:proofErr w:type="spellEnd"/>
      <w:r w:rsidRPr="00542500">
        <w:rPr>
          <w:rFonts w:cs="Segoe UI"/>
          <w:b/>
          <w:szCs w:val="22"/>
        </w:rPr>
        <w:t xml:space="preserve"> per </w:t>
      </w:r>
      <w:proofErr w:type="spellStart"/>
      <w:r w:rsidRPr="00542500">
        <w:rPr>
          <w:rFonts w:cs="Segoe UI"/>
          <w:b/>
          <w:szCs w:val="22"/>
        </w:rPr>
        <w:t>saham</w:t>
      </w:r>
      <w:proofErr w:type="spellEnd"/>
      <w:r w:rsidRPr="00542500">
        <w:rPr>
          <w:rFonts w:cs="Segoe UI"/>
          <w:b/>
          <w:szCs w:val="22"/>
        </w:rPr>
        <w:t xml:space="preserve"> </w:t>
      </w:r>
      <w:proofErr w:type="spellStart"/>
      <w:r w:rsidRPr="00542500">
        <w:rPr>
          <w:rFonts w:cs="Segoe UI"/>
          <w:b/>
          <w:szCs w:val="22"/>
        </w:rPr>
        <w:t>preferen</w:t>
      </w:r>
      <w:proofErr w:type="spellEnd"/>
      <w:r w:rsidRPr="00260BE3">
        <w:rPr>
          <w:rFonts w:cs="Segoe UI"/>
          <w:szCs w:val="22"/>
        </w:rPr>
        <w:t xml:space="preserve"> </w:t>
      </w:r>
      <w:proofErr w:type="spellStart"/>
      <w:r w:rsidRPr="00260BE3">
        <w:rPr>
          <w:rFonts w:cs="Segoe UI"/>
          <w:szCs w:val="22"/>
        </w:rPr>
        <w:t>turun</w:t>
      </w:r>
      <w:proofErr w:type="spellEnd"/>
      <w:r w:rsidRPr="00260BE3">
        <w:rPr>
          <w:rFonts w:cs="Segoe UI"/>
          <w:szCs w:val="22"/>
        </w:rPr>
        <w:t xml:space="preserve"> </w:t>
      </w:r>
      <w:proofErr w:type="spellStart"/>
      <w:r w:rsidRPr="00260BE3">
        <w:rPr>
          <w:rFonts w:cs="Segoe UI"/>
          <w:szCs w:val="22"/>
        </w:rPr>
        <w:t>sebesar</w:t>
      </w:r>
      <w:proofErr w:type="spellEnd"/>
      <w:r w:rsidRPr="00260BE3">
        <w:rPr>
          <w:rFonts w:cs="Segoe UI"/>
          <w:szCs w:val="22"/>
        </w:rPr>
        <w:t xml:space="preserve"> -29,2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dari</w:t>
      </w:r>
      <w:proofErr w:type="spellEnd"/>
      <w:r w:rsidRPr="00260BE3">
        <w:rPr>
          <w:rFonts w:cs="Segoe UI"/>
          <w:szCs w:val="22"/>
        </w:rPr>
        <w:t xml:space="preserve"> </w:t>
      </w:r>
      <w:proofErr w:type="gramStart"/>
      <w:r w:rsidRPr="00260BE3">
        <w:rPr>
          <w:rFonts w:cs="Segoe UI"/>
          <w:szCs w:val="22"/>
        </w:rPr>
        <w:t>2,77 euro</w:t>
      </w:r>
      <w:proofErr w:type="gramEnd"/>
      <w:r w:rsidRPr="00260BE3">
        <w:rPr>
          <w:rFonts w:cs="Segoe UI"/>
          <w:szCs w:val="22"/>
        </w:rPr>
        <w:t xml:space="preserve"> pada </w:t>
      </w:r>
      <w:proofErr w:type="spellStart"/>
      <w:r w:rsidRPr="00260BE3">
        <w:rPr>
          <w:rFonts w:cs="Segoe UI"/>
          <w:szCs w:val="22"/>
        </w:rPr>
        <w:t>paruh</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2019 </w:t>
      </w:r>
      <w:proofErr w:type="spellStart"/>
      <w:r w:rsidRPr="00260BE3">
        <w:rPr>
          <w:rFonts w:cs="Segoe UI"/>
          <w:szCs w:val="22"/>
        </w:rPr>
        <w:t>menjadi</w:t>
      </w:r>
      <w:proofErr w:type="spellEnd"/>
      <w:r w:rsidRPr="00260BE3">
        <w:rPr>
          <w:rFonts w:cs="Segoe UI"/>
          <w:szCs w:val="22"/>
        </w:rPr>
        <w:t xml:space="preserve"> 1,96 euro. Pada </w:t>
      </w:r>
      <w:proofErr w:type="spellStart"/>
      <w:r w:rsidRPr="00260BE3">
        <w:rPr>
          <w:rFonts w:cs="Segoe UI"/>
          <w:szCs w:val="22"/>
        </w:rPr>
        <w:t>nilai</w:t>
      </w:r>
      <w:proofErr w:type="spellEnd"/>
      <w:r w:rsidRPr="00260BE3">
        <w:rPr>
          <w:rFonts w:cs="Segoe UI"/>
          <w:szCs w:val="22"/>
        </w:rPr>
        <w:t xml:space="preserve"> </w:t>
      </w:r>
      <w:proofErr w:type="spellStart"/>
      <w:r w:rsidRPr="00260BE3">
        <w:rPr>
          <w:rFonts w:cs="Segoe UI"/>
          <w:szCs w:val="22"/>
        </w:rPr>
        <w:t>tukar</w:t>
      </w:r>
      <w:proofErr w:type="spellEnd"/>
      <w:r w:rsidRPr="00260BE3">
        <w:rPr>
          <w:rFonts w:cs="Segoe UI"/>
          <w:szCs w:val="22"/>
        </w:rPr>
        <w:t xml:space="preserve"> </w:t>
      </w:r>
      <w:proofErr w:type="spellStart"/>
      <w:r w:rsidRPr="00260BE3">
        <w:rPr>
          <w:rFonts w:cs="Segoe UI"/>
          <w:szCs w:val="22"/>
        </w:rPr>
        <w:t>konstan</w:t>
      </w:r>
      <w:proofErr w:type="spellEnd"/>
      <w:r w:rsidRPr="00260BE3">
        <w:rPr>
          <w:rFonts w:cs="Segoe UI"/>
          <w:szCs w:val="22"/>
        </w:rPr>
        <w:t xml:space="preserve">, </w:t>
      </w:r>
      <w:proofErr w:type="spellStart"/>
      <w:r w:rsidRPr="00260BE3">
        <w:rPr>
          <w:rFonts w:cs="Segoe UI"/>
          <w:szCs w:val="22"/>
        </w:rPr>
        <w:t>laba</w:t>
      </w:r>
      <w:proofErr w:type="spellEnd"/>
      <w:r w:rsidRPr="00260BE3">
        <w:rPr>
          <w:rFonts w:cs="Segoe UI"/>
          <w:szCs w:val="22"/>
        </w:rPr>
        <w:t xml:space="preserve"> yang </w:t>
      </w:r>
      <w:proofErr w:type="spellStart"/>
      <w:r w:rsidRPr="00260BE3">
        <w:rPr>
          <w:rFonts w:cs="Segoe UI"/>
          <w:szCs w:val="22"/>
        </w:rPr>
        <w:t>disesuaikan</w:t>
      </w:r>
      <w:proofErr w:type="spellEnd"/>
      <w:r w:rsidRPr="00260BE3">
        <w:rPr>
          <w:rFonts w:cs="Segoe UI"/>
          <w:szCs w:val="22"/>
        </w:rPr>
        <w:t xml:space="preserve"> per </w:t>
      </w:r>
      <w:proofErr w:type="spellStart"/>
      <w:r w:rsidRPr="00260BE3">
        <w:rPr>
          <w:rFonts w:cs="Segoe UI"/>
          <w:szCs w:val="22"/>
        </w:rPr>
        <w:t>saham</w:t>
      </w:r>
      <w:proofErr w:type="spellEnd"/>
      <w:r w:rsidRPr="00260BE3">
        <w:rPr>
          <w:rFonts w:cs="Segoe UI"/>
          <w:szCs w:val="22"/>
        </w:rPr>
        <w:t xml:space="preserve"> </w:t>
      </w:r>
      <w:proofErr w:type="spellStart"/>
      <w:r w:rsidRPr="00260BE3">
        <w:rPr>
          <w:rFonts w:cs="Segoe UI"/>
          <w:szCs w:val="22"/>
        </w:rPr>
        <w:t>preferen</w:t>
      </w:r>
      <w:proofErr w:type="spellEnd"/>
      <w:r w:rsidRPr="00260BE3">
        <w:rPr>
          <w:rFonts w:cs="Segoe UI"/>
          <w:szCs w:val="22"/>
        </w:rPr>
        <w:t xml:space="preserve"> </w:t>
      </w:r>
      <w:proofErr w:type="spellStart"/>
      <w:r w:rsidRPr="00260BE3">
        <w:rPr>
          <w:rFonts w:cs="Segoe UI"/>
          <w:szCs w:val="22"/>
        </w:rPr>
        <w:t>turun</w:t>
      </w:r>
      <w:proofErr w:type="spellEnd"/>
      <w:r w:rsidRPr="00260BE3">
        <w:rPr>
          <w:rFonts w:cs="Segoe UI"/>
          <w:szCs w:val="22"/>
        </w:rPr>
        <w:t xml:space="preserve"> -28,2 </w:t>
      </w:r>
      <w:proofErr w:type="spellStart"/>
      <w:r w:rsidRPr="00260BE3">
        <w:rPr>
          <w:rFonts w:cs="Segoe UI"/>
          <w:szCs w:val="22"/>
        </w:rPr>
        <w:t>persen</w:t>
      </w:r>
      <w:proofErr w:type="spellEnd"/>
      <w:r w:rsidRPr="00260BE3">
        <w:rPr>
          <w:rFonts w:cs="Segoe UI"/>
          <w:szCs w:val="22"/>
        </w:rPr>
        <w:t>.</w:t>
      </w:r>
    </w:p>
    <w:p w14:paraId="1BDD9952" w14:textId="77777777" w:rsidR="00AA11AF" w:rsidRPr="00260BE3" w:rsidRDefault="00AA11AF" w:rsidP="00AA11AF">
      <w:pPr>
        <w:rPr>
          <w:rFonts w:cs="Segoe UI"/>
          <w:szCs w:val="22"/>
        </w:rPr>
      </w:pPr>
    </w:p>
    <w:p w14:paraId="1F4F91AB" w14:textId="77777777" w:rsidR="00AA11AF" w:rsidRPr="00260BE3" w:rsidRDefault="00AA11AF" w:rsidP="00AA11AF">
      <w:pPr>
        <w:rPr>
          <w:rFonts w:cs="Segoe UI"/>
          <w:szCs w:val="22"/>
        </w:rPr>
      </w:pPr>
      <w:r w:rsidRPr="00542500">
        <w:rPr>
          <w:rFonts w:cs="Segoe UI"/>
          <w:b/>
          <w:szCs w:val="22"/>
        </w:rPr>
        <w:t xml:space="preserve">Modal </w:t>
      </w:r>
      <w:proofErr w:type="spellStart"/>
      <w:r w:rsidRPr="00542500">
        <w:rPr>
          <w:rFonts w:cs="Segoe UI"/>
          <w:b/>
          <w:szCs w:val="22"/>
        </w:rPr>
        <w:t>kerja</w:t>
      </w:r>
      <w:proofErr w:type="spellEnd"/>
      <w:r w:rsidRPr="00542500">
        <w:rPr>
          <w:rFonts w:cs="Segoe UI"/>
          <w:b/>
          <w:szCs w:val="22"/>
        </w:rPr>
        <w:t xml:space="preserve"> </w:t>
      </w:r>
      <w:proofErr w:type="spellStart"/>
      <w:r w:rsidRPr="00542500">
        <w:rPr>
          <w:rFonts w:cs="Segoe UI"/>
          <w:b/>
          <w:szCs w:val="22"/>
        </w:rPr>
        <w:t>bersih</w:t>
      </w:r>
      <w:proofErr w:type="spellEnd"/>
      <w:r w:rsidRPr="00260BE3">
        <w:rPr>
          <w:rFonts w:cs="Segoe UI"/>
          <w:szCs w:val="22"/>
        </w:rPr>
        <w:t xml:space="preserve"> </w:t>
      </w:r>
      <w:proofErr w:type="spellStart"/>
      <w:r w:rsidRPr="00260BE3">
        <w:rPr>
          <w:rFonts w:cs="Segoe UI"/>
          <w:szCs w:val="22"/>
        </w:rPr>
        <w:t>semakin</w:t>
      </w:r>
      <w:proofErr w:type="spellEnd"/>
      <w:r w:rsidRPr="00260BE3">
        <w:rPr>
          <w:rFonts w:cs="Segoe UI"/>
          <w:szCs w:val="22"/>
        </w:rPr>
        <w:t xml:space="preserve"> </w:t>
      </w:r>
      <w:proofErr w:type="spellStart"/>
      <w:r w:rsidRPr="00260BE3">
        <w:rPr>
          <w:rFonts w:cs="Segoe UI"/>
          <w:szCs w:val="22"/>
        </w:rPr>
        <w:t>meningkat</w:t>
      </w:r>
      <w:proofErr w:type="spellEnd"/>
      <w:r w:rsidRPr="00260BE3">
        <w:rPr>
          <w:rFonts w:cs="Segoe UI"/>
          <w:szCs w:val="22"/>
        </w:rPr>
        <w:t xml:space="preserve"> </w:t>
      </w:r>
      <w:proofErr w:type="spellStart"/>
      <w:r w:rsidRPr="00260BE3">
        <w:rPr>
          <w:rFonts w:cs="Segoe UI"/>
          <w:szCs w:val="22"/>
        </w:rPr>
        <w:t>menjadi</w:t>
      </w:r>
      <w:proofErr w:type="spellEnd"/>
      <w:r w:rsidRPr="00260BE3">
        <w:rPr>
          <w:rFonts w:cs="Segoe UI"/>
          <w:szCs w:val="22"/>
        </w:rPr>
        <w:t xml:space="preserve"> 4,4 </w:t>
      </w:r>
      <w:proofErr w:type="spellStart"/>
      <w:r w:rsidRPr="00260BE3">
        <w:rPr>
          <w:rFonts w:cs="Segoe UI"/>
          <w:szCs w:val="22"/>
        </w:rPr>
        <w:t>persen</w:t>
      </w:r>
      <w:proofErr w:type="spellEnd"/>
      <w:r w:rsidRPr="00260BE3">
        <w:rPr>
          <w:rFonts w:cs="Segoe UI"/>
          <w:szCs w:val="22"/>
        </w:rPr>
        <w:t xml:space="preserve"> </w:t>
      </w:r>
      <w:proofErr w:type="spellStart"/>
      <w:r w:rsidRPr="00260BE3">
        <w:rPr>
          <w:rFonts w:cs="Segoe UI"/>
          <w:szCs w:val="22"/>
        </w:rPr>
        <w:t>dari</w:t>
      </w:r>
      <w:proofErr w:type="spellEnd"/>
      <w:r w:rsidRPr="00260BE3">
        <w:rPr>
          <w:rFonts w:cs="Segoe UI"/>
          <w:szCs w:val="22"/>
        </w:rPr>
        <w:t xml:space="preserve"> </w:t>
      </w:r>
      <w:proofErr w:type="spellStart"/>
      <w:r w:rsidRPr="00260BE3">
        <w:rPr>
          <w:rFonts w:cs="Segoe UI"/>
          <w:szCs w:val="22"/>
        </w:rPr>
        <w:t>penjualan</w:t>
      </w:r>
      <w:proofErr w:type="spellEnd"/>
      <w:r w:rsidRPr="00260BE3">
        <w:rPr>
          <w:rFonts w:cs="Segoe UI"/>
          <w:szCs w:val="22"/>
        </w:rPr>
        <w:t xml:space="preserve">, </w:t>
      </w:r>
      <w:proofErr w:type="spellStart"/>
      <w:r w:rsidRPr="00260BE3">
        <w:rPr>
          <w:rFonts w:cs="Segoe UI"/>
          <w:szCs w:val="22"/>
        </w:rPr>
        <w:t>jauh</w:t>
      </w:r>
      <w:proofErr w:type="spellEnd"/>
      <w:r w:rsidRPr="00260BE3">
        <w:rPr>
          <w:rFonts w:cs="Segoe UI"/>
          <w:szCs w:val="22"/>
        </w:rPr>
        <w:t xml:space="preserve"> di </w:t>
      </w:r>
      <w:proofErr w:type="spellStart"/>
      <w:r w:rsidRPr="00260BE3">
        <w:rPr>
          <w:rFonts w:cs="Segoe UI"/>
          <w:szCs w:val="22"/>
        </w:rPr>
        <w:t>bawah</w:t>
      </w:r>
      <w:proofErr w:type="spellEnd"/>
    </w:p>
    <w:p w14:paraId="4A940D69" w14:textId="77777777" w:rsidR="00AA11AF" w:rsidRPr="00260BE3" w:rsidRDefault="00AA11AF" w:rsidP="00AA11AF">
      <w:pPr>
        <w:rPr>
          <w:rFonts w:cs="Segoe UI"/>
          <w:szCs w:val="22"/>
        </w:rPr>
      </w:pPr>
      <w:proofErr w:type="spellStart"/>
      <w:r w:rsidRPr="00260BE3">
        <w:rPr>
          <w:rFonts w:cs="Segoe UI"/>
          <w:szCs w:val="22"/>
        </w:rPr>
        <w:t>periode</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w:t>
      </w:r>
      <w:proofErr w:type="spellStart"/>
      <w:r w:rsidRPr="00260BE3">
        <w:rPr>
          <w:rFonts w:cs="Segoe UI"/>
          <w:szCs w:val="22"/>
        </w:rPr>
        <w:t>sebelumnya</w:t>
      </w:r>
      <w:proofErr w:type="spellEnd"/>
      <w:r w:rsidRPr="00260BE3">
        <w:rPr>
          <w:rFonts w:cs="Segoe UI"/>
          <w:szCs w:val="22"/>
        </w:rPr>
        <w:t xml:space="preserve"> (6,7 </w:t>
      </w:r>
      <w:proofErr w:type="spellStart"/>
      <w:r w:rsidRPr="00260BE3">
        <w:rPr>
          <w:rFonts w:cs="Segoe UI"/>
          <w:szCs w:val="22"/>
        </w:rPr>
        <w:t>persen</w:t>
      </w:r>
      <w:proofErr w:type="spellEnd"/>
      <w:r w:rsidRPr="00260BE3">
        <w:rPr>
          <w:rFonts w:cs="Segoe UI"/>
          <w:szCs w:val="22"/>
        </w:rPr>
        <w:t>).</w:t>
      </w:r>
    </w:p>
    <w:p w14:paraId="2CD34924" w14:textId="77777777" w:rsidR="00AA11AF" w:rsidRPr="00260BE3" w:rsidRDefault="00AA11AF" w:rsidP="00AA11AF">
      <w:pPr>
        <w:rPr>
          <w:rFonts w:cs="Segoe UI"/>
          <w:szCs w:val="22"/>
        </w:rPr>
      </w:pPr>
    </w:p>
    <w:p w14:paraId="40A9B54E" w14:textId="77777777" w:rsidR="00AA11AF" w:rsidRPr="00260BE3" w:rsidRDefault="00AA11AF" w:rsidP="00AA11AF">
      <w:pPr>
        <w:rPr>
          <w:rFonts w:cs="Segoe UI"/>
          <w:szCs w:val="22"/>
        </w:rPr>
      </w:pPr>
      <w:proofErr w:type="spellStart"/>
      <w:r w:rsidRPr="00542500">
        <w:rPr>
          <w:rFonts w:cs="Segoe UI"/>
          <w:b/>
          <w:szCs w:val="22"/>
        </w:rPr>
        <w:t>Arus</w:t>
      </w:r>
      <w:proofErr w:type="spellEnd"/>
      <w:r w:rsidRPr="00542500">
        <w:rPr>
          <w:rFonts w:cs="Segoe UI"/>
          <w:b/>
          <w:szCs w:val="22"/>
        </w:rPr>
        <w:t xml:space="preserve"> kas </w:t>
      </w:r>
      <w:proofErr w:type="spellStart"/>
      <w:r w:rsidRPr="00542500">
        <w:rPr>
          <w:rFonts w:cs="Segoe UI"/>
          <w:b/>
          <w:szCs w:val="22"/>
        </w:rPr>
        <w:t>bebas</w:t>
      </w:r>
      <w:proofErr w:type="spellEnd"/>
      <w:r w:rsidRPr="00542500">
        <w:rPr>
          <w:rFonts w:cs="Segoe UI"/>
          <w:b/>
          <w:szCs w:val="22"/>
        </w:rPr>
        <w:t xml:space="preserve"> </w:t>
      </w:r>
      <w:proofErr w:type="spellStart"/>
      <w:r w:rsidRPr="00EA013B">
        <w:rPr>
          <w:rFonts w:cs="Segoe UI"/>
          <w:szCs w:val="22"/>
        </w:rPr>
        <w:t>tetap</w:t>
      </w:r>
      <w:proofErr w:type="spellEnd"/>
      <w:r w:rsidRPr="00260BE3">
        <w:rPr>
          <w:rFonts w:cs="Segoe UI"/>
          <w:szCs w:val="22"/>
        </w:rPr>
        <w:t xml:space="preserve"> </w:t>
      </w:r>
      <w:proofErr w:type="spellStart"/>
      <w:r w:rsidRPr="00260BE3">
        <w:rPr>
          <w:rFonts w:cs="Segoe UI"/>
          <w:szCs w:val="22"/>
        </w:rPr>
        <w:t>sangat</w:t>
      </w:r>
      <w:proofErr w:type="spellEnd"/>
      <w:r w:rsidRPr="00260BE3">
        <w:rPr>
          <w:rFonts w:cs="Segoe UI"/>
          <w:szCs w:val="22"/>
        </w:rPr>
        <w:t xml:space="preserve"> </w:t>
      </w:r>
      <w:proofErr w:type="spellStart"/>
      <w:r w:rsidRPr="00260BE3">
        <w:rPr>
          <w:rFonts w:cs="Segoe UI"/>
          <w:szCs w:val="22"/>
        </w:rPr>
        <w:t>kuat</w:t>
      </w:r>
      <w:proofErr w:type="spellEnd"/>
      <w:r w:rsidRPr="00260BE3">
        <w:rPr>
          <w:rFonts w:cs="Segoe UI"/>
          <w:szCs w:val="22"/>
        </w:rPr>
        <w:t xml:space="preserve">, </w:t>
      </w:r>
      <w:proofErr w:type="spellStart"/>
      <w:r w:rsidRPr="00260BE3">
        <w:rPr>
          <w:rFonts w:cs="Segoe UI"/>
          <w:szCs w:val="22"/>
        </w:rPr>
        <w:t>mencapai</w:t>
      </w:r>
      <w:proofErr w:type="spellEnd"/>
      <w:r w:rsidRPr="00260BE3">
        <w:rPr>
          <w:rFonts w:cs="Segoe UI"/>
          <w:szCs w:val="22"/>
        </w:rPr>
        <w:t xml:space="preserve"> 938 </w:t>
      </w:r>
      <w:proofErr w:type="spellStart"/>
      <w:r w:rsidRPr="00260BE3">
        <w:rPr>
          <w:rFonts w:cs="Segoe UI"/>
          <w:szCs w:val="22"/>
        </w:rPr>
        <w:t>juta</w:t>
      </w:r>
      <w:proofErr w:type="spellEnd"/>
      <w:r w:rsidRPr="00260BE3">
        <w:rPr>
          <w:rFonts w:cs="Segoe UI"/>
          <w:szCs w:val="22"/>
        </w:rPr>
        <w:t xml:space="preserve"> euro pada </w:t>
      </w:r>
      <w:proofErr w:type="spellStart"/>
      <w:r w:rsidRPr="00260BE3">
        <w:rPr>
          <w:rFonts w:cs="Segoe UI"/>
          <w:szCs w:val="22"/>
        </w:rPr>
        <w:t>paruh</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w:t>
      </w:r>
      <w:proofErr w:type="spellStart"/>
      <w:r w:rsidRPr="00260BE3">
        <w:rPr>
          <w:rFonts w:cs="Segoe UI"/>
          <w:szCs w:val="22"/>
        </w:rPr>
        <w:t>tahun</w:t>
      </w:r>
      <w:proofErr w:type="spellEnd"/>
      <w:r w:rsidRPr="00260BE3">
        <w:rPr>
          <w:rFonts w:cs="Segoe UI"/>
          <w:szCs w:val="22"/>
        </w:rPr>
        <w:t xml:space="preserve"> 2020 (</w:t>
      </w:r>
      <w:proofErr w:type="spellStart"/>
      <w:r w:rsidRPr="00260BE3">
        <w:rPr>
          <w:rFonts w:cs="Segoe UI"/>
          <w:szCs w:val="22"/>
        </w:rPr>
        <w:t>Paruh</w:t>
      </w:r>
      <w:proofErr w:type="spellEnd"/>
      <w:r w:rsidRPr="00260BE3">
        <w:rPr>
          <w:rFonts w:cs="Segoe UI"/>
          <w:szCs w:val="22"/>
        </w:rPr>
        <w:t xml:space="preserve"> </w:t>
      </w:r>
      <w:proofErr w:type="spellStart"/>
      <w:r w:rsidRPr="00260BE3">
        <w:rPr>
          <w:rFonts w:cs="Segoe UI"/>
          <w:szCs w:val="22"/>
        </w:rPr>
        <w:t>pertama</w:t>
      </w:r>
      <w:proofErr w:type="spellEnd"/>
      <w:r w:rsidRPr="00260BE3">
        <w:rPr>
          <w:rFonts w:cs="Segoe UI"/>
          <w:szCs w:val="22"/>
        </w:rPr>
        <w:t xml:space="preserve"> 2019: 990 </w:t>
      </w:r>
      <w:proofErr w:type="spellStart"/>
      <w:r w:rsidRPr="00260BE3">
        <w:rPr>
          <w:rFonts w:cs="Segoe UI"/>
          <w:szCs w:val="22"/>
        </w:rPr>
        <w:t>juta</w:t>
      </w:r>
      <w:proofErr w:type="spellEnd"/>
      <w:r w:rsidRPr="00260BE3">
        <w:rPr>
          <w:rFonts w:cs="Segoe UI"/>
          <w:szCs w:val="22"/>
        </w:rPr>
        <w:t xml:space="preserve"> euro).</w:t>
      </w:r>
    </w:p>
    <w:p w14:paraId="499D5943" w14:textId="77777777" w:rsidR="00AA11AF" w:rsidRPr="00260BE3" w:rsidRDefault="00AA11AF" w:rsidP="00AA11AF">
      <w:pPr>
        <w:rPr>
          <w:rFonts w:cs="Segoe UI"/>
          <w:szCs w:val="22"/>
        </w:rPr>
      </w:pPr>
    </w:p>
    <w:p w14:paraId="347636B5" w14:textId="77777777" w:rsidR="00AA11AF" w:rsidRPr="00846017" w:rsidRDefault="00AA11AF" w:rsidP="00AA11AF">
      <w:pPr>
        <w:rPr>
          <w:rFonts w:cs="Segoe UI"/>
          <w:szCs w:val="22"/>
        </w:rPr>
      </w:pPr>
      <w:proofErr w:type="spellStart"/>
      <w:r w:rsidRPr="00260BE3">
        <w:rPr>
          <w:rFonts w:cs="Segoe UI"/>
          <w:szCs w:val="22"/>
        </w:rPr>
        <w:t>Efektif</w:t>
      </w:r>
      <w:proofErr w:type="spellEnd"/>
      <w:r w:rsidRPr="00260BE3">
        <w:rPr>
          <w:rFonts w:cs="Segoe UI"/>
          <w:szCs w:val="22"/>
        </w:rPr>
        <w:t xml:space="preserve"> 30 </w:t>
      </w:r>
      <w:proofErr w:type="spellStart"/>
      <w:r w:rsidRPr="00260BE3">
        <w:rPr>
          <w:rFonts w:cs="Segoe UI"/>
          <w:szCs w:val="22"/>
        </w:rPr>
        <w:t>Juni</w:t>
      </w:r>
      <w:proofErr w:type="spellEnd"/>
      <w:r w:rsidRPr="00260BE3">
        <w:rPr>
          <w:rFonts w:cs="Segoe UI"/>
          <w:szCs w:val="22"/>
        </w:rPr>
        <w:t xml:space="preserve"> 2020, </w:t>
      </w:r>
      <w:proofErr w:type="spellStart"/>
      <w:r w:rsidRPr="00542500">
        <w:rPr>
          <w:rFonts w:cs="Segoe UI"/>
          <w:b/>
          <w:szCs w:val="22"/>
        </w:rPr>
        <w:t>posisi</w:t>
      </w:r>
      <w:proofErr w:type="spellEnd"/>
      <w:r w:rsidRPr="00542500">
        <w:rPr>
          <w:rFonts w:cs="Segoe UI"/>
          <w:b/>
          <w:szCs w:val="22"/>
        </w:rPr>
        <w:t xml:space="preserve"> </w:t>
      </w:r>
      <w:proofErr w:type="spellStart"/>
      <w:r w:rsidRPr="00542500">
        <w:rPr>
          <w:rFonts w:cs="Segoe UI"/>
          <w:b/>
          <w:szCs w:val="22"/>
        </w:rPr>
        <w:t>keuangan</w:t>
      </w:r>
      <w:proofErr w:type="spellEnd"/>
      <w:r w:rsidRPr="00542500">
        <w:rPr>
          <w:rFonts w:cs="Segoe UI"/>
          <w:b/>
          <w:szCs w:val="22"/>
        </w:rPr>
        <w:t xml:space="preserve"> </w:t>
      </w:r>
      <w:proofErr w:type="spellStart"/>
      <w:r w:rsidRPr="00542500">
        <w:rPr>
          <w:rFonts w:cs="Segoe UI"/>
          <w:b/>
          <w:szCs w:val="22"/>
        </w:rPr>
        <w:t>bersih</w:t>
      </w:r>
      <w:proofErr w:type="spellEnd"/>
      <w:r w:rsidRPr="00260BE3">
        <w:rPr>
          <w:rFonts w:cs="Segoe UI"/>
          <w:szCs w:val="22"/>
        </w:rPr>
        <w:t xml:space="preserve"> Henkel </w:t>
      </w:r>
      <w:proofErr w:type="spellStart"/>
      <w:r w:rsidRPr="00260BE3">
        <w:rPr>
          <w:rFonts w:cs="Segoe UI"/>
          <w:szCs w:val="22"/>
        </w:rPr>
        <w:t>meningkat</w:t>
      </w:r>
      <w:proofErr w:type="spellEnd"/>
      <w:r w:rsidRPr="00260BE3">
        <w:rPr>
          <w:rFonts w:cs="Segoe UI"/>
          <w:szCs w:val="22"/>
        </w:rPr>
        <w:t xml:space="preserve"> </w:t>
      </w:r>
      <w:proofErr w:type="spellStart"/>
      <w:r w:rsidRPr="00260BE3">
        <w:rPr>
          <w:rFonts w:cs="Segoe UI"/>
          <w:szCs w:val="22"/>
        </w:rPr>
        <w:t>menjadi</w:t>
      </w:r>
      <w:proofErr w:type="spellEnd"/>
      <w:r>
        <w:rPr>
          <w:rFonts w:cs="Segoe UI"/>
          <w:szCs w:val="22"/>
        </w:rPr>
        <w:t xml:space="preserve"> </w:t>
      </w:r>
      <w:r w:rsidRPr="00260BE3">
        <w:rPr>
          <w:rFonts w:cs="Segoe UI"/>
          <w:szCs w:val="22"/>
        </w:rPr>
        <w:t xml:space="preserve">-1.951 </w:t>
      </w:r>
      <w:proofErr w:type="spellStart"/>
      <w:r w:rsidRPr="00260BE3">
        <w:rPr>
          <w:rFonts w:cs="Segoe UI"/>
          <w:szCs w:val="22"/>
        </w:rPr>
        <w:t>juta</w:t>
      </w:r>
      <w:proofErr w:type="spellEnd"/>
      <w:r w:rsidRPr="00260BE3">
        <w:rPr>
          <w:rFonts w:cs="Segoe UI"/>
          <w:szCs w:val="22"/>
        </w:rPr>
        <w:t xml:space="preserve"> euro (31 </w:t>
      </w:r>
      <w:proofErr w:type="spellStart"/>
      <w:r w:rsidRPr="00260BE3">
        <w:rPr>
          <w:rFonts w:cs="Segoe UI"/>
          <w:szCs w:val="22"/>
        </w:rPr>
        <w:t>Desember</w:t>
      </w:r>
      <w:proofErr w:type="spellEnd"/>
      <w:r w:rsidRPr="00260BE3">
        <w:rPr>
          <w:rFonts w:cs="Segoe UI"/>
          <w:szCs w:val="22"/>
        </w:rPr>
        <w:t xml:space="preserve"> 2019: -2.047 </w:t>
      </w:r>
      <w:proofErr w:type="spellStart"/>
      <w:r w:rsidRPr="00260BE3">
        <w:rPr>
          <w:rFonts w:cs="Segoe UI"/>
          <w:szCs w:val="22"/>
        </w:rPr>
        <w:t>juta</w:t>
      </w:r>
      <w:proofErr w:type="spellEnd"/>
      <w:r w:rsidRPr="00260BE3">
        <w:rPr>
          <w:rFonts w:cs="Segoe UI"/>
          <w:szCs w:val="22"/>
        </w:rPr>
        <w:t xml:space="preserve"> euro) - </w:t>
      </w:r>
      <w:proofErr w:type="spellStart"/>
      <w:r w:rsidRPr="00260BE3">
        <w:rPr>
          <w:rFonts w:cs="Segoe UI"/>
          <w:szCs w:val="22"/>
        </w:rPr>
        <w:t>meskipun</w:t>
      </w:r>
      <w:proofErr w:type="spellEnd"/>
      <w:r w:rsidRPr="00260BE3">
        <w:rPr>
          <w:rFonts w:cs="Segoe UI"/>
          <w:szCs w:val="22"/>
        </w:rPr>
        <w:t xml:space="preserve"> </w:t>
      </w:r>
      <w:proofErr w:type="spellStart"/>
      <w:r w:rsidRPr="00260BE3">
        <w:rPr>
          <w:rFonts w:cs="Segoe UI"/>
          <w:szCs w:val="22"/>
        </w:rPr>
        <w:t>pembayaran</w:t>
      </w:r>
      <w:proofErr w:type="spellEnd"/>
      <w:r w:rsidRPr="00260BE3">
        <w:rPr>
          <w:rFonts w:cs="Segoe UI"/>
          <w:szCs w:val="22"/>
        </w:rPr>
        <w:t xml:space="preserve"> </w:t>
      </w:r>
      <w:proofErr w:type="spellStart"/>
      <w:r w:rsidRPr="00260BE3">
        <w:rPr>
          <w:rFonts w:cs="Segoe UI"/>
          <w:szCs w:val="22"/>
        </w:rPr>
        <w:t>dividen</w:t>
      </w:r>
      <w:proofErr w:type="spellEnd"/>
      <w:r w:rsidRPr="00260BE3">
        <w:rPr>
          <w:rFonts w:cs="Segoe UI"/>
          <w:szCs w:val="22"/>
        </w:rPr>
        <w:t xml:space="preserve"> </w:t>
      </w:r>
      <w:proofErr w:type="spellStart"/>
      <w:r w:rsidRPr="00260BE3">
        <w:rPr>
          <w:rFonts w:cs="Segoe UI"/>
          <w:szCs w:val="22"/>
        </w:rPr>
        <w:t>sekitar</w:t>
      </w:r>
      <w:proofErr w:type="spellEnd"/>
      <w:r w:rsidRPr="00260BE3">
        <w:rPr>
          <w:rFonts w:cs="Segoe UI"/>
          <w:szCs w:val="22"/>
        </w:rPr>
        <w:t xml:space="preserve"> 800 </w:t>
      </w:r>
      <w:proofErr w:type="spellStart"/>
      <w:r w:rsidRPr="00260BE3">
        <w:rPr>
          <w:rFonts w:cs="Segoe UI"/>
          <w:szCs w:val="22"/>
        </w:rPr>
        <w:t>juta</w:t>
      </w:r>
      <w:proofErr w:type="spellEnd"/>
      <w:r w:rsidRPr="00260BE3">
        <w:rPr>
          <w:rFonts w:cs="Segoe UI"/>
          <w:szCs w:val="22"/>
        </w:rPr>
        <w:t xml:space="preserve"> euro pada </w:t>
      </w:r>
      <w:proofErr w:type="spellStart"/>
      <w:r w:rsidRPr="00260BE3">
        <w:rPr>
          <w:rFonts w:cs="Segoe UI"/>
          <w:szCs w:val="22"/>
        </w:rPr>
        <w:t>kuartal</w:t>
      </w:r>
      <w:proofErr w:type="spellEnd"/>
      <w:r w:rsidRPr="00260BE3">
        <w:rPr>
          <w:rFonts w:cs="Segoe UI"/>
          <w:szCs w:val="22"/>
        </w:rPr>
        <w:t xml:space="preserve"> </w:t>
      </w:r>
      <w:proofErr w:type="spellStart"/>
      <w:r w:rsidRPr="00260BE3">
        <w:rPr>
          <w:rFonts w:cs="Segoe UI"/>
          <w:szCs w:val="22"/>
        </w:rPr>
        <w:t>kedua</w:t>
      </w:r>
      <w:proofErr w:type="spellEnd"/>
      <w:r w:rsidRPr="00260BE3">
        <w:rPr>
          <w:rFonts w:cs="Segoe UI"/>
          <w:szCs w:val="22"/>
        </w:rPr>
        <w:t>.</w:t>
      </w:r>
    </w:p>
    <w:p w14:paraId="361D8FA7" w14:textId="77777777" w:rsidR="00AA11AF" w:rsidRPr="00846017" w:rsidRDefault="00AA11AF" w:rsidP="00AA11AF">
      <w:pPr>
        <w:rPr>
          <w:rFonts w:cs="Segoe UI"/>
          <w:szCs w:val="22"/>
        </w:rPr>
      </w:pPr>
    </w:p>
    <w:p w14:paraId="271CC19A" w14:textId="77777777" w:rsidR="00AA11AF" w:rsidRPr="00846017" w:rsidRDefault="00AA11AF" w:rsidP="00AA11AF">
      <w:pPr>
        <w:spacing w:after="120"/>
        <w:rPr>
          <w:rFonts w:cs="Segoe UI"/>
          <w:b/>
          <w:bCs/>
          <w:szCs w:val="22"/>
          <w:lang w:eastAsia="de-DE"/>
        </w:rPr>
      </w:pPr>
      <w:r w:rsidRPr="00542500">
        <w:rPr>
          <w:rFonts w:cs="Segoe UI"/>
          <w:b/>
          <w:bCs/>
          <w:szCs w:val="22"/>
          <w:lang w:eastAsia="de-DE"/>
        </w:rPr>
        <w:t xml:space="preserve">Kinerja unit </w:t>
      </w:r>
      <w:proofErr w:type="spellStart"/>
      <w:r w:rsidRPr="00542500">
        <w:rPr>
          <w:rFonts w:cs="Segoe UI"/>
          <w:b/>
          <w:bCs/>
          <w:szCs w:val="22"/>
          <w:lang w:eastAsia="de-DE"/>
        </w:rPr>
        <w:t>bisnis</w:t>
      </w:r>
      <w:proofErr w:type="spellEnd"/>
      <w:r w:rsidRPr="00542500">
        <w:rPr>
          <w:rFonts w:cs="Segoe UI"/>
          <w:b/>
          <w:bCs/>
          <w:szCs w:val="22"/>
          <w:lang w:eastAsia="de-DE"/>
        </w:rPr>
        <w:t xml:space="preserve"> pada </w:t>
      </w:r>
      <w:proofErr w:type="spellStart"/>
      <w:r w:rsidRPr="00542500">
        <w:rPr>
          <w:rFonts w:cs="Segoe UI"/>
          <w:b/>
          <w:bCs/>
          <w:szCs w:val="22"/>
          <w:lang w:eastAsia="de-DE"/>
        </w:rPr>
        <w:t>paruh</w:t>
      </w:r>
      <w:proofErr w:type="spellEnd"/>
      <w:r w:rsidRPr="00542500">
        <w:rPr>
          <w:rFonts w:cs="Segoe UI"/>
          <w:b/>
          <w:bCs/>
          <w:szCs w:val="22"/>
          <w:lang w:eastAsia="de-DE"/>
        </w:rPr>
        <w:t xml:space="preserve"> </w:t>
      </w:r>
      <w:proofErr w:type="spellStart"/>
      <w:r w:rsidRPr="00542500">
        <w:rPr>
          <w:rFonts w:cs="Segoe UI"/>
          <w:b/>
          <w:bCs/>
          <w:szCs w:val="22"/>
          <w:lang w:eastAsia="de-DE"/>
        </w:rPr>
        <w:t>pertama</w:t>
      </w:r>
      <w:proofErr w:type="spellEnd"/>
      <w:r w:rsidRPr="00542500">
        <w:rPr>
          <w:rFonts w:cs="Segoe UI"/>
          <w:b/>
          <w:bCs/>
          <w:szCs w:val="22"/>
          <w:lang w:eastAsia="de-DE"/>
        </w:rPr>
        <w:t xml:space="preserve"> 2020</w:t>
      </w:r>
    </w:p>
    <w:p w14:paraId="0D5A2E58" w14:textId="77777777" w:rsidR="00A65802" w:rsidRPr="00903406" w:rsidRDefault="00A65802" w:rsidP="00A65802">
      <w:pPr>
        <w:rPr>
          <w:rFonts w:cs="Segoe UI"/>
          <w:szCs w:val="22"/>
        </w:rPr>
      </w:pPr>
      <w:bookmarkStart w:id="0" w:name="_Hlk46226936"/>
      <w:r w:rsidRPr="00903406">
        <w:rPr>
          <w:rFonts w:cs="Segoe UI"/>
          <w:szCs w:val="22"/>
        </w:rPr>
        <w:t xml:space="preserve">Pada </w:t>
      </w:r>
      <w:proofErr w:type="spellStart"/>
      <w:r w:rsidRPr="00903406">
        <w:rPr>
          <w:rFonts w:cs="Segoe UI"/>
          <w:szCs w:val="22"/>
        </w:rPr>
        <w:t>paruh</w:t>
      </w:r>
      <w:proofErr w:type="spellEnd"/>
      <w:r w:rsidRPr="00903406">
        <w:rPr>
          <w:rFonts w:cs="Segoe UI"/>
          <w:szCs w:val="22"/>
        </w:rPr>
        <w:t xml:space="preserve">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2020, </w:t>
      </w:r>
      <w:proofErr w:type="spellStart"/>
      <w:r w:rsidRPr="00903406">
        <w:rPr>
          <w:rFonts w:cs="Segoe UI"/>
          <w:szCs w:val="22"/>
        </w:rPr>
        <w:t>p</w:t>
      </w:r>
      <w:r w:rsidRPr="005F4DDC">
        <w:rPr>
          <w:rFonts w:cs="Segoe UI"/>
          <w:b/>
          <w:szCs w:val="22"/>
        </w:rPr>
        <w:t>enjualan</w:t>
      </w:r>
      <w:proofErr w:type="spellEnd"/>
      <w:r w:rsidRPr="00903406">
        <w:rPr>
          <w:rFonts w:cs="Segoe UI"/>
          <w:szCs w:val="22"/>
        </w:rPr>
        <w:t xml:space="preserve"> di unit </w:t>
      </w:r>
      <w:proofErr w:type="spellStart"/>
      <w:r w:rsidRPr="005F4DDC">
        <w:rPr>
          <w:rFonts w:cs="Segoe UI"/>
          <w:b/>
          <w:szCs w:val="22"/>
        </w:rPr>
        <w:t>bisnis</w:t>
      </w:r>
      <w:proofErr w:type="spellEnd"/>
      <w:r w:rsidRPr="005F4DDC">
        <w:rPr>
          <w:rFonts w:cs="Segoe UI"/>
          <w:b/>
          <w:szCs w:val="22"/>
        </w:rPr>
        <w:t xml:space="preserve"> </w:t>
      </w:r>
      <w:proofErr w:type="spellStart"/>
      <w:r w:rsidRPr="005F4DDC">
        <w:rPr>
          <w:rFonts w:cs="Segoe UI"/>
          <w:b/>
          <w:szCs w:val="22"/>
        </w:rPr>
        <w:t>Teknologi</w:t>
      </w:r>
      <w:proofErr w:type="spellEnd"/>
      <w:r w:rsidRPr="005F4DDC">
        <w:rPr>
          <w:rFonts w:cs="Segoe UI"/>
          <w:b/>
          <w:szCs w:val="22"/>
        </w:rPr>
        <w:t xml:space="preserve"> </w:t>
      </w:r>
      <w:proofErr w:type="spellStart"/>
      <w:r w:rsidRPr="005F4DDC">
        <w:rPr>
          <w:rFonts w:cs="Segoe UI"/>
          <w:b/>
          <w:szCs w:val="22"/>
        </w:rPr>
        <w:t>Perekat</w:t>
      </w:r>
      <w:proofErr w:type="spellEnd"/>
      <w:r w:rsidRPr="00903406">
        <w:rPr>
          <w:rFonts w:cs="Segoe UI"/>
          <w:szCs w:val="22"/>
        </w:rPr>
        <w:t xml:space="preserve"> </w:t>
      </w:r>
      <w:proofErr w:type="spellStart"/>
      <w:r w:rsidRPr="00903406">
        <w:rPr>
          <w:rFonts w:cs="Segoe UI"/>
          <w:szCs w:val="22"/>
        </w:rPr>
        <w:t>secara</w:t>
      </w:r>
      <w:proofErr w:type="spellEnd"/>
      <w:r w:rsidRPr="00903406">
        <w:rPr>
          <w:rFonts w:cs="Segoe UI"/>
          <w:szCs w:val="22"/>
        </w:rPr>
        <w:t xml:space="preserve"> nominal</w:t>
      </w:r>
    </w:p>
    <w:p w14:paraId="57B09CF7" w14:textId="77777777" w:rsidR="00A65802" w:rsidRPr="00903406" w:rsidRDefault="00A65802" w:rsidP="00A65802">
      <w:pPr>
        <w:rPr>
          <w:rFonts w:cs="Segoe UI"/>
          <w:szCs w:val="22"/>
        </w:rPr>
      </w:pPr>
      <w:r w:rsidRPr="00903406">
        <w:rPr>
          <w:rFonts w:cs="Segoe UI"/>
          <w:szCs w:val="22"/>
        </w:rPr>
        <w:t xml:space="preserve">-12,2 </w:t>
      </w:r>
      <w:proofErr w:type="spellStart"/>
      <w:r w:rsidRPr="00903406">
        <w:rPr>
          <w:rFonts w:cs="Segoe UI"/>
          <w:szCs w:val="22"/>
        </w:rPr>
        <w:t>persen</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level </w:t>
      </w:r>
      <w:proofErr w:type="spellStart"/>
      <w:r w:rsidRPr="00903406">
        <w:rPr>
          <w:rFonts w:cs="Segoe UI"/>
          <w:szCs w:val="22"/>
        </w:rPr>
        <w:t>tahun</w:t>
      </w:r>
      <w:proofErr w:type="spellEnd"/>
      <w:r w:rsidRPr="00903406">
        <w:rPr>
          <w:rFonts w:cs="Segoe UI"/>
          <w:szCs w:val="22"/>
        </w:rPr>
        <w:t xml:space="preserve"> </w:t>
      </w:r>
      <w:proofErr w:type="spellStart"/>
      <w:r w:rsidRPr="00903406">
        <w:rPr>
          <w:rFonts w:cs="Segoe UI"/>
          <w:szCs w:val="22"/>
        </w:rPr>
        <w:t>sebelumnya</w:t>
      </w:r>
      <w:proofErr w:type="spellEnd"/>
      <w:r w:rsidRPr="00903406">
        <w:rPr>
          <w:rFonts w:cs="Segoe UI"/>
          <w:szCs w:val="22"/>
        </w:rPr>
        <w:t xml:space="preserve">, </w:t>
      </w:r>
      <w:proofErr w:type="spellStart"/>
      <w:r w:rsidRPr="00903406">
        <w:rPr>
          <w:rFonts w:cs="Segoe UI"/>
          <w:szCs w:val="22"/>
        </w:rPr>
        <w:t>mencapai</w:t>
      </w:r>
      <w:proofErr w:type="spellEnd"/>
      <w:r w:rsidRPr="00903406">
        <w:rPr>
          <w:rFonts w:cs="Segoe UI"/>
          <w:szCs w:val="22"/>
        </w:rPr>
        <w:t xml:space="preserve"> 4.153 </w:t>
      </w:r>
      <w:proofErr w:type="spellStart"/>
      <w:r w:rsidRPr="00903406">
        <w:rPr>
          <w:rFonts w:cs="Segoe UI"/>
          <w:szCs w:val="22"/>
        </w:rPr>
        <w:t>juta</w:t>
      </w:r>
      <w:proofErr w:type="spellEnd"/>
      <w:r w:rsidRPr="00903406">
        <w:rPr>
          <w:rFonts w:cs="Segoe UI"/>
          <w:szCs w:val="22"/>
        </w:rPr>
        <w:t xml:space="preserve"> euro (Q2: 1.944 </w:t>
      </w:r>
      <w:proofErr w:type="spellStart"/>
      <w:r w:rsidRPr="00903406">
        <w:rPr>
          <w:rFonts w:cs="Segoe UI"/>
          <w:szCs w:val="22"/>
        </w:rPr>
        <w:t>juta</w:t>
      </w:r>
      <w:proofErr w:type="spellEnd"/>
      <w:r w:rsidRPr="00903406">
        <w:rPr>
          <w:rFonts w:cs="Segoe UI"/>
          <w:szCs w:val="22"/>
        </w:rPr>
        <w:t xml:space="preserve"> euro,</w:t>
      </w:r>
    </w:p>
    <w:p w14:paraId="2D829602" w14:textId="77777777" w:rsidR="00A65802" w:rsidRDefault="00A65802" w:rsidP="00A65802">
      <w:pPr>
        <w:rPr>
          <w:rFonts w:cs="Segoe UI"/>
          <w:szCs w:val="22"/>
        </w:rPr>
      </w:pPr>
      <w:r w:rsidRPr="00903406">
        <w:rPr>
          <w:rFonts w:cs="Segoe UI"/>
          <w:szCs w:val="22"/>
        </w:rPr>
        <w:t xml:space="preserve">-19,7 </w:t>
      </w:r>
      <w:proofErr w:type="spellStart"/>
      <w:r w:rsidRPr="00903406">
        <w:rPr>
          <w:rFonts w:cs="Segoe UI"/>
          <w:szCs w:val="22"/>
        </w:rPr>
        <w:t>persen</w:t>
      </w:r>
      <w:proofErr w:type="spellEnd"/>
      <w:r w:rsidRPr="00903406">
        <w:rPr>
          <w:rFonts w:cs="Segoe UI"/>
          <w:szCs w:val="22"/>
        </w:rPr>
        <w:t xml:space="preserve">). </w:t>
      </w:r>
      <w:proofErr w:type="spellStart"/>
      <w:r w:rsidRPr="005F4DDC">
        <w:rPr>
          <w:rFonts w:cs="Segoe UI"/>
          <w:b/>
          <w:szCs w:val="22"/>
        </w:rPr>
        <w:t>Secara</w:t>
      </w:r>
      <w:proofErr w:type="spellEnd"/>
      <w:r w:rsidRPr="005F4DDC">
        <w:rPr>
          <w:rFonts w:cs="Segoe UI"/>
          <w:b/>
          <w:szCs w:val="22"/>
        </w:rPr>
        <w:t xml:space="preserve"> </w:t>
      </w:r>
      <w:proofErr w:type="spellStart"/>
      <w:r w:rsidRPr="005F4DDC">
        <w:rPr>
          <w:rFonts w:cs="Segoe UI"/>
          <w:b/>
          <w:szCs w:val="22"/>
        </w:rPr>
        <w:t>organik</w:t>
      </w:r>
      <w:proofErr w:type="spellEnd"/>
      <w:r w:rsidRPr="00903406">
        <w:rPr>
          <w:rFonts w:cs="Segoe UI"/>
          <w:szCs w:val="22"/>
        </w:rPr>
        <w:t xml:space="preserve">, </w:t>
      </w:r>
      <w:proofErr w:type="spellStart"/>
      <w:r w:rsidRPr="00903406">
        <w:rPr>
          <w:rFonts w:cs="Segoe UI"/>
          <w:szCs w:val="22"/>
        </w:rPr>
        <w:t>perkembangan</w:t>
      </w:r>
      <w:proofErr w:type="spellEnd"/>
      <w:r w:rsidRPr="00903406">
        <w:rPr>
          <w:rFonts w:cs="Segoe UI"/>
          <w:szCs w:val="22"/>
        </w:rPr>
        <w:t xml:space="preserve"> </w:t>
      </w:r>
      <w:proofErr w:type="spellStart"/>
      <w:r w:rsidRPr="00903406">
        <w:rPr>
          <w:rFonts w:cs="Segoe UI"/>
          <w:szCs w:val="22"/>
        </w:rPr>
        <w:t>penjualan</w:t>
      </w:r>
      <w:proofErr w:type="spellEnd"/>
      <w:r w:rsidRPr="00903406">
        <w:rPr>
          <w:rFonts w:cs="Segoe UI"/>
          <w:szCs w:val="22"/>
        </w:rPr>
        <w:t xml:space="preserve"> </w:t>
      </w:r>
      <w:proofErr w:type="spellStart"/>
      <w:r w:rsidRPr="00903406">
        <w:rPr>
          <w:rFonts w:cs="Segoe UI"/>
          <w:szCs w:val="22"/>
        </w:rPr>
        <w:t>adalah</w:t>
      </w:r>
      <w:proofErr w:type="spellEnd"/>
      <w:r w:rsidRPr="00903406">
        <w:rPr>
          <w:rFonts w:cs="Segoe UI"/>
          <w:szCs w:val="22"/>
        </w:rPr>
        <w:t xml:space="preserve"> -10,9 </w:t>
      </w:r>
      <w:proofErr w:type="spellStart"/>
      <w:r w:rsidRPr="00903406">
        <w:rPr>
          <w:rFonts w:cs="Segoe UI"/>
          <w:szCs w:val="22"/>
        </w:rPr>
        <w:t>persen</w:t>
      </w:r>
      <w:proofErr w:type="spellEnd"/>
      <w:r w:rsidRPr="00903406">
        <w:rPr>
          <w:rFonts w:cs="Segoe UI"/>
          <w:szCs w:val="22"/>
        </w:rPr>
        <w:t xml:space="preserve"> (Q2: -17,4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Perkembangan</w:t>
      </w:r>
      <w:proofErr w:type="spellEnd"/>
      <w:r w:rsidRPr="00903406">
        <w:rPr>
          <w:rFonts w:cs="Segoe UI"/>
          <w:szCs w:val="22"/>
        </w:rPr>
        <w:t xml:space="preserve"> pada </w:t>
      </w:r>
      <w:proofErr w:type="spellStart"/>
      <w:r w:rsidRPr="00903406">
        <w:rPr>
          <w:rFonts w:cs="Segoe UI"/>
          <w:szCs w:val="22"/>
        </w:rPr>
        <w:t>paruh</w:t>
      </w:r>
      <w:proofErr w:type="spellEnd"/>
      <w:r w:rsidRPr="00903406">
        <w:rPr>
          <w:rFonts w:cs="Segoe UI"/>
          <w:szCs w:val="22"/>
        </w:rPr>
        <w:t xml:space="preserve">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dan </w:t>
      </w:r>
      <w:proofErr w:type="spellStart"/>
      <w:r w:rsidRPr="00903406">
        <w:rPr>
          <w:rFonts w:cs="Segoe UI"/>
          <w:szCs w:val="22"/>
        </w:rPr>
        <w:t>khususnya</w:t>
      </w:r>
      <w:proofErr w:type="spellEnd"/>
      <w:r w:rsidRPr="00903406">
        <w:rPr>
          <w:rFonts w:cs="Segoe UI"/>
          <w:szCs w:val="22"/>
        </w:rPr>
        <w:t xml:space="preserve"> pada </w:t>
      </w:r>
      <w:proofErr w:type="spellStart"/>
      <w:r w:rsidRPr="00903406">
        <w:rPr>
          <w:rFonts w:cs="Segoe UI"/>
          <w:szCs w:val="22"/>
        </w:rPr>
        <w:t>kuartal</w:t>
      </w:r>
      <w:proofErr w:type="spellEnd"/>
      <w:r w:rsidRPr="00903406">
        <w:rPr>
          <w:rFonts w:cs="Segoe UI"/>
          <w:szCs w:val="22"/>
        </w:rPr>
        <w:t xml:space="preserve"> </w:t>
      </w:r>
      <w:proofErr w:type="spellStart"/>
      <w:r w:rsidRPr="00903406">
        <w:rPr>
          <w:rFonts w:cs="Segoe UI"/>
          <w:szCs w:val="22"/>
        </w:rPr>
        <w:t>kedua</w:t>
      </w:r>
      <w:proofErr w:type="spellEnd"/>
      <w:r w:rsidRPr="00903406">
        <w:rPr>
          <w:rFonts w:cs="Segoe UI"/>
          <w:szCs w:val="22"/>
        </w:rPr>
        <w:t xml:space="preserve"> </w:t>
      </w:r>
      <w:proofErr w:type="spellStart"/>
      <w:r w:rsidRPr="00903406">
        <w:rPr>
          <w:rFonts w:cs="Segoe UI"/>
          <w:szCs w:val="22"/>
        </w:rPr>
        <w:t>dipengaruhi</w:t>
      </w:r>
      <w:proofErr w:type="spellEnd"/>
      <w:r w:rsidRPr="00903406">
        <w:rPr>
          <w:rFonts w:cs="Segoe UI"/>
          <w:szCs w:val="22"/>
        </w:rPr>
        <w:t xml:space="preserve"> oleh </w:t>
      </w:r>
      <w:proofErr w:type="spellStart"/>
      <w:r w:rsidRPr="00903406">
        <w:rPr>
          <w:rFonts w:cs="Segoe UI"/>
          <w:szCs w:val="22"/>
        </w:rPr>
        <w:t>penurunan</w:t>
      </w:r>
      <w:proofErr w:type="spellEnd"/>
      <w:r w:rsidRPr="00903406">
        <w:rPr>
          <w:rFonts w:cs="Segoe UI"/>
          <w:szCs w:val="22"/>
        </w:rPr>
        <w:t xml:space="preserve"> </w:t>
      </w:r>
      <w:proofErr w:type="spellStart"/>
      <w:r w:rsidRPr="00903406">
        <w:rPr>
          <w:rFonts w:cs="Segoe UI"/>
          <w:szCs w:val="22"/>
        </w:rPr>
        <w:t>produksi</w:t>
      </w:r>
      <w:proofErr w:type="spellEnd"/>
      <w:r w:rsidRPr="00903406">
        <w:rPr>
          <w:rFonts w:cs="Segoe UI"/>
          <w:szCs w:val="22"/>
        </w:rPr>
        <w:t xml:space="preserve"> </w:t>
      </w:r>
      <w:proofErr w:type="spellStart"/>
      <w:r w:rsidRPr="00903406">
        <w:rPr>
          <w:rFonts w:cs="Segoe UI"/>
          <w:szCs w:val="22"/>
        </w:rPr>
        <w:t>industri</w:t>
      </w:r>
      <w:proofErr w:type="spellEnd"/>
      <w:r w:rsidRPr="00903406">
        <w:rPr>
          <w:rFonts w:cs="Segoe UI"/>
          <w:szCs w:val="22"/>
        </w:rPr>
        <w:t xml:space="preserve"> dan </w:t>
      </w:r>
      <w:proofErr w:type="spellStart"/>
      <w:r w:rsidRPr="00903406">
        <w:rPr>
          <w:rFonts w:cs="Segoe UI"/>
          <w:szCs w:val="22"/>
        </w:rPr>
        <w:t>otomotif</w:t>
      </w:r>
      <w:proofErr w:type="spellEnd"/>
      <w:r w:rsidRPr="00903406">
        <w:rPr>
          <w:rFonts w:cs="Segoe UI"/>
          <w:szCs w:val="22"/>
        </w:rPr>
        <w:t xml:space="preserve"> yang </w:t>
      </w:r>
      <w:proofErr w:type="spellStart"/>
      <w:r w:rsidRPr="00903406">
        <w:rPr>
          <w:rFonts w:cs="Segoe UI"/>
          <w:szCs w:val="22"/>
        </w:rPr>
        <w:t>signifikan</w:t>
      </w:r>
      <w:proofErr w:type="spellEnd"/>
      <w:r w:rsidRPr="00903406">
        <w:rPr>
          <w:rFonts w:cs="Segoe UI"/>
          <w:szCs w:val="22"/>
        </w:rPr>
        <w:t xml:space="preserve"> </w:t>
      </w:r>
      <w:proofErr w:type="spellStart"/>
      <w:r w:rsidRPr="00903406">
        <w:rPr>
          <w:rFonts w:cs="Segoe UI"/>
          <w:szCs w:val="22"/>
        </w:rPr>
        <w:t>akibat</w:t>
      </w:r>
      <w:proofErr w:type="spellEnd"/>
      <w:r w:rsidRPr="00903406">
        <w:rPr>
          <w:rFonts w:cs="Segoe UI"/>
          <w:szCs w:val="22"/>
        </w:rPr>
        <w:t xml:space="preserve"> </w:t>
      </w:r>
      <w:proofErr w:type="spellStart"/>
      <w:r w:rsidRPr="00903406">
        <w:rPr>
          <w:rFonts w:cs="Segoe UI"/>
          <w:szCs w:val="22"/>
        </w:rPr>
        <w:t>pandemi</w:t>
      </w:r>
      <w:proofErr w:type="spellEnd"/>
      <w:r w:rsidRPr="00903406">
        <w:rPr>
          <w:rFonts w:cs="Segoe UI"/>
          <w:szCs w:val="22"/>
        </w:rPr>
        <w:t xml:space="preserve"> </w:t>
      </w:r>
      <w:r w:rsidRPr="00903406">
        <w:rPr>
          <w:rFonts w:cs="Segoe UI"/>
          <w:szCs w:val="22"/>
        </w:rPr>
        <w:lastRenderedPageBreak/>
        <w:t xml:space="preserve">COVID-19. </w:t>
      </w:r>
      <w:proofErr w:type="spellStart"/>
      <w:r w:rsidRPr="005F4DDC">
        <w:rPr>
          <w:rFonts w:cs="Segoe UI"/>
          <w:b/>
          <w:szCs w:val="22"/>
        </w:rPr>
        <w:t>Laba</w:t>
      </w:r>
      <w:proofErr w:type="spellEnd"/>
      <w:r w:rsidRPr="005F4DDC">
        <w:rPr>
          <w:rFonts w:cs="Segoe UI"/>
          <w:b/>
          <w:szCs w:val="22"/>
        </w:rPr>
        <w:t xml:space="preserve"> </w:t>
      </w:r>
      <w:proofErr w:type="spellStart"/>
      <w:r w:rsidRPr="005F4DDC">
        <w:rPr>
          <w:rFonts w:cs="Segoe UI"/>
          <w:b/>
          <w:szCs w:val="22"/>
        </w:rPr>
        <w:t>operasi</w:t>
      </w:r>
      <w:proofErr w:type="spellEnd"/>
      <w:r w:rsidRPr="005F4DDC">
        <w:rPr>
          <w:rFonts w:cs="Segoe UI"/>
          <w:b/>
          <w:szCs w:val="22"/>
        </w:rPr>
        <w:t xml:space="preserve"> yang </w:t>
      </w:r>
      <w:proofErr w:type="spellStart"/>
      <w:r w:rsidRPr="005F4DDC">
        <w:rPr>
          <w:rFonts w:cs="Segoe UI"/>
          <w:b/>
          <w:szCs w:val="22"/>
        </w:rPr>
        <w:t>disesuaikan</w:t>
      </w:r>
      <w:proofErr w:type="spellEnd"/>
      <w:r w:rsidRPr="00903406">
        <w:rPr>
          <w:rFonts w:cs="Segoe UI"/>
          <w:szCs w:val="22"/>
        </w:rPr>
        <w:t xml:space="preserve"> </w:t>
      </w:r>
      <w:proofErr w:type="spellStart"/>
      <w:r w:rsidRPr="00903406">
        <w:rPr>
          <w:rFonts w:cs="Segoe UI"/>
          <w:szCs w:val="22"/>
        </w:rPr>
        <w:t>turun</w:t>
      </w:r>
      <w:proofErr w:type="spellEnd"/>
      <w:r w:rsidRPr="00903406">
        <w:rPr>
          <w:rFonts w:cs="Segoe UI"/>
          <w:szCs w:val="22"/>
        </w:rPr>
        <w:t xml:space="preserve"> 36,6 </w:t>
      </w:r>
      <w:proofErr w:type="spellStart"/>
      <w:r w:rsidRPr="00903406">
        <w:rPr>
          <w:rFonts w:cs="Segoe UI"/>
          <w:szCs w:val="22"/>
        </w:rPr>
        <w:t>persen</w:t>
      </w:r>
      <w:proofErr w:type="spellEnd"/>
      <w:r w:rsidRPr="00903406">
        <w:rPr>
          <w:rFonts w:cs="Segoe UI"/>
          <w:szCs w:val="22"/>
        </w:rPr>
        <w:t xml:space="preserve"> dan </w:t>
      </w:r>
      <w:proofErr w:type="spellStart"/>
      <w:r w:rsidRPr="00903406">
        <w:rPr>
          <w:rFonts w:cs="Segoe UI"/>
          <w:szCs w:val="22"/>
        </w:rPr>
        <w:t>mencapai</w:t>
      </w:r>
      <w:proofErr w:type="spellEnd"/>
      <w:r w:rsidRPr="00903406">
        <w:rPr>
          <w:rFonts w:cs="Segoe UI"/>
          <w:szCs w:val="22"/>
        </w:rPr>
        <w:t xml:space="preserve"> 543 </w:t>
      </w:r>
      <w:proofErr w:type="spellStart"/>
      <w:r w:rsidRPr="00903406">
        <w:rPr>
          <w:rFonts w:cs="Segoe UI"/>
          <w:szCs w:val="22"/>
        </w:rPr>
        <w:t>juta</w:t>
      </w:r>
      <w:proofErr w:type="spellEnd"/>
      <w:r w:rsidRPr="00903406">
        <w:rPr>
          <w:rFonts w:cs="Segoe UI"/>
          <w:szCs w:val="22"/>
        </w:rPr>
        <w:t xml:space="preserve"> euro. Pada 13,1 </w:t>
      </w:r>
      <w:proofErr w:type="spellStart"/>
      <w:r w:rsidRPr="00903406">
        <w:rPr>
          <w:rFonts w:cs="Segoe UI"/>
          <w:szCs w:val="22"/>
        </w:rPr>
        <w:t>persen</w:t>
      </w:r>
      <w:proofErr w:type="spellEnd"/>
      <w:r w:rsidRPr="00903406">
        <w:rPr>
          <w:rFonts w:cs="Segoe UI"/>
          <w:szCs w:val="22"/>
        </w:rPr>
        <w:t xml:space="preserve">, </w:t>
      </w:r>
      <w:proofErr w:type="spellStart"/>
      <w:r w:rsidRPr="005F4DDC">
        <w:rPr>
          <w:rFonts w:cs="Segoe UI"/>
          <w:b/>
          <w:szCs w:val="22"/>
        </w:rPr>
        <w:t>laba</w:t>
      </w:r>
      <w:proofErr w:type="spellEnd"/>
      <w:r w:rsidRPr="005F4DDC">
        <w:rPr>
          <w:rFonts w:cs="Segoe UI"/>
          <w:b/>
          <w:szCs w:val="22"/>
        </w:rPr>
        <w:t xml:space="preserve"> </w:t>
      </w:r>
      <w:proofErr w:type="spellStart"/>
      <w:r w:rsidRPr="005F4DDC">
        <w:rPr>
          <w:rFonts w:cs="Segoe UI"/>
          <w:b/>
          <w:szCs w:val="22"/>
        </w:rPr>
        <w:t>atas</w:t>
      </w:r>
      <w:proofErr w:type="spellEnd"/>
      <w:r w:rsidRPr="005F4DDC">
        <w:rPr>
          <w:rFonts w:cs="Segoe UI"/>
          <w:b/>
          <w:szCs w:val="22"/>
        </w:rPr>
        <w:t xml:space="preserve"> </w:t>
      </w:r>
      <w:proofErr w:type="spellStart"/>
      <w:r w:rsidRPr="005F4DDC">
        <w:rPr>
          <w:rFonts w:cs="Segoe UI"/>
          <w:b/>
          <w:szCs w:val="22"/>
        </w:rPr>
        <w:t>penjualan</w:t>
      </w:r>
      <w:proofErr w:type="spellEnd"/>
      <w:r w:rsidRPr="005F4DDC">
        <w:rPr>
          <w:rFonts w:cs="Segoe UI"/>
          <w:b/>
          <w:szCs w:val="22"/>
        </w:rPr>
        <w:t xml:space="preserve"> yang </w:t>
      </w:r>
      <w:proofErr w:type="spellStart"/>
      <w:r w:rsidRPr="005F4DDC">
        <w:rPr>
          <w:rFonts w:cs="Segoe UI"/>
          <w:b/>
          <w:szCs w:val="22"/>
        </w:rPr>
        <w:t>disesuaikan</w:t>
      </w:r>
      <w:proofErr w:type="spellEnd"/>
      <w:r w:rsidRPr="00903406">
        <w:rPr>
          <w:rFonts w:cs="Segoe UI"/>
          <w:szCs w:val="22"/>
        </w:rPr>
        <w:t xml:space="preserve"> </w:t>
      </w:r>
      <w:proofErr w:type="spellStart"/>
      <w:r w:rsidRPr="00903406">
        <w:rPr>
          <w:rFonts w:cs="Segoe UI"/>
          <w:szCs w:val="22"/>
        </w:rPr>
        <w:t>berada</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w:t>
      </w:r>
      <w:proofErr w:type="spellStart"/>
      <w:r w:rsidRPr="00903406">
        <w:rPr>
          <w:rFonts w:cs="Segoe UI"/>
          <w:szCs w:val="22"/>
        </w:rPr>
        <w:t>tingkat</w:t>
      </w:r>
      <w:proofErr w:type="spellEnd"/>
      <w:r w:rsidRPr="00903406">
        <w:rPr>
          <w:rFonts w:cs="Segoe UI"/>
          <w:szCs w:val="22"/>
        </w:rPr>
        <w:t xml:space="preserve"> </w:t>
      </w:r>
      <w:proofErr w:type="spellStart"/>
      <w:r w:rsidRPr="00903406">
        <w:rPr>
          <w:rFonts w:cs="Segoe UI"/>
          <w:szCs w:val="22"/>
        </w:rPr>
        <w:t>paruh</w:t>
      </w:r>
      <w:proofErr w:type="spellEnd"/>
      <w:r w:rsidRPr="00903406">
        <w:rPr>
          <w:rFonts w:cs="Segoe UI"/>
          <w:szCs w:val="22"/>
        </w:rPr>
        <w:t xml:space="preserve">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2019. </w:t>
      </w:r>
      <w:proofErr w:type="spellStart"/>
      <w:r w:rsidRPr="00903406">
        <w:rPr>
          <w:rFonts w:cs="Segoe UI"/>
          <w:szCs w:val="22"/>
        </w:rPr>
        <w:t>Penurunan</w:t>
      </w:r>
      <w:proofErr w:type="spellEnd"/>
      <w:r w:rsidRPr="00903406">
        <w:rPr>
          <w:rFonts w:cs="Segoe UI"/>
          <w:szCs w:val="22"/>
        </w:rPr>
        <w:t xml:space="preserve"> margin </w:t>
      </w:r>
      <w:proofErr w:type="spellStart"/>
      <w:r w:rsidRPr="00903406">
        <w:rPr>
          <w:rFonts w:cs="Segoe UI"/>
          <w:szCs w:val="22"/>
        </w:rPr>
        <w:t>tersebut</w:t>
      </w:r>
      <w:proofErr w:type="spellEnd"/>
      <w:r w:rsidRPr="00903406">
        <w:rPr>
          <w:rFonts w:cs="Segoe UI"/>
          <w:szCs w:val="22"/>
        </w:rPr>
        <w:t xml:space="preserve"> </w:t>
      </w:r>
      <w:proofErr w:type="spellStart"/>
      <w:r w:rsidRPr="00903406">
        <w:rPr>
          <w:rFonts w:cs="Segoe UI"/>
          <w:szCs w:val="22"/>
        </w:rPr>
        <w:t>terutama</w:t>
      </w:r>
      <w:proofErr w:type="spellEnd"/>
      <w:r w:rsidRPr="00903406">
        <w:rPr>
          <w:rFonts w:cs="Segoe UI"/>
          <w:szCs w:val="22"/>
        </w:rPr>
        <w:t xml:space="preserve"> </w:t>
      </w:r>
      <w:proofErr w:type="spellStart"/>
      <w:r w:rsidRPr="00903406">
        <w:rPr>
          <w:rFonts w:cs="Segoe UI"/>
          <w:szCs w:val="22"/>
        </w:rPr>
        <w:t>disebabkan</w:t>
      </w:r>
      <w:proofErr w:type="spellEnd"/>
      <w:r w:rsidRPr="00903406">
        <w:rPr>
          <w:rFonts w:cs="Segoe UI"/>
          <w:szCs w:val="22"/>
        </w:rPr>
        <w:t xml:space="preserve"> oleh volume </w:t>
      </w:r>
      <w:proofErr w:type="spellStart"/>
      <w:r w:rsidRPr="00903406">
        <w:rPr>
          <w:rFonts w:cs="Segoe UI"/>
          <w:szCs w:val="22"/>
        </w:rPr>
        <w:t>penjualan</w:t>
      </w:r>
      <w:proofErr w:type="spellEnd"/>
      <w:r w:rsidRPr="00903406">
        <w:rPr>
          <w:rFonts w:cs="Segoe UI"/>
          <w:szCs w:val="22"/>
        </w:rPr>
        <w:t xml:space="preserve"> yang </w:t>
      </w:r>
      <w:proofErr w:type="spellStart"/>
      <w:r w:rsidRPr="00903406">
        <w:rPr>
          <w:rFonts w:cs="Segoe UI"/>
          <w:szCs w:val="22"/>
        </w:rPr>
        <w:t>jauh</w:t>
      </w:r>
      <w:proofErr w:type="spellEnd"/>
      <w:r w:rsidRPr="00903406">
        <w:rPr>
          <w:rFonts w:cs="Segoe UI"/>
          <w:szCs w:val="22"/>
        </w:rPr>
        <w:t xml:space="preserve"> </w:t>
      </w:r>
      <w:proofErr w:type="spellStart"/>
      <w:r w:rsidRPr="00903406">
        <w:rPr>
          <w:rFonts w:cs="Segoe UI"/>
          <w:szCs w:val="22"/>
        </w:rPr>
        <w:t>lebih</w:t>
      </w:r>
      <w:proofErr w:type="spellEnd"/>
      <w:r w:rsidRPr="00903406">
        <w:rPr>
          <w:rFonts w:cs="Segoe UI"/>
          <w:szCs w:val="22"/>
        </w:rPr>
        <w:t xml:space="preserve"> </w:t>
      </w:r>
      <w:proofErr w:type="spellStart"/>
      <w:r w:rsidRPr="00903406">
        <w:rPr>
          <w:rFonts w:cs="Segoe UI"/>
          <w:szCs w:val="22"/>
        </w:rPr>
        <w:t>rendah</w:t>
      </w:r>
      <w:proofErr w:type="spellEnd"/>
      <w:r w:rsidRPr="00903406">
        <w:rPr>
          <w:rFonts w:cs="Segoe UI"/>
          <w:szCs w:val="22"/>
        </w:rPr>
        <w:t xml:space="preserve"> </w:t>
      </w:r>
      <w:proofErr w:type="spellStart"/>
      <w:r w:rsidRPr="00903406">
        <w:rPr>
          <w:rFonts w:cs="Segoe UI"/>
          <w:szCs w:val="22"/>
        </w:rPr>
        <w:t>sebagai</w:t>
      </w:r>
      <w:proofErr w:type="spellEnd"/>
      <w:r w:rsidRPr="00903406">
        <w:rPr>
          <w:rFonts w:cs="Segoe UI"/>
          <w:szCs w:val="22"/>
        </w:rPr>
        <w:t xml:space="preserve"> </w:t>
      </w:r>
      <w:proofErr w:type="spellStart"/>
      <w:r w:rsidRPr="00903406">
        <w:rPr>
          <w:rFonts w:cs="Segoe UI"/>
          <w:szCs w:val="22"/>
        </w:rPr>
        <w:t>akibat</w:t>
      </w:r>
      <w:proofErr w:type="spellEnd"/>
      <w:r w:rsidRPr="00903406">
        <w:rPr>
          <w:rFonts w:cs="Segoe UI"/>
          <w:szCs w:val="22"/>
        </w:rPr>
        <w:t xml:space="preserve"> </w:t>
      </w:r>
      <w:proofErr w:type="spellStart"/>
      <w:r w:rsidRPr="00903406">
        <w:rPr>
          <w:rFonts w:cs="Segoe UI"/>
          <w:szCs w:val="22"/>
        </w:rPr>
        <w:t>dari</w:t>
      </w:r>
      <w:proofErr w:type="spellEnd"/>
      <w:r w:rsidRPr="00903406">
        <w:rPr>
          <w:rFonts w:cs="Segoe UI"/>
          <w:szCs w:val="22"/>
        </w:rPr>
        <w:t xml:space="preserve"> </w:t>
      </w:r>
      <w:proofErr w:type="spellStart"/>
      <w:r w:rsidRPr="00903406">
        <w:rPr>
          <w:rFonts w:cs="Segoe UI"/>
          <w:szCs w:val="22"/>
        </w:rPr>
        <w:t>pandemi</w:t>
      </w:r>
      <w:proofErr w:type="spellEnd"/>
      <w:r w:rsidRPr="00903406">
        <w:rPr>
          <w:rFonts w:cs="Segoe UI"/>
          <w:szCs w:val="22"/>
        </w:rPr>
        <w:t>.</w:t>
      </w:r>
    </w:p>
    <w:p w14:paraId="05C1A23F" w14:textId="77777777" w:rsidR="00A65802" w:rsidRDefault="00A65802" w:rsidP="00A65802">
      <w:pPr>
        <w:rPr>
          <w:rFonts w:cs="Segoe UI"/>
          <w:szCs w:val="22"/>
        </w:rPr>
      </w:pPr>
    </w:p>
    <w:p w14:paraId="707A045B" w14:textId="77777777" w:rsidR="00A65802" w:rsidRPr="00903406" w:rsidRDefault="00A65802" w:rsidP="00A65802">
      <w:pPr>
        <w:rPr>
          <w:rFonts w:cs="Segoe UI"/>
          <w:szCs w:val="22"/>
        </w:rPr>
      </w:pPr>
      <w:r w:rsidRPr="00903406">
        <w:rPr>
          <w:rFonts w:cs="Segoe UI"/>
          <w:szCs w:val="22"/>
        </w:rPr>
        <w:t xml:space="preserve">Pada unit </w:t>
      </w:r>
      <w:proofErr w:type="spellStart"/>
      <w:r w:rsidRPr="00903406">
        <w:rPr>
          <w:rFonts w:cs="Segoe UI"/>
          <w:szCs w:val="22"/>
        </w:rPr>
        <w:t>bisnis</w:t>
      </w:r>
      <w:proofErr w:type="spellEnd"/>
      <w:r w:rsidRPr="00903406">
        <w:rPr>
          <w:rFonts w:cs="Segoe UI"/>
          <w:szCs w:val="22"/>
        </w:rPr>
        <w:t xml:space="preserve"> </w:t>
      </w:r>
      <w:r w:rsidRPr="005F4DDC">
        <w:rPr>
          <w:rFonts w:cs="Segoe UI"/>
          <w:b/>
          <w:szCs w:val="22"/>
        </w:rPr>
        <w:t>Beauty Care</w:t>
      </w:r>
      <w:r w:rsidRPr="00903406">
        <w:rPr>
          <w:rFonts w:cs="Segoe UI"/>
          <w:szCs w:val="22"/>
        </w:rPr>
        <w:t xml:space="preserve">, </w:t>
      </w:r>
      <w:proofErr w:type="spellStart"/>
      <w:r w:rsidRPr="005F4DDC">
        <w:rPr>
          <w:rFonts w:cs="Segoe UI"/>
          <w:b/>
          <w:szCs w:val="22"/>
        </w:rPr>
        <w:t>penjualan</w:t>
      </w:r>
      <w:proofErr w:type="spellEnd"/>
      <w:r w:rsidRPr="00903406">
        <w:rPr>
          <w:rFonts w:cs="Segoe UI"/>
          <w:szCs w:val="22"/>
        </w:rPr>
        <w:t xml:space="preserve"> pada semester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2020 </w:t>
      </w:r>
      <w:proofErr w:type="spellStart"/>
      <w:r w:rsidRPr="00903406">
        <w:rPr>
          <w:rFonts w:cs="Segoe UI"/>
          <w:szCs w:val="22"/>
        </w:rPr>
        <w:t>menunjukkan</w:t>
      </w:r>
      <w:proofErr w:type="spellEnd"/>
      <w:r w:rsidRPr="00903406">
        <w:rPr>
          <w:rFonts w:cs="Segoe UI"/>
          <w:szCs w:val="22"/>
        </w:rPr>
        <w:t xml:space="preserve"> </w:t>
      </w:r>
      <w:proofErr w:type="spellStart"/>
      <w:r w:rsidRPr="00903406">
        <w:rPr>
          <w:rFonts w:cs="Segoe UI"/>
          <w:szCs w:val="22"/>
        </w:rPr>
        <w:t>perkembangan</w:t>
      </w:r>
      <w:proofErr w:type="spellEnd"/>
      <w:r w:rsidRPr="00903406">
        <w:rPr>
          <w:rFonts w:cs="Segoe UI"/>
          <w:szCs w:val="22"/>
        </w:rPr>
        <w:t xml:space="preserve"> </w:t>
      </w:r>
      <w:proofErr w:type="spellStart"/>
      <w:r w:rsidRPr="005F4DDC">
        <w:rPr>
          <w:rFonts w:cs="Segoe UI"/>
          <w:b/>
          <w:szCs w:val="22"/>
        </w:rPr>
        <w:t>organik</w:t>
      </w:r>
      <w:proofErr w:type="spellEnd"/>
      <w:r w:rsidRPr="00903406">
        <w:rPr>
          <w:rFonts w:cs="Segoe UI"/>
          <w:szCs w:val="22"/>
        </w:rPr>
        <w:t xml:space="preserve"> </w:t>
      </w:r>
      <w:proofErr w:type="spellStart"/>
      <w:r w:rsidRPr="00903406">
        <w:rPr>
          <w:rFonts w:cs="Segoe UI"/>
          <w:szCs w:val="22"/>
        </w:rPr>
        <w:t>sebesar</w:t>
      </w:r>
      <w:proofErr w:type="spellEnd"/>
      <w:r w:rsidRPr="00903406">
        <w:rPr>
          <w:rFonts w:cs="Segoe UI"/>
          <w:szCs w:val="22"/>
        </w:rPr>
        <w:t xml:space="preserve"> -8,5 </w:t>
      </w:r>
      <w:proofErr w:type="spellStart"/>
      <w:r w:rsidRPr="00903406">
        <w:rPr>
          <w:rFonts w:cs="Segoe UI"/>
          <w:szCs w:val="22"/>
        </w:rPr>
        <w:t>persen</w:t>
      </w:r>
      <w:proofErr w:type="spellEnd"/>
      <w:r w:rsidRPr="00903406">
        <w:rPr>
          <w:rFonts w:cs="Segoe UI"/>
          <w:szCs w:val="22"/>
        </w:rPr>
        <w:t xml:space="preserve"> (Q2: -12,8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Secara</w:t>
      </w:r>
      <w:proofErr w:type="spellEnd"/>
      <w:r w:rsidRPr="00903406">
        <w:rPr>
          <w:rFonts w:cs="Segoe UI"/>
          <w:szCs w:val="22"/>
        </w:rPr>
        <w:t xml:space="preserve"> nominal, </w:t>
      </w:r>
      <w:proofErr w:type="spellStart"/>
      <w:r w:rsidRPr="00903406">
        <w:rPr>
          <w:rFonts w:cs="Segoe UI"/>
          <w:szCs w:val="22"/>
        </w:rPr>
        <w:t>penjualan</w:t>
      </w:r>
      <w:proofErr w:type="spellEnd"/>
      <w:r w:rsidRPr="00903406">
        <w:rPr>
          <w:rFonts w:cs="Segoe UI"/>
          <w:szCs w:val="22"/>
        </w:rPr>
        <w:t xml:space="preserve"> -7,4 </w:t>
      </w:r>
      <w:proofErr w:type="spellStart"/>
      <w:r w:rsidRPr="00903406">
        <w:rPr>
          <w:rFonts w:cs="Segoe UI"/>
          <w:szCs w:val="22"/>
        </w:rPr>
        <w:t>persen</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level </w:t>
      </w:r>
      <w:proofErr w:type="spellStart"/>
      <w:r w:rsidRPr="00903406">
        <w:rPr>
          <w:rFonts w:cs="Segoe UI"/>
          <w:szCs w:val="22"/>
        </w:rPr>
        <w:t>tahun</w:t>
      </w:r>
      <w:proofErr w:type="spellEnd"/>
      <w:r w:rsidRPr="00903406">
        <w:rPr>
          <w:rFonts w:cs="Segoe UI"/>
          <w:szCs w:val="22"/>
        </w:rPr>
        <w:t xml:space="preserve"> </w:t>
      </w:r>
      <w:proofErr w:type="spellStart"/>
      <w:r w:rsidRPr="00903406">
        <w:rPr>
          <w:rFonts w:cs="Segoe UI"/>
          <w:szCs w:val="22"/>
        </w:rPr>
        <w:t>sebelumnya</w:t>
      </w:r>
      <w:proofErr w:type="spellEnd"/>
      <w:r w:rsidRPr="00903406">
        <w:rPr>
          <w:rFonts w:cs="Segoe UI"/>
          <w:szCs w:val="22"/>
        </w:rPr>
        <w:t xml:space="preserve">, </w:t>
      </w:r>
      <w:proofErr w:type="spellStart"/>
      <w:r w:rsidRPr="00903406">
        <w:rPr>
          <w:rFonts w:cs="Segoe UI"/>
          <w:szCs w:val="22"/>
        </w:rPr>
        <w:t>mencapai</w:t>
      </w:r>
      <w:proofErr w:type="spellEnd"/>
      <w:r w:rsidRPr="00903406">
        <w:rPr>
          <w:rFonts w:cs="Segoe UI"/>
          <w:szCs w:val="22"/>
        </w:rPr>
        <w:t xml:space="preserve"> 1,818 </w:t>
      </w:r>
      <w:proofErr w:type="spellStart"/>
      <w:r w:rsidRPr="00903406">
        <w:rPr>
          <w:rFonts w:cs="Segoe UI"/>
          <w:szCs w:val="22"/>
        </w:rPr>
        <w:t>juta</w:t>
      </w:r>
      <w:proofErr w:type="spellEnd"/>
      <w:r w:rsidRPr="00903406">
        <w:rPr>
          <w:rFonts w:cs="Segoe UI"/>
          <w:szCs w:val="22"/>
        </w:rPr>
        <w:t xml:space="preserve"> euro (Q2: 883 </w:t>
      </w:r>
      <w:proofErr w:type="spellStart"/>
      <w:r w:rsidRPr="00903406">
        <w:rPr>
          <w:rFonts w:cs="Segoe UI"/>
          <w:szCs w:val="22"/>
        </w:rPr>
        <w:t>juta</w:t>
      </w:r>
      <w:proofErr w:type="spellEnd"/>
      <w:r w:rsidRPr="00903406">
        <w:rPr>
          <w:rFonts w:cs="Segoe UI"/>
          <w:szCs w:val="22"/>
        </w:rPr>
        <w:t xml:space="preserve"> euro, -11,9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Perkembangan</w:t>
      </w:r>
      <w:proofErr w:type="spellEnd"/>
      <w:r w:rsidRPr="00903406">
        <w:rPr>
          <w:rFonts w:cs="Segoe UI"/>
          <w:szCs w:val="22"/>
        </w:rPr>
        <w:t xml:space="preserve"> </w:t>
      </w:r>
      <w:proofErr w:type="spellStart"/>
      <w:r w:rsidRPr="00903406">
        <w:rPr>
          <w:rFonts w:cs="Segoe UI"/>
          <w:szCs w:val="22"/>
        </w:rPr>
        <w:t>tersebut</w:t>
      </w:r>
      <w:proofErr w:type="spellEnd"/>
      <w:r w:rsidRPr="00903406">
        <w:rPr>
          <w:rFonts w:cs="Segoe UI"/>
          <w:szCs w:val="22"/>
        </w:rPr>
        <w:t xml:space="preserve"> </w:t>
      </w:r>
      <w:proofErr w:type="spellStart"/>
      <w:r w:rsidRPr="00903406">
        <w:rPr>
          <w:rFonts w:cs="Segoe UI"/>
          <w:szCs w:val="22"/>
        </w:rPr>
        <w:t>terutama</w:t>
      </w:r>
      <w:proofErr w:type="spellEnd"/>
      <w:r w:rsidRPr="00903406">
        <w:rPr>
          <w:rFonts w:cs="Segoe UI"/>
          <w:szCs w:val="22"/>
        </w:rPr>
        <w:t xml:space="preserve"> </w:t>
      </w:r>
      <w:proofErr w:type="spellStart"/>
      <w:r w:rsidRPr="00903406">
        <w:rPr>
          <w:rFonts w:cs="Segoe UI"/>
          <w:szCs w:val="22"/>
        </w:rPr>
        <w:t>karena</w:t>
      </w:r>
      <w:proofErr w:type="spellEnd"/>
      <w:r w:rsidRPr="00903406">
        <w:rPr>
          <w:rFonts w:cs="Segoe UI"/>
          <w:szCs w:val="22"/>
        </w:rPr>
        <w:t xml:space="preserve"> </w:t>
      </w:r>
      <w:proofErr w:type="spellStart"/>
      <w:r w:rsidRPr="00903406">
        <w:rPr>
          <w:rFonts w:cs="Segoe UI"/>
          <w:szCs w:val="22"/>
        </w:rPr>
        <w:t>dampak</w:t>
      </w:r>
      <w:proofErr w:type="spellEnd"/>
      <w:r w:rsidRPr="00903406">
        <w:rPr>
          <w:rFonts w:cs="Segoe UI"/>
          <w:szCs w:val="22"/>
        </w:rPr>
        <w:t xml:space="preserve"> </w:t>
      </w:r>
      <w:proofErr w:type="spellStart"/>
      <w:r w:rsidRPr="00903406">
        <w:rPr>
          <w:rFonts w:cs="Segoe UI"/>
          <w:szCs w:val="22"/>
        </w:rPr>
        <w:t>negatif</w:t>
      </w:r>
      <w:proofErr w:type="spellEnd"/>
      <w:r w:rsidRPr="00903406">
        <w:rPr>
          <w:rFonts w:cs="Segoe UI"/>
          <w:szCs w:val="22"/>
        </w:rPr>
        <w:t xml:space="preserve"> </w:t>
      </w:r>
      <w:proofErr w:type="spellStart"/>
      <w:r w:rsidRPr="00903406">
        <w:rPr>
          <w:rFonts w:cs="Segoe UI"/>
          <w:szCs w:val="22"/>
        </w:rPr>
        <w:t>pandemi</w:t>
      </w:r>
      <w:proofErr w:type="spellEnd"/>
      <w:r w:rsidRPr="00903406">
        <w:rPr>
          <w:rFonts w:cs="Segoe UI"/>
          <w:szCs w:val="22"/>
        </w:rPr>
        <w:t xml:space="preserve"> COVID-19 </w:t>
      </w:r>
      <w:proofErr w:type="spellStart"/>
      <w:r w:rsidRPr="00903406">
        <w:rPr>
          <w:rFonts w:cs="Segoe UI"/>
          <w:szCs w:val="22"/>
        </w:rPr>
        <w:t>terhadap</w:t>
      </w:r>
      <w:proofErr w:type="spellEnd"/>
      <w:r w:rsidRPr="00903406">
        <w:rPr>
          <w:rFonts w:cs="Segoe UI"/>
          <w:szCs w:val="22"/>
        </w:rPr>
        <w:t xml:space="preserve"> </w:t>
      </w:r>
      <w:proofErr w:type="spellStart"/>
      <w:r w:rsidRPr="00903406">
        <w:rPr>
          <w:rFonts w:cs="Segoe UI"/>
          <w:szCs w:val="22"/>
        </w:rPr>
        <w:t>bisnis</w:t>
      </w:r>
      <w:proofErr w:type="spellEnd"/>
      <w:r w:rsidRPr="00903406">
        <w:rPr>
          <w:rFonts w:cs="Segoe UI"/>
          <w:szCs w:val="22"/>
        </w:rPr>
        <w:t xml:space="preserve"> Salon </w:t>
      </w:r>
      <w:proofErr w:type="spellStart"/>
      <w:r w:rsidRPr="00903406">
        <w:rPr>
          <w:rFonts w:cs="Segoe UI"/>
          <w:szCs w:val="22"/>
        </w:rPr>
        <w:t>Rambut</w:t>
      </w:r>
      <w:proofErr w:type="spellEnd"/>
      <w:r w:rsidRPr="00903406">
        <w:rPr>
          <w:rFonts w:cs="Segoe UI"/>
          <w:szCs w:val="22"/>
        </w:rPr>
        <w:t xml:space="preserve">. </w:t>
      </w:r>
      <w:proofErr w:type="spellStart"/>
      <w:r w:rsidRPr="006C6A59">
        <w:rPr>
          <w:rFonts w:cs="Segoe UI"/>
          <w:b/>
          <w:szCs w:val="22"/>
        </w:rPr>
        <w:t>Laba</w:t>
      </w:r>
      <w:proofErr w:type="spellEnd"/>
      <w:r w:rsidRPr="006C6A59">
        <w:rPr>
          <w:rFonts w:cs="Segoe UI"/>
          <w:b/>
          <w:szCs w:val="22"/>
        </w:rPr>
        <w:t xml:space="preserve"> </w:t>
      </w:r>
      <w:proofErr w:type="spellStart"/>
      <w:r w:rsidRPr="006C6A59">
        <w:rPr>
          <w:rFonts w:cs="Segoe UI"/>
          <w:b/>
          <w:szCs w:val="22"/>
        </w:rPr>
        <w:t>operasional</w:t>
      </w:r>
      <w:proofErr w:type="spellEnd"/>
      <w:r w:rsidRPr="006C6A59">
        <w:rPr>
          <w:rFonts w:cs="Segoe UI"/>
          <w:b/>
          <w:szCs w:val="22"/>
        </w:rPr>
        <w:t xml:space="preserve"> yang </w:t>
      </w:r>
      <w:proofErr w:type="spellStart"/>
      <w:r w:rsidRPr="006C6A59">
        <w:rPr>
          <w:rFonts w:cs="Segoe UI"/>
          <w:b/>
          <w:szCs w:val="22"/>
        </w:rPr>
        <w:t>disesuaikan</w:t>
      </w:r>
      <w:proofErr w:type="spellEnd"/>
      <w:r w:rsidRPr="00903406">
        <w:rPr>
          <w:rFonts w:cs="Segoe UI"/>
          <w:szCs w:val="22"/>
        </w:rPr>
        <w:t xml:space="preserve"> </w:t>
      </w:r>
      <w:proofErr w:type="spellStart"/>
      <w:r w:rsidRPr="00903406">
        <w:rPr>
          <w:rFonts w:cs="Segoe UI"/>
          <w:szCs w:val="22"/>
        </w:rPr>
        <w:t>mencapai</w:t>
      </w:r>
      <w:proofErr w:type="spellEnd"/>
      <w:r w:rsidRPr="00903406">
        <w:rPr>
          <w:rFonts w:cs="Segoe UI"/>
          <w:szCs w:val="22"/>
        </w:rPr>
        <w:t xml:space="preserve"> 172 </w:t>
      </w:r>
      <w:proofErr w:type="spellStart"/>
      <w:r w:rsidRPr="00903406">
        <w:rPr>
          <w:rFonts w:cs="Segoe UI"/>
          <w:szCs w:val="22"/>
        </w:rPr>
        <w:t>juta</w:t>
      </w:r>
      <w:proofErr w:type="spellEnd"/>
      <w:r w:rsidRPr="00903406">
        <w:rPr>
          <w:rFonts w:cs="Segoe UI"/>
          <w:szCs w:val="22"/>
        </w:rPr>
        <w:t xml:space="preserve"> euro dan </w:t>
      </w:r>
      <w:proofErr w:type="spellStart"/>
      <w:r w:rsidRPr="00903406">
        <w:rPr>
          <w:rFonts w:cs="Segoe UI"/>
          <w:szCs w:val="22"/>
        </w:rPr>
        <w:t>berada</w:t>
      </w:r>
      <w:proofErr w:type="spellEnd"/>
      <w:r w:rsidRPr="00903406">
        <w:rPr>
          <w:rFonts w:cs="Segoe UI"/>
          <w:szCs w:val="22"/>
        </w:rPr>
        <w:t xml:space="preserve"> -35,4 </w:t>
      </w:r>
      <w:proofErr w:type="spellStart"/>
      <w:r w:rsidRPr="00903406">
        <w:rPr>
          <w:rFonts w:cs="Segoe UI"/>
          <w:szCs w:val="22"/>
        </w:rPr>
        <w:t>persen</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level </w:t>
      </w:r>
      <w:proofErr w:type="spellStart"/>
      <w:r w:rsidRPr="00903406">
        <w:rPr>
          <w:rFonts w:cs="Segoe UI"/>
          <w:szCs w:val="22"/>
        </w:rPr>
        <w:t>paruh</w:t>
      </w:r>
      <w:proofErr w:type="spellEnd"/>
      <w:r w:rsidRPr="00903406">
        <w:rPr>
          <w:rFonts w:cs="Segoe UI"/>
          <w:szCs w:val="22"/>
        </w:rPr>
        <w:t xml:space="preserve">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2019. </w:t>
      </w:r>
      <w:proofErr w:type="spellStart"/>
      <w:r w:rsidRPr="00903406">
        <w:rPr>
          <w:rFonts w:cs="Segoe UI"/>
          <w:szCs w:val="22"/>
        </w:rPr>
        <w:t>Laba</w:t>
      </w:r>
      <w:proofErr w:type="spellEnd"/>
      <w:r w:rsidRPr="00903406">
        <w:rPr>
          <w:rFonts w:cs="Segoe UI"/>
          <w:szCs w:val="22"/>
        </w:rPr>
        <w:t xml:space="preserve"> </w:t>
      </w:r>
      <w:proofErr w:type="spellStart"/>
      <w:r w:rsidRPr="00903406">
        <w:rPr>
          <w:rFonts w:cs="Segoe UI"/>
          <w:szCs w:val="22"/>
        </w:rPr>
        <w:t>atas</w:t>
      </w:r>
      <w:proofErr w:type="spellEnd"/>
      <w:r w:rsidRPr="00903406">
        <w:rPr>
          <w:rFonts w:cs="Segoe UI"/>
          <w:szCs w:val="22"/>
        </w:rPr>
        <w:t xml:space="preserve"> </w:t>
      </w:r>
      <w:proofErr w:type="spellStart"/>
      <w:r w:rsidRPr="00903406">
        <w:rPr>
          <w:rFonts w:cs="Segoe UI"/>
          <w:szCs w:val="22"/>
        </w:rPr>
        <w:t>penjualan</w:t>
      </w:r>
      <w:proofErr w:type="spellEnd"/>
      <w:r w:rsidRPr="00903406">
        <w:rPr>
          <w:rFonts w:cs="Segoe UI"/>
          <w:szCs w:val="22"/>
        </w:rPr>
        <w:t xml:space="preserve"> yang </w:t>
      </w:r>
      <w:proofErr w:type="spellStart"/>
      <w:r w:rsidRPr="00903406">
        <w:rPr>
          <w:rFonts w:cs="Segoe UI"/>
          <w:szCs w:val="22"/>
        </w:rPr>
        <w:t>disesuaikan</w:t>
      </w:r>
      <w:proofErr w:type="spellEnd"/>
      <w:r w:rsidRPr="00903406">
        <w:rPr>
          <w:rFonts w:cs="Segoe UI"/>
          <w:szCs w:val="22"/>
        </w:rPr>
        <w:t xml:space="preserve"> </w:t>
      </w:r>
      <w:proofErr w:type="spellStart"/>
      <w:r w:rsidRPr="00903406">
        <w:rPr>
          <w:rFonts w:cs="Segoe UI"/>
          <w:szCs w:val="22"/>
        </w:rPr>
        <w:t>menunjukkan</w:t>
      </w:r>
      <w:proofErr w:type="spellEnd"/>
      <w:r w:rsidRPr="00903406">
        <w:rPr>
          <w:rFonts w:cs="Segoe UI"/>
          <w:szCs w:val="22"/>
        </w:rPr>
        <w:t xml:space="preserve"> </w:t>
      </w:r>
      <w:proofErr w:type="spellStart"/>
      <w:r w:rsidRPr="00903406">
        <w:rPr>
          <w:rFonts w:cs="Segoe UI"/>
          <w:szCs w:val="22"/>
        </w:rPr>
        <w:t>perkembangan</w:t>
      </w:r>
      <w:proofErr w:type="spellEnd"/>
      <w:r w:rsidRPr="00903406">
        <w:rPr>
          <w:rFonts w:cs="Segoe UI"/>
          <w:szCs w:val="22"/>
        </w:rPr>
        <w:t xml:space="preserve"> </w:t>
      </w:r>
      <w:proofErr w:type="spellStart"/>
      <w:r w:rsidRPr="00903406">
        <w:rPr>
          <w:rFonts w:cs="Segoe UI"/>
          <w:szCs w:val="22"/>
        </w:rPr>
        <w:t>negatif</w:t>
      </w:r>
      <w:proofErr w:type="spellEnd"/>
      <w:r w:rsidRPr="00903406">
        <w:rPr>
          <w:rFonts w:cs="Segoe UI"/>
          <w:szCs w:val="22"/>
        </w:rPr>
        <w:t xml:space="preserve"> dan </w:t>
      </w:r>
      <w:proofErr w:type="spellStart"/>
      <w:r w:rsidRPr="00903406">
        <w:rPr>
          <w:rFonts w:cs="Segoe UI"/>
          <w:szCs w:val="22"/>
        </w:rPr>
        <w:t>mencapai</w:t>
      </w:r>
      <w:proofErr w:type="spellEnd"/>
      <w:r w:rsidRPr="00903406">
        <w:rPr>
          <w:rFonts w:cs="Segoe UI"/>
          <w:szCs w:val="22"/>
        </w:rPr>
        <w:t xml:space="preserve"> 9,4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terutama</w:t>
      </w:r>
      <w:proofErr w:type="spellEnd"/>
      <w:r w:rsidRPr="00903406">
        <w:rPr>
          <w:rFonts w:cs="Segoe UI"/>
          <w:szCs w:val="22"/>
        </w:rPr>
        <w:t xml:space="preserve"> </w:t>
      </w:r>
      <w:proofErr w:type="spellStart"/>
      <w:r w:rsidRPr="00903406">
        <w:rPr>
          <w:rFonts w:cs="Segoe UI"/>
          <w:szCs w:val="22"/>
        </w:rPr>
        <w:t>dipengaruhi</w:t>
      </w:r>
      <w:proofErr w:type="spellEnd"/>
      <w:r w:rsidRPr="00903406">
        <w:rPr>
          <w:rFonts w:cs="Segoe UI"/>
          <w:szCs w:val="22"/>
        </w:rPr>
        <w:t xml:space="preserve"> oleh </w:t>
      </w:r>
      <w:proofErr w:type="spellStart"/>
      <w:r w:rsidRPr="00903406">
        <w:rPr>
          <w:rFonts w:cs="Segoe UI"/>
          <w:szCs w:val="22"/>
        </w:rPr>
        <w:t>penurunan</w:t>
      </w:r>
      <w:proofErr w:type="spellEnd"/>
      <w:r w:rsidRPr="00903406">
        <w:rPr>
          <w:rFonts w:cs="Segoe UI"/>
          <w:szCs w:val="22"/>
        </w:rPr>
        <w:t xml:space="preserve"> volume </w:t>
      </w:r>
      <w:proofErr w:type="spellStart"/>
      <w:r w:rsidRPr="00903406">
        <w:rPr>
          <w:rFonts w:cs="Segoe UI"/>
          <w:szCs w:val="22"/>
        </w:rPr>
        <w:t>penjualan</w:t>
      </w:r>
      <w:proofErr w:type="spellEnd"/>
      <w:r w:rsidRPr="00903406">
        <w:rPr>
          <w:rFonts w:cs="Segoe UI"/>
          <w:szCs w:val="22"/>
        </w:rPr>
        <w:t xml:space="preserve"> di </w:t>
      </w:r>
      <w:proofErr w:type="spellStart"/>
      <w:r w:rsidRPr="00903406">
        <w:rPr>
          <w:rFonts w:cs="Segoe UI"/>
          <w:szCs w:val="22"/>
        </w:rPr>
        <w:t>bisnis</w:t>
      </w:r>
      <w:proofErr w:type="spellEnd"/>
      <w:r w:rsidRPr="00903406">
        <w:rPr>
          <w:rFonts w:cs="Segoe UI"/>
          <w:szCs w:val="22"/>
        </w:rPr>
        <w:t xml:space="preserve"> Salon </w:t>
      </w:r>
      <w:proofErr w:type="spellStart"/>
      <w:r w:rsidRPr="00903406">
        <w:rPr>
          <w:rFonts w:cs="Segoe UI"/>
          <w:szCs w:val="22"/>
        </w:rPr>
        <w:t>Rambut</w:t>
      </w:r>
      <w:proofErr w:type="spellEnd"/>
      <w:r w:rsidRPr="00903406">
        <w:rPr>
          <w:rFonts w:cs="Segoe UI"/>
          <w:szCs w:val="22"/>
        </w:rPr>
        <w:t>.</w:t>
      </w:r>
    </w:p>
    <w:p w14:paraId="1405FD1D" w14:textId="77777777" w:rsidR="00A65802" w:rsidRPr="00903406" w:rsidRDefault="00A65802" w:rsidP="00A65802">
      <w:pPr>
        <w:rPr>
          <w:rFonts w:cs="Segoe UI"/>
          <w:szCs w:val="22"/>
        </w:rPr>
      </w:pPr>
    </w:p>
    <w:p w14:paraId="44CC044C" w14:textId="3C44FFF7" w:rsidR="00A65802" w:rsidRDefault="00A65802" w:rsidP="00A65802">
      <w:pPr>
        <w:rPr>
          <w:rFonts w:cs="Segoe UI"/>
          <w:szCs w:val="22"/>
        </w:rPr>
      </w:pPr>
      <w:r w:rsidRPr="00903406">
        <w:rPr>
          <w:rFonts w:cs="Segoe UI"/>
          <w:szCs w:val="22"/>
        </w:rPr>
        <w:t xml:space="preserve">Unit </w:t>
      </w:r>
      <w:proofErr w:type="spellStart"/>
      <w:r w:rsidRPr="00903406">
        <w:rPr>
          <w:rFonts w:cs="Segoe UI"/>
          <w:szCs w:val="22"/>
        </w:rPr>
        <w:t>bisnis</w:t>
      </w:r>
      <w:proofErr w:type="spellEnd"/>
      <w:r w:rsidRPr="00903406">
        <w:rPr>
          <w:rFonts w:cs="Segoe UI"/>
          <w:szCs w:val="22"/>
        </w:rPr>
        <w:t xml:space="preserve"> </w:t>
      </w:r>
      <w:r w:rsidRPr="006C6A59">
        <w:rPr>
          <w:rFonts w:cs="Segoe UI"/>
          <w:b/>
          <w:szCs w:val="22"/>
        </w:rPr>
        <w:t>Laundry &amp; Home Care</w:t>
      </w:r>
      <w:r w:rsidRPr="00903406">
        <w:rPr>
          <w:rFonts w:cs="Segoe UI"/>
          <w:szCs w:val="22"/>
        </w:rPr>
        <w:t xml:space="preserve"> </w:t>
      </w:r>
      <w:proofErr w:type="spellStart"/>
      <w:r w:rsidRPr="00903406">
        <w:rPr>
          <w:rFonts w:cs="Segoe UI"/>
          <w:szCs w:val="22"/>
        </w:rPr>
        <w:t>menghasilkan</w:t>
      </w:r>
      <w:proofErr w:type="spellEnd"/>
      <w:r w:rsidRPr="00903406">
        <w:rPr>
          <w:rFonts w:cs="Segoe UI"/>
          <w:szCs w:val="22"/>
        </w:rPr>
        <w:t xml:space="preserve"> </w:t>
      </w:r>
      <w:proofErr w:type="spellStart"/>
      <w:r w:rsidRPr="00903406">
        <w:rPr>
          <w:rFonts w:cs="Segoe UI"/>
          <w:szCs w:val="22"/>
        </w:rPr>
        <w:t>pertumbuhan</w:t>
      </w:r>
      <w:proofErr w:type="spellEnd"/>
      <w:r w:rsidRPr="00903406">
        <w:rPr>
          <w:rFonts w:cs="Segoe UI"/>
          <w:szCs w:val="22"/>
        </w:rPr>
        <w:t xml:space="preserve"> </w:t>
      </w:r>
      <w:proofErr w:type="spellStart"/>
      <w:r w:rsidRPr="006C6A59">
        <w:rPr>
          <w:rFonts w:cs="Segoe UI"/>
          <w:b/>
          <w:szCs w:val="22"/>
        </w:rPr>
        <w:t>penjualan</w:t>
      </w:r>
      <w:proofErr w:type="spellEnd"/>
      <w:r w:rsidRPr="006C6A59">
        <w:rPr>
          <w:rFonts w:cs="Segoe UI"/>
          <w:b/>
          <w:szCs w:val="22"/>
        </w:rPr>
        <w:t xml:space="preserve"> </w:t>
      </w:r>
      <w:proofErr w:type="spellStart"/>
      <w:r w:rsidRPr="006C6A59">
        <w:rPr>
          <w:rFonts w:cs="Segoe UI"/>
          <w:b/>
          <w:szCs w:val="22"/>
        </w:rPr>
        <w:t>organik</w:t>
      </w:r>
      <w:proofErr w:type="spellEnd"/>
      <w:r w:rsidRPr="00903406">
        <w:rPr>
          <w:rFonts w:cs="Segoe UI"/>
          <w:szCs w:val="22"/>
        </w:rPr>
        <w:t xml:space="preserve"> </w:t>
      </w:r>
      <w:proofErr w:type="spellStart"/>
      <w:r w:rsidRPr="00903406">
        <w:rPr>
          <w:rFonts w:cs="Segoe UI"/>
          <w:szCs w:val="22"/>
        </w:rPr>
        <w:t>sebesar</w:t>
      </w:r>
      <w:proofErr w:type="spellEnd"/>
      <w:r w:rsidRPr="00903406">
        <w:rPr>
          <w:rFonts w:cs="Segoe UI"/>
          <w:szCs w:val="22"/>
        </w:rPr>
        <w:t xml:space="preserve"> 4,9 </w:t>
      </w:r>
      <w:proofErr w:type="spellStart"/>
      <w:r w:rsidRPr="00903406">
        <w:rPr>
          <w:rFonts w:cs="Segoe UI"/>
          <w:szCs w:val="22"/>
        </w:rPr>
        <w:t>persen</w:t>
      </w:r>
      <w:proofErr w:type="spellEnd"/>
      <w:r w:rsidRPr="00903406">
        <w:rPr>
          <w:rFonts w:cs="Segoe UI"/>
          <w:szCs w:val="22"/>
        </w:rPr>
        <w:t xml:space="preserve"> di </w:t>
      </w:r>
      <w:proofErr w:type="spellStart"/>
      <w:r w:rsidRPr="00903406">
        <w:rPr>
          <w:rFonts w:cs="Segoe UI"/>
          <w:szCs w:val="22"/>
        </w:rPr>
        <w:t>paruh</w:t>
      </w:r>
      <w:proofErr w:type="spellEnd"/>
      <w:r w:rsidRPr="00903406">
        <w:rPr>
          <w:rFonts w:cs="Segoe UI"/>
          <w:szCs w:val="22"/>
        </w:rPr>
        <w:t xml:space="preserve"> </w:t>
      </w:r>
      <w:proofErr w:type="spellStart"/>
      <w:r w:rsidRPr="00903406">
        <w:rPr>
          <w:rFonts w:cs="Segoe UI"/>
          <w:szCs w:val="22"/>
        </w:rPr>
        <w:t>pertama</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2020 (Q2: 4,4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Secara</w:t>
      </w:r>
      <w:proofErr w:type="spellEnd"/>
      <w:r w:rsidRPr="00903406">
        <w:rPr>
          <w:rFonts w:cs="Segoe UI"/>
          <w:szCs w:val="22"/>
        </w:rPr>
        <w:t xml:space="preserve"> nominal, </w:t>
      </w:r>
      <w:proofErr w:type="spellStart"/>
      <w:r w:rsidRPr="00903406">
        <w:rPr>
          <w:rFonts w:cs="Segoe UI"/>
          <w:szCs w:val="22"/>
        </w:rPr>
        <w:t>penjualan</w:t>
      </w:r>
      <w:proofErr w:type="spellEnd"/>
      <w:r w:rsidRPr="00903406">
        <w:rPr>
          <w:rFonts w:cs="Segoe UI"/>
          <w:szCs w:val="22"/>
        </w:rPr>
        <w:t xml:space="preserve"> </w:t>
      </w:r>
      <w:proofErr w:type="spellStart"/>
      <w:r w:rsidRPr="00903406">
        <w:rPr>
          <w:rFonts w:cs="Segoe UI"/>
          <w:szCs w:val="22"/>
        </w:rPr>
        <w:t>meningkat</w:t>
      </w:r>
      <w:proofErr w:type="spellEnd"/>
      <w:r w:rsidRPr="00903406">
        <w:rPr>
          <w:rFonts w:cs="Segoe UI"/>
          <w:szCs w:val="22"/>
        </w:rPr>
        <w:t xml:space="preserve"> 3,8 </w:t>
      </w:r>
      <w:proofErr w:type="spellStart"/>
      <w:r w:rsidRPr="00903406">
        <w:rPr>
          <w:rFonts w:cs="Segoe UI"/>
          <w:szCs w:val="22"/>
        </w:rPr>
        <w:t>persen</w:t>
      </w:r>
      <w:proofErr w:type="spellEnd"/>
      <w:r w:rsidRPr="00903406">
        <w:rPr>
          <w:rFonts w:cs="Segoe UI"/>
          <w:szCs w:val="22"/>
        </w:rPr>
        <w:t xml:space="preserve"> </w:t>
      </w:r>
      <w:proofErr w:type="spellStart"/>
      <w:r w:rsidRPr="00903406">
        <w:rPr>
          <w:rFonts w:cs="Segoe UI"/>
          <w:szCs w:val="22"/>
        </w:rPr>
        <w:t>menjadi</w:t>
      </w:r>
      <w:proofErr w:type="spellEnd"/>
      <w:r w:rsidRPr="00903406">
        <w:rPr>
          <w:rFonts w:cs="Segoe UI"/>
          <w:szCs w:val="22"/>
        </w:rPr>
        <w:t xml:space="preserve"> 3.460 </w:t>
      </w:r>
      <w:proofErr w:type="spellStart"/>
      <w:r w:rsidRPr="00903406">
        <w:rPr>
          <w:rFonts w:cs="Segoe UI"/>
          <w:szCs w:val="22"/>
        </w:rPr>
        <w:t>juta</w:t>
      </w:r>
      <w:proofErr w:type="spellEnd"/>
      <w:r w:rsidRPr="00903406">
        <w:rPr>
          <w:rFonts w:cs="Segoe UI"/>
          <w:szCs w:val="22"/>
        </w:rPr>
        <w:t xml:space="preserve"> euro (Q2: 1.705 </w:t>
      </w:r>
      <w:proofErr w:type="spellStart"/>
      <w:r w:rsidRPr="00903406">
        <w:rPr>
          <w:rFonts w:cs="Segoe UI"/>
          <w:szCs w:val="22"/>
        </w:rPr>
        <w:t>juta</w:t>
      </w:r>
      <w:proofErr w:type="spellEnd"/>
      <w:r w:rsidRPr="00903406">
        <w:rPr>
          <w:rFonts w:cs="Segoe UI"/>
          <w:szCs w:val="22"/>
        </w:rPr>
        <w:t xml:space="preserve"> euro, 2,3 </w:t>
      </w:r>
      <w:proofErr w:type="spellStart"/>
      <w:r w:rsidRPr="00903406">
        <w:rPr>
          <w:rFonts w:cs="Segoe UI"/>
          <w:szCs w:val="22"/>
        </w:rPr>
        <w:t>persen</w:t>
      </w:r>
      <w:proofErr w:type="spellEnd"/>
      <w:r w:rsidRPr="00903406">
        <w:rPr>
          <w:rFonts w:cs="Segoe UI"/>
          <w:szCs w:val="22"/>
        </w:rPr>
        <w:t xml:space="preserve">). Pada 531 </w:t>
      </w:r>
      <w:proofErr w:type="spellStart"/>
      <w:r w:rsidRPr="00903406">
        <w:rPr>
          <w:rFonts w:cs="Segoe UI"/>
          <w:szCs w:val="22"/>
        </w:rPr>
        <w:t>juta</w:t>
      </w:r>
      <w:proofErr w:type="spellEnd"/>
      <w:r w:rsidRPr="00903406">
        <w:rPr>
          <w:rFonts w:cs="Segoe UI"/>
          <w:szCs w:val="22"/>
        </w:rPr>
        <w:t xml:space="preserve"> euro, </w:t>
      </w:r>
      <w:proofErr w:type="spellStart"/>
      <w:r w:rsidRPr="006C6A59">
        <w:rPr>
          <w:rFonts w:cs="Segoe UI"/>
          <w:b/>
          <w:szCs w:val="22"/>
        </w:rPr>
        <w:t>laba</w:t>
      </w:r>
      <w:proofErr w:type="spellEnd"/>
      <w:r w:rsidRPr="006C6A59">
        <w:rPr>
          <w:rFonts w:cs="Segoe UI"/>
          <w:b/>
          <w:szCs w:val="22"/>
        </w:rPr>
        <w:t xml:space="preserve"> </w:t>
      </w:r>
      <w:proofErr w:type="spellStart"/>
      <w:r w:rsidRPr="006C6A59">
        <w:rPr>
          <w:rFonts w:cs="Segoe UI"/>
          <w:b/>
          <w:szCs w:val="22"/>
        </w:rPr>
        <w:t>operasi</w:t>
      </w:r>
      <w:proofErr w:type="spellEnd"/>
      <w:r w:rsidRPr="006C6A59">
        <w:rPr>
          <w:rFonts w:cs="Segoe UI"/>
          <w:b/>
          <w:szCs w:val="22"/>
        </w:rPr>
        <w:t xml:space="preserve"> yang </w:t>
      </w:r>
      <w:proofErr w:type="spellStart"/>
      <w:r w:rsidRPr="006C6A59">
        <w:rPr>
          <w:rFonts w:cs="Segoe UI"/>
          <w:b/>
          <w:szCs w:val="22"/>
        </w:rPr>
        <w:t>disesuaikan</w:t>
      </w:r>
      <w:proofErr w:type="spellEnd"/>
      <w:r w:rsidRPr="00903406">
        <w:rPr>
          <w:rFonts w:cs="Segoe UI"/>
          <w:szCs w:val="22"/>
        </w:rPr>
        <w:t xml:space="preserve"> </w:t>
      </w:r>
      <w:proofErr w:type="spellStart"/>
      <w:r w:rsidRPr="00903406">
        <w:rPr>
          <w:rFonts w:cs="Segoe UI"/>
          <w:szCs w:val="22"/>
        </w:rPr>
        <w:t>adalah</w:t>
      </w:r>
      <w:proofErr w:type="spellEnd"/>
      <w:r w:rsidRPr="00903406">
        <w:rPr>
          <w:rFonts w:cs="Segoe UI"/>
          <w:szCs w:val="22"/>
        </w:rPr>
        <w:t xml:space="preserve"> -6,0 </w:t>
      </w:r>
      <w:proofErr w:type="spellStart"/>
      <w:r w:rsidRPr="00903406">
        <w:rPr>
          <w:rFonts w:cs="Segoe UI"/>
          <w:szCs w:val="22"/>
        </w:rPr>
        <w:t>persen</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w:t>
      </w:r>
      <w:proofErr w:type="spellStart"/>
      <w:r w:rsidRPr="00903406">
        <w:rPr>
          <w:rFonts w:cs="Segoe UI"/>
          <w:szCs w:val="22"/>
        </w:rPr>
        <w:t>periode</w:t>
      </w:r>
      <w:proofErr w:type="spellEnd"/>
      <w:r w:rsidRPr="00903406">
        <w:rPr>
          <w:rFonts w:cs="Segoe UI"/>
          <w:szCs w:val="22"/>
        </w:rPr>
        <w:t xml:space="preserve"> </w:t>
      </w:r>
      <w:proofErr w:type="spellStart"/>
      <w:r w:rsidRPr="00903406">
        <w:rPr>
          <w:rFonts w:cs="Segoe UI"/>
          <w:szCs w:val="22"/>
        </w:rPr>
        <w:t>tahun</w:t>
      </w:r>
      <w:proofErr w:type="spellEnd"/>
      <w:r w:rsidRPr="00903406">
        <w:rPr>
          <w:rFonts w:cs="Segoe UI"/>
          <w:szCs w:val="22"/>
        </w:rPr>
        <w:t xml:space="preserve"> </w:t>
      </w:r>
      <w:proofErr w:type="spellStart"/>
      <w:r w:rsidRPr="00903406">
        <w:rPr>
          <w:rFonts w:cs="Segoe UI"/>
          <w:szCs w:val="22"/>
        </w:rPr>
        <w:t>sebelumnya</w:t>
      </w:r>
      <w:proofErr w:type="spellEnd"/>
      <w:r w:rsidRPr="00903406">
        <w:rPr>
          <w:rFonts w:cs="Segoe UI"/>
          <w:szCs w:val="22"/>
        </w:rPr>
        <w:t xml:space="preserve">. Pada 15,3 </w:t>
      </w:r>
      <w:proofErr w:type="spellStart"/>
      <w:r w:rsidRPr="00903406">
        <w:rPr>
          <w:rFonts w:cs="Segoe UI"/>
          <w:szCs w:val="22"/>
        </w:rPr>
        <w:t>persen</w:t>
      </w:r>
      <w:proofErr w:type="spellEnd"/>
      <w:r w:rsidRPr="00903406">
        <w:rPr>
          <w:rFonts w:cs="Segoe UI"/>
          <w:szCs w:val="22"/>
        </w:rPr>
        <w:t xml:space="preserve">, </w:t>
      </w:r>
      <w:proofErr w:type="spellStart"/>
      <w:r w:rsidRPr="006C6A59">
        <w:rPr>
          <w:rFonts w:cs="Segoe UI"/>
          <w:b/>
          <w:szCs w:val="22"/>
        </w:rPr>
        <w:t>laba</w:t>
      </w:r>
      <w:proofErr w:type="spellEnd"/>
      <w:r w:rsidRPr="006C6A59">
        <w:rPr>
          <w:rFonts w:cs="Segoe UI"/>
          <w:b/>
          <w:szCs w:val="22"/>
        </w:rPr>
        <w:t xml:space="preserve"> </w:t>
      </w:r>
      <w:proofErr w:type="spellStart"/>
      <w:r w:rsidRPr="006C6A59">
        <w:rPr>
          <w:rFonts w:cs="Segoe UI"/>
          <w:b/>
          <w:szCs w:val="22"/>
        </w:rPr>
        <w:t>atas</w:t>
      </w:r>
      <w:proofErr w:type="spellEnd"/>
      <w:r w:rsidRPr="006C6A59">
        <w:rPr>
          <w:rFonts w:cs="Segoe UI"/>
          <w:b/>
          <w:szCs w:val="22"/>
        </w:rPr>
        <w:t xml:space="preserve"> </w:t>
      </w:r>
      <w:proofErr w:type="spellStart"/>
      <w:r w:rsidRPr="006C6A59">
        <w:rPr>
          <w:rFonts w:cs="Segoe UI"/>
          <w:b/>
          <w:szCs w:val="22"/>
        </w:rPr>
        <w:t>penjualan</w:t>
      </w:r>
      <w:proofErr w:type="spellEnd"/>
      <w:r w:rsidRPr="006C6A59">
        <w:rPr>
          <w:rFonts w:cs="Segoe UI"/>
          <w:b/>
          <w:szCs w:val="22"/>
        </w:rPr>
        <w:t xml:space="preserve"> yang </w:t>
      </w:r>
      <w:proofErr w:type="spellStart"/>
      <w:r w:rsidRPr="006C6A59">
        <w:rPr>
          <w:rFonts w:cs="Segoe UI"/>
          <w:b/>
          <w:szCs w:val="22"/>
        </w:rPr>
        <w:t>disesuaikan</w:t>
      </w:r>
      <w:proofErr w:type="spellEnd"/>
      <w:r w:rsidRPr="00903406">
        <w:rPr>
          <w:rFonts w:cs="Segoe UI"/>
          <w:szCs w:val="22"/>
        </w:rPr>
        <w:t xml:space="preserve"> </w:t>
      </w:r>
      <w:proofErr w:type="spellStart"/>
      <w:r w:rsidRPr="00903406">
        <w:rPr>
          <w:rFonts w:cs="Segoe UI"/>
          <w:szCs w:val="22"/>
        </w:rPr>
        <w:t>berada</w:t>
      </w:r>
      <w:proofErr w:type="spellEnd"/>
      <w:r w:rsidRPr="00903406">
        <w:rPr>
          <w:rFonts w:cs="Segoe UI"/>
          <w:szCs w:val="22"/>
        </w:rPr>
        <w:t xml:space="preserve"> di </w:t>
      </w:r>
      <w:proofErr w:type="spellStart"/>
      <w:r w:rsidRPr="00903406">
        <w:rPr>
          <w:rFonts w:cs="Segoe UI"/>
          <w:szCs w:val="22"/>
        </w:rPr>
        <w:t>bawah</w:t>
      </w:r>
      <w:proofErr w:type="spellEnd"/>
      <w:r w:rsidRPr="00903406">
        <w:rPr>
          <w:rFonts w:cs="Segoe UI"/>
          <w:szCs w:val="22"/>
        </w:rPr>
        <w:t xml:space="preserve"> level semester </w:t>
      </w:r>
      <w:proofErr w:type="spellStart"/>
      <w:r w:rsidRPr="00903406">
        <w:rPr>
          <w:rFonts w:cs="Segoe UI"/>
          <w:szCs w:val="22"/>
        </w:rPr>
        <w:t>pertama</w:t>
      </w:r>
      <w:proofErr w:type="spellEnd"/>
      <w:r w:rsidRPr="00903406">
        <w:rPr>
          <w:rFonts w:cs="Segoe UI"/>
          <w:szCs w:val="22"/>
        </w:rPr>
        <w:t xml:space="preserve"> 2019, </w:t>
      </w:r>
      <w:proofErr w:type="spellStart"/>
      <w:r w:rsidRPr="00903406">
        <w:rPr>
          <w:rFonts w:cs="Segoe UI"/>
          <w:szCs w:val="22"/>
        </w:rPr>
        <w:t>terutama</w:t>
      </w:r>
      <w:proofErr w:type="spellEnd"/>
      <w:r w:rsidRPr="00903406">
        <w:rPr>
          <w:rFonts w:cs="Segoe UI"/>
          <w:szCs w:val="22"/>
        </w:rPr>
        <w:t xml:space="preserve"> </w:t>
      </w:r>
      <w:proofErr w:type="spellStart"/>
      <w:r w:rsidRPr="00903406">
        <w:rPr>
          <w:rFonts w:cs="Segoe UI"/>
          <w:szCs w:val="22"/>
        </w:rPr>
        <w:t>karena</w:t>
      </w:r>
      <w:proofErr w:type="spellEnd"/>
      <w:r w:rsidRPr="00903406">
        <w:rPr>
          <w:rFonts w:cs="Segoe UI"/>
          <w:szCs w:val="22"/>
        </w:rPr>
        <w:t xml:space="preserve"> </w:t>
      </w:r>
      <w:proofErr w:type="spellStart"/>
      <w:r w:rsidRPr="00903406">
        <w:rPr>
          <w:rFonts w:cs="Segoe UI"/>
          <w:szCs w:val="22"/>
        </w:rPr>
        <w:t>investasi</w:t>
      </w:r>
      <w:proofErr w:type="spellEnd"/>
      <w:r w:rsidRPr="00903406">
        <w:rPr>
          <w:rFonts w:cs="Segoe UI"/>
          <w:szCs w:val="22"/>
        </w:rPr>
        <w:t xml:space="preserve"> yang </w:t>
      </w:r>
      <w:proofErr w:type="spellStart"/>
      <w:r w:rsidRPr="00903406">
        <w:rPr>
          <w:rFonts w:cs="Segoe UI"/>
          <w:szCs w:val="22"/>
        </w:rPr>
        <w:t>lebih</w:t>
      </w:r>
      <w:proofErr w:type="spellEnd"/>
      <w:r w:rsidRPr="00903406">
        <w:rPr>
          <w:rFonts w:cs="Segoe UI"/>
          <w:szCs w:val="22"/>
        </w:rPr>
        <w:t xml:space="preserve"> </w:t>
      </w:r>
      <w:proofErr w:type="spellStart"/>
      <w:r w:rsidRPr="00903406">
        <w:rPr>
          <w:rFonts w:cs="Segoe UI"/>
          <w:szCs w:val="22"/>
        </w:rPr>
        <w:t>tinggi</w:t>
      </w:r>
      <w:proofErr w:type="spellEnd"/>
      <w:r w:rsidRPr="00903406">
        <w:rPr>
          <w:rFonts w:cs="Segoe UI"/>
          <w:szCs w:val="22"/>
        </w:rPr>
        <w:t xml:space="preserve"> di </w:t>
      </w:r>
      <w:proofErr w:type="spellStart"/>
      <w:r w:rsidRPr="00903406">
        <w:rPr>
          <w:rFonts w:cs="Segoe UI"/>
          <w:szCs w:val="22"/>
        </w:rPr>
        <w:t>bidang</w:t>
      </w:r>
      <w:proofErr w:type="spellEnd"/>
      <w:r w:rsidRPr="00903406">
        <w:rPr>
          <w:rFonts w:cs="Segoe UI"/>
          <w:szCs w:val="22"/>
        </w:rPr>
        <w:t xml:space="preserve"> </w:t>
      </w:r>
      <w:proofErr w:type="spellStart"/>
      <w:r w:rsidRPr="00903406">
        <w:rPr>
          <w:rFonts w:cs="Segoe UI"/>
          <w:szCs w:val="22"/>
        </w:rPr>
        <w:t>pemasaran</w:t>
      </w:r>
      <w:proofErr w:type="spellEnd"/>
      <w:r w:rsidRPr="00903406">
        <w:rPr>
          <w:rFonts w:cs="Segoe UI"/>
          <w:szCs w:val="22"/>
        </w:rPr>
        <w:t xml:space="preserve"> dan </w:t>
      </w:r>
      <w:proofErr w:type="spellStart"/>
      <w:r w:rsidRPr="00903406">
        <w:rPr>
          <w:rFonts w:cs="Segoe UI"/>
          <w:szCs w:val="22"/>
        </w:rPr>
        <w:t>periklanan</w:t>
      </w:r>
      <w:proofErr w:type="spellEnd"/>
      <w:r w:rsidRPr="00903406">
        <w:rPr>
          <w:rFonts w:cs="Segoe UI"/>
          <w:szCs w:val="22"/>
        </w:rPr>
        <w:t xml:space="preserve"> </w:t>
      </w:r>
      <w:proofErr w:type="spellStart"/>
      <w:r w:rsidRPr="00903406">
        <w:rPr>
          <w:rFonts w:cs="Segoe UI"/>
          <w:szCs w:val="22"/>
        </w:rPr>
        <w:t>serta</w:t>
      </w:r>
      <w:proofErr w:type="spellEnd"/>
      <w:r w:rsidRPr="00903406">
        <w:rPr>
          <w:rFonts w:cs="Segoe UI"/>
          <w:szCs w:val="22"/>
        </w:rPr>
        <w:t xml:space="preserve"> digital dan </w:t>
      </w:r>
      <w:r>
        <w:rPr>
          <w:rFonts w:cs="Segoe UI"/>
          <w:szCs w:val="22"/>
        </w:rPr>
        <w:t>IT</w:t>
      </w:r>
      <w:r w:rsidRPr="00903406">
        <w:rPr>
          <w:rFonts w:cs="Segoe UI"/>
          <w:szCs w:val="22"/>
        </w:rPr>
        <w:t>.</w:t>
      </w:r>
    </w:p>
    <w:p w14:paraId="3E1C8212" w14:textId="5D24D746" w:rsidR="00A65802" w:rsidRDefault="00A65802" w:rsidP="00A65802">
      <w:pPr>
        <w:rPr>
          <w:rFonts w:cs="Segoe UI"/>
          <w:szCs w:val="22"/>
        </w:rPr>
      </w:pPr>
    </w:p>
    <w:p w14:paraId="2F1ED690" w14:textId="77777777" w:rsidR="003E5C52" w:rsidRPr="00846017" w:rsidRDefault="003E5C52" w:rsidP="003E5C52">
      <w:pPr>
        <w:spacing w:after="120"/>
        <w:rPr>
          <w:rFonts w:cs="Segoe UI"/>
          <w:szCs w:val="22"/>
        </w:rPr>
      </w:pPr>
      <w:r w:rsidRPr="007960F1">
        <w:rPr>
          <w:rFonts w:cs="Segoe UI"/>
          <w:b/>
          <w:szCs w:val="22"/>
        </w:rPr>
        <w:t xml:space="preserve">Agenda </w:t>
      </w:r>
      <w:proofErr w:type="spellStart"/>
      <w:r w:rsidRPr="007960F1">
        <w:rPr>
          <w:rFonts w:cs="Segoe UI"/>
          <w:b/>
          <w:szCs w:val="22"/>
        </w:rPr>
        <w:t>pertumbuhan</w:t>
      </w:r>
      <w:proofErr w:type="spellEnd"/>
      <w:r w:rsidRPr="007960F1">
        <w:rPr>
          <w:rFonts w:cs="Segoe UI"/>
          <w:b/>
          <w:szCs w:val="22"/>
        </w:rPr>
        <w:t xml:space="preserve"> yang </w:t>
      </w:r>
      <w:proofErr w:type="spellStart"/>
      <w:r w:rsidRPr="007960F1">
        <w:rPr>
          <w:rFonts w:cs="Segoe UI"/>
          <w:b/>
          <w:szCs w:val="22"/>
        </w:rPr>
        <w:t>bertujuan</w:t>
      </w:r>
      <w:proofErr w:type="spellEnd"/>
      <w:r w:rsidRPr="007960F1">
        <w:rPr>
          <w:rFonts w:cs="Segoe UI"/>
          <w:b/>
          <w:szCs w:val="22"/>
        </w:rPr>
        <w:t xml:space="preserve">: </w:t>
      </w:r>
      <w:proofErr w:type="spellStart"/>
      <w:r w:rsidRPr="007960F1">
        <w:rPr>
          <w:rFonts w:cs="Segoe UI"/>
          <w:b/>
          <w:szCs w:val="22"/>
        </w:rPr>
        <w:t>Penerapan</w:t>
      </w:r>
      <w:proofErr w:type="spellEnd"/>
      <w:r w:rsidRPr="007960F1">
        <w:rPr>
          <w:rFonts w:cs="Segoe UI"/>
          <w:b/>
          <w:szCs w:val="22"/>
        </w:rPr>
        <w:t xml:space="preserve"> </w:t>
      </w:r>
      <w:proofErr w:type="spellStart"/>
      <w:r w:rsidRPr="007960F1">
        <w:rPr>
          <w:rFonts w:cs="Segoe UI"/>
          <w:b/>
          <w:szCs w:val="22"/>
        </w:rPr>
        <w:t>kerangka</w:t>
      </w:r>
      <w:proofErr w:type="spellEnd"/>
      <w:r w:rsidRPr="007960F1">
        <w:rPr>
          <w:rFonts w:cs="Segoe UI"/>
          <w:b/>
          <w:szCs w:val="22"/>
        </w:rPr>
        <w:t xml:space="preserve"> </w:t>
      </w:r>
      <w:proofErr w:type="spellStart"/>
      <w:r w:rsidRPr="007960F1">
        <w:rPr>
          <w:rFonts w:cs="Segoe UI"/>
          <w:b/>
          <w:szCs w:val="22"/>
        </w:rPr>
        <w:t>kerja</w:t>
      </w:r>
      <w:proofErr w:type="spellEnd"/>
      <w:r w:rsidRPr="007960F1">
        <w:rPr>
          <w:rFonts w:cs="Segoe UI"/>
          <w:b/>
          <w:szCs w:val="22"/>
        </w:rPr>
        <w:t xml:space="preserve"> </w:t>
      </w:r>
      <w:proofErr w:type="spellStart"/>
      <w:r w:rsidRPr="007960F1">
        <w:rPr>
          <w:rFonts w:cs="Segoe UI"/>
          <w:b/>
          <w:szCs w:val="22"/>
        </w:rPr>
        <w:t>strategis</w:t>
      </w:r>
      <w:proofErr w:type="spellEnd"/>
      <w:r w:rsidRPr="007960F1">
        <w:rPr>
          <w:rFonts w:cs="Segoe UI"/>
          <w:b/>
          <w:szCs w:val="22"/>
        </w:rPr>
        <w:t xml:space="preserve"> </w:t>
      </w:r>
      <w:proofErr w:type="spellStart"/>
      <w:r w:rsidRPr="007960F1">
        <w:rPr>
          <w:rFonts w:cs="Segoe UI"/>
          <w:b/>
          <w:szCs w:val="22"/>
        </w:rPr>
        <w:t>baru</w:t>
      </w:r>
      <w:proofErr w:type="spellEnd"/>
    </w:p>
    <w:p w14:paraId="4D1A0E7B" w14:textId="77777777" w:rsidR="003E5C52" w:rsidRPr="00846017" w:rsidRDefault="003E5C52" w:rsidP="003E5C52">
      <w:pPr>
        <w:autoSpaceDE w:val="0"/>
        <w:autoSpaceDN w:val="0"/>
        <w:adjustRightInd w:val="0"/>
        <w:rPr>
          <w:rFonts w:cs="Segoe UI"/>
          <w:bCs/>
          <w:szCs w:val="22"/>
        </w:rPr>
      </w:pPr>
      <w:r w:rsidRPr="007960F1">
        <w:rPr>
          <w:rFonts w:cs="Segoe UI"/>
          <w:szCs w:val="22"/>
        </w:rPr>
        <w:t xml:space="preserve">Pada </w:t>
      </w:r>
      <w:proofErr w:type="spellStart"/>
      <w:r w:rsidRPr="007960F1">
        <w:rPr>
          <w:rFonts w:cs="Segoe UI"/>
          <w:szCs w:val="22"/>
        </w:rPr>
        <w:t>awal</w:t>
      </w:r>
      <w:proofErr w:type="spellEnd"/>
      <w:r w:rsidRPr="007960F1">
        <w:rPr>
          <w:rFonts w:cs="Segoe UI"/>
          <w:szCs w:val="22"/>
        </w:rPr>
        <w:t xml:space="preserve"> </w:t>
      </w:r>
      <w:proofErr w:type="spellStart"/>
      <w:r w:rsidRPr="007960F1">
        <w:rPr>
          <w:rFonts w:cs="Segoe UI"/>
          <w:szCs w:val="22"/>
        </w:rPr>
        <w:t>Maret</w:t>
      </w:r>
      <w:proofErr w:type="spellEnd"/>
      <w:r w:rsidRPr="007960F1">
        <w:rPr>
          <w:rFonts w:cs="Segoe UI"/>
          <w:szCs w:val="22"/>
        </w:rPr>
        <w:t xml:space="preserve"> 2020, Henkel </w:t>
      </w:r>
      <w:proofErr w:type="spellStart"/>
      <w:r w:rsidRPr="007960F1">
        <w:rPr>
          <w:rFonts w:cs="Segoe UI"/>
          <w:szCs w:val="22"/>
        </w:rPr>
        <w:t>mempresentasikan</w:t>
      </w:r>
      <w:proofErr w:type="spellEnd"/>
      <w:r w:rsidRPr="007960F1">
        <w:rPr>
          <w:rFonts w:cs="Segoe UI"/>
          <w:szCs w:val="22"/>
        </w:rPr>
        <w:t xml:space="preserve"> agenda </w:t>
      </w:r>
      <w:proofErr w:type="spellStart"/>
      <w:r w:rsidRPr="007960F1">
        <w:rPr>
          <w:rFonts w:cs="Segoe UI"/>
          <w:szCs w:val="22"/>
        </w:rPr>
        <w:t>pertumbuhan</w:t>
      </w:r>
      <w:proofErr w:type="spellEnd"/>
      <w:r w:rsidRPr="007960F1">
        <w:rPr>
          <w:rFonts w:cs="Segoe UI"/>
          <w:szCs w:val="22"/>
        </w:rPr>
        <w:t xml:space="preserve"> </w:t>
      </w:r>
      <w:proofErr w:type="spellStart"/>
      <w:r w:rsidRPr="007960F1">
        <w:rPr>
          <w:rFonts w:cs="Segoe UI"/>
          <w:szCs w:val="22"/>
        </w:rPr>
        <w:t>perusahaan</w:t>
      </w:r>
      <w:proofErr w:type="spellEnd"/>
      <w:r w:rsidRPr="007960F1">
        <w:rPr>
          <w:rFonts w:cs="Segoe UI"/>
          <w:szCs w:val="22"/>
        </w:rPr>
        <w:t xml:space="preserve"> </w:t>
      </w:r>
      <w:proofErr w:type="spellStart"/>
      <w:r w:rsidRPr="007960F1">
        <w:rPr>
          <w:rFonts w:cs="Segoe UI"/>
          <w:szCs w:val="22"/>
        </w:rPr>
        <w:t>untuk</w:t>
      </w:r>
      <w:proofErr w:type="spellEnd"/>
      <w:r w:rsidRPr="007960F1">
        <w:rPr>
          <w:rFonts w:cs="Segoe UI"/>
          <w:szCs w:val="22"/>
        </w:rPr>
        <w:t xml:space="preserve"> </w:t>
      </w:r>
      <w:proofErr w:type="spellStart"/>
      <w:r w:rsidRPr="007960F1">
        <w:rPr>
          <w:rFonts w:cs="Segoe UI"/>
          <w:szCs w:val="22"/>
        </w:rPr>
        <w:t>tahun-tahun</w:t>
      </w:r>
      <w:proofErr w:type="spellEnd"/>
      <w:r w:rsidRPr="007960F1">
        <w:rPr>
          <w:rFonts w:cs="Segoe UI"/>
          <w:szCs w:val="22"/>
        </w:rPr>
        <w:t xml:space="preserve"> </w:t>
      </w:r>
      <w:proofErr w:type="spellStart"/>
      <w:r w:rsidRPr="007960F1">
        <w:rPr>
          <w:rFonts w:cs="Segoe UI"/>
          <w:szCs w:val="22"/>
        </w:rPr>
        <w:t>mendatang</w:t>
      </w:r>
      <w:proofErr w:type="spellEnd"/>
      <w:r w:rsidRPr="007960F1">
        <w:rPr>
          <w:rFonts w:cs="Segoe UI"/>
          <w:szCs w:val="22"/>
        </w:rPr>
        <w:t xml:space="preserve">. Henkel </w:t>
      </w:r>
      <w:proofErr w:type="spellStart"/>
      <w:r w:rsidRPr="007960F1">
        <w:rPr>
          <w:rFonts w:cs="Segoe UI"/>
          <w:szCs w:val="22"/>
        </w:rPr>
        <w:t>telah</w:t>
      </w:r>
      <w:proofErr w:type="spellEnd"/>
      <w:r w:rsidRPr="007960F1">
        <w:rPr>
          <w:rFonts w:cs="Segoe UI"/>
          <w:szCs w:val="22"/>
        </w:rPr>
        <w:t xml:space="preserve"> </w:t>
      </w:r>
      <w:proofErr w:type="spellStart"/>
      <w:r w:rsidRPr="007960F1">
        <w:rPr>
          <w:rFonts w:cs="Segoe UI"/>
          <w:szCs w:val="22"/>
        </w:rPr>
        <w:t>mengembangkan</w:t>
      </w:r>
      <w:proofErr w:type="spellEnd"/>
      <w:r w:rsidRPr="007960F1">
        <w:rPr>
          <w:rFonts w:cs="Segoe UI"/>
          <w:szCs w:val="22"/>
        </w:rPr>
        <w:t xml:space="preserve"> </w:t>
      </w:r>
      <w:proofErr w:type="spellStart"/>
      <w:r w:rsidRPr="007960F1">
        <w:rPr>
          <w:rFonts w:cs="Segoe UI"/>
          <w:szCs w:val="22"/>
        </w:rPr>
        <w:t>kerangka</w:t>
      </w:r>
      <w:proofErr w:type="spellEnd"/>
      <w:r w:rsidRPr="007960F1">
        <w:rPr>
          <w:rFonts w:cs="Segoe UI"/>
          <w:szCs w:val="22"/>
        </w:rPr>
        <w:t xml:space="preserve"> </w:t>
      </w:r>
      <w:proofErr w:type="spellStart"/>
      <w:r w:rsidRPr="007960F1">
        <w:rPr>
          <w:rFonts w:cs="Segoe UI"/>
          <w:szCs w:val="22"/>
        </w:rPr>
        <w:t>strategis</w:t>
      </w:r>
      <w:proofErr w:type="spellEnd"/>
      <w:r w:rsidRPr="007960F1">
        <w:rPr>
          <w:rFonts w:cs="Segoe UI"/>
          <w:szCs w:val="22"/>
        </w:rPr>
        <w:t xml:space="preserve"> yang </w:t>
      </w:r>
      <w:proofErr w:type="spellStart"/>
      <w:r w:rsidRPr="007960F1">
        <w:rPr>
          <w:rFonts w:cs="Segoe UI"/>
          <w:szCs w:val="22"/>
        </w:rPr>
        <w:t>jelas</w:t>
      </w:r>
      <w:proofErr w:type="spellEnd"/>
      <w:r w:rsidRPr="007960F1">
        <w:rPr>
          <w:rFonts w:cs="Segoe UI"/>
          <w:szCs w:val="22"/>
        </w:rPr>
        <w:t xml:space="preserve">. </w:t>
      </w:r>
      <w:proofErr w:type="spellStart"/>
      <w:r w:rsidRPr="007960F1">
        <w:rPr>
          <w:rFonts w:cs="Segoe UI"/>
          <w:szCs w:val="22"/>
        </w:rPr>
        <w:t>Ini</w:t>
      </w:r>
      <w:proofErr w:type="spellEnd"/>
      <w:r w:rsidRPr="007960F1">
        <w:rPr>
          <w:rFonts w:cs="Segoe UI"/>
          <w:szCs w:val="22"/>
        </w:rPr>
        <w:t xml:space="preserve"> </w:t>
      </w:r>
      <w:proofErr w:type="spellStart"/>
      <w:r w:rsidRPr="007960F1">
        <w:rPr>
          <w:rFonts w:cs="Segoe UI"/>
          <w:szCs w:val="22"/>
        </w:rPr>
        <w:t>mencakup</w:t>
      </w:r>
      <w:proofErr w:type="spellEnd"/>
      <w:r w:rsidRPr="007960F1">
        <w:rPr>
          <w:rFonts w:cs="Segoe UI"/>
          <w:szCs w:val="22"/>
        </w:rPr>
        <w:t xml:space="preserve">: </w:t>
      </w:r>
      <w:proofErr w:type="spellStart"/>
      <w:r w:rsidRPr="007960F1">
        <w:rPr>
          <w:rFonts w:cs="Segoe UI"/>
          <w:szCs w:val="22"/>
        </w:rPr>
        <w:t>portofolio</w:t>
      </w:r>
      <w:proofErr w:type="spellEnd"/>
      <w:r w:rsidRPr="007960F1">
        <w:rPr>
          <w:rFonts w:cs="Segoe UI"/>
          <w:szCs w:val="22"/>
        </w:rPr>
        <w:t xml:space="preserve"> yang </w:t>
      </w:r>
      <w:proofErr w:type="spellStart"/>
      <w:r w:rsidRPr="007960F1">
        <w:rPr>
          <w:rFonts w:cs="Segoe UI"/>
          <w:szCs w:val="22"/>
        </w:rPr>
        <w:t>unggul</w:t>
      </w:r>
      <w:proofErr w:type="spellEnd"/>
      <w:r w:rsidRPr="007960F1">
        <w:rPr>
          <w:rFonts w:cs="Segoe UI"/>
          <w:szCs w:val="22"/>
        </w:rPr>
        <w:t xml:space="preserve">, </w:t>
      </w:r>
      <w:proofErr w:type="spellStart"/>
      <w:r w:rsidRPr="007960F1">
        <w:rPr>
          <w:rFonts w:cs="Segoe UI"/>
          <w:szCs w:val="22"/>
        </w:rPr>
        <w:t>keunggulan</w:t>
      </w:r>
      <w:proofErr w:type="spellEnd"/>
      <w:r w:rsidRPr="007960F1">
        <w:rPr>
          <w:rFonts w:cs="Segoe UI"/>
          <w:szCs w:val="22"/>
        </w:rPr>
        <w:t xml:space="preserve"> </w:t>
      </w:r>
      <w:proofErr w:type="spellStart"/>
      <w:r w:rsidRPr="007960F1">
        <w:rPr>
          <w:rFonts w:cs="Segoe UI"/>
          <w:szCs w:val="22"/>
        </w:rPr>
        <w:t>kompetitif</w:t>
      </w:r>
      <w:proofErr w:type="spellEnd"/>
      <w:r w:rsidRPr="007960F1">
        <w:rPr>
          <w:rFonts w:cs="Segoe UI"/>
          <w:szCs w:val="22"/>
        </w:rPr>
        <w:t xml:space="preserve">, </w:t>
      </w:r>
      <w:proofErr w:type="spellStart"/>
      <w:r w:rsidRPr="007960F1">
        <w:rPr>
          <w:rFonts w:cs="Segoe UI"/>
          <w:szCs w:val="22"/>
        </w:rPr>
        <w:t>khususnya</w:t>
      </w:r>
      <w:proofErr w:type="spellEnd"/>
      <w:r w:rsidRPr="007960F1">
        <w:rPr>
          <w:rFonts w:cs="Segoe UI"/>
          <w:szCs w:val="22"/>
        </w:rPr>
        <w:t xml:space="preserve"> di </w:t>
      </w:r>
      <w:proofErr w:type="spellStart"/>
      <w:r w:rsidRPr="007960F1">
        <w:rPr>
          <w:rFonts w:cs="Segoe UI"/>
          <w:szCs w:val="22"/>
        </w:rPr>
        <w:t>bidang</w:t>
      </w:r>
      <w:proofErr w:type="spellEnd"/>
      <w:r w:rsidRPr="007960F1">
        <w:rPr>
          <w:rFonts w:cs="Segoe UI"/>
          <w:szCs w:val="22"/>
        </w:rPr>
        <w:t xml:space="preserve"> </w:t>
      </w:r>
      <w:proofErr w:type="spellStart"/>
      <w:r w:rsidRPr="007960F1">
        <w:rPr>
          <w:rFonts w:cs="Segoe UI"/>
          <w:szCs w:val="22"/>
        </w:rPr>
        <w:t>inovasi</w:t>
      </w:r>
      <w:proofErr w:type="spellEnd"/>
      <w:r w:rsidRPr="007960F1">
        <w:rPr>
          <w:rFonts w:cs="Segoe UI"/>
          <w:szCs w:val="22"/>
        </w:rPr>
        <w:t xml:space="preserve">, </w:t>
      </w:r>
      <w:proofErr w:type="spellStart"/>
      <w:r w:rsidRPr="007960F1">
        <w:rPr>
          <w:rFonts w:cs="Segoe UI"/>
          <w:szCs w:val="22"/>
        </w:rPr>
        <w:t>keberlanjutan</w:t>
      </w:r>
      <w:proofErr w:type="spellEnd"/>
      <w:r w:rsidRPr="007960F1">
        <w:rPr>
          <w:rFonts w:cs="Segoe UI"/>
          <w:szCs w:val="22"/>
        </w:rPr>
        <w:t xml:space="preserve">, </w:t>
      </w:r>
      <w:proofErr w:type="spellStart"/>
      <w:r w:rsidRPr="007960F1">
        <w:rPr>
          <w:rFonts w:cs="Segoe UI"/>
          <w:szCs w:val="22"/>
        </w:rPr>
        <w:t>digitalisasi</w:t>
      </w:r>
      <w:proofErr w:type="spellEnd"/>
      <w:r w:rsidRPr="007960F1">
        <w:rPr>
          <w:rFonts w:cs="Segoe UI"/>
          <w:szCs w:val="22"/>
        </w:rPr>
        <w:t xml:space="preserve">, model </w:t>
      </w:r>
      <w:proofErr w:type="spellStart"/>
      <w:r w:rsidRPr="007960F1">
        <w:rPr>
          <w:rFonts w:cs="Segoe UI"/>
          <w:szCs w:val="22"/>
        </w:rPr>
        <w:t>operasi</w:t>
      </w:r>
      <w:proofErr w:type="spellEnd"/>
      <w:r w:rsidRPr="007960F1">
        <w:rPr>
          <w:rFonts w:cs="Segoe UI"/>
          <w:szCs w:val="22"/>
        </w:rPr>
        <w:t xml:space="preserve"> yang </w:t>
      </w:r>
      <w:proofErr w:type="spellStart"/>
      <w:r w:rsidRPr="007960F1">
        <w:rPr>
          <w:rFonts w:cs="Segoe UI"/>
          <w:szCs w:val="22"/>
        </w:rPr>
        <w:t>siap</w:t>
      </w:r>
      <w:proofErr w:type="spellEnd"/>
      <w:r w:rsidRPr="007960F1">
        <w:rPr>
          <w:rFonts w:cs="Segoe UI"/>
          <w:szCs w:val="22"/>
        </w:rPr>
        <w:t xml:space="preserve"> </w:t>
      </w:r>
      <w:proofErr w:type="spellStart"/>
      <w:r w:rsidRPr="007960F1">
        <w:rPr>
          <w:rFonts w:cs="Segoe UI"/>
          <w:szCs w:val="22"/>
        </w:rPr>
        <w:t>menghadapi</w:t>
      </w:r>
      <w:proofErr w:type="spellEnd"/>
      <w:r w:rsidRPr="007960F1">
        <w:rPr>
          <w:rFonts w:cs="Segoe UI"/>
          <w:szCs w:val="22"/>
        </w:rPr>
        <w:t xml:space="preserve"> masa </w:t>
      </w:r>
      <w:proofErr w:type="spellStart"/>
      <w:r w:rsidRPr="007960F1">
        <w:rPr>
          <w:rFonts w:cs="Segoe UI"/>
          <w:szCs w:val="22"/>
        </w:rPr>
        <w:t>depan</w:t>
      </w:r>
      <w:proofErr w:type="spellEnd"/>
      <w:r w:rsidRPr="007960F1">
        <w:rPr>
          <w:rFonts w:cs="Segoe UI"/>
          <w:szCs w:val="22"/>
        </w:rPr>
        <w:t xml:space="preserve">, </w:t>
      </w:r>
      <w:proofErr w:type="spellStart"/>
      <w:r w:rsidRPr="007960F1">
        <w:rPr>
          <w:rFonts w:cs="Segoe UI"/>
          <w:szCs w:val="22"/>
        </w:rPr>
        <w:t>serta</w:t>
      </w:r>
      <w:proofErr w:type="spellEnd"/>
      <w:r w:rsidRPr="007960F1">
        <w:rPr>
          <w:rFonts w:cs="Segoe UI"/>
          <w:szCs w:val="22"/>
        </w:rPr>
        <w:t xml:space="preserve"> </w:t>
      </w:r>
      <w:proofErr w:type="spellStart"/>
      <w:r w:rsidRPr="007960F1">
        <w:rPr>
          <w:rFonts w:cs="Segoe UI"/>
          <w:szCs w:val="22"/>
        </w:rPr>
        <w:t>budaya</w:t>
      </w:r>
      <w:proofErr w:type="spellEnd"/>
      <w:r w:rsidRPr="007960F1">
        <w:rPr>
          <w:rFonts w:cs="Segoe UI"/>
          <w:szCs w:val="22"/>
        </w:rPr>
        <w:t xml:space="preserve"> </w:t>
      </w:r>
      <w:proofErr w:type="spellStart"/>
      <w:r w:rsidRPr="007960F1">
        <w:rPr>
          <w:rFonts w:cs="Segoe UI"/>
          <w:szCs w:val="22"/>
        </w:rPr>
        <w:t>perusahaan</w:t>
      </w:r>
      <w:proofErr w:type="spellEnd"/>
      <w:r w:rsidRPr="007960F1">
        <w:rPr>
          <w:rFonts w:cs="Segoe UI"/>
          <w:szCs w:val="22"/>
        </w:rPr>
        <w:t xml:space="preserve"> yang </w:t>
      </w:r>
      <w:proofErr w:type="spellStart"/>
      <w:r w:rsidRPr="007960F1">
        <w:rPr>
          <w:rFonts w:cs="Segoe UI"/>
          <w:szCs w:val="22"/>
        </w:rPr>
        <w:t>kuat</w:t>
      </w:r>
      <w:proofErr w:type="spellEnd"/>
      <w:r w:rsidRPr="007960F1">
        <w:rPr>
          <w:rFonts w:cs="Segoe UI"/>
          <w:szCs w:val="22"/>
        </w:rPr>
        <w:t>. “</w:t>
      </w:r>
      <w:proofErr w:type="spellStart"/>
      <w:r w:rsidRPr="007960F1">
        <w:rPr>
          <w:rFonts w:cs="Segoe UI"/>
          <w:szCs w:val="22"/>
        </w:rPr>
        <w:t>Kerangka</w:t>
      </w:r>
      <w:proofErr w:type="spellEnd"/>
      <w:r w:rsidRPr="007960F1">
        <w:rPr>
          <w:rFonts w:cs="Segoe UI"/>
          <w:szCs w:val="22"/>
        </w:rPr>
        <w:t xml:space="preserve"> </w:t>
      </w:r>
      <w:proofErr w:type="spellStart"/>
      <w:r w:rsidRPr="007960F1">
        <w:rPr>
          <w:rFonts w:cs="Segoe UI"/>
          <w:szCs w:val="22"/>
        </w:rPr>
        <w:t>strategis</w:t>
      </w:r>
      <w:proofErr w:type="spellEnd"/>
      <w:r w:rsidRPr="007960F1">
        <w:rPr>
          <w:rFonts w:cs="Segoe UI"/>
          <w:szCs w:val="22"/>
        </w:rPr>
        <w:t xml:space="preserve"> </w:t>
      </w:r>
      <w:proofErr w:type="spellStart"/>
      <w:r w:rsidRPr="007960F1">
        <w:rPr>
          <w:rFonts w:cs="Segoe UI"/>
          <w:szCs w:val="22"/>
        </w:rPr>
        <w:t>ini</w:t>
      </w:r>
      <w:proofErr w:type="spellEnd"/>
      <w:r w:rsidRPr="007960F1">
        <w:rPr>
          <w:rFonts w:cs="Segoe UI"/>
          <w:szCs w:val="22"/>
        </w:rPr>
        <w:t xml:space="preserve"> </w:t>
      </w:r>
      <w:proofErr w:type="spellStart"/>
      <w:r w:rsidRPr="007960F1">
        <w:rPr>
          <w:rFonts w:cs="Segoe UI"/>
          <w:szCs w:val="22"/>
        </w:rPr>
        <w:t>akan</w:t>
      </w:r>
      <w:proofErr w:type="spellEnd"/>
      <w:r w:rsidRPr="007960F1">
        <w:rPr>
          <w:rFonts w:cs="Segoe UI"/>
          <w:szCs w:val="22"/>
        </w:rPr>
        <w:t xml:space="preserve"> </w:t>
      </w:r>
      <w:proofErr w:type="spellStart"/>
      <w:r w:rsidRPr="007960F1">
        <w:rPr>
          <w:rFonts w:cs="Segoe UI"/>
          <w:szCs w:val="22"/>
        </w:rPr>
        <w:t>membantu</w:t>
      </w:r>
      <w:proofErr w:type="spellEnd"/>
      <w:r w:rsidRPr="007960F1">
        <w:rPr>
          <w:rFonts w:cs="Segoe UI"/>
          <w:szCs w:val="22"/>
        </w:rPr>
        <w:t xml:space="preserve"> kami </w:t>
      </w:r>
      <w:proofErr w:type="spellStart"/>
      <w:r w:rsidRPr="007960F1">
        <w:rPr>
          <w:rFonts w:cs="Segoe UI"/>
          <w:szCs w:val="22"/>
        </w:rPr>
        <w:t>memenangkan</w:t>
      </w:r>
      <w:proofErr w:type="spellEnd"/>
      <w:r w:rsidRPr="007960F1">
        <w:rPr>
          <w:rFonts w:cs="Segoe UI"/>
          <w:szCs w:val="22"/>
        </w:rPr>
        <w:t xml:space="preserve"> </w:t>
      </w:r>
      <w:proofErr w:type="spellStart"/>
      <w:r w:rsidRPr="007960F1">
        <w:rPr>
          <w:rFonts w:cs="Segoe UI"/>
          <w:szCs w:val="22"/>
        </w:rPr>
        <w:t>tahun</w:t>
      </w:r>
      <w:proofErr w:type="spellEnd"/>
      <w:r w:rsidRPr="007960F1">
        <w:rPr>
          <w:rFonts w:cs="Segoe UI"/>
          <w:szCs w:val="22"/>
        </w:rPr>
        <w:t xml:space="preserve"> 20-an </w:t>
      </w:r>
      <w:proofErr w:type="spellStart"/>
      <w:r w:rsidRPr="007960F1">
        <w:rPr>
          <w:rFonts w:cs="Segoe UI"/>
          <w:szCs w:val="22"/>
        </w:rPr>
        <w:t>untuk</w:t>
      </w:r>
      <w:proofErr w:type="spellEnd"/>
      <w:r w:rsidRPr="007960F1">
        <w:rPr>
          <w:rFonts w:cs="Segoe UI"/>
          <w:szCs w:val="22"/>
        </w:rPr>
        <w:t xml:space="preserve"> Henkel </w:t>
      </w:r>
      <w:proofErr w:type="spellStart"/>
      <w:r w:rsidRPr="007960F1">
        <w:rPr>
          <w:rFonts w:cs="Segoe UI"/>
          <w:szCs w:val="22"/>
        </w:rPr>
        <w:t>dengan</w:t>
      </w:r>
      <w:proofErr w:type="spellEnd"/>
      <w:r w:rsidRPr="007960F1">
        <w:rPr>
          <w:rFonts w:cs="Segoe UI"/>
          <w:szCs w:val="22"/>
        </w:rPr>
        <w:t xml:space="preserve"> </w:t>
      </w:r>
      <w:proofErr w:type="spellStart"/>
      <w:r w:rsidRPr="007960F1">
        <w:rPr>
          <w:rFonts w:cs="Segoe UI"/>
          <w:szCs w:val="22"/>
        </w:rPr>
        <w:t>fokus</w:t>
      </w:r>
      <w:proofErr w:type="spellEnd"/>
      <w:r w:rsidRPr="007960F1">
        <w:rPr>
          <w:rFonts w:cs="Segoe UI"/>
          <w:szCs w:val="22"/>
        </w:rPr>
        <w:t xml:space="preserve"> yang </w:t>
      </w:r>
      <w:proofErr w:type="spellStart"/>
      <w:r w:rsidRPr="007960F1">
        <w:rPr>
          <w:rFonts w:cs="Segoe UI"/>
          <w:szCs w:val="22"/>
        </w:rPr>
        <w:t>jelas</w:t>
      </w:r>
      <w:proofErr w:type="spellEnd"/>
      <w:r w:rsidRPr="007960F1">
        <w:rPr>
          <w:rFonts w:cs="Segoe UI"/>
          <w:szCs w:val="22"/>
        </w:rPr>
        <w:t xml:space="preserve"> pada </w:t>
      </w:r>
      <w:proofErr w:type="spellStart"/>
      <w:r w:rsidRPr="007960F1">
        <w:rPr>
          <w:rFonts w:cs="Segoe UI"/>
          <w:szCs w:val="22"/>
        </w:rPr>
        <w:t>pertumbuhan</w:t>
      </w:r>
      <w:proofErr w:type="spellEnd"/>
      <w:r w:rsidRPr="007960F1">
        <w:rPr>
          <w:rFonts w:cs="Segoe UI"/>
          <w:szCs w:val="22"/>
        </w:rPr>
        <w:t xml:space="preserve"> yang </w:t>
      </w:r>
      <w:proofErr w:type="spellStart"/>
      <w:r w:rsidRPr="007960F1">
        <w:rPr>
          <w:rFonts w:cs="Segoe UI"/>
          <w:szCs w:val="22"/>
        </w:rPr>
        <w:t>terarah</w:t>
      </w:r>
      <w:proofErr w:type="spellEnd"/>
      <w:r w:rsidRPr="007960F1">
        <w:rPr>
          <w:rFonts w:cs="Segoe UI"/>
          <w:szCs w:val="22"/>
        </w:rPr>
        <w:t xml:space="preserve">,” </w:t>
      </w:r>
      <w:proofErr w:type="spellStart"/>
      <w:r w:rsidRPr="007960F1">
        <w:rPr>
          <w:rFonts w:cs="Segoe UI"/>
          <w:szCs w:val="22"/>
        </w:rPr>
        <w:t>jelas</w:t>
      </w:r>
      <w:proofErr w:type="spellEnd"/>
      <w:r w:rsidRPr="007960F1">
        <w:rPr>
          <w:rFonts w:cs="Segoe UI"/>
          <w:szCs w:val="22"/>
        </w:rPr>
        <w:t xml:space="preserve"> Carsten </w:t>
      </w:r>
      <w:proofErr w:type="spellStart"/>
      <w:r w:rsidRPr="007960F1">
        <w:rPr>
          <w:rFonts w:cs="Segoe UI"/>
          <w:szCs w:val="22"/>
        </w:rPr>
        <w:t>Knobel</w:t>
      </w:r>
      <w:proofErr w:type="spellEnd"/>
      <w:r w:rsidRPr="007960F1">
        <w:rPr>
          <w:rFonts w:cs="Segoe UI"/>
          <w:szCs w:val="22"/>
        </w:rPr>
        <w:t>. "</w:t>
      </w:r>
      <w:proofErr w:type="spellStart"/>
      <w:r w:rsidRPr="007960F1">
        <w:rPr>
          <w:rFonts w:cs="Segoe UI"/>
          <w:szCs w:val="22"/>
        </w:rPr>
        <w:t>Sejak</w:t>
      </w:r>
      <w:proofErr w:type="spellEnd"/>
      <w:r w:rsidRPr="007960F1">
        <w:rPr>
          <w:rFonts w:cs="Segoe UI"/>
          <w:szCs w:val="22"/>
        </w:rPr>
        <w:t xml:space="preserve"> </w:t>
      </w:r>
      <w:proofErr w:type="spellStart"/>
      <w:r w:rsidRPr="007960F1">
        <w:rPr>
          <w:rFonts w:cs="Segoe UI"/>
          <w:szCs w:val="22"/>
        </w:rPr>
        <w:t>pengumuman</w:t>
      </w:r>
      <w:proofErr w:type="spellEnd"/>
      <w:r w:rsidRPr="007960F1">
        <w:rPr>
          <w:rFonts w:cs="Segoe UI"/>
          <w:szCs w:val="22"/>
        </w:rPr>
        <w:t xml:space="preserve"> pada </w:t>
      </w:r>
      <w:proofErr w:type="spellStart"/>
      <w:r w:rsidRPr="007960F1">
        <w:rPr>
          <w:rFonts w:cs="Segoe UI"/>
          <w:szCs w:val="22"/>
        </w:rPr>
        <w:t>bulan</w:t>
      </w:r>
      <w:proofErr w:type="spellEnd"/>
      <w:r w:rsidRPr="007960F1">
        <w:rPr>
          <w:rFonts w:cs="Segoe UI"/>
          <w:szCs w:val="22"/>
        </w:rPr>
        <w:t xml:space="preserve"> </w:t>
      </w:r>
      <w:proofErr w:type="spellStart"/>
      <w:r w:rsidRPr="007960F1">
        <w:rPr>
          <w:rFonts w:cs="Segoe UI"/>
          <w:szCs w:val="22"/>
        </w:rPr>
        <w:t>Maret</w:t>
      </w:r>
      <w:proofErr w:type="spellEnd"/>
      <w:r w:rsidRPr="007960F1">
        <w:rPr>
          <w:rFonts w:cs="Segoe UI"/>
          <w:szCs w:val="22"/>
        </w:rPr>
        <w:t xml:space="preserve">, kami </w:t>
      </w:r>
      <w:proofErr w:type="spellStart"/>
      <w:r w:rsidRPr="007960F1">
        <w:rPr>
          <w:rFonts w:cs="Segoe UI"/>
          <w:szCs w:val="22"/>
        </w:rPr>
        <w:t>telah</w:t>
      </w:r>
      <w:proofErr w:type="spellEnd"/>
      <w:r w:rsidRPr="007960F1">
        <w:rPr>
          <w:rFonts w:cs="Segoe UI"/>
          <w:szCs w:val="22"/>
        </w:rPr>
        <w:t xml:space="preserve"> </w:t>
      </w:r>
      <w:proofErr w:type="spellStart"/>
      <w:r w:rsidRPr="007960F1">
        <w:rPr>
          <w:rFonts w:cs="Segoe UI"/>
          <w:szCs w:val="22"/>
        </w:rPr>
        <w:t>membuat</w:t>
      </w:r>
      <w:proofErr w:type="spellEnd"/>
      <w:r w:rsidRPr="007960F1">
        <w:rPr>
          <w:rFonts w:cs="Segoe UI"/>
          <w:szCs w:val="22"/>
        </w:rPr>
        <w:t xml:space="preserve"> </w:t>
      </w:r>
      <w:proofErr w:type="spellStart"/>
      <w:r w:rsidRPr="007960F1">
        <w:rPr>
          <w:rFonts w:cs="Segoe UI"/>
          <w:szCs w:val="22"/>
        </w:rPr>
        <w:t>kemajuan</w:t>
      </w:r>
      <w:proofErr w:type="spellEnd"/>
      <w:r w:rsidRPr="007960F1">
        <w:rPr>
          <w:rFonts w:cs="Segoe UI"/>
          <w:szCs w:val="22"/>
        </w:rPr>
        <w:t xml:space="preserve"> yang </w:t>
      </w:r>
      <w:proofErr w:type="spellStart"/>
      <w:r w:rsidRPr="007960F1">
        <w:rPr>
          <w:rFonts w:cs="Segoe UI"/>
          <w:szCs w:val="22"/>
        </w:rPr>
        <w:t>baik</w:t>
      </w:r>
      <w:proofErr w:type="spellEnd"/>
      <w:r w:rsidRPr="007960F1">
        <w:rPr>
          <w:rFonts w:cs="Segoe UI"/>
          <w:szCs w:val="22"/>
        </w:rPr>
        <w:t xml:space="preserve"> </w:t>
      </w:r>
      <w:proofErr w:type="spellStart"/>
      <w:r w:rsidRPr="007960F1">
        <w:rPr>
          <w:rFonts w:cs="Segoe UI"/>
          <w:szCs w:val="22"/>
        </w:rPr>
        <w:t>dalam</w:t>
      </w:r>
      <w:proofErr w:type="spellEnd"/>
      <w:r w:rsidRPr="007960F1">
        <w:rPr>
          <w:rFonts w:cs="Segoe UI"/>
          <w:szCs w:val="22"/>
        </w:rPr>
        <w:t xml:space="preserve"> </w:t>
      </w:r>
      <w:proofErr w:type="spellStart"/>
      <w:r w:rsidRPr="007960F1">
        <w:rPr>
          <w:rFonts w:cs="Segoe UI"/>
          <w:szCs w:val="22"/>
        </w:rPr>
        <w:t>memulai</w:t>
      </w:r>
      <w:proofErr w:type="spellEnd"/>
      <w:r w:rsidRPr="007960F1">
        <w:rPr>
          <w:rFonts w:cs="Segoe UI"/>
          <w:szCs w:val="22"/>
        </w:rPr>
        <w:t xml:space="preserve"> </w:t>
      </w:r>
      <w:proofErr w:type="spellStart"/>
      <w:r w:rsidRPr="007960F1">
        <w:rPr>
          <w:rFonts w:cs="Segoe UI"/>
          <w:szCs w:val="22"/>
        </w:rPr>
        <w:t>tindakan</w:t>
      </w:r>
      <w:proofErr w:type="spellEnd"/>
      <w:r w:rsidRPr="007960F1">
        <w:rPr>
          <w:rFonts w:cs="Segoe UI"/>
          <w:szCs w:val="22"/>
        </w:rPr>
        <w:t xml:space="preserve"> </w:t>
      </w:r>
      <w:proofErr w:type="spellStart"/>
      <w:r w:rsidRPr="007960F1">
        <w:rPr>
          <w:rFonts w:cs="Segoe UI"/>
          <w:szCs w:val="22"/>
        </w:rPr>
        <w:t>pertama</w:t>
      </w:r>
      <w:proofErr w:type="spellEnd"/>
      <w:r w:rsidRPr="007960F1">
        <w:rPr>
          <w:rFonts w:cs="Segoe UI"/>
          <w:szCs w:val="22"/>
        </w:rPr>
        <w:t xml:space="preserve"> dan </w:t>
      </w:r>
      <w:proofErr w:type="spellStart"/>
      <w:r w:rsidRPr="007960F1">
        <w:rPr>
          <w:rFonts w:cs="Segoe UI"/>
          <w:szCs w:val="22"/>
        </w:rPr>
        <w:t>menerapkan</w:t>
      </w:r>
      <w:proofErr w:type="spellEnd"/>
      <w:r w:rsidRPr="007960F1">
        <w:rPr>
          <w:rFonts w:cs="Segoe UI"/>
          <w:szCs w:val="22"/>
        </w:rPr>
        <w:t xml:space="preserve"> </w:t>
      </w:r>
      <w:proofErr w:type="spellStart"/>
      <w:r w:rsidRPr="007960F1">
        <w:rPr>
          <w:rFonts w:cs="Segoe UI"/>
          <w:szCs w:val="22"/>
        </w:rPr>
        <w:t>tindakan</w:t>
      </w:r>
      <w:proofErr w:type="spellEnd"/>
      <w:r w:rsidRPr="007960F1">
        <w:rPr>
          <w:rFonts w:cs="Segoe UI"/>
          <w:szCs w:val="22"/>
        </w:rPr>
        <w:t>."</w:t>
      </w:r>
    </w:p>
    <w:p w14:paraId="7BAA590D" w14:textId="77777777" w:rsidR="003E5C52" w:rsidRPr="00846017" w:rsidRDefault="003E5C52" w:rsidP="003E5C52">
      <w:pPr>
        <w:rPr>
          <w:rFonts w:cs="Segoe UI"/>
          <w:szCs w:val="22"/>
          <w:lang w:eastAsia="de-DE"/>
        </w:rPr>
      </w:pPr>
    </w:p>
    <w:p w14:paraId="512735CB" w14:textId="77777777" w:rsidR="003E5C52" w:rsidRPr="002852DF" w:rsidRDefault="003E5C52" w:rsidP="003E5C52">
      <w:pPr>
        <w:autoSpaceDE w:val="0"/>
        <w:autoSpaceDN w:val="0"/>
        <w:adjustRightInd w:val="0"/>
        <w:rPr>
          <w:rFonts w:cs="Segoe UI"/>
          <w:bCs/>
          <w:szCs w:val="22"/>
        </w:rPr>
      </w:pPr>
      <w:proofErr w:type="spellStart"/>
      <w:r w:rsidRPr="002852DF">
        <w:rPr>
          <w:rFonts w:cs="Segoe UI"/>
          <w:bCs/>
          <w:szCs w:val="22"/>
        </w:rPr>
        <w:t>Elemen</w:t>
      </w:r>
      <w:proofErr w:type="spellEnd"/>
      <w:r w:rsidRPr="002852DF">
        <w:rPr>
          <w:rFonts w:cs="Segoe UI"/>
          <w:bCs/>
          <w:szCs w:val="22"/>
        </w:rPr>
        <w:t xml:space="preserve"> </w:t>
      </w:r>
      <w:proofErr w:type="spellStart"/>
      <w:r w:rsidRPr="002852DF">
        <w:rPr>
          <w:rFonts w:cs="Segoe UI"/>
          <w:bCs/>
          <w:szCs w:val="22"/>
        </w:rPr>
        <w:t>kunci</w:t>
      </w:r>
      <w:proofErr w:type="spellEnd"/>
      <w:r w:rsidRPr="002852DF">
        <w:rPr>
          <w:rFonts w:cs="Segoe UI"/>
          <w:bCs/>
          <w:szCs w:val="22"/>
        </w:rPr>
        <w:t xml:space="preserve">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arah</w:t>
      </w:r>
      <w:proofErr w:type="spellEnd"/>
      <w:r w:rsidRPr="002852DF">
        <w:rPr>
          <w:rFonts w:cs="Segoe UI"/>
          <w:bCs/>
          <w:szCs w:val="22"/>
        </w:rPr>
        <w:t xml:space="preserve"> masa </w:t>
      </w:r>
      <w:proofErr w:type="spellStart"/>
      <w:r w:rsidRPr="002852DF">
        <w:rPr>
          <w:rFonts w:cs="Segoe UI"/>
          <w:bCs/>
          <w:szCs w:val="22"/>
        </w:rPr>
        <w:t>depan</w:t>
      </w:r>
      <w:proofErr w:type="spellEnd"/>
      <w:r w:rsidRPr="002852DF">
        <w:rPr>
          <w:rFonts w:cs="Segoe UI"/>
          <w:bCs/>
          <w:szCs w:val="22"/>
        </w:rPr>
        <w:t xml:space="preserve"> Henkel </w:t>
      </w:r>
      <w:proofErr w:type="spellStart"/>
      <w:r w:rsidRPr="002852DF">
        <w:rPr>
          <w:rFonts w:cs="Segoe UI"/>
          <w:bCs/>
          <w:szCs w:val="22"/>
        </w:rPr>
        <w:t>adalah</w:t>
      </w:r>
      <w:proofErr w:type="spellEnd"/>
      <w:r w:rsidRPr="002852DF">
        <w:rPr>
          <w:rFonts w:cs="Segoe UI"/>
          <w:bCs/>
          <w:szCs w:val="22"/>
        </w:rPr>
        <w:t xml:space="preserve"> </w:t>
      </w:r>
      <w:proofErr w:type="spellStart"/>
      <w:r w:rsidRPr="002852DF">
        <w:rPr>
          <w:rFonts w:cs="Segoe UI"/>
          <w:b/>
          <w:bCs/>
          <w:szCs w:val="22"/>
        </w:rPr>
        <w:t>manajemen</w:t>
      </w:r>
      <w:proofErr w:type="spellEnd"/>
      <w:r w:rsidRPr="002852DF">
        <w:rPr>
          <w:rFonts w:cs="Segoe UI"/>
          <w:b/>
          <w:bCs/>
          <w:szCs w:val="22"/>
        </w:rPr>
        <w:t xml:space="preserve"> </w:t>
      </w:r>
      <w:proofErr w:type="spellStart"/>
      <w:r w:rsidRPr="002852DF">
        <w:rPr>
          <w:rFonts w:cs="Segoe UI"/>
          <w:b/>
          <w:bCs/>
          <w:szCs w:val="22"/>
        </w:rPr>
        <w:t>portofolio</w:t>
      </w:r>
      <w:proofErr w:type="spellEnd"/>
      <w:r w:rsidRPr="002852DF">
        <w:rPr>
          <w:rFonts w:cs="Segoe UI"/>
          <w:b/>
          <w:bCs/>
          <w:szCs w:val="22"/>
        </w:rPr>
        <w:t xml:space="preserve"> yang </w:t>
      </w:r>
      <w:proofErr w:type="spellStart"/>
      <w:r w:rsidRPr="002852DF">
        <w:rPr>
          <w:rFonts w:cs="Segoe UI"/>
          <w:b/>
          <w:bCs/>
          <w:szCs w:val="22"/>
        </w:rPr>
        <w:t>aktif</w:t>
      </w:r>
      <w:proofErr w:type="spellEnd"/>
      <w:r w:rsidRPr="002852DF">
        <w:rPr>
          <w:rFonts w:cs="Segoe UI"/>
          <w:bCs/>
          <w:szCs w:val="22"/>
        </w:rPr>
        <w:t xml:space="preserve">. Henkel </w:t>
      </w:r>
      <w:proofErr w:type="spellStart"/>
      <w:r w:rsidRPr="002852DF">
        <w:rPr>
          <w:rFonts w:cs="Segoe UI"/>
          <w:bCs/>
          <w:szCs w:val="22"/>
        </w:rPr>
        <w:t>telah</w:t>
      </w:r>
      <w:proofErr w:type="spellEnd"/>
      <w:r w:rsidRPr="002852DF">
        <w:rPr>
          <w:rFonts w:cs="Segoe UI"/>
          <w:bCs/>
          <w:szCs w:val="22"/>
        </w:rPr>
        <w:t xml:space="preserve"> </w:t>
      </w:r>
      <w:proofErr w:type="spellStart"/>
      <w:r w:rsidRPr="002852DF">
        <w:rPr>
          <w:rFonts w:cs="Segoe UI"/>
          <w:bCs/>
          <w:szCs w:val="22"/>
        </w:rPr>
        <w:t>mengidentifikasi</w:t>
      </w:r>
      <w:proofErr w:type="spellEnd"/>
      <w:r w:rsidRPr="002852DF">
        <w:rPr>
          <w:rFonts w:cs="Segoe UI"/>
          <w:bCs/>
          <w:szCs w:val="22"/>
        </w:rPr>
        <w:t xml:space="preserve"> </w:t>
      </w:r>
      <w:proofErr w:type="spellStart"/>
      <w:r w:rsidRPr="002852DF">
        <w:rPr>
          <w:rFonts w:cs="Segoe UI"/>
          <w:bCs/>
          <w:szCs w:val="22"/>
        </w:rPr>
        <w:t>merek</w:t>
      </w:r>
      <w:proofErr w:type="spellEnd"/>
      <w:r w:rsidRPr="002852DF">
        <w:rPr>
          <w:rFonts w:cs="Segoe UI"/>
          <w:bCs/>
          <w:szCs w:val="22"/>
        </w:rPr>
        <w:t xml:space="preserve"> dan </w:t>
      </w:r>
      <w:proofErr w:type="spellStart"/>
      <w:r w:rsidRPr="002852DF">
        <w:rPr>
          <w:rFonts w:cs="Segoe UI"/>
          <w:bCs/>
          <w:szCs w:val="22"/>
        </w:rPr>
        <w:t>kategori</w:t>
      </w:r>
      <w:proofErr w:type="spellEnd"/>
      <w:r w:rsidRPr="002852DF">
        <w:rPr>
          <w:rFonts w:cs="Segoe UI"/>
          <w:bCs/>
          <w:szCs w:val="22"/>
        </w:rPr>
        <w:t xml:space="preserve"> </w:t>
      </w:r>
      <w:proofErr w:type="spellStart"/>
      <w:r w:rsidRPr="002852DF">
        <w:rPr>
          <w:rFonts w:cs="Segoe UI"/>
          <w:bCs/>
          <w:szCs w:val="22"/>
        </w:rPr>
        <w:t>dengan</w:t>
      </w:r>
      <w:proofErr w:type="spellEnd"/>
      <w:r w:rsidRPr="002852DF">
        <w:rPr>
          <w:rFonts w:cs="Segoe UI"/>
          <w:bCs/>
          <w:szCs w:val="22"/>
        </w:rPr>
        <w:t xml:space="preserve"> total volume </w:t>
      </w:r>
      <w:proofErr w:type="spellStart"/>
      <w:r w:rsidRPr="002852DF">
        <w:rPr>
          <w:rFonts w:cs="Segoe UI"/>
          <w:bCs/>
          <w:szCs w:val="22"/>
        </w:rPr>
        <w:t>penjualan</w:t>
      </w:r>
      <w:proofErr w:type="spellEnd"/>
      <w:r w:rsidRPr="002852DF">
        <w:rPr>
          <w:rFonts w:cs="Segoe UI"/>
          <w:bCs/>
          <w:szCs w:val="22"/>
        </w:rPr>
        <w:t xml:space="preserve"> </w:t>
      </w:r>
      <w:proofErr w:type="spellStart"/>
      <w:r w:rsidRPr="002852DF">
        <w:rPr>
          <w:rFonts w:cs="Segoe UI"/>
          <w:bCs/>
          <w:szCs w:val="22"/>
        </w:rPr>
        <w:t>lebih</w:t>
      </w:r>
      <w:proofErr w:type="spellEnd"/>
      <w:r w:rsidRPr="002852DF">
        <w:rPr>
          <w:rFonts w:cs="Segoe UI"/>
          <w:bCs/>
          <w:szCs w:val="22"/>
        </w:rPr>
        <w:t xml:space="preserve">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satu</w:t>
      </w:r>
      <w:proofErr w:type="spellEnd"/>
      <w:r w:rsidRPr="002852DF">
        <w:rPr>
          <w:rFonts w:cs="Segoe UI"/>
          <w:bCs/>
          <w:szCs w:val="22"/>
        </w:rPr>
        <w:t xml:space="preserve"> </w:t>
      </w:r>
      <w:proofErr w:type="spellStart"/>
      <w:r w:rsidRPr="002852DF">
        <w:rPr>
          <w:rFonts w:cs="Segoe UI"/>
          <w:bCs/>
          <w:szCs w:val="22"/>
        </w:rPr>
        <w:t>miliar</w:t>
      </w:r>
      <w:proofErr w:type="spellEnd"/>
      <w:r w:rsidRPr="002852DF">
        <w:rPr>
          <w:rFonts w:cs="Segoe UI"/>
          <w:bCs/>
          <w:szCs w:val="22"/>
        </w:rPr>
        <w:t xml:space="preserve"> euro, </w:t>
      </w:r>
      <w:proofErr w:type="spellStart"/>
      <w:r w:rsidRPr="002852DF">
        <w:rPr>
          <w:rFonts w:cs="Segoe UI"/>
          <w:bCs/>
          <w:szCs w:val="22"/>
        </w:rPr>
        <w:t>terutama</w:t>
      </w:r>
      <w:proofErr w:type="spellEnd"/>
      <w:r w:rsidRPr="002852DF">
        <w:rPr>
          <w:rFonts w:cs="Segoe UI"/>
          <w:bCs/>
          <w:szCs w:val="22"/>
        </w:rPr>
        <w:t xml:space="preserve"> di </w:t>
      </w:r>
      <w:proofErr w:type="spellStart"/>
      <w:r w:rsidRPr="002852DF">
        <w:rPr>
          <w:rFonts w:cs="Segoe UI"/>
          <w:bCs/>
          <w:szCs w:val="22"/>
        </w:rPr>
        <w:t>bisnis</w:t>
      </w:r>
      <w:proofErr w:type="spellEnd"/>
      <w:r w:rsidRPr="002852DF">
        <w:rPr>
          <w:rFonts w:cs="Segoe UI"/>
          <w:bCs/>
          <w:szCs w:val="22"/>
        </w:rPr>
        <w:t xml:space="preserve"> </w:t>
      </w:r>
      <w:proofErr w:type="spellStart"/>
      <w:r w:rsidRPr="002852DF">
        <w:rPr>
          <w:rFonts w:cs="Segoe UI"/>
          <w:bCs/>
          <w:szCs w:val="22"/>
        </w:rPr>
        <w:t>konsumennya</w:t>
      </w:r>
      <w:proofErr w:type="spellEnd"/>
      <w:r w:rsidRPr="002852DF">
        <w:rPr>
          <w:rFonts w:cs="Segoe UI"/>
          <w:bCs/>
          <w:szCs w:val="22"/>
        </w:rPr>
        <w:t xml:space="preserve">, di mana </w:t>
      </w:r>
      <w:proofErr w:type="spellStart"/>
      <w:r w:rsidRPr="002852DF">
        <w:rPr>
          <w:rFonts w:cs="Segoe UI"/>
          <w:bCs/>
          <w:szCs w:val="22"/>
        </w:rPr>
        <w:t>sekitar</w:t>
      </w:r>
      <w:proofErr w:type="spellEnd"/>
      <w:r w:rsidRPr="002852DF">
        <w:rPr>
          <w:rFonts w:cs="Segoe UI"/>
          <w:bCs/>
          <w:szCs w:val="22"/>
        </w:rPr>
        <w:t xml:space="preserve"> 50 </w:t>
      </w:r>
      <w:proofErr w:type="spellStart"/>
      <w:r w:rsidRPr="002852DF">
        <w:rPr>
          <w:rFonts w:cs="Segoe UI"/>
          <w:bCs/>
          <w:szCs w:val="22"/>
        </w:rPr>
        <w:t>persennya</w:t>
      </w:r>
      <w:proofErr w:type="spellEnd"/>
      <w:r w:rsidRPr="002852DF">
        <w:rPr>
          <w:rFonts w:cs="Segoe UI"/>
          <w:bCs/>
          <w:szCs w:val="22"/>
        </w:rPr>
        <w:t xml:space="preserve"> </w:t>
      </w:r>
      <w:proofErr w:type="spellStart"/>
      <w:r w:rsidRPr="002852DF">
        <w:rPr>
          <w:rFonts w:cs="Segoe UI"/>
          <w:bCs/>
          <w:szCs w:val="22"/>
        </w:rPr>
        <w:t>ditandai</w:t>
      </w:r>
      <w:proofErr w:type="spellEnd"/>
      <w:r w:rsidRPr="002852DF">
        <w:rPr>
          <w:rFonts w:cs="Segoe UI"/>
          <w:bCs/>
          <w:szCs w:val="22"/>
        </w:rPr>
        <w:t xml:space="preserve"> </w:t>
      </w:r>
      <w:proofErr w:type="spellStart"/>
      <w:r w:rsidRPr="002852DF">
        <w:rPr>
          <w:rFonts w:cs="Segoe UI"/>
          <w:bCs/>
          <w:szCs w:val="22"/>
        </w:rPr>
        <w:t>untuk</w:t>
      </w:r>
      <w:proofErr w:type="spellEnd"/>
      <w:r w:rsidRPr="002852DF">
        <w:rPr>
          <w:rFonts w:cs="Segoe UI"/>
          <w:bCs/>
          <w:szCs w:val="22"/>
        </w:rPr>
        <w:t xml:space="preserve"> </w:t>
      </w:r>
      <w:proofErr w:type="spellStart"/>
      <w:r w:rsidRPr="002852DF">
        <w:rPr>
          <w:rFonts w:cs="Segoe UI"/>
          <w:bCs/>
          <w:szCs w:val="22"/>
        </w:rPr>
        <w:t>divestasi</w:t>
      </w:r>
      <w:proofErr w:type="spellEnd"/>
      <w:r w:rsidRPr="002852DF">
        <w:rPr>
          <w:rFonts w:cs="Segoe UI"/>
          <w:bCs/>
          <w:szCs w:val="22"/>
        </w:rPr>
        <w:t xml:space="preserve"> </w:t>
      </w:r>
      <w:proofErr w:type="spellStart"/>
      <w:r w:rsidRPr="002852DF">
        <w:rPr>
          <w:rFonts w:cs="Segoe UI"/>
          <w:bCs/>
          <w:szCs w:val="22"/>
        </w:rPr>
        <w:t>atau</w:t>
      </w:r>
      <w:proofErr w:type="spellEnd"/>
      <w:r w:rsidRPr="002852DF">
        <w:rPr>
          <w:rFonts w:cs="Segoe UI"/>
          <w:bCs/>
          <w:szCs w:val="22"/>
        </w:rPr>
        <w:t xml:space="preserve"> </w:t>
      </w:r>
      <w:proofErr w:type="spellStart"/>
      <w:r w:rsidRPr="002852DF">
        <w:rPr>
          <w:rFonts w:cs="Segoe UI"/>
          <w:bCs/>
          <w:szCs w:val="22"/>
        </w:rPr>
        <w:t>dihentikan</w:t>
      </w:r>
      <w:proofErr w:type="spellEnd"/>
      <w:r w:rsidRPr="002852DF">
        <w:rPr>
          <w:rFonts w:cs="Segoe UI"/>
          <w:bCs/>
          <w:szCs w:val="22"/>
        </w:rPr>
        <w:t xml:space="preserve"> pada </w:t>
      </w:r>
      <w:proofErr w:type="spellStart"/>
      <w:r w:rsidRPr="002852DF">
        <w:rPr>
          <w:rFonts w:cs="Segoe UI"/>
          <w:bCs/>
          <w:szCs w:val="22"/>
        </w:rPr>
        <w:t>akhir</w:t>
      </w:r>
      <w:proofErr w:type="spellEnd"/>
      <w:r w:rsidRPr="002852DF">
        <w:rPr>
          <w:rFonts w:cs="Segoe UI"/>
          <w:bCs/>
          <w:szCs w:val="22"/>
        </w:rPr>
        <w:t xml:space="preserve"> 2021. </w:t>
      </w:r>
      <w:proofErr w:type="spellStart"/>
      <w:r w:rsidRPr="002852DF">
        <w:rPr>
          <w:rFonts w:cs="Segoe UI"/>
          <w:bCs/>
          <w:szCs w:val="22"/>
        </w:rPr>
        <w:t>Terlepas</w:t>
      </w:r>
      <w:proofErr w:type="spellEnd"/>
      <w:r w:rsidRPr="002852DF">
        <w:rPr>
          <w:rFonts w:cs="Segoe UI"/>
          <w:bCs/>
          <w:szCs w:val="22"/>
        </w:rPr>
        <w:t xml:space="preserve">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ketidakpastian</w:t>
      </w:r>
      <w:proofErr w:type="spellEnd"/>
      <w:r w:rsidRPr="002852DF">
        <w:rPr>
          <w:rFonts w:cs="Segoe UI"/>
          <w:bCs/>
          <w:szCs w:val="22"/>
        </w:rPr>
        <w:t xml:space="preserve"> pasar </w:t>
      </w:r>
      <w:proofErr w:type="spellStart"/>
      <w:r w:rsidRPr="002852DF">
        <w:rPr>
          <w:rFonts w:cs="Segoe UI"/>
          <w:bCs/>
          <w:szCs w:val="22"/>
        </w:rPr>
        <w:t>saat</w:t>
      </w:r>
      <w:proofErr w:type="spellEnd"/>
      <w:r w:rsidRPr="002852DF">
        <w:rPr>
          <w:rFonts w:cs="Segoe UI"/>
          <w:bCs/>
          <w:szCs w:val="22"/>
        </w:rPr>
        <w:t xml:space="preserve"> </w:t>
      </w:r>
      <w:proofErr w:type="spellStart"/>
      <w:r w:rsidRPr="002852DF">
        <w:rPr>
          <w:rFonts w:cs="Segoe UI"/>
          <w:bCs/>
          <w:szCs w:val="22"/>
        </w:rPr>
        <w:t>ini</w:t>
      </w:r>
      <w:proofErr w:type="spellEnd"/>
      <w:r w:rsidRPr="002852DF">
        <w:rPr>
          <w:rFonts w:cs="Segoe UI"/>
          <w:bCs/>
          <w:szCs w:val="22"/>
        </w:rPr>
        <w:t xml:space="preserve">, Henkel </w:t>
      </w:r>
      <w:proofErr w:type="spellStart"/>
      <w:r w:rsidRPr="002852DF">
        <w:rPr>
          <w:rFonts w:cs="Segoe UI"/>
          <w:bCs/>
          <w:szCs w:val="22"/>
        </w:rPr>
        <w:t>menegaskan</w:t>
      </w:r>
      <w:proofErr w:type="spellEnd"/>
      <w:r w:rsidRPr="002852DF">
        <w:rPr>
          <w:rFonts w:cs="Segoe UI"/>
          <w:bCs/>
          <w:szCs w:val="22"/>
        </w:rPr>
        <w:t xml:space="preserve"> </w:t>
      </w:r>
      <w:proofErr w:type="spellStart"/>
      <w:r w:rsidRPr="002852DF">
        <w:rPr>
          <w:rFonts w:cs="Segoe UI"/>
          <w:bCs/>
          <w:szCs w:val="22"/>
        </w:rPr>
        <w:t>kembali</w:t>
      </w:r>
      <w:proofErr w:type="spellEnd"/>
      <w:r w:rsidRPr="002852DF">
        <w:rPr>
          <w:rFonts w:cs="Segoe UI"/>
          <w:bCs/>
          <w:szCs w:val="22"/>
        </w:rPr>
        <w:t xml:space="preserve"> </w:t>
      </w:r>
      <w:proofErr w:type="spellStart"/>
      <w:r w:rsidRPr="002852DF">
        <w:rPr>
          <w:rFonts w:cs="Segoe UI"/>
          <w:bCs/>
          <w:szCs w:val="22"/>
        </w:rPr>
        <w:t>langkah-langkah</w:t>
      </w:r>
      <w:proofErr w:type="spellEnd"/>
      <w:r w:rsidRPr="002852DF">
        <w:rPr>
          <w:rFonts w:cs="Segoe UI"/>
          <w:bCs/>
          <w:szCs w:val="22"/>
        </w:rPr>
        <w:t xml:space="preserve"> </w:t>
      </w:r>
      <w:proofErr w:type="spellStart"/>
      <w:r w:rsidRPr="002852DF">
        <w:rPr>
          <w:rFonts w:cs="Segoe UI"/>
          <w:bCs/>
          <w:szCs w:val="22"/>
        </w:rPr>
        <w:t>portofolio</w:t>
      </w:r>
      <w:proofErr w:type="spellEnd"/>
      <w:r w:rsidRPr="002852DF">
        <w:rPr>
          <w:rFonts w:cs="Segoe UI"/>
          <w:bCs/>
          <w:szCs w:val="22"/>
        </w:rPr>
        <w:t xml:space="preserve"> yang </w:t>
      </w:r>
      <w:proofErr w:type="spellStart"/>
      <w:r w:rsidRPr="002852DF">
        <w:rPr>
          <w:rFonts w:cs="Segoe UI"/>
          <w:bCs/>
          <w:szCs w:val="22"/>
        </w:rPr>
        <w:t>akan</w:t>
      </w:r>
      <w:proofErr w:type="spellEnd"/>
      <w:r w:rsidRPr="002852DF">
        <w:rPr>
          <w:rFonts w:cs="Segoe UI"/>
          <w:bCs/>
          <w:szCs w:val="22"/>
        </w:rPr>
        <w:t xml:space="preserve"> </w:t>
      </w:r>
      <w:proofErr w:type="spellStart"/>
      <w:r w:rsidRPr="002852DF">
        <w:rPr>
          <w:rFonts w:cs="Segoe UI"/>
          <w:bCs/>
          <w:szCs w:val="22"/>
        </w:rPr>
        <w:t>dieksekusi</w:t>
      </w:r>
      <w:proofErr w:type="spellEnd"/>
      <w:r w:rsidRPr="002852DF">
        <w:rPr>
          <w:rFonts w:cs="Segoe UI"/>
          <w:bCs/>
          <w:szCs w:val="22"/>
        </w:rPr>
        <w:t xml:space="preserve"> </w:t>
      </w:r>
      <w:proofErr w:type="spellStart"/>
      <w:r w:rsidRPr="002852DF">
        <w:rPr>
          <w:rFonts w:cs="Segoe UI"/>
          <w:bCs/>
          <w:szCs w:val="22"/>
        </w:rPr>
        <w:t>dalam</w:t>
      </w:r>
      <w:proofErr w:type="spellEnd"/>
      <w:r w:rsidRPr="002852DF">
        <w:rPr>
          <w:rFonts w:cs="Segoe UI"/>
          <w:bCs/>
          <w:szCs w:val="22"/>
        </w:rPr>
        <w:t xml:space="preserve"> </w:t>
      </w:r>
      <w:proofErr w:type="spellStart"/>
      <w:r w:rsidRPr="002852DF">
        <w:rPr>
          <w:rFonts w:cs="Segoe UI"/>
          <w:bCs/>
          <w:szCs w:val="22"/>
        </w:rPr>
        <w:t>jangka</w:t>
      </w:r>
      <w:proofErr w:type="spellEnd"/>
      <w:r w:rsidRPr="002852DF">
        <w:rPr>
          <w:rFonts w:cs="Segoe UI"/>
          <w:bCs/>
          <w:szCs w:val="22"/>
        </w:rPr>
        <w:t xml:space="preserve"> </w:t>
      </w:r>
      <w:proofErr w:type="spellStart"/>
      <w:r w:rsidRPr="002852DF">
        <w:rPr>
          <w:rFonts w:cs="Segoe UI"/>
          <w:bCs/>
          <w:szCs w:val="22"/>
        </w:rPr>
        <w:t>waktu</w:t>
      </w:r>
      <w:proofErr w:type="spellEnd"/>
      <w:r w:rsidRPr="002852DF">
        <w:rPr>
          <w:rFonts w:cs="Segoe UI"/>
          <w:bCs/>
          <w:szCs w:val="22"/>
        </w:rPr>
        <w:t xml:space="preserve"> yang </w:t>
      </w:r>
      <w:proofErr w:type="spellStart"/>
      <w:r w:rsidRPr="002852DF">
        <w:rPr>
          <w:rFonts w:cs="Segoe UI"/>
          <w:bCs/>
          <w:szCs w:val="22"/>
        </w:rPr>
        <w:t>diumumkan</w:t>
      </w:r>
      <w:proofErr w:type="spellEnd"/>
      <w:r w:rsidRPr="002852DF">
        <w:rPr>
          <w:rFonts w:cs="Segoe UI"/>
          <w:bCs/>
          <w:szCs w:val="22"/>
        </w:rPr>
        <w:t xml:space="preserve">. </w:t>
      </w:r>
      <w:proofErr w:type="spellStart"/>
      <w:r w:rsidRPr="002852DF">
        <w:rPr>
          <w:rFonts w:cs="Segoe UI"/>
          <w:bCs/>
          <w:szCs w:val="22"/>
        </w:rPr>
        <w:t>Sepanjang</w:t>
      </w:r>
      <w:proofErr w:type="spellEnd"/>
      <w:r w:rsidRPr="002852DF">
        <w:rPr>
          <w:rFonts w:cs="Segoe UI"/>
          <w:bCs/>
          <w:szCs w:val="22"/>
        </w:rPr>
        <w:t xml:space="preserve"> </w:t>
      </w:r>
      <w:proofErr w:type="spellStart"/>
      <w:r w:rsidRPr="002852DF">
        <w:rPr>
          <w:rFonts w:cs="Segoe UI"/>
          <w:bCs/>
          <w:szCs w:val="22"/>
        </w:rPr>
        <w:t>tahun</w:t>
      </w:r>
      <w:proofErr w:type="spellEnd"/>
      <w:r w:rsidRPr="002852DF">
        <w:rPr>
          <w:rFonts w:cs="Segoe UI"/>
          <w:bCs/>
          <w:szCs w:val="22"/>
        </w:rPr>
        <w:t xml:space="preserve"> </w:t>
      </w:r>
      <w:proofErr w:type="spellStart"/>
      <w:r w:rsidRPr="002852DF">
        <w:rPr>
          <w:rFonts w:cs="Segoe UI"/>
          <w:bCs/>
          <w:szCs w:val="22"/>
        </w:rPr>
        <w:t>ini</w:t>
      </w:r>
      <w:proofErr w:type="spellEnd"/>
      <w:r w:rsidRPr="002852DF">
        <w:rPr>
          <w:rFonts w:cs="Segoe UI"/>
          <w:bCs/>
          <w:szCs w:val="22"/>
        </w:rPr>
        <w:t xml:space="preserve">, Henkel </w:t>
      </w:r>
      <w:proofErr w:type="spellStart"/>
      <w:r w:rsidRPr="002852DF">
        <w:rPr>
          <w:rFonts w:cs="Segoe UI"/>
          <w:bCs/>
          <w:szCs w:val="22"/>
        </w:rPr>
        <w:t>sudah</w:t>
      </w:r>
      <w:proofErr w:type="spellEnd"/>
      <w:r w:rsidRPr="002852DF">
        <w:rPr>
          <w:rFonts w:cs="Segoe UI"/>
          <w:bCs/>
          <w:szCs w:val="22"/>
        </w:rPr>
        <w:t xml:space="preserve"> </w:t>
      </w:r>
      <w:proofErr w:type="spellStart"/>
      <w:r w:rsidRPr="002852DF">
        <w:rPr>
          <w:rFonts w:cs="Segoe UI"/>
          <w:bCs/>
          <w:szCs w:val="22"/>
        </w:rPr>
        <w:t>menghentikan</w:t>
      </w:r>
      <w:proofErr w:type="spellEnd"/>
      <w:r w:rsidRPr="002852DF">
        <w:rPr>
          <w:rFonts w:cs="Segoe UI"/>
          <w:bCs/>
          <w:szCs w:val="22"/>
        </w:rPr>
        <w:t xml:space="preserve"> </w:t>
      </w:r>
      <w:proofErr w:type="spellStart"/>
      <w:r w:rsidRPr="002852DF">
        <w:rPr>
          <w:rFonts w:cs="Segoe UI"/>
          <w:bCs/>
          <w:szCs w:val="22"/>
        </w:rPr>
        <w:t>bisnisnya</w:t>
      </w:r>
      <w:proofErr w:type="spellEnd"/>
      <w:r w:rsidRPr="002852DF">
        <w:rPr>
          <w:rFonts w:cs="Segoe UI"/>
          <w:bCs/>
          <w:szCs w:val="22"/>
        </w:rPr>
        <w:t xml:space="preserve"> dan </w:t>
      </w:r>
      <w:proofErr w:type="spellStart"/>
      <w:r w:rsidRPr="002852DF">
        <w:rPr>
          <w:rFonts w:cs="Segoe UI"/>
          <w:bCs/>
          <w:szCs w:val="22"/>
        </w:rPr>
        <w:lastRenderedPageBreak/>
        <w:t>menandatangani</w:t>
      </w:r>
      <w:proofErr w:type="spellEnd"/>
      <w:r w:rsidRPr="002852DF">
        <w:rPr>
          <w:rFonts w:cs="Segoe UI"/>
          <w:bCs/>
          <w:szCs w:val="22"/>
        </w:rPr>
        <w:t xml:space="preserve"> </w:t>
      </w:r>
      <w:proofErr w:type="spellStart"/>
      <w:r w:rsidRPr="002852DF">
        <w:rPr>
          <w:rFonts w:cs="Segoe UI"/>
          <w:bCs/>
          <w:szCs w:val="22"/>
        </w:rPr>
        <w:t>divestasi</w:t>
      </w:r>
      <w:proofErr w:type="spellEnd"/>
      <w:r w:rsidRPr="002852DF">
        <w:rPr>
          <w:rFonts w:cs="Segoe UI"/>
          <w:bCs/>
          <w:szCs w:val="22"/>
        </w:rPr>
        <w:t xml:space="preserve"> </w:t>
      </w:r>
      <w:proofErr w:type="spellStart"/>
      <w:r w:rsidRPr="002852DF">
        <w:rPr>
          <w:rFonts w:cs="Segoe UI"/>
          <w:bCs/>
          <w:szCs w:val="22"/>
        </w:rPr>
        <w:t>dengan</w:t>
      </w:r>
      <w:proofErr w:type="spellEnd"/>
      <w:r w:rsidRPr="002852DF">
        <w:rPr>
          <w:rFonts w:cs="Segoe UI"/>
          <w:bCs/>
          <w:szCs w:val="22"/>
        </w:rPr>
        <w:t xml:space="preserve"> total volume </w:t>
      </w:r>
      <w:proofErr w:type="spellStart"/>
      <w:r w:rsidRPr="002852DF">
        <w:rPr>
          <w:rFonts w:cs="Segoe UI"/>
          <w:bCs/>
          <w:szCs w:val="22"/>
        </w:rPr>
        <w:t>penjualan</w:t>
      </w:r>
      <w:proofErr w:type="spellEnd"/>
      <w:r w:rsidRPr="002852DF">
        <w:rPr>
          <w:rFonts w:cs="Segoe UI"/>
          <w:bCs/>
          <w:szCs w:val="22"/>
        </w:rPr>
        <w:t xml:space="preserve"> </w:t>
      </w:r>
      <w:proofErr w:type="spellStart"/>
      <w:r w:rsidRPr="002852DF">
        <w:rPr>
          <w:rFonts w:cs="Segoe UI"/>
          <w:bCs/>
          <w:szCs w:val="22"/>
        </w:rPr>
        <w:t>sekitar</w:t>
      </w:r>
      <w:proofErr w:type="spellEnd"/>
      <w:r w:rsidRPr="002852DF">
        <w:rPr>
          <w:rFonts w:cs="Segoe UI"/>
          <w:bCs/>
          <w:szCs w:val="22"/>
        </w:rPr>
        <w:t xml:space="preserve"> 80 </w:t>
      </w:r>
      <w:proofErr w:type="spellStart"/>
      <w:r w:rsidRPr="002852DF">
        <w:rPr>
          <w:rFonts w:cs="Segoe UI"/>
          <w:bCs/>
          <w:szCs w:val="22"/>
        </w:rPr>
        <w:t>juta</w:t>
      </w:r>
      <w:proofErr w:type="spellEnd"/>
      <w:r w:rsidRPr="002852DF">
        <w:rPr>
          <w:rFonts w:cs="Segoe UI"/>
          <w:bCs/>
          <w:szCs w:val="22"/>
        </w:rPr>
        <w:t xml:space="preserve"> euro, </w:t>
      </w:r>
      <w:proofErr w:type="spellStart"/>
      <w:r w:rsidRPr="002852DF">
        <w:rPr>
          <w:rFonts w:cs="Segoe UI"/>
          <w:bCs/>
          <w:szCs w:val="22"/>
        </w:rPr>
        <w:t>terutama</w:t>
      </w:r>
      <w:proofErr w:type="spellEnd"/>
      <w:r w:rsidRPr="002852DF">
        <w:rPr>
          <w:rFonts w:cs="Segoe UI"/>
          <w:bCs/>
          <w:szCs w:val="22"/>
        </w:rPr>
        <w:t xml:space="preserve"> di unit </w:t>
      </w:r>
      <w:proofErr w:type="spellStart"/>
      <w:r w:rsidRPr="002852DF">
        <w:rPr>
          <w:rFonts w:cs="Segoe UI"/>
          <w:bCs/>
          <w:szCs w:val="22"/>
        </w:rPr>
        <w:t>bisnis</w:t>
      </w:r>
      <w:proofErr w:type="spellEnd"/>
      <w:r w:rsidRPr="002852DF">
        <w:rPr>
          <w:rFonts w:cs="Segoe UI"/>
          <w:bCs/>
          <w:szCs w:val="22"/>
        </w:rPr>
        <w:t xml:space="preserve"> Adhesive Technologies.</w:t>
      </w:r>
    </w:p>
    <w:p w14:paraId="68478024" w14:textId="77777777" w:rsidR="003E5C52" w:rsidRPr="002852DF" w:rsidRDefault="003E5C52" w:rsidP="003E5C52">
      <w:pPr>
        <w:autoSpaceDE w:val="0"/>
        <w:autoSpaceDN w:val="0"/>
        <w:adjustRightInd w:val="0"/>
        <w:rPr>
          <w:rFonts w:cs="Segoe UI"/>
          <w:bCs/>
          <w:szCs w:val="22"/>
        </w:rPr>
      </w:pPr>
    </w:p>
    <w:p w14:paraId="1A0BC54A" w14:textId="77777777" w:rsidR="003E5C52" w:rsidRDefault="003E5C52" w:rsidP="003E5C52">
      <w:pPr>
        <w:autoSpaceDE w:val="0"/>
        <w:autoSpaceDN w:val="0"/>
        <w:adjustRightInd w:val="0"/>
        <w:rPr>
          <w:rFonts w:cs="Segoe UI"/>
          <w:bCs/>
          <w:szCs w:val="22"/>
        </w:rPr>
      </w:pPr>
      <w:r w:rsidRPr="002852DF">
        <w:rPr>
          <w:rFonts w:cs="Segoe UI"/>
          <w:bCs/>
          <w:szCs w:val="22"/>
        </w:rPr>
        <w:t xml:space="preserve">Bersama </w:t>
      </w:r>
      <w:proofErr w:type="spellStart"/>
      <w:r w:rsidRPr="002852DF">
        <w:rPr>
          <w:rFonts w:cs="Segoe UI"/>
          <w:bCs/>
          <w:szCs w:val="22"/>
        </w:rPr>
        <w:t>dengan</w:t>
      </w:r>
      <w:proofErr w:type="spellEnd"/>
      <w:r w:rsidRPr="002852DF">
        <w:rPr>
          <w:rFonts w:cs="Segoe UI"/>
          <w:bCs/>
          <w:szCs w:val="22"/>
        </w:rPr>
        <w:t xml:space="preserve"> </w:t>
      </w:r>
      <w:proofErr w:type="spellStart"/>
      <w:r w:rsidRPr="002852DF">
        <w:rPr>
          <w:rFonts w:cs="Segoe UI"/>
          <w:bCs/>
          <w:szCs w:val="22"/>
        </w:rPr>
        <w:t>manajemen</w:t>
      </w:r>
      <w:proofErr w:type="spellEnd"/>
      <w:r w:rsidRPr="002852DF">
        <w:rPr>
          <w:rFonts w:cs="Segoe UI"/>
          <w:bCs/>
          <w:szCs w:val="22"/>
        </w:rPr>
        <w:t xml:space="preserve"> </w:t>
      </w:r>
      <w:proofErr w:type="spellStart"/>
      <w:r w:rsidRPr="002852DF">
        <w:rPr>
          <w:rFonts w:cs="Segoe UI"/>
          <w:bCs/>
          <w:szCs w:val="22"/>
        </w:rPr>
        <w:t>portofolio</w:t>
      </w:r>
      <w:proofErr w:type="spellEnd"/>
      <w:r w:rsidRPr="002852DF">
        <w:rPr>
          <w:rFonts w:cs="Segoe UI"/>
          <w:bCs/>
          <w:szCs w:val="22"/>
        </w:rPr>
        <w:t xml:space="preserve"> </w:t>
      </w:r>
      <w:proofErr w:type="spellStart"/>
      <w:r w:rsidRPr="002852DF">
        <w:rPr>
          <w:rFonts w:cs="Segoe UI"/>
          <w:bCs/>
          <w:szCs w:val="22"/>
        </w:rPr>
        <w:t>aktif</w:t>
      </w:r>
      <w:proofErr w:type="spellEnd"/>
      <w:r w:rsidRPr="002852DF">
        <w:rPr>
          <w:rFonts w:cs="Segoe UI"/>
          <w:bCs/>
          <w:szCs w:val="22"/>
        </w:rPr>
        <w:t xml:space="preserve">, </w:t>
      </w:r>
      <w:proofErr w:type="spellStart"/>
      <w:r w:rsidRPr="002852DF">
        <w:rPr>
          <w:rFonts w:cs="Segoe UI"/>
          <w:bCs/>
          <w:szCs w:val="22"/>
        </w:rPr>
        <w:t>akuisisi</w:t>
      </w:r>
      <w:proofErr w:type="spellEnd"/>
      <w:r w:rsidRPr="002852DF">
        <w:rPr>
          <w:rFonts w:cs="Segoe UI"/>
          <w:bCs/>
          <w:szCs w:val="22"/>
        </w:rPr>
        <w:t xml:space="preserve"> </w:t>
      </w:r>
      <w:proofErr w:type="spellStart"/>
      <w:r w:rsidRPr="002852DF">
        <w:rPr>
          <w:rFonts w:cs="Segoe UI"/>
          <w:bCs/>
          <w:szCs w:val="22"/>
        </w:rPr>
        <w:t>tetap</w:t>
      </w:r>
      <w:proofErr w:type="spellEnd"/>
      <w:r w:rsidRPr="002852DF">
        <w:rPr>
          <w:rFonts w:cs="Segoe UI"/>
          <w:bCs/>
          <w:szCs w:val="22"/>
        </w:rPr>
        <w:t xml:space="preserve"> </w:t>
      </w:r>
      <w:proofErr w:type="spellStart"/>
      <w:r w:rsidRPr="002852DF">
        <w:rPr>
          <w:rFonts w:cs="Segoe UI"/>
          <w:bCs/>
          <w:szCs w:val="22"/>
        </w:rPr>
        <w:t>menjadi</w:t>
      </w:r>
      <w:proofErr w:type="spellEnd"/>
      <w:r w:rsidRPr="002852DF">
        <w:rPr>
          <w:rFonts w:cs="Segoe UI"/>
          <w:bCs/>
          <w:szCs w:val="22"/>
        </w:rPr>
        <w:t xml:space="preserve"> </w:t>
      </w:r>
      <w:proofErr w:type="spellStart"/>
      <w:r w:rsidRPr="002852DF">
        <w:rPr>
          <w:rFonts w:cs="Segoe UI"/>
          <w:bCs/>
          <w:szCs w:val="22"/>
        </w:rPr>
        <w:t>bagian</w:t>
      </w:r>
      <w:proofErr w:type="spellEnd"/>
      <w:r w:rsidRPr="002852DF">
        <w:rPr>
          <w:rFonts w:cs="Segoe UI"/>
          <w:bCs/>
          <w:szCs w:val="22"/>
        </w:rPr>
        <w:t xml:space="preserve"> integral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strategi</w:t>
      </w:r>
      <w:proofErr w:type="spellEnd"/>
      <w:r w:rsidRPr="002852DF">
        <w:rPr>
          <w:rFonts w:cs="Segoe UI"/>
          <w:bCs/>
          <w:szCs w:val="22"/>
        </w:rPr>
        <w:t xml:space="preserve"> Henkel. </w:t>
      </w:r>
      <w:proofErr w:type="spellStart"/>
      <w:r w:rsidRPr="002852DF">
        <w:rPr>
          <w:rFonts w:cs="Segoe UI"/>
          <w:bCs/>
          <w:szCs w:val="22"/>
        </w:rPr>
        <w:t>Baru-baru</w:t>
      </w:r>
      <w:proofErr w:type="spellEnd"/>
      <w:r w:rsidRPr="002852DF">
        <w:rPr>
          <w:rFonts w:cs="Segoe UI"/>
          <w:bCs/>
          <w:szCs w:val="22"/>
        </w:rPr>
        <w:t xml:space="preserve"> </w:t>
      </w:r>
      <w:proofErr w:type="spellStart"/>
      <w:r w:rsidRPr="002852DF">
        <w:rPr>
          <w:rFonts w:cs="Segoe UI"/>
          <w:bCs/>
          <w:szCs w:val="22"/>
        </w:rPr>
        <w:t>ini</w:t>
      </w:r>
      <w:proofErr w:type="spellEnd"/>
      <w:r w:rsidRPr="002852DF">
        <w:rPr>
          <w:rFonts w:cs="Segoe UI"/>
          <w:bCs/>
          <w:szCs w:val="22"/>
        </w:rPr>
        <w:t xml:space="preserve">, Henkel </w:t>
      </w:r>
      <w:proofErr w:type="spellStart"/>
      <w:r w:rsidRPr="002852DF">
        <w:rPr>
          <w:rFonts w:cs="Segoe UI"/>
          <w:bCs/>
          <w:szCs w:val="22"/>
        </w:rPr>
        <w:t>menandatangani</w:t>
      </w:r>
      <w:proofErr w:type="spellEnd"/>
      <w:r w:rsidRPr="002852DF">
        <w:rPr>
          <w:rFonts w:cs="Segoe UI"/>
          <w:bCs/>
          <w:szCs w:val="22"/>
        </w:rPr>
        <w:t xml:space="preserve"> </w:t>
      </w:r>
      <w:proofErr w:type="spellStart"/>
      <w:r w:rsidRPr="002852DF">
        <w:rPr>
          <w:rFonts w:cs="Segoe UI"/>
          <w:bCs/>
          <w:szCs w:val="22"/>
        </w:rPr>
        <w:t>dua</w:t>
      </w:r>
      <w:proofErr w:type="spellEnd"/>
      <w:r w:rsidRPr="002852DF">
        <w:rPr>
          <w:rFonts w:cs="Segoe UI"/>
          <w:bCs/>
          <w:szCs w:val="22"/>
        </w:rPr>
        <w:t xml:space="preserve"> </w:t>
      </w:r>
      <w:proofErr w:type="spellStart"/>
      <w:r w:rsidRPr="002852DF">
        <w:rPr>
          <w:rFonts w:cs="Segoe UI"/>
          <w:bCs/>
          <w:szCs w:val="22"/>
        </w:rPr>
        <w:t>transaksi</w:t>
      </w:r>
      <w:proofErr w:type="spellEnd"/>
      <w:r w:rsidRPr="002852DF">
        <w:rPr>
          <w:rFonts w:cs="Segoe UI"/>
          <w:bCs/>
          <w:szCs w:val="22"/>
        </w:rPr>
        <w:t xml:space="preserve"> </w:t>
      </w:r>
      <w:proofErr w:type="spellStart"/>
      <w:r w:rsidRPr="002852DF">
        <w:rPr>
          <w:rFonts w:cs="Segoe UI"/>
          <w:bCs/>
          <w:szCs w:val="22"/>
        </w:rPr>
        <w:t>dengan</w:t>
      </w:r>
      <w:proofErr w:type="spellEnd"/>
      <w:r w:rsidRPr="002852DF">
        <w:rPr>
          <w:rFonts w:cs="Segoe UI"/>
          <w:bCs/>
          <w:szCs w:val="22"/>
        </w:rPr>
        <w:t xml:space="preserve"> </w:t>
      </w:r>
      <w:proofErr w:type="spellStart"/>
      <w:r w:rsidRPr="002852DF">
        <w:rPr>
          <w:rFonts w:cs="Segoe UI"/>
          <w:bCs/>
          <w:szCs w:val="22"/>
        </w:rPr>
        <w:t>harga</w:t>
      </w:r>
      <w:proofErr w:type="spellEnd"/>
      <w:r w:rsidRPr="002852DF">
        <w:rPr>
          <w:rFonts w:cs="Segoe UI"/>
          <w:bCs/>
          <w:szCs w:val="22"/>
        </w:rPr>
        <w:t xml:space="preserve"> </w:t>
      </w:r>
      <w:proofErr w:type="spellStart"/>
      <w:r w:rsidRPr="002852DF">
        <w:rPr>
          <w:rFonts w:cs="Segoe UI"/>
          <w:bCs/>
          <w:szCs w:val="22"/>
        </w:rPr>
        <w:t>pembelian</w:t>
      </w:r>
      <w:proofErr w:type="spellEnd"/>
      <w:r w:rsidRPr="002852DF">
        <w:rPr>
          <w:rFonts w:cs="Segoe UI"/>
          <w:bCs/>
          <w:szCs w:val="22"/>
        </w:rPr>
        <w:t xml:space="preserve"> </w:t>
      </w:r>
      <w:proofErr w:type="spellStart"/>
      <w:r w:rsidRPr="002852DF">
        <w:rPr>
          <w:rFonts w:cs="Segoe UI"/>
          <w:bCs/>
          <w:szCs w:val="22"/>
        </w:rPr>
        <w:t>gabungan</w:t>
      </w:r>
      <w:proofErr w:type="spellEnd"/>
      <w:r w:rsidRPr="002852DF">
        <w:rPr>
          <w:rFonts w:cs="Segoe UI"/>
          <w:bCs/>
          <w:szCs w:val="22"/>
        </w:rPr>
        <w:t xml:space="preserve"> </w:t>
      </w:r>
      <w:proofErr w:type="spellStart"/>
      <w:r w:rsidRPr="002852DF">
        <w:rPr>
          <w:rFonts w:cs="Segoe UI"/>
          <w:bCs/>
          <w:szCs w:val="22"/>
        </w:rPr>
        <w:t>sekitar</w:t>
      </w:r>
      <w:proofErr w:type="spellEnd"/>
      <w:r w:rsidRPr="002852DF">
        <w:rPr>
          <w:rFonts w:cs="Segoe UI"/>
          <w:bCs/>
          <w:szCs w:val="22"/>
        </w:rPr>
        <w:t xml:space="preserve"> 500 </w:t>
      </w:r>
      <w:proofErr w:type="spellStart"/>
      <w:r w:rsidRPr="002852DF">
        <w:rPr>
          <w:rFonts w:cs="Segoe UI"/>
          <w:bCs/>
          <w:szCs w:val="22"/>
        </w:rPr>
        <w:t>juta</w:t>
      </w:r>
      <w:proofErr w:type="spellEnd"/>
      <w:r w:rsidRPr="002852DF">
        <w:rPr>
          <w:rFonts w:cs="Segoe UI"/>
          <w:bCs/>
          <w:szCs w:val="22"/>
        </w:rPr>
        <w:t xml:space="preserve"> euro. Di unit </w:t>
      </w:r>
      <w:proofErr w:type="spellStart"/>
      <w:r w:rsidRPr="002852DF">
        <w:rPr>
          <w:rFonts w:cs="Segoe UI"/>
          <w:bCs/>
          <w:szCs w:val="22"/>
        </w:rPr>
        <w:t>bisnis</w:t>
      </w:r>
      <w:proofErr w:type="spellEnd"/>
      <w:r w:rsidRPr="002852DF">
        <w:rPr>
          <w:rFonts w:cs="Segoe UI"/>
          <w:bCs/>
          <w:szCs w:val="22"/>
        </w:rPr>
        <w:t xml:space="preserve"> </w:t>
      </w:r>
      <w:proofErr w:type="spellStart"/>
      <w:r w:rsidRPr="002852DF">
        <w:rPr>
          <w:rFonts w:cs="Segoe UI"/>
          <w:bCs/>
          <w:szCs w:val="22"/>
        </w:rPr>
        <w:t>Perawatan</w:t>
      </w:r>
      <w:proofErr w:type="spellEnd"/>
      <w:r w:rsidRPr="002852DF">
        <w:rPr>
          <w:rFonts w:cs="Segoe UI"/>
          <w:bCs/>
          <w:szCs w:val="22"/>
        </w:rPr>
        <w:t xml:space="preserve"> </w:t>
      </w:r>
      <w:proofErr w:type="spellStart"/>
      <w:r w:rsidRPr="002852DF">
        <w:rPr>
          <w:rFonts w:cs="Segoe UI"/>
          <w:bCs/>
          <w:szCs w:val="22"/>
        </w:rPr>
        <w:t>Kecantikan</w:t>
      </w:r>
      <w:proofErr w:type="spellEnd"/>
      <w:r w:rsidRPr="002852DF">
        <w:rPr>
          <w:rFonts w:cs="Segoe UI"/>
          <w:bCs/>
          <w:szCs w:val="22"/>
        </w:rPr>
        <w:t xml:space="preserve">, Henkel </w:t>
      </w:r>
      <w:proofErr w:type="spellStart"/>
      <w:r w:rsidRPr="002852DF">
        <w:rPr>
          <w:rFonts w:cs="Segoe UI"/>
          <w:bCs/>
          <w:szCs w:val="22"/>
        </w:rPr>
        <w:t>memperluas</w:t>
      </w:r>
      <w:proofErr w:type="spellEnd"/>
      <w:r w:rsidRPr="002852DF">
        <w:rPr>
          <w:rFonts w:cs="Segoe UI"/>
          <w:bCs/>
          <w:szCs w:val="22"/>
        </w:rPr>
        <w:t xml:space="preserve"> </w:t>
      </w:r>
      <w:proofErr w:type="spellStart"/>
      <w:r w:rsidRPr="002852DF">
        <w:rPr>
          <w:rFonts w:cs="Segoe UI"/>
          <w:bCs/>
          <w:szCs w:val="22"/>
        </w:rPr>
        <w:t>aktivitas</w:t>
      </w:r>
      <w:proofErr w:type="spellEnd"/>
      <w:r w:rsidRPr="002852DF">
        <w:rPr>
          <w:rFonts w:cs="Segoe UI"/>
          <w:bCs/>
          <w:szCs w:val="22"/>
        </w:rPr>
        <w:t xml:space="preserve"> digital direct-to-consumer (D2C) </w:t>
      </w:r>
      <w:proofErr w:type="spellStart"/>
      <w:r w:rsidRPr="002852DF">
        <w:rPr>
          <w:rFonts w:cs="Segoe UI"/>
          <w:bCs/>
          <w:szCs w:val="22"/>
        </w:rPr>
        <w:t>melalui</w:t>
      </w:r>
      <w:proofErr w:type="spellEnd"/>
      <w:r w:rsidRPr="002852DF">
        <w:rPr>
          <w:rFonts w:cs="Segoe UI"/>
          <w:bCs/>
          <w:szCs w:val="22"/>
        </w:rPr>
        <w:t xml:space="preserve"> </w:t>
      </w:r>
      <w:proofErr w:type="spellStart"/>
      <w:r w:rsidRPr="002852DF">
        <w:rPr>
          <w:rFonts w:cs="Segoe UI"/>
          <w:bCs/>
          <w:szCs w:val="22"/>
        </w:rPr>
        <w:t>akuisisi</w:t>
      </w:r>
      <w:proofErr w:type="spellEnd"/>
      <w:r w:rsidRPr="002852DF">
        <w:rPr>
          <w:rFonts w:cs="Segoe UI"/>
          <w:bCs/>
          <w:szCs w:val="22"/>
        </w:rPr>
        <w:t xml:space="preserve"> </w:t>
      </w:r>
      <w:proofErr w:type="spellStart"/>
      <w:r w:rsidRPr="002852DF">
        <w:rPr>
          <w:rFonts w:cs="Segoe UI"/>
          <w:bCs/>
          <w:szCs w:val="22"/>
        </w:rPr>
        <w:t>saham</w:t>
      </w:r>
      <w:proofErr w:type="spellEnd"/>
      <w:r w:rsidRPr="002852DF">
        <w:rPr>
          <w:rFonts w:cs="Segoe UI"/>
          <w:bCs/>
          <w:szCs w:val="22"/>
        </w:rPr>
        <w:t xml:space="preserve"> </w:t>
      </w:r>
      <w:proofErr w:type="spellStart"/>
      <w:r w:rsidRPr="002852DF">
        <w:rPr>
          <w:rFonts w:cs="Segoe UI"/>
          <w:bCs/>
          <w:szCs w:val="22"/>
        </w:rPr>
        <w:t>mayoritas</w:t>
      </w:r>
      <w:proofErr w:type="spellEnd"/>
      <w:r w:rsidRPr="002852DF">
        <w:rPr>
          <w:rFonts w:cs="Segoe UI"/>
          <w:bCs/>
          <w:szCs w:val="22"/>
        </w:rPr>
        <w:t xml:space="preserve"> </w:t>
      </w:r>
      <w:proofErr w:type="spellStart"/>
      <w:r w:rsidRPr="002852DF">
        <w:rPr>
          <w:rFonts w:cs="Segoe UI"/>
          <w:bCs/>
          <w:szCs w:val="22"/>
        </w:rPr>
        <w:t>dalam</w:t>
      </w:r>
      <w:proofErr w:type="spellEnd"/>
      <w:r w:rsidRPr="002852DF">
        <w:rPr>
          <w:rFonts w:cs="Segoe UI"/>
          <w:bCs/>
          <w:szCs w:val="22"/>
        </w:rPr>
        <w:t xml:space="preserve"> </w:t>
      </w:r>
      <w:proofErr w:type="spellStart"/>
      <w:r w:rsidRPr="002852DF">
        <w:rPr>
          <w:rFonts w:cs="Segoe UI"/>
          <w:bCs/>
          <w:szCs w:val="22"/>
        </w:rPr>
        <w:t>bisnis</w:t>
      </w:r>
      <w:proofErr w:type="spellEnd"/>
      <w:r w:rsidRPr="002852DF">
        <w:rPr>
          <w:rFonts w:cs="Segoe UI"/>
          <w:bCs/>
          <w:szCs w:val="22"/>
        </w:rPr>
        <w:t xml:space="preserve"> yang </w:t>
      </w:r>
      <w:proofErr w:type="spellStart"/>
      <w:r w:rsidRPr="002852DF">
        <w:rPr>
          <w:rFonts w:cs="Segoe UI"/>
          <w:bCs/>
          <w:szCs w:val="22"/>
        </w:rPr>
        <w:t>terdiri</w:t>
      </w:r>
      <w:proofErr w:type="spellEnd"/>
      <w:r w:rsidRPr="002852DF">
        <w:rPr>
          <w:rFonts w:cs="Segoe UI"/>
          <w:bCs/>
          <w:szCs w:val="22"/>
        </w:rPr>
        <w:t xml:space="preserve">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tiga</w:t>
      </w:r>
      <w:proofErr w:type="spellEnd"/>
      <w:r w:rsidRPr="002852DF">
        <w:rPr>
          <w:rFonts w:cs="Segoe UI"/>
          <w:bCs/>
          <w:szCs w:val="22"/>
        </w:rPr>
        <w:t xml:space="preserve"> </w:t>
      </w:r>
      <w:proofErr w:type="spellStart"/>
      <w:r w:rsidRPr="002852DF">
        <w:rPr>
          <w:rFonts w:cs="Segoe UI"/>
          <w:bCs/>
          <w:szCs w:val="22"/>
        </w:rPr>
        <w:t>merek</w:t>
      </w:r>
      <w:proofErr w:type="spellEnd"/>
      <w:r w:rsidRPr="002852DF">
        <w:rPr>
          <w:rFonts w:cs="Segoe UI"/>
          <w:bCs/>
          <w:szCs w:val="22"/>
        </w:rPr>
        <w:t xml:space="preserve"> </w:t>
      </w:r>
      <w:proofErr w:type="spellStart"/>
      <w:r w:rsidRPr="002852DF">
        <w:rPr>
          <w:rFonts w:cs="Segoe UI"/>
          <w:bCs/>
          <w:szCs w:val="22"/>
        </w:rPr>
        <w:t>kecantikan</w:t>
      </w:r>
      <w:proofErr w:type="spellEnd"/>
      <w:r w:rsidRPr="002852DF">
        <w:rPr>
          <w:rFonts w:cs="Segoe UI"/>
          <w:bCs/>
          <w:szCs w:val="22"/>
        </w:rPr>
        <w:t xml:space="preserve"> premium yang </w:t>
      </w:r>
      <w:proofErr w:type="spellStart"/>
      <w:r w:rsidRPr="002852DF">
        <w:rPr>
          <w:rFonts w:cs="Segoe UI"/>
          <w:bCs/>
          <w:szCs w:val="22"/>
        </w:rPr>
        <w:t>berkembang</w:t>
      </w:r>
      <w:proofErr w:type="spellEnd"/>
      <w:r w:rsidRPr="002852DF">
        <w:rPr>
          <w:rFonts w:cs="Segoe UI"/>
          <w:bCs/>
          <w:szCs w:val="22"/>
        </w:rPr>
        <w:t xml:space="preserve"> </w:t>
      </w:r>
      <w:proofErr w:type="spellStart"/>
      <w:r w:rsidRPr="002852DF">
        <w:rPr>
          <w:rFonts w:cs="Segoe UI"/>
          <w:bCs/>
          <w:szCs w:val="22"/>
        </w:rPr>
        <w:t>pesat</w:t>
      </w:r>
      <w:proofErr w:type="spellEnd"/>
      <w:r w:rsidRPr="002852DF">
        <w:rPr>
          <w:rFonts w:cs="Segoe UI"/>
          <w:bCs/>
          <w:szCs w:val="22"/>
        </w:rPr>
        <w:t xml:space="preserve">. </w:t>
      </w:r>
    </w:p>
    <w:p w14:paraId="509C640D" w14:textId="77777777" w:rsidR="003E5C52" w:rsidRDefault="003E5C52" w:rsidP="003E5C52">
      <w:pPr>
        <w:autoSpaceDE w:val="0"/>
        <w:autoSpaceDN w:val="0"/>
        <w:adjustRightInd w:val="0"/>
        <w:rPr>
          <w:rFonts w:cs="Segoe UI"/>
          <w:bCs/>
          <w:szCs w:val="22"/>
        </w:rPr>
      </w:pPr>
    </w:p>
    <w:p w14:paraId="1AB71B18" w14:textId="77777777" w:rsidR="003E5C52" w:rsidRDefault="003E5C52" w:rsidP="003E5C52">
      <w:pPr>
        <w:autoSpaceDE w:val="0"/>
        <w:autoSpaceDN w:val="0"/>
        <w:adjustRightInd w:val="0"/>
        <w:rPr>
          <w:rFonts w:cs="Segoe UI"/>
          <w:bCs/>
          <w:szCs w:val="22"/>
        </w:rPr>
      </w:pPr>
      <w:proofErr w:type="spellStart"/>
      <w:r w:rsidRPr="002852DF">
        <w:rPr>
          <w:rFonts w:cs="Segoe UI"/>
          <w:bCs/>
          <w:szCs w:val="22"/>
        </w:rPr>
        <w:t>Dalam</w:t>
      </w:r>
      <w:proofErr w:type="spellEnd"/>
      <w:r w:rsidRPr="002852DF">
        <w:rPr>
          <w:rFonts w:cs="Segoe UI"/>
          <w:bCs/>
          <w:szCs w:val="22"/>
        </w:rPr>
        <w:t xml:space="preserve"> </w:t>
      </w:r>
      <w:proofErr w:type="spellStart"/>
      <w:r w:rsidRPr="002852DF">
        <w:rPr>
          <w:rFonts w:cs="Segoe UI"/>
          <w:bCs/>
          <w:szCs w:val="22"/>
        </w:rPr>
        <w:t>bisnis</w:t>
      </w:r>
      <w:proofErr w:type="spellEnd"/>
      <w:r w:rsidRPr="002852DF">
        <w:rPr>
          <w:rFonts w:cs="Segoe UI"/>
          <w:bCs/>
          <w:szCs w:val="22"/>
        </w:rPr>
        <w:t xml:space="preserve"> </w:t>
      </w:r>
      <w:proofErr w:type="spellStart"/>
      <w:r w:rsidRPr="002852DF">
        <w:rPr>
          <w:rFonts w:cs="Segoe UI"/>
          <w:bCs/>
          <w:szCs w:val="22"/>
        </w:rPr>
        <w:t>Teknologi</w:t>
      </w:r>
      <w:proofErr w:type="spellEnd"/>
      <w:r w:rsidRPr="002852DF">
        <w:rPr>
          <w:rFonts w:cs="Segoe UI"/>
          <w:bCs/>
          <w:szCs w:val="22"/>
        </w:rPr>
        <w:t xml:space="preserve"> </w:t>
      </w:r>
      <w:proofErr w:type="spellStart"/>
      <w:r w:rsidRPr="002852DF">
        <w:rPr>
          <w:rFonts w:cs="Segoe UI"/>
          <w:bCs/>
          <w:szCs w:val="22"/>
        </w:rPr>
        <w:t>Perekat</w:t>
      </w:r>
      <w:proofErr w:type="spellEnd"/>
      <w:r w:rsidRPr="002852DF">
        <w:rPr>
          <w:rFonts w:cs="Segoe UI"/>
          <w:bCs/>
          <w:szCs w:val="22"/>
        </w:rPr>
        <w:t xml:space="preserve">, Henkel </w:t>
      </w:r>
      <w:proofErr w:type="spellStart"/>
      <w:r w:rsidRPr="002852DF">
        <w:rPr>
          <w:rFonts w:cs="Segoe UI"/>
          <w:bCs/>
          <w:szCs w:val="22"/>
        </w:rPr>
        <w:t>akan</w:t>
      </w:r>
      <w:proofErr w:type="spellEnd"/>
      <w:r w:rsidRPr="002852DF">
        <w:rPr>
          <w:rFonts w:cs="Segoe UI"/>
          <w:bCs/>
          <w:szCs w:val="22"/>
        </w:rPr>
        <w:t xml:space="preserve"> </w:t>
      </w:r>
      <w:proofErr w:type="spellStart"/>
      <w:r w:rsidRPr="002852DF">
        <w:rPr>
          <w:rFonts w:cs="Segoe UI"/>
          <w:bCs/>
          <w:szCs w:val="22"/>
        </w:rPr>
        <w:t>memperluas</w:t>
      </w:r>
      <w:proofErr w:type="spellEnd"/>
      <w:r w:rsidRPr="002852DF">
        <w:rPr>
          <w:rFonts w:cs="Segoe UI"/>
          <w:bCs/>
          <w:szCs w:val="22"/>
        </w:rPr>
        <w:t xml:space="preserve"> </w:t>
      </w:r>
      <w:proofErr w:type="spellStart"/>
      <w:r w:rsidRPr="002852DF">
        <w:rPr>
          <w:rFonts w:cs="Segoe UI"/>
          <w:bCs/>
          <w:szCs w:val="22"/>
        </w:rPr>
        <w:t>posisinya</w:t>
      </w:r>
      <w:proofErr w:type="spellEnd"/>
      <w:r w:rsidRPr="002852DF">
        <w:rPr>
          <w:rFonts w:cs="Segoe UI"/>
          <w:bCs/>
          <w:szCs w:val="22"/>
        </w:rPr>
        <w:t xml:space="preserve"> di </w:t>
      </w:r>
      <w:proofErr w:type="spellStart"/>
      <w:r w:rsidRPr="002852DF">
        <w:rPr>
          <w:rFonts w:cs="Segoe UI"/>
          <w:bCs/>
          <w:szCs w:val="22"/>
        </w:rPr>
        <w:t>bidang</w:t>
      </w:r>
      <w:proofErr w:type="spellEnd"/>
      <w:r w:rsidRPr="002852DF">
        <w:rPr>
          <w:rFonts w:cs="Segoe UI"/>
          <w:bCs/>
          <w:szCs w:val="22"/>
        </w:rPr>
        <w:t xml:space="preserve"> </w:t>
      </w:r>
      <w:proofErr w:type="spellStart"/>
      <w:r w:rsidRPr="002852DF">
        <w:rPr>
          <w:rFonts w:cs="Segoe UI"/>
          <w:bCs/>
          <w:szCs w:val="22"/>
        </w:rPr>
        <w:t>perekat</w:t>
      </w:r>
      <w:proofErr w:type="spellEnd"/>
      <w:r w:rsidRPr="002852DF">
        <w:rPr>
          <w:rFonts w:cs="Segoe UI"/>
          <w:bCs/>
          <w:szCs w:val="22"/>
        </w:rPr>
        <w:t xml:space="preserve"> dan </w:t>
      </w:r>
      <w:proofErr w:type="spellStart"/>
      <w:r w:rsidRPr="002852DF">
        <w:rPr>
          <w:rFonts w:cs="Segoe UI"/>
          <w:bCs/>
          <w:szCs w:val="22"/>
        </w:rPr>
        <w:t>penyegel</w:t>
      </w:r>
      <w:proofErr w:type="spellEnd"/>
      <w:r w:rsidRPr="002852DF">
        <w:rPr>
          <w:rFonts w:cs="Segoe UI"/>
          <w:bCs/>
          <w:szCs w:val="22"/>
        </w:rPr>
        <w:t xml:space="preserve"> </w:t>
      </w:r>
      <w:proofErr w:type="spellStart"/>
      <w:r w:rsidRPr="002852DF">
        <w:rPr>
          <w:rFonts w:cs="Segoe UI"/>
          <w:bCs/>
          <w:szCs w:val="22"/>
        </w:rPr>
        <w:t>untuk</w:t>
      </w:r>
      <w:proofErr w:type="spellEnd"/>
      <w:r w:rsidRPr="002852DF">
        <w:rPr>
          <w:rFonts w:cs="Segoe UI"/>
          <w:bCs/>
          <w:szCs w:val="22"/>
        </w:rPr>
        <w:t xml:space="preserve"> </w:t>
      </w:r>
      <w:proofErr w:type="spellStart"/>
      <w:r w:rsidRPr="002852DF">
        <w:rPr>
          <w:rFonts w:cs="Segoe UI"/>
          <w:bCs/>
          <w:szCs w:val="22"/>
        </w:rPr>
        <w:t>konsumen</w:t>
      </w:r>
      <w:proofErr w:type="spellEnd"/>
      <w:r w:rsidRPr="002852DF">
        <w:rPr>
          <w:rFonts w:cs="Segoe UI"/>
          <w:bCs/>
          <w:szCs w:val="22"/>
        </w:rPr>
        <w:t xml:space="preserve"> dan </w:t>
      </w:r>
      <w:proofErr w:type="spellStart"/>
      <w:r w:rsidRPr="002852DF">
        <w:rPr>
          <w:rFonts w:cs="Segoe UI"/>
          <w:bCs/>
          <w:szCs w:val="22"/>
        </w:rPr>
        <w:t>pengrajin</w:t>
      </w:r>
      <w:proofErr w:type="spellEnd"/>
      <w:r w:rsidRPr="002852DF">
        <w:rPr>
          <w:rFonts w:cs="Segoe UI"/>
          <w:bCs/>
          <w:szCs w:val="22"/>
        </w:rPr>
        <w:t xml:space="preserve"> di Amerika Utara </w:t>
      </w:r>
      <w:proofErr w:type="spellStart"/>
      <w:r w:rsidRPr="002852DF">
        <w:rPr>
          <w:rFonts w:cs="Segoe UI"/>
          <w:bCs/>
          <w:szCs w:val="22"/>
        </w:rPr>
        <w:t>dengan</w:t>
      </w:r>
      <w:proofErr w:type="spellEnd"/>
      <w:r w:rsidRPr="002852DF">
        <w:rPr>
          <w:rFonts w:cs="Segoe UI"/>
          <w:bCs/>
          <w:szCs w:val="22"/>
        </w:rPr>
        <w:t xml:space="preserve"> </w:t>
      </w:r>
      <w:proofErr w:type="spellStart"/>
      <w:r w:rsidRPr="002852DF">
        <w:rPr>
          <w:rFonts w:cs="Segoe UI"/>
          <w:bCs/>
          <w:szCs w:val="22"/>
        </w:rPr>
        <w:t>akuisisi</w:t>
      </w:r>
      <w:proofErr w:type="spellEnd"/>
      <w:r w:rsidRPr="002852DF">
        <w:rPr>
          <w:rFonts w:cs="Segoe UI"/>
          <w:bCs/>
          <w:szCs w:val="22"/>
        </w:rPr>
        <w:t xml:space="preserve"> </w:t>
      </w:r>
      <w:proofErr w:type="spellStart"/>
      <w:r w:rsidRPr="002852DF">
        <w:rPr>
          <w:rFonts w:cs="Segoe UI"/>
          <w:bCs/>
          <w:szCs w:val="22"/>
        </w:rPr>
        <w:t>portofolio</w:t>
      </w:r>
      <w:proofErr w:type="spellEnd"/>
      <w:r w:rsidRPr="002852DF">
        <w:rPr>
          <w:rFonts w:cs="Segoe UI"/>
          <w:bCs/>
          <w:szCs w:val="22"/>
        </w:rPr>
        <w:t xml:space="preserve"> </w:t>
      </w:r>
      <w:proofErr w:type="spellStart"/>
      <w:r w:rsidRPr="002852DF">
        <w:rPr>
          <w:rFonts w:cs="Segoe UI"/>
          <w:bCs/>
          <w:szCs w:val="22"/>
        </w:rPr>
        <w:t>penyegel</w:t>
      </w:r>
      <w:proofErr w:type="spellEnd"/>
      <w:r w:rsidRPr="002852DF">
        <w:rPr>
          <w:rFonts w:cs="Segoe UI"/>
          <w:bCs/>
          <w:szCs w:val="22"/>
        </w:rPr>
        <w:t xml:space="preserve"> </w:t>
      </w:r>
      <w:proofErr w:type="spellStart"/>
      <w:r w:rsidRPr="002852DF">
        <w:rPr>
          <w:rFonts w:cs="Segoe UI"/>
          <w:bCs/>
          <w:szCs w:val="22"/>
        </w:rPr>
        <w:t>konsumen</w:t>
      </w:r>
      <w:proofErr w:type="spellEnd"/>
      <w:r w:rsidRPr="002852DF">
        <w:rPr>
          <w:rFonts w:cs="Segoe UI"/>
          <w:bCs/>
          <w:szCs w:val="22"/>
        </w:rPr>
        <w:t xml:space="preserve"> yang </w:t>
      </w:r>
      <w:proofErr w:type="spellStart"/>
      <w:r w:rsidRPr="002852DF">
        <w:rPr>
          <w:rFonts w:cs="Segoe UI"/>
          <w:bCs/>
          <w:szCs w:val="22"/>
        </w:rPr>
        <w:t>menarik</w:t>
      </w:r>
      <w:proofErr w:type="spellEnd"/>
      <w:r w:rsidRPr="002852DF">
        <w:rPr>
          <w:rFonts w:cs="Segoe UI"/>
          <w:bCs/>
          <w:szCs w:val="22"/>
        </w:rPr>
        <w:t xml:space="preserve"> yang </w:t>
      </w:r>
      <w:proofErr w:type="spellStart"/>
      <w:r w:rsidRPr="002852DF">
        <w:rPr>
          <w:rFonts w:cs="Segoe UI"/>
          <w:bCs/>
          <w:szCs w:val="22"/>
        </w:rPr>
        <w:t>dipasarkan</w:t>
      </w:r>
      <w:proofErr w:type="spellEnd"/>
      <w:r w:rsidRPr="002852DF">
        <w:rPr>
          <w:rFonts w:cs="Segoe UI"/>
          <w:bCs/>
          <w:szCs w:val="22"/>
        </w:rPr>
        <w:t xml:space="preserve"> </w:t>
      </w:r>
      <w:proofErr w:type="spellStart"/>
      <w:r w:rsidRPr="002852DF">
        <w:rPr>
          <w:rFonts w:cs="Segoe UI"/>
          <w:bCs/>
          <w:szCs w:val="22"/>
        </w:rPr>
        <w:t>dengan</w:t>
      </w:r>
      <w:proofErr w:type="spellEnd"/>
      <w:r w:rsidRPr="002852DF">
        <w:rPr>
          <w:rFonts w:cs="Segoe UI"/>
          <w:bCs/>
          <w:szCs w:val="22"/>
        </w:rPr>
        <w:t xml:space="preserve"> </w:t>
      </w:r>
      <w:proofErr w:type="spellStart"/>
      <w:r w:rsidRPr="002852DF">
        <w:rPr>
          <w:rFonts w:cs="Segoe UI"/>
          <w:bCs/>
          <w:szCs w:val="22"/>
        </w:rPr>
        <w:t>merek</w:t>
      </w:r>
      <w:proofErr w:type="spellEnd"/>
      <w:r w:rsidRPr="002852DF">
        <w:rPr>
          <w:rFonts w:cs="Segoe UI"/>
          <w:bCs/>
          <w:szCs w:val="22"/>
        </w:rPr>
        <w:t xml:space="preserve"> GE *. </w:t>
      </w:r>
      <w:proofErr w:type="spellStart"/>
      <w:r w:rsidRPr="002852DF">
        <w:rPr>
          <w:rFonts w:cs="Segoe UI"/>
          <w:bCs/>
          <w:szCs w:val="22"/>
        </w:rPr>
        <w:t>Bisnis</w:t>
      </w:r>
      <w:proofErr w:type="spellEnd"/>
      <w:r w:rsidRPr="002852DF">
        <w:rPr>
          <w:rFonts w:cs="Segoe UI"/>
          <w:bCs/>
          <w:szCs w:val="22"/>
        </w:rPr>
        <w:t xml:space="preserve"> yang </w:t>
      </w:r>
      <w:proofErr w:type="spellStart"/>
      <w:r w:rsidRPr="002852DF">
        <w:rPr>
          <w:rFonts w:cs="Segoe UI"/>
          <w:bCs/>
          <w:szCs w:val="22"/>
        </w:rPr>
        <w:t>diakuisisi</w:t>
      </w:r>
      <w:proofErr w:type="spellEnd"/>
      <w:r w:rsidRPr="002852DF">
        <w:rPr>
          <w:rFonts w:cs="Segoe UI"/>
          <w:bCs/>
          <w:szCs w:val="22"/>
        </w:rPr>
        <w:t xml:space="preserve"> </w:t>
      </w:r>
      <w:proofErr w:type="spellStart"/>
      <w:r w:rsidRPr="002852DF">
        <w:rPr>
          <w:rFonts w:cs="Segoe UI"/>
          <w:bCs/>
          <w:szCs w:val="22"/>
        </w:rPr>
        <w:t>terdiri</w:t>
      </w:r>
      <w:proofErr w:type="spellEnd"/>
      <w:r w:rsidRPr="002852DF">
        <w:rPr>
          <w:rFonts w:cs="Segoe UI"/>
          <w:bCs/>
          <w:szCs w:val="22"/>
        </w:rPr>
        <w:t xml:space="preserve"> </w:t>
      </w:r>
      <w:proofErr w:type="spellStart"/>
      <w:r w:rsidRPr="002852DF">
        <w:rPr>
          <w:rFonts w:cs="Segoe UI"/>
          <w:bCs/>
          <w:szCs w:val="22"/>
        </w:rPr>
        <w:t>dari</w:t>
      </w:r>
      <w:proofErr w:type="spellEnd"/>
      <w:r w:rsidRPr="002852DF">
        <w:rPr>
          <w:rFonts w:cs="Segoe UI"/>
          <w:bCs/>
          <w:szCs w:val="22"/>
        </w:rPr>
        <w:t xml:space="preserve"> </w:t>
      </w:r>
      <w:proofErr w:type="spellStart"/>
      <w:r w:rsidRPr="002852DF">
        <w:rPr>
          <w:rFonts w:cs="Segoe UI"/>
          <w:bCs/>
          <w:szCs w:val="22"/>
        </w:rPr>
        <w:t>berbagai</w:t>
      </w:r>
      <w:proofErr w:type="spellEnd"/>
      <w:r w:rsidRPr="002852DF">
        <w:rPr>
          <w:rFonts w:cs="Segoe UI"/>
          <w:bCs/>
          <w:szCs w:val="22"/>
        </w:rPr>
        <w:t xml:space="preserve"> sealant </w:t>
      </w:r>
      <w:proofErr w:type="spellStart"/>
      <w:r w:rsidRPr="002852DF">
        <w:rPr>
          <w:rFonts w:cs="Segoe UI"/>
          <w:bCs/>
          <w:szCs w:val="22"/>
        </w:rPr>
        <w:t>silikon</w:t>
      </w:r>
      <w:proofErr w:type="spellEnd"/>
      <w:r w:rsidRPr="002852DF">
        <w:rPr>
          <w:rFonts w:cs="Segoe UI"/>
          <w:bCs/>
          <w:szCs w:val="22"/>
        </w:rPr>
        <w:t xml:space="preserve"> </w:t>
      </w:r>
      <w:proofErr w:type="spellStart"/>
      <w:r w:rsidRPr="002852DF">
        <w:rPr>
          <w:rFonts w:cs="Segoe UI"/>
          <w:bCs/>
          <w:szCs w:val="22"/>
        </w:rPr>
        <w:t>untuk</w:t>
      </w:r>
      <w:proofErr w:type="spellEnd"/>
      <w:r w:rsidRPr="002852DF">
        <w:rPr>
          <w:rFonts w:cs="Segoe UI"/>
          <w:bCs/>
          <w:szCs w:val="22"/>
        </w:rPr>
        <w:t xml:space="preserve"> </w:t>
      </w:r>
      <w:proofErr w:type="spellStart"/>
      <w:r w:rsidRPr="002852DF">
        <w:rPr>
          <w:rFonts w:cs="Segoe UI"/>
          <w:bCs/>
          <w:szCs w:val="22"/>
        </w:rPr>
        <w:t>berbagai</w:t>
      </w:r>
      <w:proofErr w:type="spellEnd"/>
      <w:r w:rsidRPr="002852DF">
        <w:rPr>
          <w:rFonts w:cs="Segoe UI"/>
          <w:bCs/>
          <w:szCs w:val="22"/>
        </w:rPr>
        <w:t xml:space="preserve"> </w:t>
      </w:r>
      <w:proofErr w:type="spellStart"/>
      <w:r w:rsidRPr="002852DF">
        <w:rPr>
          <w:rFonts w:cs="Segoe UI"/>
          <w:bCs/>
          <w:szCs w:val="22"/>
        </w:rPr>
        <w:t>aplikasi</w:t>
      </w:r>
      <w:proofErr w:type="spellEnd"/>
      <w:r w:rsidRPr="002852DF">
        <w:rPr>
          <w:rFonts w:cs="Segoe UI"/>
          <w:bCs/>
          <w:szCs w:val="22"/>
        </w:rPr>
        <w:t>.</w:t>
      </w:r>
    </w:p>
    <w:p w14:paraId="7D972F6C" w14:textId="77777777" w:rsidR="003E5C52" w:rsidRPr="00846017" w:rsidRDefault="003E5C52" w:rsidP="003E5C52">
      <w:pPr>
        <w:autoSpaceDE w:val="0"/>
        <w:autoSpaceDN w:val="0"/>
        <w:adjustRightInd w:val="0"/>
        <w:rPr>
          <w:rFonts w:cs="Segoe UI"/>
          <w:bCs/>
          <w:szCs w:val="22"/>
        </w:rPr>
      </w:pPr>
      <w:proofErr w:type="spellStart"/>
      <w:r w:rsidRPr="0048366F">
        <w:rPr>
          <w:rFonts w:cs="Segoe UI"/>
          <w:bCs/>
          <w:szCs w:val="22"/>
        </w:rPr>
        <w:t>Untuk</w:t>
      </w:r>
      <w:proofErr w:type="spellEnd"/>
      <w:r w:rsidRPr="0048366F">
        <w:rPr>
          <w:rFonts w:cs="Segoe UI"/>
          <w:bCs/>
          <w:szCs w:val="22"/>
        </w:rPr>
        <w:t xml:space="preserve"> </w:t>
      </w:r>
      <w:proofErr w:type="spellStart"/>
      <w:r w:rsidRPr="0048366F">
        <w:rPr>
          <w:rFonts w:cs="Segoe UI"/>
          <w:bCs/>
          <w:szCs w:val="22"/>
        </w:rPr>
        <w:t>lebih</w:t>
      </w:r>
      <w:proofErr w:type="spellEnd"/>
      <w:r w:rsidRPr="0048366F">
        <w:rPr>
          <w:rFonts w:cs="Segoe UI"/>
          <w:bCs/>
          <w:szCs w:val="22"/>
        </w:rPr>
        <w:t xml:space="preserve"> </w:t>
      </w:r>
      <w:proofErr w:type="spellStart"/>
      <w:r w:rsidRPr="0048366F">
        <w:rPr>
          <w:rFonts w:cs="Segoe UI"/>
          <w:b/>
          <w:bCs/>
          <w:szCs w:val="22"/>
        </w:rPr>
        <w:t>memperkuat</w:t>
      </w:r>
      <w:proofErr w:type="spellEnd"/>
      <w:r w:rsidRPr="0048366F">
        <w:rPr>
          <w:rFonts w:cs="Segoe UI"/>
          <w:b/>
          <w:bCs/>
          <w:szCs w:val="22"/>
        </w:rPr>
        <w:t xml:space="preserve"> </w:t>
      </w:r>
      <w:proofErr w:type="spellStart"/>
      <w:r w:rsidRPr="0048366F">
        <w:rPr>
          <w:rFonts w:cs="Segoe UI"/>
          <w:b/>
          <w:bCs/>
          <w:szCs w:val="22"/>
        </w:rPr>
        <w:t>daya</w:t>
      </w:r>
      <w:proofErr w:type="spellEnd"/>
      <w:r w:rsidRPr="0048366F">
        <w:rPr>
          <w:rFonts w:cs="Segoe UI"/>
          <w:b/>
          <w:bCs/>
          <w:szCs w:val="22"/>
        </w:rPr>
        <w:t xml:space="preserve"> </w:t>
      </w:r>
      <w:proofErr w:type="spellStart"/>
      <w:r w:rsidRPr="0048366F">
        <w:rPr>
          <w:rFonts w:cs="Segoe UI"/>
          <w:b/>
          <w:bCs/>
          <w:szCs w:val="22"/>
        </w:rPr>
        <w:t>saingnya</w:t>
      </w:r>
      <w:proofErr w:type="spellEnd"/>
      <w:r w:rsidRPr="0048366F">
        <w:rPr>
          <w:rFonts w:cs="Segoe UI"/>
          <w:bCs/>
          <w:szCs w:val="22"/>
        </w:rPr>
        <w:t xml:space="preserve">, Henkel </w:t>
      </w:r>
      <w:proofErr w:type="spellStart"/>
      <w:r w:rsidRPr="0048366F">
        <w:rPr>
          <w:rFonts w:cs="Segoe UI"/>
          <w:bCs/>
          <w:szCs w:val="22"/>
        </w:rPr>
        <w:t>akan</w:t>
      </w:r>
      <w:proofErr w:type="spellEnd"/>
      <w:r w:rsidRPr="0048366F">
        <w:rPr>
          <w:rFonts w:cs="Segoe UI"/>
          <w:bCs/>
          <w:szCs w:val="22"/>
        </w:rPr>
        <w:t xml:space="preserve"> </w:t>
      </w:r>
      <w:proofErr w:type="spellStart"/>
      <w:r w:rsidRPr="0048366F">
        <w:rPr>
          <w:rFonts w:cs="Segoe UI"/>
          <w:bCs/>
          <w:szCs w:val="22"/>
        </w:rPr>
        <w:t>fokus</w:t>
      </w:r>
      <w:proofErr w:type="spellEnd"/>
      <w:r w:rsidRPr="0048366F">
        <w:rPr>
          <w:rFonts w:cs="Segoe UI"/>
          <w:bCs/>
          <w:szCs w:val="22"/>
        </w:rPr>
        <w:t xml:space="preserve"> pada </w:t>
      </w:r>
      <w:proofErr w:type="spellStart"/>
      <w:r w:rsidRPr="0048366F">
        <w:rPr>
          <w:rFonts w:cs="Segoe UI"/>
          <w:bCs/>
          <w:szCs w:val="22"/>
        </w:rPr>
        <w:t>percepatan</w:t>
      </w:r>
      <w:proofErr w:type="spellEnd"/>
      <w:r w:rsidRPr="0048366F">
        <w:rPr>
          <w:rFonts w:cs="Segoe UI"/>
          <w:bCs/>
          <w:szCs w:val="22"/>
        </w:rPr>
        <w:t xml:space="preserve"> </w:t>
      </w:r>
      <w:proofErr w:type="spellStart"/>
      <w:r w:rsidRPr="0048366F">
        <w:rPr>
          <w:rFonts w:cs="Segoe UI"/>
          <w:b/>
          <w:bCs/>
          <w:szCs w:val="22"/>
        </w:rPr>
        <w:t>inovasi</w:t>
      </w:r>
      <w:proofErr w:type="spellEnd"/>
      <w:r w:rsidRPr="0048366F">
        <w:rPr>
          <w:rFonts w:cs="Segoe UI"/>
          <w:bCs/>
          <w:szCs w:val="22"/>
        </w:rPr>
        <w:t xml:space="preserve"> yang </w:t>
      </w:r>
      <w:proofErr w:type="spellStart"/>
      <w:r w:rsidRPr="0048366F">
        <w:rPr>
          <w:rFonts w:cs="Segoe UI"/>
          <w:bCs/>
          <w:szCs w:val="22"/>
        </w:rPr>
        <w:t>berdampak</w:t>
      </w:r>
      <w:proofErr w:type="spellEnd"/>
      <w:r w:rsidRPr="0048366F">
        <w:rPr>
          <w:rFonts w:cs="Segoe UI"/>
          <w:bCs/>
          <w:szCs w:val="22"/>
        </w:rPr>
        <w:t xml:space="preserve">, </w:t>
      </w:r>
      <w:proofErr w:type="spellStart"/>
      <w:r w:rsidRPr="0048366F">
        <w:rPr>
          <w:rFonts w:cs="Segoe UI"/>
          <w:bCs/>
          <w:szCs w:val="22"/>
        </w:rPr>
        <w:t>meningkatkan</w:t>
      </w:r>
      <w:proofErr w:type="spellEnd"/>
      <w:r w:rsidRPr="0048366F">
        <w:rPr>
          <w:rFonts w:cs="Segoe UI"/>
          <w:bCs/>
          <w:szCs w:val="22"/>
        </w:rPr>
        <w:t xml:space="preserve"> </w:t>
      </w:r>
      <w:proofErr w:type="spellStart"/>
      <w:r w:rsidRPr="0048366F">
        <w:rPr>
          <w:rFonts w:cs="Segoe UI"/>
          <w:b/>
          <w:bCs/>
          <w:szCs w:val="22"/>
        </w:rPr>
        <w:t>keberlanjutan</w:t>
      </w:r>
      <w:proofErr w:type="spellEnd"/>
      <w:r w:rsidRPr="0048366F">
        <w:rPr>
          <w:rFonts w:cs="Segoe UI"/>
          <w:bCs/>
          <w:szCs w:val="22"/>
        </w:rPr>
        <w:t xml:space="preserve"> </w:t>
      </w:r>
      <w:proofErr w:type="spellStart"/>
      <w:r w:rsidRPr="0048366F">
        <w:rPr>
          <w:rFonts w:cs="Segoe UI"/>
          <w:bCs/>
          <w:szCs w:val="22"/>
        </w:rPr>
        <w:t>sebagai</w:t>
      </w:r>
      <w:proofErr w:type="spellEnd"/>
      <w:r w:rsidRPr="0048366F">
        <w:rPr>
          <w:rFonts w:cs="Segoe UI"/>
          <w:bCs/>
          <w:szCs w:val="22"/>
        </w:rPr>
        <w:t xml:space="preserve"> </w:t>
      </w:r>
      <w:proofErr w:type="spellStart"/>
      <w:r w:rsidRPr="0048366F">
        <w:rPr>
          <w:rFonts w:cs="Segoe UI"/>
          <w:bCs/>
          <w:szCs w:val="22"/>
        </w:rPr>
        <w:t>faktor</w:t>
      </w:r>
      <w:proofErr w:type="spellEnd"/>
      <w:r w:rsidRPr="0048366F">
        <w:rPr>
          <w:rFonts w:cs="Segoe UI"/>
          <w:bCs/>
          <w:szCs w:val="22"/>
        </w:rPr>
        <w:t xml:space="preserve"> </w:t>
      </w:r>
      <w:proofErr w:type="spellStart"/>
      <w:r w:rsidRPr="0048366F">
        <w:rPr>
          <w:rFonts w:cs="Segoe UI"/>
          <w:bCs/>
          <w:szCs w:val="22"/>
        </w:rPr>
        <w:t>pembeda</w:t>
      </w:r>
      <w:proofErr w:type="spellEnd"/>
      <w:r w:rsidRPr="0048366F">
        <w:rPr>
          <w:rFonts w:cs="Segoe UI"/>
          <w:bCs/>
          <w:szCs w:val="22"/>
        </w:rPr>
        <w:t xml:space="preserve"> dan </w:t>
      </w:r>
      <w:proofErr w:type="spellStart"/>
      <w:r w:rsidRPr="0048366F">
        <w:rPr>
          <w:rFonts w:cs="Segoe UI"/>
          <w:bCs/>
          <w:szCs w:val="22"/>
        </w:rPr>
        <w:t>mengubah</w:t>
      </w:r>
      <w:proofErr w:type="spellEnd"/>
      <w:r w:rsidRPr="0048366F">
        <w:rPr>
          <w:rFonts w:cs="Segoe UI"/>
          <w:bCs/>
          <w:szCs w:val="22"/>
        </w:rPr>
        <w:t xml:space="preserve"> </w:t>
      </w:r>
      <w:r w:rsidRPr="0048366F">
        <w:rPr>
          <w:rFonts w:cs="Segoe UI"/>
          <w:b/>
          <w:bCs/>
          <w:szCs w:val="22"/>
        </w:rPr>
        <w:t xml:space="preserve">digital </w:t>
      </w:r>
      <w:proofErr w:type="spellStart"/>
      <w:r w:rsidRPr="0048366F">
        <w:rPr>
          <w:rFonts w:cs="Segoe UI"/>
          <w:bCs/>
          <w:szCs w:val="22"/>
        </w:rPr>
        <w:t>menjadi</w:t>
      </w:r>
      <w:proofErr w:type="spellEnd"/>
      <w:r w:rsidRPr="0048366F">
        <w:rPr>
          <w:rFonts w:cs="Segoe UI"/>
          <w:bCs/>
          <w:szCs w:val="22"/>
        </w:rPr>
        <w:t xml:space="preserve"> </w:t>
      </w:r>
      <w:proofErr w:type="spellStart"/>
      <w:r w:rsidRPr="0048366F">
        <w:rPr>
          <w:rFonts w:cs="Segoe UI"/>
          <w:bCs/>
          <w:szCs w:val="22"/>
        </w:rPr>
        <w:t>pelanggan</w:t>
      </w:r>
      <w:proofErr w:type="spellEnd"/>
      <w:r w:rsidRPr="0048366F">
        <w:rPr>
          <w:rFonts w:cs="Segoe UI"/>
          <w:bCs/>
          <w:szCs w:val="22"/>
        </w:rPr>
        <w:t xml:space="preserve"> dan </w:t>
      </w:r>
      <w:proofErr w:type="spellStart"/>
      <w:r w:rsidRPr="0048366F">
        <w:rPr>
          <w:rFonts w:cs="Segoe UI"/>
          <w:bCs/>
          <w:szCs w:val="22"/>
        </w:rPr>
        <w:t>pencipta</w:t>
      </w:r>
      <w:proofErr w:type="spellEnd"/>
      <w:r w:rsidRPr="0048366F">
        <w:rPr>
          <w:rFonts w:cs="Segoe UI"/>
          <w:bCs/>
          <w:szCs w:val="22"/>
        </w:rPr>
        <w:t xml:space="preserve"> </w:t>
      </w:r>
      <w:proofErr w:type="spellStart"/>
      <w:r w:rsidRPr="0048366F">
        <w:rPr>
          <w:rFonts w:cs="Segoe UI"/>
          <w:bCs/>
          <w:szCs w:val="22"/>
        </w:rPr>
        <w:t>nilai</w:t>
      </w:r>
      <w:proofErr w:type="spellEnd"/>
      <w:r w:rsidRPr="0048366F">
        <w:rPr>
          <w:rFonts w:cs="Segoe UI"/>
          <w:bCs/>
          <w:szCs w:val="22"/>
        </w:rPr>
        <w:t xml:space="preserve"> </w:t>
      </w:r>
      <w:proofErr w:type="spellStart"/>
      <w:r>
        <w:rPr>
          <w:rFonts w:cs="Segoe UI"/>
          <w:bCs/>
          <w:szCs w:val="22"/>
        </w:rPr>
        <w:t>nilai</w:t>
      </w:r>
      <w:proofErr w:type="spellEnd"/>
      <w:r>
        <w:rPr>
          <w:rFonts w:cs="Segoe UI"/>
          <w:bCs/>
          <w:szCs w:val="22"/>
        </w:rPr>
        <w:t xml:space="preserve"> </w:t>
      </w:r>
      <w:proofErr w:type="spellStart"/>
      <w:r w:rsidRPr="0048366F">
        <w:rPr>
          <w:rFonts w:cs="Segoe UI"/>
          <w:bCs/>
          <w:szCs w:val="22"/>
        </w:rPr>
        <w:t>konsumen</w:t>
      </w:r>
      <w:proofErr w:type="spellEnd"/>
      <w:r w:rsidRPr="0048366F">
        <w:rPr>
          <w:rFonts w:cs="Segoe UI"/>
          <w:bCs/>
          <w:szCs w:val="22"/>
        </w:rPr>
        <w:t>.</w:t>
      </w:r>
    </w:p>
    <w:p w14:paraId="2C033BEB" w14:textId="77777777" w:rsidR="003E5C52" w:rsidRPr="00846017" w:rsidRDefault="003E5C52" w:rsidP="003E5C52">
      <w:pPr>
        <w:autoSpaceDE w:val="0"/>
        <w:autoSpaceDN w:val="0"/>
        <w:adjustRightInd w:val="0"/>
        <w:rPr>
          <w:rFonts w:cs="Segoe UI"/>
          <w:bCs/>
          <w:szCs w:val="22"/>
        </w:rPr>
      </w:pPr>
    </w:p>
    <w:p w14:paraId="131E7F9D" w14:textId="77777777" w:rsidR="003E5C52" w:rsidRPr="00A61481" w:rsidRDefault="003E5C52" w:rsidP="003E5C52">
      <w:pPr>
        <w:autoSpaceDE w:val="0"/>
        <w:autoSpaceDN w:val="0"/>
        <w:adjustRightInd w:val="0"/>
        <w:rPr>
          <w:rFonts w:cs="Segoe UI"/>
          <w:bCs/>
          <w:szCs w:val="22"/>
        </w:rPr>
      </w:pPr>
      <w:proofErr w:type="spellStart"/>
      <w:r>
        <w:rPr>
          <w:rFonts w:cs="Segoe UI"/>
          <w:bCs/>
          <w:szCs w:val="22"/>
        </w:rPr>
        <w:t>Tujuan</w:t>
      </w:r>
      <w:proofErr w:type="spellEnd"/>
      <w:r>
        <w:rPr>
          <w:rFonts w:cs="Segoe UI"/>
          <w:bCs/>
          <w:szCs w:val="22"/>
        </w:rPr>
        <w:t xml:space="preserve"> Henkel </w:t>
      </w:r>
      <w:proofErr w:type="spellStart"/>
      <w:r w:rsidRPr="000121E0">
        <w:rPr>
          <w:rFonts w:cs="Segoe UI"/>
          <w:bCs/>
          <w:szCs w:val="22"/>
        </w:rPr>
        <w:t>untuk</w:t>
      </w:r>
      <w:proofErr w:type="spellEnd"/>
      <w:r w:rsidRPr="000121E0">
        <w:rPr>
          <w:rFonts w:cs="Segoe UI"/>
          <w:bCs/>
          <w:szCs w:val="22"/>
        </w:rPr>
        <w:t xml:space="preserve"> </w:t>
      </w:r>
      <w:proofErr w:type="spellStart"/>
      <w:r w:rsidRPr="000121E0">
        <w:rPr>
          <w:rFonts w:cs="Segoe UI"/>
          <w:bCs/>
          <w:szCs w:val="22"/>
        </w:rPr>
        <w:t>mempercepat</w:t>
      </w:r>
      <w:proofErr w:type="spellEnd"/>
      <w:r w:rsidRPr="000121E0">
        <w:rPr>
          <w:rFonts w:cs="Segoe UI"/>
          <w:bCs/>
          <w:szCs w:val="22"/>
        </w:rPr>
        <w:t xml:space="preserve"> </w:t>
      </w:r>
      <w:proofErr w:type="spellStart"/>
      <w:r w:rsidRPr="000121E0">
        <w:rPr>
          <w:rFonts w:cs="Segoe UI"/>
          <w:b/>
          <w:bCs/>
          <w:szCs w:val="22"/>
        </w:rPr>
        <w:t>inovasi</w:t>
      </w:r>
      <w:proofErr w:type="spellEnd"/>
      <w:r w:rsidRPr="000121E0">
        <w:rPr>
          <w:rFonts w:cs="Segoe UI"/>
          <w:bCs/>
          <w:szCs w:val="22"/>
        </w:rPr>
        <w:t xml:space="preserve"> yang </w:t>
      </w:r>
      <w:proofErr w:type="spellStart"/>
      <w:r w:rsidRPr="000121E0">
        <w:rPr>
          <w:rFonts w:cs="Segoe UI"/>
          <w:bCs/>
          <w:szCs w:val="22"/>
        </w:rPr>
        <w:t>berdampak</w:t>
      </w:r>
      <w:proofErr w:type="spellEnd"/>
      <w:r w:rsidRPr="000121E0">
        <w:rPr>
          <w:rFonts w:cs="Segoe UI"/>
          <w:bCs/>
          <w:szCs w:val="22"/>
        </w:rPr>
        <w:t xml:space="preserve">, </w:t>
      </w:r>
      <w:proofErr w:type="spellStart"/>
      <w:r w:rsidRPr="000121E0">
        <w:rPr>
          <w:rFonts w:cs="Segoe UI"/>
          <w:bCs/>
          <w:szCs w:val="22"/>
        </w:rPr>
        <w:t>didukung</w:t>
      </w:r>
      <w:proofErr w:type="spellEnd"/>
      <w:r w:rsidRPr="000121E0">
        <w:rPr>
          <w:rFonts w:cs="Segoe UI"/>
          <w:bCs/>
          <w:szCs w:val="22"/>
        </w:rPr>
        <w:t xml:space="preserve"> oleh </w:t>
      </w:r>
      <w:proofErr w:type="spellStart"/>
      <w:r w:rsidRPr="000121E0">
        <w:rPr>
          <w:rFonts w:cs="Segoe UI"/>
          <w:bCs/>
          <w:szCs w:val="22"/>
        </w:rPr>
        <w:t>peningkatan</w:t>
      </w:r>
      <w:proofErr w:type="spellEnd"/>
      <w:r w:rsidRPr="000121E0">
        <w:rPr>
          <w:rFonts w:cs="Segoe UI"/>
          <w:bCs/>
          <w:szCs w:val="22"/>
        </w:rPr>
        <w:t xml:space="preserve"> </w:t>
      </w:r>
      <w:proofErr w:type="spellStart"/>
      <w:r w:rsidRPr="000121E0">
        <w:rPr>
          <w:rFonts w:cs="Segoe UI"/>
          <w:bCs/>
          <w:szCs w:val="22"/>
        </w:rPr>
        <w:t>investasi</w:t>
      </w:r>
      <w:proofErr w:type="spellEnd"/>
      <w:r w:rsidRPr="000121E0">
        <w:rPr>
          <w:rFonts w:cs="Segoe UI"/>
          <w:bCs/>
          <w:szCs w:val="22"/>
        </w:rPr>
        <w:t xml:space="preserve">. </w:t>
      </w:r>
      <w:proofErr w:type="spellStart"/>
      <w:r w:rsidRPr="000121E0">
        <w:rPr>
          <w:rFonts w:cs="Segoe UI"/>
          <w:bCs/>
          <w:szCs w:val="22"/>
        </w:rPr>
        <w:t>Ini</w:t>
      </w:r>
      <w:proofErr w:type="spellEnd"/>
      <w:r w:rsidRPr="000121E0">
        <w:rPr>
          <w:rFonts w:cs="Segoe UI"/>
          <w:bCs/>
          <w:szCs w:val="22"/>
        </w:rPr>
        <w:t xml:space="preserve"> </w:t>
      </w:r>
      <w:proofErr w:type="spellStart"/>
      <w:r w:rsidRPr="000121E0">
        <w:rPr>
          <w:rFonts w:cs="Segoe UI"/>
          <w:bCs/>
          <w:szCs w:val="22"/>
        </w:rPr>
        <w:t>termasuk</w:t>
      </w:r>
      <w:proofErr w:type="spellEnd"/>
      <w:r w:rsidRPr="000121E0">
        <w:rPr>
          <w:rFonts w:cs="Segoe UI"/>
          <w:bCs/>
          <w:szCs w:val="22"/>
        </w:rPr>
        <w:t xml:space="preserve"> </w:t>
      </w:r>
      <w:proofErr w:type="spellStart"/>
      <w:r w:rsidRPr="000121E0">
        <w:rPr>
          <w:rFonts w:cs="Segoe UI"/>
          <w:b/>
          <w:bCs/>
          <w:szCs w:val="22"/>
        </w:rPr>
        <w:t>pendekatan</w:t>
      </w:r>
      <w:proofErr w:type="spellEnd"/>
      <w:r w:rsidRPr="000121E0">
        <w:rPr>
          <w:rFonts w:cs="Segoe UI"/>
          <w:b/>
          <w:bCs/>
          <w:szCs w:val="22"/>
        </w:rPr>
        <w:t xml:space="preserve"> </w:t>
      </w:r>
      <w:proofErr w:type="spellStart"/>
      <w:r w:rsidRPr="000121E0">
        <w:rPr>
          <w:rFonts w:cs="Segoe UI"/>
          <w:b/>
          <w:bCs/>
          <w:szCs w:val="22"/>
        </w:rPr>
        <w:t>inovasi</w:t>
      </w:r>
      <w:proofErr w:type="spellEnd"/>
      <w:r w:rsidRPr="000121E0">
        <w:rPr>
          <w:rFonts w:cs="Segoe UI"/>
          <w:bCs/>
          <w:szCs w:val="22"/>
        </w:rPr>
        <w:t xml:space="preserve">. </w:t>
      </w:r>
      <w:proofErr w:type="spellStart"/>
      <w:r w:rsidRPr="000121E0">
        <w:rPr>
          <w:rFonts w:cs="Segoe UI"/>
          <w:bCs/>
          <w:szCs w:val="22"/>
        </w:rPr>
        <w:t>Inovasi</w:t>
      </w:r>
      <w:proofErr w:type="spellEnd"/>
      <w:r w:rsidRPr="000121E0">
        <w:rPr>
          <w:rFonts w:cs="Segoe UI"/>
          <w:bCs/>
          <w:szCs w:val="22"/>
        </w:rPr>
        <w:t xml:space="preserve"> dan </w:t>
      </w:r>
      <w:proofErr w:type="spellStart"/>
      <w:r w:rsidRPr="000121E0">
        <w:rPr>
          <w:rFonts w:cs="Segoe UI"/>
          <w:bCs/>
          <w:szCs w:val="22"/>
        </w:rPr>
        <w:t>merek</w:t>
      </w:r>
      <w:proofErr w:type="spellEnd"/>
      <w:r w:rsidRPr="000121E0">
        <w:rPr>
          <w:rFonts w:cs="Segoe UI"/>
          <w:bCs/>
          <w:szCs w:val="22"/>
        </w:rPr>
        <w:t xml:space="preserve"> </w:t>
      </w:r>
      <w:proofErr w:type="spellStart"/>
      <w:r w:rsidRPr="000121E0">
        <w:rPr>
          <w:rFonts w:cs="Segoe UI"/>
          <w:bCs/>
          <w:szCs w:val="22"/>
        </w:rPr>
        <w:t>akan</w:t>
      </w:r>
      <w:proofErr w:type="spellEnd"/>
      <w:r w:rsidRPr="000121E0">
        <w:rPr>
          <w:rFonts w:cs="Segoe UI"/>
          <w:bCs/>
          <w:szCs w:val="22"/>
        </w:rPr>
        <w:t xml:space="preserve"> </w:t>
      </w:r>
      <w:proofErr w:type="spellStart"/>
      <w:r w:rsidRPr="000121E0">
        <w:rPr>
          <w:rFonts w:cs="Segoe UI"/>
          <w:bCs/>
          <w:szCs w:val="22"/>
        </w:rPr>
        <w:t>didukung</w:t>
      </w:r>
      <w:proofErr w:type="spellEnd"/>
      <w:r w:rsidRPr="000121E0">
        <w:rPr>
          <w:rFonts w:cs="Segoe UI"/>
          <w:bCs/>
          <w:szCs w:val="22"/>
        </w:rPr>
        <w:t xml:space="preserve"> </w:t>
      </w:r>
      <w:proofErr w:type="spellStart"/>
      <w:r w:rsidRPr="000121E0">
        <w:rPr>
          <w:rFonts w:cs="Segoe UI"/>
          <w:bCs/>
          <w:szCs w:val="22"/>
        </w:rPr>
        <w:t>dengan</w:t>
      </w:r>
      <w:proofErr w:type="spellEnd"/>
      <w:r w:rsidRPr="000121E0">
        <w:rPr>
          <w:rFonts w:cs="Segoe UI"/>
          <w:bCs/>
          <w:szCs w:val="22"/>
        </w:rPr>
        <w:t xml:space="preserve"> </w:t>
      </w:r>
      <w:proofErr w:type="spellStart"/>
      <w:r w:rsidRPr="000121E0">
        <w:rPr>
          <w:rFonts w:cs="Segoe UI"/>
          <w:bCs/>
          <w:szCs w:val="22"/>
        </w:rPr>
        <w:t>investasi</w:t>
      </w:r>
      <w:proofErr w:type="spellEnd"/>
      <w:r w:rsidRPr="000121E0">
        <w:rPr>
          <w:rFonts w:cs="Segoe UI"/>
          <w:bCs/>
          <w:szCs w:val="22"/>
        </w:rPr>
        <w:t xml:space="preserve"> yang </w:t>
      </w:r>
      <w:proofErr w:type="spellStart"/>
      <w:r w:rsidRPr="000121E0">
        <w:rPr>
          <w:rFonts w:cs="Segoe UI"/>
          <w:bCs/>
          <w:szCs w:val="22"/>
        </w:rPr>
        <w:t>konsisten</w:t>
      </w:r>
      <w:proofErr w:type="spellEnd"/>
      <w:r w:rsidRPr="000121E0">
        <w:rPr>
          <w:rFonts w:cs="Segoe UI"/>
          <w:bCs/>
          <w:szCs w:val="22"/>
        </w:rPr>
        <w:t xml:space="preserve"> di </w:t>
      </w:r>
      <w:proofErr w:type="spellStart"/>
      <w:r w:rsidRPr="000121E0">
        <w:rPr>
          <w:rFonts w:cs="Segoe UI"/>
          <w:bCs/>
          <w:szCs w:val="22"/>
        </w:rPr>
        <w:t>kategori</w:t>
      </w:r>
      <w:proofErr w:type="spellEnd"/>
      <w:r w:rsidRPr="000121E0">
        <w:rPr>
          <w:rFonts w:cs="Segoe UI"/>
          <w:bCs/>
          <w:szCs w:val="22"/>
        </w:rPr>
        <w:t xml:space="preserve"> dan wilayah inti. Karena </w:t>
      </w:r>
      <w:proofErr w:type="spellStart"/>
      <w:r w:rsidRPr="000121E0">
        <w:rPr>
          <w:rFonts w:cs="Segoe UI"/>
          <w:bCs/>
          <w:szCs w:val="22"/>
        </w:rPr>
        <w:t>itu</w:t>
      </w:r>
      <w:proofErr w:type="spellEnd"/>
      <w:r w:rsidRPr="000121E0">
        <w:rPr>
          <w:rFonts w:cs="Segoe UI"/>
          <w:bCs/>
          <w:szCs w:val="22"/>
        </w:rPr>
        <w:t xml:space="preserve">, Henkel </w:t>
      </w:r>
      <w:proofErr w:type="spellStart"/>
      <w:r w:rsidRPr="000121E0">
        <w:rPr>
          <w:rFonts w:cs="Segoe UI"/>
          <w:bCs/>
          <w:szCs w:val="22"/>
        </w:rPr>
        <w:t>berkomitmen</w:t>
      </w:r>
      <w:proofErr w:type="spellEnd"/>
      <w:r w:rsidRPr="000121E0">
        <w:rPr>
          <w:rFonts w:cs="Segoe UI"/>
          <w:bCs/>
          <w:szCs w:val="22"/>
        </w:rPr>
        <w:t xml:space="preserve"> </w:t>
      </w:r>
      <w:proofErr w:type="spellStart"/>
      <w:r w:rsidRPr="000121E0">
        <w:rPr>
          <w:rFonts w:cs="Segoe UI"/>
          <w:bCs/>
          <w:szCs w:val="22"/>
        </w:rPr>
        <w:t>untuk</w:t>
      </w:r>
      <w:proofErr w:type="spellEnd"/>
      <w:r w:rsidRPr="000121E0">
        <w:rPr>
          <w:rFonts w:cs="Segoe UI"/>
          <w:bCs/>
          <w:szCs w:val="22"/>
        </w:rPr>
        <w:t xml:space="preserve"> </w:t>
      </w:r>
      <w:proofErr w:type="spellStart"/>
      <w:r w:rsidRPr="000121E0">
        <w:rPr>
          <w:rFonts w:cs="Segoe UI"/>
          <w:bCs/>
          <w:szCs w:val="22"/>
        </w:rPr>
        <w:t>lebih</w:t>
      </w:r>
      <w:proofErr w:type="spellEnd"/>
      <w:r w:rsidRPr="000121E0">
        <w:rPr>
          <w:rFonts w:cs="Segoe UI"/>
          <w:bCs/>
          <w:szCs w:val="22"/>
        </w:rPr>
        <w:t xml:space="preserve"> </w:t>
      </w:r>
      <w:proofErr w:type="spellStart"/>
      <w:r w:rsidRPr="000121E0">
        <w:rPr>
          <w:rFonts w:cs="Segoe UI"/>
          <w:b/>
          <w:bCs/>
          <w:szCs w:val="22"/>
        </w:rPr>
        <w:t>meningkatkan</w:t>
      </w:r>
      <w:proofErr w:type="spellEnd"/>
      <w:r w:rsidRPr="000121E0">
        <w:rPr>
          <w:rFonts w:cs="Segoe UI"/>
          <w:b/>
          <w:bCs/>
          <w:szCs w:val="22"/>
        </w:rPr>
        <w:t xml:space="preserve"> </w:t>
      </w:r>
      <w:proofErr w:type="spellStart"/>
      <w:r w:rsidRPr="000121E0">
        <w:rPr>
          <w:rFonts w:cs="Segoe UI"/>
          <w:b/>
          <w:bCs/>
          <w:szCs w:val="22"/>
        </w:rPr>
        <w:t>investasi</w:t>
      </w:r>
      <w:proofErr w:type="spellEnd"/>
      <w:r w:rsidRPr="000121E0">
        <w:rPr>
          <w:rFonts w:cs="Segoe UI"/>
          <w:bCs/>
          <w:szCs w:val="22"/>
        </w:rPr>
        <w:t xml:space="preserve"> di </w:t>
      </w:r>
      <w:proofErr w:type="spellStart"/>
      <w:r w:rsidRPr="000121E0">
        <w:rPr>
          <w:rFonts w:cs="Segoe UI"/>
          <w:bCs/>
          <w:szCs w:val="22"/>
        </w:rPr>
        <w:t>bidang</w:t>
      </w:r>
      <w:proofErr w:type="spellEnd"/>
      <w:r w:rsidRPr="000121E0">
        <w:rPr>
          <w:rFonts w:cs="Segoe UI"/>
          <w:bCs/>
          <w:szCs w:val="22"/>
        </w:rPr>
        <w:t xml:space="preserve"> </w:t>
      </w:r>
      <w:proofErr w:type="spellStart"/>
      <w:r w:rsidRPr="000121E0">
        <w:rPr>
          <w:rFonts w:cs="Segoe UI"/>
          <w:bCs/>
          <w:szCs w:val="22"/>
        </w:rPr>
        <w:t>periklanan</w:t>
      </w:r>
      <w:proofErr w:type="spellEnd"/>
      <w:r w:rsidRPr="000121E0">
        <w:rPr>
          <w:rFonts w:cs="Segoe UI"/>
          <w:bCs/>
          <w:szCs w:val="22"/>
        </w:rPr>
        <w:t xml:space="preserve">, digital, dan </w:t>
      </w:r>
      <w:r>
        <w:rPr>
          <w:rFonts w:cs="Segoe UI"/>
          <w:bCs/>
          <w:szCs w:val="22"/>
        </w:rPr>
        <w:t>IT</w:t>
      </w:r>
      <w:r w:rsidRPr="000121E0">
        <w:rPr>
          <w:rFonts w:cs="Segoe UI"/>
          <w:bCs/>
          <w:szCs w:val="22"/>
        </w:rPr>
        <w:t xml:space="preserve">. </w:t>
      </w:r>
      <w:proofErr w:type="spellStart"/>
      <w:r w:rsidRPr="000121E0">
        <w:rPr>
          <w:rFonts w:cs="Segoe UI"/>
          <w:bCs/>
          <w:szCs w:val="22"/>
        </w:rPr>
        <w:t>Dalam</w:t>
      </w:r>
      <w:proofErr w:type="spellEnd"/>
      <w:r w:rsidRPr="000121E0">
        <w:rPr>
          <w:rFonts w:cs="Segoe UI"/>
          <w:bCs/>
          <w:szCs w:val="22"/>
        </w:rPr>
        <w:t xml:space="preserve"> </w:t>
      </w:r>
      <w:proofErr w:type="spellStart"/>
      <w:r w:rsidRPr="000121E0">
        <w:rPr>
          <w:rFonts w:cs="Segoe UI"/>
          <w:bCs/>
          <w:szCs w:val="22"/>
        </w:rPr>
        <w:t>enam</w:t>
      </w:r>
      <w:proofErr w:type="spellEnd"/>
      <w:r w:rsidRPr="000121E0">
        <w:rPr>
          <w:rFonts w:cs="Segoe UI"/>
          <w:bCs/>
          <w:szCs w:val="22"/>
        </w:rPr>
        <w:t xml:space="preserve"> </w:t>
      </w:r>
      <w:proofErr w:type="spellStart"/>
      <w:r w:rsidRPr="000121E0">
        <w:rPr>
          <w:rFonts w:cs="Segoe UI"/>
          <w:bCs/>
          <w:szCs w:val="22"/>
        </w:rPr>
        <w:t>bulan</w:t>
      </w:r>
      <w:proofErr w:type="spellEnd"/>
      <w:r w:rsidRPr="000121E0">
        <w:rPr>
          <w:rFonts w:cs="Segoe UI"/>
          <w:bCs/>
          <w:szCs w:val="22"/>
        </w:rPr>
        <w:t xml:space="preserve"> </w:t>
      </w:r>
      <w:proofErr w:type="spellStart"/>
      <w:r w:rsidRPr="000121E0">
        <w:rPr>
          <w:rFonts w:cs="Segoe UI"/>
          <w:bCs/>
          <w:szCs w:val="22"/>
        </w:rPr>
        <w:t>pertama</w:t>
      </w:r>
      <w:proofErr w:type="spellEnd"/>
      <w:r w:rsidRPr="000121E0">
        <w:rPr>
          <w:rFonts w:cs="Segoe UI"/>
          <w:bCs/>
          <w:szCs w:val="22"/>
        </w:rPr>
        <w:t xml:space="preserve"> </w:t>
      </w:r>
      <w:proofErr w:type="spellStart"/>
      <w:r w:rsidRPr="000121E0">
        <w:rPr>
          <w:rFonts w:cs="Segoe UI"/>
          <w:bCs/>
          <w:szCs w:val="22"/>
        </w:rPr>
        <w:t>tahun</w:t>
      </w:r>
      <w:proofErr w:type="spellEnd"/>
      <w:r w:rsidRPr="000121E0">
        <w:rPr>
          <w:rFonts w:cs="Segoe UI"/>
          <w:bCs/>
          <w:szCs w:val="22"/>
        </w:rPr>
        <w:t xml:space="preserve"> </w:t>
      </w:r>
      <w:proofErr w:type="spellStart"/>
      <w:r w:rsidRPr="000121E0">
        <w:rPr>
          <w:rFonts w:cs="Segoe UI"/>
          <w:bCs/>
          <w:szCs w:val="22"/>
        </w:rPr>
        <w:t>ini</w:t>
      </w:r>
      <w:proofErr w:type="spellEnd"/>
      <w:r w:rsidRPr="000121E0">
        <w:rPr>
          <w:rFonts w:cs="Segoe UI"/>
          <w:bCs/>
          <w:szCs w:val="22"/>
        </w:rPr>
        <w:t xml:space="preserve">, dan </w:t>
      </w:r>
      <w:proofErr w:type="spellStart"/>
      <w:r w:rsidRPr="000121E0">
        <w:rPr>
          <w:rFonts w:cs="Segoe UI"/>
          <w:bCs/>
          <w:szCs w:val="22"/>
        </w:rPr>
        <w:t>terlepas</w:t>
      </w:r>
      <w:proofErr w:type="spellEnd"/>
      <w:r w:rsidRPr="000121E0">
        <w:rPr>
          <w:rFonts w:cs="Segoe UI"/>
          <w:bCs/>
          <w:szCs w:val="22"/>
        </w:rPr>
        <w:t xml:space="preserve"> </w:t>
      </w:r>
      <w:proofErr w:type="spellStart"/>
      <w:r w:rsidRPr="000121E0">
        <w:rPr>
          <w:rFonts w:cs="Segoe UI"/>
          <w:bCs/>
          <w:szCs w:val="22"/>
        </w:rPr>
        <w:t>dari</w:t>
      </w:r>
      <w:proofErr w:type="spellEnd"/>
      <w:r w:rsidRPr="000121E0">
        <w:rPr>
          <w:rFonts w:cs="Segoe UI"/>
          <w:bCs/>
          <w:szCs w:val="22"/>
        </w:rPr>
        <w:t xml:space="preserve"> </w:t>
      </w:r>
      <w:proofErr w:type="spellStart"/>
      <w:r w:rsidRPr="000121E0">
        <w:rPr>
          <w:rFonts w:cs="Segoe UI"/>
          <w:bCs/>
          <w:szCs w:val="22"/>
        </w:rPr>
        <w:t>tantangan</w:t>
      </w:r>
      <w:proofErr w:type="spellEnd"/>
      <w:r w:rsidRPr="000121E0">
        <w:rPr>
          <w:rFonts w:cs="Segoe UI"/>
          <w:bCs/>
          <w:szCs w:val="22"/>
        </w:rPr>
        <w:t xml:space="preserve"> </w:t>
      </w:r>
      <w:proofErr w:type="spellStart"/>
      <w:r w:rsidRPr="000121E0">
        <w:rPr>
          <w:rFonts w:cs="Segoe UI"/>
          <w:bCs/>
          <w:szCs w:val="22"/>
        </w:rPr>
        <w:t>makroekonomi</w:t>
      </w:r>
      <w:proofErr w:type="spellEnd"/>
      <w:r w:rsidRPr="000121E0">
        <w:rPr>
          <w:rFonts w:cs="Segoe UI"/>
          <w:bCs/>
          <w:szCs w:val="22"/>
        </w:rPr>
        <w:t xml:space="preserve">, Henkel </w:t>
      </w:r>
      <w:proofErr w:type="spellStart"/>
      <w:r w:rsidRPr="000121E0">
        <w:rPr>
          <w:rFonts w:cs="Segoe UI"/>
          <w:bCs/>
          <w:szCs w:val="22"/>
        </w:rPr>
        <w:t>meningkatkan</w:t>
      </w:r>
      <w:proofErr w:type="spellEnd"/>
      <w:r w:rsidRPr="000121E0">
        <w:rPr>
          <w:rFonts w:cs="Segoe UI"/>
          <w:bCs/>
          <w:szCs w:val="22"/>
        </w:rPr>
        <w:t xml:space="preserve"> </w:t>
      </w:r>
      <w:proofErr w:type="spellStart"/>
      <w:r w:rsidRPr="000121E0">
        <w:rPr>
          <w:rFonts w:cs="Segoe UI"/>
          <w:bCs/>
          <w:szCs w:val="22"/>
        </w:rPr>
        <w:t>investasi</w:t>
      </w:r>
      <w:proofErr w:type="spellEnd"/>
      <w:r w:rsidRPr="000121E0">
        <w:rPr>
          <w:rFonts w:cs="Segoe UI"/>
          <w:bCs/>
          <w:szCs w:val="22"/>
        </w:rPr>
        <w:t xml:space="preserve"> </w:t>
      </w:r>
      <w:proofErr w:type="spellStart"/>
      <w:r w:rsidRPr="000121E0">
        <w:rPr>
          <w:rFonts w:cs="Segoe UI"/>
          <w:bCs/>
          <w:szCs w:val="22"/>
        </w:rPr>
        <w:t>dengan</w:t>
      </w:r>
      <w:proofErr w:type="spellEnd"/>
      <w:r w:rsidRPr="000121E0">
        <w:rPr>
          <w:rFonts w:cs="Segoe UI"/>
          <w:bCs/>
          <w:szCs w:val="22"/>
        </w:rPr>
        <w:t xml:space="preserve"> </w:t>
      </w:r>
      <w:proofErr w:type="spellStart"/>
      <w:r w:rsidRPr="000121E0">
        <w:rPr>
          <w:rFonts w:cs="Segoe UI"/>
          <w:bCs/>
          <w:szCs w:val="22"/>
        </w:rPr>
        <w:t>jumlah</w:t>
      </w:r>
      <w:proofErr w:type="spellEnd"/>
      <w:r>
        <w:rPr>
          <w:rFonts w:cs="Segoe UI"/>
          <w:bCs/>
          <w:szCs w:val="22"/>
        </w:rPr>
        <w:t xml:space="preserve"> yang </w:t>
      </w:r>
      <w:proofErr w:type="spellStart"/>
      <w:r>
        <w:rPr>
          <w:rFonts w:cs="Segoe UI"/>
          <w:bCs/>
          <w:szCs w:val="22"/>
        </w:rPr>
        <w:t>tinggi</w:t>
      </w:r>
      <w:proofErr w:type="spellEnd"/>
      <w:r>
        <w:rPr>
          <w:rFonts w:cs="Segoe UI"/>
          <w:bCs/>
          <w:szCs w:val="22"/>
        </w:rPr>
        <w:t xml:space="preserve"> </w:t>
      </w:r>
      <w:proofErr w:type="spellStart"/>
      <w:r>
        <w:rPr>
          <w:rFonts w:cs="Segoe UI"/>
          <w:bCs/>
          <w:szCs w:val="22"/>
        </w:rPr>
        <w:t>dengan</w:t>
      </w:r>
      <w:proofErr w:type="spellEnd"/>
      <w:r>
        <w:rPr>
          <w:rFonts w:cs="Segoe UI"/>
          <w:bCs/>
          <w:szCs w:val="22"/>
        </w:rPr>
        <w:t xml:space="preserve"> </w:t>
      </w:r>
      <w:proofErr w:type="spellStart"/>
      <w:r>
        <w:rPr>
          <w:rFonts w:cs="Segoe UI"/>
          <w:bCs/>
          <w:szCs w:val="22"/>
        </w:rPr>
        <w:t>dua</w:t>
      </w:r>
      <w:proofErr w:type="spellEnd"/>
      <w:r>
        <w:rPr>
          <w:rFonts w:cs="Segoe UI"/>
          <w:bCs/>
          <w:szCs w:val="22"/>
        </w:rPr>
        <w:t xml:space="preserve"> digit </w:t>
      </w:r>
      <w:proofErr w:type="spellStart"/>
      <w:r>
        <w:rPr>
          <w:rFonts w:cs="Segoe UI"/>
          <w:bCs/>
          <w:szCs w:val="22"/>
        </w:rPr>
        <w:t>juta</w:t>
      </w:r>
      <w:proofErr w:type="spellEnd"/>
      <w:r>
        <w:rPr>
          <w:rFonts w:cs="Segoe UI"/>
          <w:bCs/>
          <w:szCs w:val="22"/>
        </w:rPr>
        <w:t xml:space="preserve"> euro</w:t>
      </w:r>
      <w:r w:rsidRPr="000121E0">
        <w:rPr>
          <w:rFonts w:cs="Segoe UI"/>
          <w:bCs/>
          <w:szCs w:val="22"/>
        </w:rPr>
        <w:t>.</w:t>
      </w:r>
    </w:p>
    <w:p w14:paraId="14126A54" w14:textId="77777777" w:rsidR="003E5C52" w:rsidRPr="00846017" w:rsidRDefault="003E5C52" w:rsidP="003E5C52">
      <w:pPr>
        <w:autoSpaceDE w:val="0"/>
        <w:autoSpaceDN w:val="0"/>
        <w:adjustRightInd w:val="0"/>
        <w:rPr>
          <w:rFonts w:cs="Segoe UI"/>
          <w:bCs/>
          <w:szCs w:val="22"/>
        </w:rPr>
      </w:pPr>
    </w:p>
    <w:p w14:paraId="2185C626" w14:textId="77777777" w:rsidR="003E5C52" w:rsidRDefault="003E5C52" w:rsidP="003E5C52">
      <w:pPr>
        <w:autoSpaceDE w:val="0"/>
        <w:autoSpaceDN w:val="0"/>
        <w:adjustRightInd w:val="0"/>
        <w:rPr>
          <w:rFonts w:cs="Segoe UI"/>
          <w:bCs/>
          <w:szCs w:val="22"/>
        </w:rPr>
      </w:pPr>
      <w:r w:rsidRPr="006F1841">
        <w:rPr>
          <w:rFonts w:cs="Segoe UI"/>
          <w:bCs/>
          <w:szCs w:val="22"/>
        </w:rPr>
        <w:t xml:space="preserve">Di Adhesive Technologies, Henkel </w:t>
      </w:r>
      <w:proofErr w:type="spellStart"/>
      <w:r w:rsidRPr="006F1841">
        <w:rPr>
          <w:rFonts w:cs="Segoe UI"/>
          <w:bCs/>
          <w:szCs w:val="22"/>
        </w:rPr>
        <w:t>melanjutkan</w:t>
      </w:r>
      <w:proofErr w:type="spellEnd"/>
      <w:r w:rsidRPr="006F1841">
        <w:rPr>
          <w:rFonts w:cs="Segoe UI"/>
          <w:bCs/>
          <w:szCs w:val="22"/>
        </w:rPr>
        <w:t xml:space="preserve"> </w:t>
      </w:r>
      <w:proofErr w:type="spellStart"/>
      <w:r w:rsidRPr="006F1841">
        <w:rPr>
          <w:rFonts w:cs="Segoe UI"/>
          <w:bCs/>
          <w:szCs w:val="22"/>
        </w:rPr>
        <w:t>investasinya</w:t>
      </w:r>
      <w:proofErr w:type="spellEnd"/>
      <w:r w:rsidRPr="006F1841">
        <w:rPr>
          <w:rFonts w:cs="Segoe UI"/>
          <w:bCs/>
          <w:szCs w:val="22"/>
        </w:rPr>
        <w:t xml:space="preserve"> </w:t>
      </w:r>
      <w:proofErr w:type="spellStart"/>
      <w:r w:rsidRPr="006F1841">
        <w:rPr>
          <w:rFonts w:cs="Segoe UI"/>
          <w:bCs/>
          <w:szCs w:val="22"/>
        </w:rPr>
        <w:t>ke</w:t>
      </w:r>
      <w:proofErr w:type="spellEnd"/>
      <w:r w:rsidRPr="006F1841">
        <w:rPr>
          <w:rFonts w:cs="Segoe UI"/>
          <w:bCs/>
          <w:szCs w:val="22"/>
        </w:rPr>
        <w:t xml:space="preserve"> </w:t>
      </w:r>
      <w:proofErr w:type="spellStart"/>
      <w:r w:rsidRPr="006535DE">
        <w:rPr>
          <w:rFonts w:cs="Segoe UI"/>
          <w:bCs/>
          <w:szCs w:val="22"/>
        </w:rPr>
        <w:t>pusat</w:t>
      </w:r>
      <w:proofErr w:type="spellEnd"/>
      <w:r w:rsidRPr="006535DE">
        <w:rPr>
          <w:rFonts w:cs="Segoe UI"/>
          <w:bCs/>
          <w:szCs w:val="22"/>
        </w:rPr>
        <w:t xml:space="preserve"> </w:t>
      </w:r>
      <w:proofErr w:type="spellStart"/>
      <w:r w:rsidRPr="006535DE">
        <w:rPr>
          <w:rFonts w:cs="Segoe UI"/>
          <w:bCs/>
          <w:szCs w:val="22"/>
        </w:rPr>
        <w:t>inovasi</w:t>
      </w:r>
      <w:proofErr w:type="spellEnd"/>
      <w:r w:rsidRPr="006535DE">
        <w:rPr>
          <w:rFonts w:cs="Segoe UI"/>
          <w:bCs/>
          <w:szCs w:val="22"/>
        </w:rPr>
        <w:t xml:space="preserve"> </w:t>
      </w:r>
      <w:proofErr w:type="spellStart"/>
      <w:r w:rsidRPr="006535DE">
        <w:rPr>
          <w:rFonts w:cs="Segoe UI"/>
          <w:bCs/>
          <w:szCs w:val="22"/>
        </w:rPr>
        <w:t>canggih</w:t>
      </w:r>
      <w:proofErr w:type="spellEnd"/>
      <w:r w:rsidRPr="006535DE">
        <w:rPr>
          <w:rFonts w:cs="Segoe UI"/>
          <w:bCs/>
          <w:szCs w:val="22"/>
        </w:rPr>
        <w:t xml:space="preserve"> di Düsseldorf. </w:t>
      </w:r>
      <w:proofErr w:type="spellStart"/>
      <w:r w:rsidRPr="006535DE">
        <w:rPr>
          <w:rFonts w:cs="Segoe UI"/>
          <w:bCs/>
          <w:szCs w:val="22"/>
        </w:rPr>
        <w:t>Dalam</w:t>
      </w:r>
      <w:proofErr w:type="spellEnd"/>
      <w:r w:rsidRPr="006535DE">
        <w:rPr>
          <w:rFonts w:cs="Segoe UI"/>
          <w:bCs/>
          <w:szCs w:val="22"/>
        </w:rPr>
        <w:t xml:space="preserve"> </w:t>
      </w:r>
      <w:proofErr w:type="spellStart"/>
      <w:r w:rsidRPr="006535DE">
        <w:rPr>
          <w:rFonts w:cs="Segoe UI"/>
          <w:bCs/>
          <w:szCs w:val="22"/>
        </w:rPr>
        <w:t>bisnis</w:t>
      </w:r>
      <w:proofErr w:type="spellEnd"/>
      <w:r w:rsidRPr="006535DE">
        <w:rPr>
          <w:rFonts w:cs="Segoe UI"/>
          <w:bCs/>
          <w:szCs w:val="22"/>
        </w:rPr>
        <w:t xml:space="preserve"> </w:t>
      </w:r>
      <w:proofErr w:type="spellStart"/>
      <w:r w:rsidRPr="006535DE">
        <w:rPr>
          <w:rFonts w:cs="Segoe UI"/>
          <w:bCs/>
          <w:szCs w:val="22"/>
        </w:rPr>
        <w:t>konsumennya</w:t>
      </w:r>
      <w:proofErr w:type="spellEnd"/>
      <w:r w:rsidRPr="006535DE">
        <w:rPr>
          <w:rFonts w:cs="Segoe UI"/>
          <w:bCs/>
          <w:szCs w:val="22"/>
        </w:rPr>
        <w:t xml:space="preserve">, Henkel </w:t>
      </w:r>
      <w:proofErr w:type="spellStart"/>
      <w:r w:rsidRPr="006535DE">
        <w:rPr>
          <w:rFonts w:cs="Segoe UI"/>
          <w:bCs/>
          <w:szCs w:val="22"/>
        </w:rPr>
        <w:t>dengan</w:t>
      </w:r>
      <w:proofErr w:type="spellEnd"/>
      <w:r w:rsidRPr="006535DE">
        <w:rPr>
          <w:rFonts w:cs="Segoe UI"/>
          <w:bCs/>
          <w:szCs w:val="22"/>
        </w:rPr>
        <w:t xml:space="preserve"> </w:t>
      </w:r>
      <w:proofErr w:type="spellStart"/>
      <w:r w:rsidRPr="006535DE">
        <w:rPr>
          <w:rFonts w:cs="Segoe UI"/>
          <w:bCs/>
          <w:szCs w:val="22"/>
        </w:rPr>
        <w:t>cepat</w:t>
      </w:r>
      <w:proofErr w:type="spellEnd"/>
      <w:r w:rsidRPr="006535DE">
        <w:rPr>
          <w:rFonts w:cs="Segoe UI"/>
          <w:bCs/>
          <w:szCs w:val="22"/>
        </w:rPr>
        <w:t xml:space="preserve"> </w:t>
      </w:r>
      <w:proofErr w:type="spellStart"/>
      <w:r w:rsidRPr="006535DE">
        <w:rPr>
          <w:rFonts w:cs="Segoe UI"/>
          <w:bCs/>
          <w:szCs w:val="22"/>
        </w:rPr>
        <w:t>meningkatkan</w:t>
      </w:r>
      <w:proofErr w:type="spellEnd"/>
      <w:r w:rsidRPr="006535DE">
        <w:rPr>
          <w:rFonts w:cs="Segoe UI"/>
          <w:bCs/>
          <w:szCs w:val="22"/>
        </w:rPr>
        <w:t xml:space="preserve"> </w:t>
      </w:r>
      <w:proofErr w:type="spellStart"/>
      <w:r w:rsidRPr="006535DE">
        <w:rPr>
          <w:rFonts w:cs="Segoe UI"/>
          <w:bCs/>
          <w:szCs w:val="22"/>
        </w:rPr>
        <w:t>portofolio</w:t>
      </w:r>
      <w:proofErr w:type="spellEnd"/>
      <w:r w:rsidRPr="006535DE">
        <w:rPr>
          <w:rFonts w:cs="Segoe UI"/>
          <w:bCs/>
          <w:szCs w:val="22"/>
        </w:rPr>
        <w:t xml:space="preserve"> </w:t>
      </w:r>
      <w:proofErr w:type="spellStart"/>
      <w:r w:rsidRPr="006535DE">
        <w:rPr>
          <w:rFonts w:cs="Segoe UI"/>
          <w:bCs/>
          <w:szCs w:val="22"/>
        </w:rPr>
        <w:t>kebersihan</w:t>
      </w:r>
      <w:proofErr w:type="spellEnd"/>
      <w:r w:rsidRPr="006535DE">
        <w:rPr>
          <w:rFonts w:cs="Segoe UI"/>
          <w:bCs/>
          <w:szCs w:val="22"/>
        </w:rPr>
        <w:t xml:space="preserve"> </w:t>
      </w:r>
      <w:proofErr w:type="spellStart"/>
      <w:r w:rsidRPr="006535DE">
        <w:rPr>
          <w:rFonts w:cs="Segoe UI"/>
          <w:bCs/>
          <w:szCs w:val="22"/>
        </w:rPr>
        <w:t>tambahan</w:t>
      </w:r>
      <w:proofErr w:type="spellEnd"/>
      <w:r w:rsidRPr="006535DE">
        <w:rPr>
          <w:rFonts w:cs="Segoe UI"/>
          <w:bCs/>
          <w:szCs w:val="22"/>
        </w:rPr>
        <w:t xml:space="preserve"> dan </w:t>
      </w:r>
      <w:proofErr w:type="spellStart"/>
      <w:r w:rsidRPr="006535DE">
        <w:rPr>
          <w:rFonts w:cs="Segoe UI"/>
          <w:bCs/>
          <w:szCs w:val="22"/>
        </w:rPr>
        <w:t>kapasitas</w:t>
      </w:r>
      <w:proofErr w:type="spellEnd"/>
      <w:r w:rsidRPr="006535DE">
        <w:rPr>
          <w:rFonts w:cs="Segoe UI"/>
          <w:bCs/>
          <w:szCs w:val="22"/>
        </w:rPr>
        <w:t xml:space="preserve"> </w:t>
      </w:r>
      <w:proofErr w:type="spellStart"/>
      <w:r w:rsidRPr="006535DE">
        <w:rPr>
          <w:rFonts w:cs="Segoe UI"/>
          <w:bCs/>
          <w:szCs w:val="22"/>
        </w:rPr>
        <w:t>produksi</w:t>
      </w:r>
      <w:proofErr w:type="spellEnd"/>
      <w:r w:rsidRPr="006535DE">
        <w:rPr>
          <w:rFonts w:cs="Segoe UI"/>
          <w:bCs/>
          <w:szCs w:val="22"/>
        </w:rPr>
        <w:t xml:space="preserve"> </w:t>
      </w:r>
      <w:proofErr w:type="spellStart"/>
      <w:r w:rsidRPr="006535DE">
        <w:rPr>
          <w:rFonts w:cs="Segoe UI"/>
          <w:bCs/>
          <w:szCs w:val="22"/>
        </w:rPr>
        <w:t>untuk</w:t>
      </w:r>
      <w:proofErr w:type="spellEnd"/>
      <w:r w:rsidRPr="006535DE">
        <w:rPr>
          <w:rFonts w:cs="Segoe UI"/>
          <w:bCs/>
          <w:szCs w:val="22"/>
        </w:rPr>
        <w:t xml:space="preserve"> </w:t>
      </w:r>
      <w:proofErr w:type="spellStart"/>
      <w:r w:rsidRPr="006535DE">
        <w:rPr>
          <w:rFonts w:cs="Segoe UI"/>
          <w:bCs/>
          <w:szCs w:val="22"/>
        </w:rPr>
        <w:t>pembersih</w:t>
      </w:r>
      <w:proofErr w:type="spellEnd"/>
      <w:r w:rsidRPr="006535DE">
        <w:rPr>
          <w:rFonts w:cs="Segoe UI"/>
          <w:bCs/>
          <w:szCs w:val="22"/>
        </w:rPr>
        <w:t xml:space="preserve"> </w:t>
      </w:r>
      <w:proofErr w:type="spellStart"/>
      <w:r w:rsidRPr="006535DE">
        <w:rPr>
          <w:rFonts w:cs="Segoe UI"/>
          <w:bCs/>
          <w:szCs w:val="22"/>
        </w:rPr>
        <w:t>tangan</w:t>
      </w:r>
      <w:proofErr w:type="spellEnd"/>
      <w:r w:rsidRPr="006535DE">
        <w:rPr>
          <w:rFonts w:cs="Segoe UI"/>
          <w:bCs/>
          <w:szCs w:val="22"/>
        </w:rPr>
        <w:t xml:space="preserve"> dan </w:t>
      </w:r>
      <w:proofErr w:type="spellStart"/>
      <w:r w:rsidRPr="006535DE">
        <w:rPr>
          <w:rFonts w:cs="Segoe UI"/>
          <w:bCs/>
          <w:szCs w:val="22"/>
        </w:rPr>
        <w:t>produk</w:t>
      </w:r>
      <w:proofErr w:type="spellEnd"/>
      <w:r w:rsidRPr="006535DE">
        <w:rPr>
          <w:rFonts w:cs="Segoe UI"/>
          <w:bCs/>
          <w:szCs w:val="22"/>
        </w:rPr>
        <w:t xml:space="preserve"> </w:t>
      </w:r>
      <w:proofErr w:type="spellStart"/>
      <w:r w:rsidRPr="006535DE">
        <w:rPr>
          <w:rFonts w:cs="Segoe UI"/>
          <w:bCs/>
          <w:szCs w:val="22"/>
        </w:rPr>
        <w:t>pembersih</w:t>
      </w:r>
      <w:proofErr w:type="spellEnd"/>
      <w:r w:rsidRPr="006535DE">
        <w:rPr>
          <w:rFonts w:cs="Segoe UI"/>
          <w:bCs/>
          <w:szCs w:val="22"/>
        </w:rPr>
        <w:t xml:space="preserve"> </w:t>
      </w:r>
      <w:proofErr w:type="spellStart"/>
      <w:r w:rsidRPr="006535DE">
        <w:rPr>
          <w:rFonts w:cs="Segoe UI"/>
          <w:bCs/>
          <w:szCs w:val="22"/>
        </w:rPr>
        <w:t>baru</w:t>
      </w:r>
      <w:proofErr w:type="spellEnd"/>
      <w:r w:rsidRPr="006535DE">
        <w:rPr>
          <w:rFonts w:cs="Segoe UI"/>
          <w:bCs/>
          <w:szCs w:val="22"/>
        </w:rPr>
        <w:t xml:space="preserve"> di </w:t>
      </w:r>
      <w:proofErr w:type="spellStart"/>
      <w:r w:rsidRPr="006535DE">
        <w:rPr>
          <w:rFonts w:cs="Segoe UI"/>
          <w:bCs/>
          <w:szCs w:val="22"/>
        </w:rPr>
        <w:t>berbagai</w:t>
      </w:r>
      <w:proofErr w:type="spellEnd"/>
      <w:r w:rsidRPr="006535DE">
        <w:rPr>
          <w:rFonts w:cs="Segoe UI"/>
          <w:bCs/>
          <w:szCs w:val="22"/>
        </w:rPr>
        <w:t xml:space="preserve"> wilayah.</w:t>
      </w:r>
    </w:p>
    <w:p w14:paraId="240F6B09" w14:textId="77777777" w:rsidR="003E5C52" w:rsidRDefault="003E5C52" w:rsidP="003E5C52">
      <w:pPr>
        <w:autoSpaceDE w:val="0"/>
        <w:autoSpaceDN w:val="0"/>
        <w:adjustRightInd w:val="0"/>
        <w:rPr>
          <w:rFonts w:cs="Segoe UI"/>
          <w:bCs/>
          <w:szCs w:val="22"/>
        </w:rPr>
      </w:pPr>
    </w:p>
    <w:p w14:paraId="7E89F9D4" w14:textId="7DB90C5F" w:rsidR="003E5C52" w:rsidRDefault="00132F20" w:rsidP="003E5C52">
      <w:pPr>
        <w:rPr>
          <w:rFonts w:cs="Segoe UI"/>
          <w:bCs/>
          <w:szCs w:val="22"/>
        </w:rPr>
      </w:pPr>
      <w:r w:rsidRPr="00B34F1F">
        <w:rPr>
          <w:rFonts w:asciiTheme="majorHAnsi" w:hAnsiTheme="majorHAnsi" w:cstheme="majorHAnsi"/>
          <w:b/>
          <w:bCs/>
          <w:noProof/>
          <w:sz w:val="24"/>
        </w:rPr>
        <mc:AlternateContent>
          <mc:Choice Requires="wps">
            <w:drawing>
              <wp:anchor distT="45720" distB="45720" distL="114300" distR="114300" simplePos="0" relativeHeight="251660800" behindDoc="0" locked="0" layoutInCell="1" allowOverlap="1" wp14:anchorId="3F1C8FF3" wp14:editId="4497A648">
                <wp:simplePos x="0" y="0"/>
                <wp:positionH relativeFrom="margin">
                  <wp:posOffset>-129397</wp:posOffset>
                </wp:positionH>
                <wp:positionV relativeFrom="paragraph">
                  <wp:posOffset>2796911</wp:posOffset>
                </wp:positionV>
                <wp:extent cx="5851102" cy="273133"/>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102"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61AA5" w14:textId="7058E13E" w:rsidR="00132F20" w:rsidRPr="0082077D" w:rsidRDefault="0082077D" w:rsidP="00132F20">
                            <w:pPr>
                              <w:rPr>
                                <w:sz w:val="16"/>
                                <w:szCs w:val="16"/>
                              </w:rPr>
                            </w:pPr>
                            <w:r>
                              <w:rPr>
                                <w:sz w:val="16"/>
                                <w:szCs w:val="16"/>
                              </w:rPr>
                              <w:t>*</w:t>
                            </w:r>
                            <w:r w:rsidRPr="0082077D">
                              <w:rPr>
                                <w:sz w:val="16"/>
                                <w:szCs w:val="16"/>
                              </w:rPr>
                              <w:t xml:space="preserve">GE </w:t>
                            </w:r>
                            <w:proofErr w:type="spellStart"/>
                            <w:r w:rsidRPr="0082077D">
                              <w:rPr>
                                <w:sz w:val="16"/>
                                <w:szCs w:val="16"/>
                              </w:rPr>
                              <w:t>adalah</w:t>
                            </w:r>
                            <w:proofErr w:type="spellEnd"/>
                            <w:r w:rsidRPr="0082077D">
                              <w:rPr>
                                <w:sz w:val="16"/>
                                <w:szCs w:val="16"/>
                              </w:rPr>
                              <w:t xml:space="preserve"> </w:t>
                            </w:r>
                            <w:proofErr w:type="spellStart"/>
                            <w:r w:rsidRPr="0082077D">
                              <w:rPr>
                                <w:sz w:val="16"/>
                                <w:szCs w:val="16"/>
                              </w:rPr>
                              <w:t>merek</w:t>
                            </w:r>
                            <w:proofErr w:type="spellEnd"/>
                            <w:r w:rsidRPr="0082077D">
                              <w:rPr>
                                <w:sz w:val="16"/>
                                <w:szCs w:val="16"/>
                              </w:rPr>
                              <w:t xml:space="preserve"> </w:t>
                            </w:r>
                            <w:proofErr w:type="spellStart"/>
                            <w:r w:rsidRPr="0082077D">
                              <w:rPr>
                                <w:sz w:val="16"/>
                                <w:szCs w:val="16"/>
                              </w:rPr>
                              <w:t>dagang</w:t>
                            </w:r>
                            <w:proofErr w:type="spellEnd"/>
                            <w:r w:rsidRPr="0082077D">
                              <w:rPr>
                                <w:sz w:val="16"/>
                                <w:szCs w:val="16"/>
                              </w:rPr>
                              <w:t xml:space="preserve"> yang </w:t>
                            </w:r>
                            <w:proofErr w:type="spellStart"/>
                            <w:r w:rsidRPr="0082077D">
                              <w:rPr>
                                <w:sz w:val="16"/>
                                <w:szCs w:val="16"/>
                              </w:rPr>
                              <w:t>dipatenkan</w:t>
                            </w:r>
                            <w:proofErr w:type="spellEnd"/>
                            <w:r w:rsidRPr="0082077D">
                              <w:rPr>
                                <w:sz w:val="16"/>
                                <w:szCs w:val="16"/>
                              </w:rPr>
                              <w:t xml:space="preserve"> </w:t>
                            </w:r>
                            <w:proofErr w:type="spellStart"/>
                            <w:r w:rsidRPr="0082077D">
                              <w:rPr>
                                <w:sz w:val="16"/>
                                <w:szCs w:val="16"/>
                              </w:rPr>
                              <w:t>dari</w:t>
                            </w:r>
                            <w:proofErr w:type="spellEnd"/>
                            <w:r w:rsidRPr="0082077D">
                              <w:rPr>
                                <w:sz w:val="16"/>
                                <w:szCs w:val="16"/>
                              </w:rPr>
                              <w:t xml:space="preserve"> General Electric Company, dan </w:t>
                            </w:r>
                            <w:proofErr w:type="spellStart"/>
                            <w:r w:rsidRPr="0082077D">
                              <w:rPr>
                                <w:sz w:val="16"/>
                                <w:szCs w:val="16"/>
                              </w:rPr>
                              <w:t>sudah</w:t>
                            </w:r>
                            <w:proofErr w:type="spellEnd"/>
                            <w:r w:rsidRPr="0082077D">
                              <w:rPr>
                                <w:sz w:val="16"/>
                                <w:szCs w:val="16"/>
                              </w:rPr>
                              <w:t xml:space="preserve"> </w:t>
                            </w:r>
                            <w:proofErr w:type="spellStart"/>
                            <w:r w:rsidRPr="0082077D">
                              <w:rPr>
                                <w:sz w:val="16"/>
                                <w:szCs w:val="16"/>
                              </w:rPr>
                              <w:t>berlisensi</w:t>
                            </w:r>
                            <w:proofErr w:type="spellEnd"/>
                            <w:r w:rsidRPr="0082077D">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C8FF3" id="Textfeld 7" o:spid="_x0000_s1027" type="#_x0000_t202" style="position:absolute;left:0;text-align:left;margin-left:-10.2pt;margin-top:220.25pt;width:460.7pt;height:21.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" stroked="f">
                <v:textbox>
                  <w:txbxContent>
                    <w:p w14:paraId="52861AA5" w14:textId="7058E13E" w:rsidR="00132F20" w:rsidRPr="0082077D" w:rsidRDefault="0082077D" w:rsidP="00132F20">
                      <w:pPr>
                        <w:rPr>
                          <w:sz w:val="16"/>
                          <w:szCs w:val="16"/>
                        </w:rPr>
                      </w:pPr>
                      <w:r>
                        <w:rPr>
                          <w:sz w:val="16"/>
                          <w:szCs w:val="16"/>
                        </w:rPr>
                        <w:t>*</w:t>
                      </w:r>
                      <w:r w:rsidRPr="0082077D">
                        <w:rPr>
                          <w:sz w:val="16"/>
                          <w:szCs w:val="16"/>
                        </w:rPr>
                        <w:t xml:space="preserve">GE </w:t>
                      </w:r>
                      <w:proofErr w:type="spellStart"/>
                      <w:r w:rsidRPr="0082077D">
                        <w:rPr>
                          <w:sz w:val="16"/>
                          <w:szCs w:val="16"/>
                        </w:rPr>
                        <w:t>adalah</w:t>
                      </w:r>
                      <w:proofErr w:type="spellEnd"/>
                      <w:r w:rsidRPr="0082077D">
                        <w:rPr>
                          <w:sz w:val="16"/>
                          <w:szCs w:val="16"/>
                        </w:rPr>
                        <w:t xml:space="preserve"> </w:t>
                      </w:r>
                      <w:proofErr w:type="spellStart"/>
                      <w:r w:rsidRPr="0082077D">
                        <w:rPr>
                          <w:sz w:val="16"/>
                          <w:szCs w:val="16"/>
                        </w:rPr>
                        <w:t>merek</w:t>
                      </w:r>
                      <w:proofErr w:type="spellEnd"/>
                      <w:r w:rsidRPr="0082077D">
                        <w:rPr>
                          <w:sz w:val="16"/>
                          <w:szCs w:val="16"/>
                        </w:rPr>
                        <w:t xml:space="preserve"> </w:t>
                      </w:r>
                      <w:proofErr w:type="spellStart"/>
                      <w:r w:rsidRPr="0082077D">
                        <w:rPr>
                          <w:sz w:val="16"/>
                          <w:szCs w:val="16"/>
                        </w:rPr>
                        <w:t>dagang</w:t>
                      </w:r>
                      <w:proofErr w:type="spellEnd"/>
                      <w:r w:rsidRPr="0082077D">
                        <w:rPr>
                          <w:sz w:val="16"/>
                          <w:szCs w:val="16"/>
                        </w:rPr>
                        <w:t xml:space="preserve"> yang </w:t>
                      </w:r>
                      <w:proofErr w:type="spellStart"/>
                      <w:r w:rsidRPr="0082077D">
                        <w:rPr>
                          <w:sz w:val="16"/>
                          <w:szCs w:val="16"/>
                        </w:rPr>
                        <w:t>dipatenkan</w:t>
                      </w:r>
                      <w:proofErr w:type="spellEnd"/>
                      <w:r w:rsidRPr="0082077D">
                        <w:rPr>
                          <w:sz w:val="16"/>
                          <w:szCs w:val="16"/>
                        </w:rPr>
                        <w:t xml:space="preserve"> </w:t>
                      </w:r>
                      <w:proofErr w:type="spellStart"/>
                      <w:r w:rsidRPr="0082077D">
                        <w:rPr>
                          <w:sz w:val="16"/>
                          <w:szCs w:val="16"/>
                        </w:rPr>
                        <w:t>dari</w:t>
                      </w:r>
                      <w:proofErr w:type="spellEnd"/>
                      <w:r w:rsidRPr="0082077D">
                        <w:rPr>
                          <w:sz w:val="16"/>
                          <w:szCs w:val="16"/>
                        </w:rPr>
                        <w:t xml:space="preserve"> General Electric Company, dan </w:t>
                      </w:r>
                      <w:proofErr w:type="spellStart"/>
                      <w:r w:rsidRPr="0082077D">
                        <w:rPr>
                          <w:sz w:val="16"/>
                          <w:szCs w:val="16"/>
                        </w:rPr>
                        <w:t>sudah</w:t>
                      </w:r>
                      <w:proofErr w:type="spellEnd"/>
                      <w:r w:rsidRPr="0082077D">
                        <w:rPr>
                          <w:sz w:val="16"/>
                          <w:szCs w:val="16"/>
                        </w:rPr>
                        <w:t xml:space="preserve"> </w:t>
                      </w:r>
                      <w:proofErr w:type="spellStart"/>
                      <w:r w:rsidRPr="0082077D">
                        <w:rPr>
                          <w:sz w:val="16"/>
                          <w:szCs w:val="16"/>
                        </w:rPr>
                        <w:t>berlisensi</w:t>
                      </w:r>
                      <w:proofErr w:type="spellEnd"/>
                      <w:r w:rsidRPr="0082077D">
                        <w:rPr>
                          <w:sz w:val="16"/>
                          <w:szCs w:val="16"/>
                        </w:rPr>
                        <w:t>.</w:t>
                      </w:r>
                    </w:p>
                  </w:txbxContent>
                </v:textbox>
                <w10:wrap anchorx="margin"/>
              </v:shape>
            </w:pict>
          </mc:Fallback>
        </mc:AlternateContent>
      </w:r>
      <w:r w:rsidR="003E5C52" w:rsidRPr="006F1841">
        <w:rPr>
          <w:rFonts w:cs="Segoe UI"/>
          <w:bCs/>
          <w:szCs w:val="22"/>
        </w:rPr>
        <w:t xml:space="preserve">Pilar </w:t>
      </w:r>
      <w:proofErr w:type="spellStart"/>
      <w:r w:rsidR="003E5C52" w:rsidRPr="006F1841">
        <w:rPr>
          <w:rFonts w:cs="Segoe UI"/>
          <w:bCs/>
          <w:szCs w:val="22"/>
        </w:rPr>
        <w:t>utama</w:t>
      </w:r>
      <w:proofErr w:type="spellEnd"/>
      <w:r w:rsidR="003E5C52" w:rsidRPr="006F1841">
        <w:rPr>
          <w:rFonts w:cs="Segoe UI"/>
          <w:bCs/>
          <w:szCs w:val="22"/>
        </w:rPr>
        <w:t xml:space="preserve"> </w:t>
      </w:r>
      <w:proofErr w:type="spellStart"/>
      <w:r w:rsidR="003E5C52" w:rsidRPr="006F1841">
        <w:rPr>
          <w:rFonts w:cs="Segoe UI"/>
          <w:bCs/>
          <w:szCs w:val="22"/>
        </w:rPr>
        <w:t>dari</w:t>
      </w:r>
      <w:proofErr w:type="spellEnd"/>
      <w:r w:rsidR="003E5C52" w:rsidRPr="006F1841">
        <w:rPr>
          <w:rFonts w:cs="Segoe UI"/>
          <w:bCs/>
          <w:szCs w:val="22"/>
        </w:rPr>
        <w:t xml:space="preserve"> </w:t>
      </w:r>
      <w:proofErr w:type="spellStart"/>
      <w:r w:rsidR="003E5C52" w:rsidRPr="006F1841">
        <w:rPr>
          <w:rFonts w:cs="Segoe UI"/>
          <w:bCs/>
          <w:szCs w:val="22"/>
        </w:rPr>
        <w:t>strategi</w:t>
      </w:r>
      <w:proofErr w:type="spellEnd"/>
      <w:r w:rsidR="003E5C52" w:rsidRPr="006F1841">
        <w:rPr>
          <w:rFonts w:cs="Segoe UI"/>
          <w:bCs/>
          <w:szCs w:val="22"/>
        </w:rPr>
        <w:t xml:space="preserve"> </w:t>
      </w:r>
      <w:proofErr w:type="spellStart"/>
      <w:r w:rsidR="003E5C52" w:rsidRPr="006F1841">
        <w:rPr>
          <w:rFonts w:cs="Segoe UI"/>
          <w:bCs/>
          <w:szCs w:val="22"/>
        </w:rPr>
        <w:t>keunggulan</w:t>
      </w:r>
      <w:proofErr w:type="spellEnd"/>
      <w:r w:rsidR="003E5C52" w:rsidRPr="006F1841">
        <w:rPr>
          <w:rFonts w:cs="Segoe UI"/>
          <w:bCs/>
          <w:szCs w:val="22"/>
        </w:rPr>
        <w:t xml:space="preserve"> </w:t>
      </w:r>
      <w:proofErr w:type="spellStart"/>
      <w:r w:rsidR="003E5C52" w:rsidRPr="006F1841">
        <w:rPr>
          <w:rFonts w:cs="Segoe UI"/>
          <w:bCs/>
          <w:szCs w:val="22"/>
        </w:rPr>
        <w:t>kompetitif</w:t>
      </w:r>
      <w:proofErr w:type="spellEnd"/>
      <w:r w:rsidR="003E5C52" w:rsidRPr="006F1841">
        <w:rPr>
          <w:rFonts w:cs="Segoe UI"/>
          <w:bCs/>
          <w:szCs w:val="22"/>
        </w:rPr>
        <w:t xml:space="preserve"> Henkel </w:t>
      </w:r>
      <w:proofErr w:type="spellStart"/>
      <w:r w:rsidR="003E5C52" w:rsidRPr="006F1841">
        <w:rPr>
          <w:rFonts w:cs="Segoe UI"/>
          <w:bCs/>
          <w:szCs w:val="22"/>
        </w:rPr>
        <w:t>adalah</w:t>
      </w:r>
      <w:proofErr w:type="spellEnd"/>
      <w:r w:rsidR="003E5C52" w:rsidRPr="006F1841">
        <w:rPr>
          <w:rFonts w:cs="Segoe UI"/>
          <w:bCs/>
          <w:szCs w:val="22"/>
        </w:rPr>
        <w:t xml:space="preserve"> </w:t>
      </w:r>
      <w:proofErr w:type="spellStart"/>
      <w:r w:rsidR="003E5C52" w:rsidRPr="006F1841">
        <w:rPr>
          <w:rFonts w:cs="Segoe UI"/>
          <w:bCs/>
          <w:szCs w:val="22"/>
        </w:rPr>
        <w:t>diferensiasi</w:t>
      </w:r>
      <w:proofErr w:type="spellEnd"/>
      <w:r w:rsidR="003E5C52" w:rsidRPr="006F1841">
        <w:rPr>
          <w:rFonts w:cs="Segoe UI"/>
          <w:bCs/>
          <w:szCs w:val="22"/>
        </w:rPr>
        <w:t xml:space="preserve"> yang </w:t>
      </w:r>
      <w:proofErr w:type="spellStart"/>
      <w:r w:rsidR="003E5C52" w:rsidRPr="006F1841">
        <w:rPr>
          <w:rFonts w:cs="Segoe UI"/>
          <w:bCs/>
          <w:szCs w:val="22"/>
        </w:rPr>
        <w:t>jelas</w:t>
      </w:r>
      <w:proofErr w:type="spellEnd"/>
      <w:r w:rsidR="003E5C52" w:rsidRPr="006F1841">
        <w:rPr>
          <w:rFonts w:cs="Segoe UI"/>
          <w:bCs/>
          <w:szCs w:val="22"/>
        </w:rPr>
        <w:t xml:space="preserve"> </w:t>
      </w:r>
      <w:proofErr w:type="spellStart"/>
      <w:r w:rsidR="003E5C52" w:rsidRPr="006F1841">
        <w:rPr>
          <w:rFonts w:cs="Segoe UI"/>
          <w:bCs/>
          <w:szCs w:val="22"/>
        </w:rPr>
        <w:t>d</w:t>
      </w:r>
      <w:r w:rsidR="003E5C52">
        <w:rPr>
          <w:rFonts w:cs="Segoe UI"/>
          <w:bCs/>
          <w:szCs w:val="22"/>
        </w:rPr>
        <w:t>alam</w:t>
      </w:r>
      <w:proofErr w:type="spellEnd"/>
      <w:r w:rsidR="003E5C52" w:rsidRPr="006F1841">
        <w:rPr>
          <w:rFonts w:cs="Segoe UI"/>
          <w:bCs/>
          <w:szCs w:val="22"/>
        </w:rPr>
        <w:t xml:space="preserve"> pasar </w:t>
      </w:r>
      <w:proofErr w:type="spellStart"/>
      <w:r w:rsidR="003E5C52" w:rsidRPr="006F1841">
        <w:rPr>
          <w:rFonts w:cs="Segoe UI"/>
          <w:bCs/>
          <w:szCs w:val="22"/>
        </w:rPr>
        <w:t>melalui</w:t>
      </w:r>
      <w:proofErr w:type="spellEnd"/>
      <w:r w:rsidR="003E5C52" w:rsidRPr="006F1841">
        <w:rPr>
          <w:rFonts w:cs="Segoe UI"/>
          <w:bCs/>
          <w:szCs w:val="22"/>
        </w:rPr>
        <w:t xml:space="preserve"> </w:t>
      </w:r>
      <w:proofErr w:type="spellStart"/>
      <w:r w:rsidR="003E5C52" w:rsidRPr="006F1841">
        <w:rPr>
          <w:rFonts w:cs="Segoe UI"/>
          <w:bCs/>
          <w:szCs w:val="22"/>
        </w:rPr>
        <w:t>inovasi</w:t>
      </w:r>
      <w:proofErr w:type="spellEnd"/>
      <w:r w:rsidR="003E5C52" w:rsidRPr="006F1841">
        <w:rPr>
          <w:rFonts w:cs="Segoe UI"/>
          <w:bCs/>
          <w:szCs w:val="22"/>
        </w:rPr>
        <w:t xml:space="preserve"> </w:t>
      </w:r>
      <w:proofErr w:type="spellStart"/>
      <w:r w:rsidR="003E5C52" w:rsidRPr="006F1841">
        <w:rPr>
          <w:rFonts w:cs="Segoe UI"/>
          <w:bCs/>
          <w:szCs w:val="22"/>
        </w:rPr>
        <w:t>berdampak</w:t>
      </w:r>
      <w:proofErr w:type="spellEnd"/>
      <w:r w:rsidR="003E5C52" w:rsidRPr="006F1841">
        <w:rPr>
          <w:rFonts w:cs="Segoe UI"/>
          <w:bCs/>
          <w:szCs w:val="22"/>
        </w:rPr>
        <w:t xml:space="preserve">. </w:t>
      </w:r>
      <w:proofErr w:type="spellStart"/>
      <w:r w:rsidR="003E5C52" w:rsidRPr="006F1841">
        <w:rPr>
          <w:rFonts w:cs="Segoe UI"/>
          <w:bCs/>
          <w:szCs w:val="22"/>
        </w:rPr>
        <w:t>Dalam</w:t>
      </w:r>
      <w:proofErr w:type="spellEnd"/>
      <w:r w:rsidR="003E5C52" w:rsidRPr="006F1841">
        <w:rPr>
          <w:rFonts w:cs="Segoe UI"/>
          <w:bCs/>
          <w:szCs w:val="22"/>
        </w:rPr>
        <w:t xml:space="preserve"> Adhesive Technologies, Henkel </w:t>
      </w:r>
      <w:proofErr w:type="spellStart"/>
      <w:r w:rsidR="003E5C52" w:rsidRPr="006F1841">
        <w:rPr>
          <w:rFonts w:cs="Segoe UI"/>
          <w:bCs/>
          <w:szCs w:val="22"/>
        </w:rPr>
        <w:t>menggunakan</w:t>
      </w:r>
      <w:proofErr w:type="spellEnd"/>
      <w:r w:rsidR="003E5C52" w:rsidRPr="006F1841">
        <w:rPr>
          <w:rFonts w:cs="Segoe UI"/>
          <w:bCs/>
          <w:szCs w:val="22"/>
        </w:rPr>
        <w:t xml:space="preserve"> </w:t>
      </w:r>
      <w:proofErr w:type="spellStart"/>
      <w:r w:rsidR="003E5C52" w:rsidRPr="006F1841">
        <w:rPr>
          <w:rFonts w:cs="Segoe UI"/>
          <w:bCs/>
          <w:szCs w:val="22"/>
        </w:rPr>
        <w:t>portofolio</w:t>
      </w:r>
      <w:proofErr w:type="spellEnd"/>
      <w:r w:rsidR="003E5C52" w:rsidRPr="006F1841">
        <w:rPr>
          <w:rFonts w:cs="Segoe UI"/>
          <w:bCs/>
          <w:szCs w:val="22"/>
        </w:rPr>
        <w:t xml:space="preserve"> </w:t>
      </w:r>
      <w:proofErr w:type="spellStart"/>
      <w:r w:rsidR="003E5C52" w:rsidRPr="006F1841">
        <w:rPr>
          <w:rFonts w:cs="Segoe UI"/>
          <w:bCs/>
          <w:szCs w:val="22"/>
        </w:rPr>
        <w:t>industri</w:t>
      </w:r>
      <w:proofErr w:type="spellEnd"/>
      <w:r w:rsidR="003E5C52" w:rsidRPr="006F1841">
        <w:rPr>
          <w:rFonts w:cs="Segoe UI"/>
          <w:bCs/>
          <w:szCs w:val="22"/>
        </w:rPr>
        <w:t xml:space="preserve"> yang </w:t>
      </w:r>
      <w:proofErr w:type="spellStart"/>
      <w:r w:rsidR="003E5C52" w:rsidRPr="006F1841">
        <w:rPr>
          <w:rFonts w:cs="Segoe UI"/>
          <w:bCs/>
          <w:szCs w:val="22"/>
        </w:rPr>
        <w:t>luas</w:t>
      </w:r>
      <w:proofErr w:type="spellEnd"/>
      <w:r w:rsidR="003E5C52" w:rsidRPr="006F1841">
        <w:rPr>
          <w:rFonts w:cs="Segoe UI"/>
          <w:bCs/>
          <w:szCs w:val="22"/>
        </w:rPr>
        <w:t xml:space="preserve"> </w:t>
      </w:r>
      <w:proofErr w:type="spellStart"/>
      <w:r w:rsidR="003E5C52" w:rsidRPr="006F1841">
        <w:rPr>
          <w:rFonts w:cs="Segoe UI"/>
          <w:bCs/>
          <w:szCs w:val="22"/>
        </w:rPr>
        <w:t>untuk</w:t>
      </w:r>
      <w:proofErr w:type="spellEnd"/>
      <w:r w:rsidR="003E5C52" w:rsidRPr="006F1841">
        <w:rPr>
          <w:rFonts w:cs="Segoe UI"/>
          <w:bCs/>
          <w:szCs w:val="22"/>
        </w:rPr>
        <w:t xml:space="preserve"> </w:t>
      </w:r>
      <w:proofErr w:type="spellStart"/>
      <w:r w:rsidR="003E5C52" w:rsidRPr="006F1841">
        <w:rPr>
          <w:rFonts w:cs="Segoe UI"/>
          <w:bCs/>
          <w:szCs w:val="22"/>
        </w:rPr>
        <w:t>menyegel</w:t>
      </w:r>
      <w:proofErr w:type="spellEnd"/>
      <w:r w:rsidR="003E5C52" w:rsidRPr="006F1841">
        <w:rPr>
          <w:rFonts w:cs="Segoe UI"/>
          <w:bCs/>
          <w:szCs w:val="22"/>
        </w:rPr>
        <w:t xml:space="preserve"> dan </w:t>
      </w:r>
      <w:proofErr w:type="spellStart"/>
      <w:r w:rsidR="003E5C52" w:rsidRPr="006F1841">
        <w:rPr>
          <w:rFonts w:cs="Segoe UI"/>
          <w:bCs/>
          <w:szCs w:val="22"/>
        </w:rPr>
        <w:t>memberikan</w:t>
      </w:r>
      <w:proofErr w:type="spellEnd"/>
      <w:r w:rsidR="003E5C52" w:rsidRPr="006F1841">
        <w:rPr>
          <w:rFonts w:cs="Segoe UI"/>
          <w:bCs/>
          <w:szCs w:val="22"/>
        </w:rPr>
        <w:t xml:space="preserve"> </w:t>
      </w:r>
      <w:proofErr w:type="spellStart"/>
      <w:r w:rsidR="003E5C52" w:rsidRPr="006F1841">
        <w:rPr>
          <w:rFonts w:cs="Segoe UI"/>
          <w:bCs/>
          <w:szCs w:val="22"/>
        </w:rPr>
        <w:t>solusi</w:t>
      </w:r>
      <w:proofErr w:type="spellEnd"/>
      <w:r w:rsidR="003E5C52" w:rsidRPr="006F1841">
        <w:rPr>
          <w:rFonts w:cs="Segoe UI"/>
          <w:bCs/>
          <w:szCs w:val="22"/>
        </w:rPr>
        <w:t xml:space="preserve"> </w:t>
      </w:r>
      <w:proofErr w:type="spellStart"/>
      <w:r w:rsidR="003E5C52" w:rsidRPr="006F1841">
        <w:rPr>
          <w:rFonts w:cs="Segoe UI"/>
          <w:bCs/>
          <w:szCs w:val="22"/>
        </w:rPr>
        <w:t>teknologi</w:t>
      </w:r>
      <w:proofErr w:type="spellEnd"/>
      <w:r w:rsidR="003E5C52" w:rsidRPr="006F1841">
        <w:rPr>
          <w:rFonts w:cs="Segoe UI"/>
          <w:bCs/>
          <w:szCs w:val="22"/>
        </w:rPr>
        <w:t xml:space="preserve"> </w:t>
      </w:r>
      <w:proofErr w:type="spellStart"/>
      <w:r w:rsidR="003E5C52" w:rsidRPr="006F1841">
        <w:rPr>
          <w:rFonts w:cs="Segoe UI"/>
          <w:bCs/>
          <w:szCs w:val="22"/>
        </w:rPr>
        <w:t>impregnasi</w:t>
      </w:r>
      <w:proofErr w:type="spellEnd"/>
      <w:r w:rsidR="003E5C52" w:rsidRPr="006F1841">
        <w:rPr>
          <w:rFonts w:cs="Segoe UI"/>
          <w:bCs/>
          <w:szCs w:val="22"/>
        </w:rPr>
        <w:t xml:space="preserve"> </w:t>
      </w:r>
      <w:proofErr w:type="spellStart"/>
      <w:r w:rsidR="003E5C52" w:rsidRPr="006F1841">
        <w:rPr>
          <w:rFonts w:cs="Segoe UI"/>
          <w:bCs/>
          <w:szCs w:val="22"/>
        </w:rPr>
        <w:t>untuk</w:t>
      </w:r>
      <w:proofErr w:type="spellEnd"/>
      <w:r w:rsidR="003E5C52" w:rsidRPr="006F1841">
        <w:rPr>
          <w:rFonts w:cs="Segoe UI"/>
          <w:bCs/>
          <w:szCs w:val="22"/>
        </w:rPr>
        <w:t xml:space="preserve"> </w:t>
      </w:r>
      <w:proofErr w:type="spellStart"/>
      <w:r w:rsidR="003E5C52" w:rsidRPr="006F1841">
        <w:rPr>
          <w:rFonts w:cs="Segoe UI"/>
          <w:bCs/>
          <w:szCs w:val="22"/>
        </w:rPr>
        <w:t>meluncurkan</w:t>
      </w:r>
      <w:proofErr w:type="spellEnd"/>
      <w:r w:rsidR="003E5C52" w:rsidRPr="006F1841">
        <w:rPr>
          <w:rFonts w:cs="Segoe UI"/>
          <w:bCs/>
          <w:szCs w:val="22"/>
        </w:rPr>
        <w:t xml:space="preserve"> </w:t>
      </w:r>
      <w:proofErr w:type="spellStart"/>
      <w:r w:rsidR="003E5C52" w:rsidRPr="006F1841">
        <w:rPr>
          <w:rFonts w:cs="Segoe UI"/>
          <w:bCs/>
          <w:szCs w:val="22"/>
        </w:rPr>
        <w:t>lini</w:t>
      </w:r>
      <w:proofErr w:type="spellEnd"/>
      <w:r w:rsidR="003E5C52" w:rsidRPr="006F1841">
        <w:rPr>
          <w:rFonts w:cs="Segoe UI"/>
          <w:bCs/>
          <w:szCs w:val="22"/>
        </w:rPr>
        <w:t xml:space="preserve"> </w:t>
      </w:r>
      <w:proofErr w:type="spellStart"/>
      <w:r w:rsidR="003E5C52" w:rsidRPr="006F1841">
        <w:rPr>
          <w:rFonts w:cs="Segoe UI"/>
          <w:bCs/>
          <w:szCs w:val="22"/>
        </w:rPr>
        <w:t>produk</w:t>
      </w:r>
      <w:proofErr w:type="spellEnd"/>
      <w:r w:rsidR="003E5C52" w:rsidRPr="006F1841">
        <w:rPr>
          <w:rFonts w:cs="Segoe UI"/>
          <w:bCs/>
          <w:szCs w:val="22"/>
        </w:rPr>
        <w:t xml:space="preserve"> </w:t>
      </w:r>
      <w:proofErr w:type="spellStart"/>
      <w:r w:rsidR="003E5C52" w:rsidRPr="006F1841">
        <w:rPr>
          <w:rFonts w:cs="Segoe UI"/>
          <w:bCs/>
          <w:szCs w:val="22"/>
        </w:rPr>
        <w:t>baru</w:t>
      </w:r>
      <w:proofErr w:type="spellEnd"/>
      <w:r w:rsidR="003E5C52" w:rsidRPr="006F1841">
        <w:rPr>
          <w:rFonts w:cs="Segoe UI"/>
          <w:bCs/>
          <w:szCs w:val="22"/>
        </w:rPr>
        <w:t xml:space="preserve"> </w:t>
      </w:r>
      <w:proofErr w:type="spellStart"/>
      <w:r w:rsidR="003E5C52" w:rsidRPr="006F1841">
        <w:rPr>
          <w:rFonts w:cs="Segoe UI"/>
          <w:bCs/>
          <w:szCs w:val="22"/>
        </w:rPr>
        <w:t>untuk</w:t>
      </w:r>
      <w:proofErr w:type="spellEnd"/>
      <w:r w:rsidR="003E5C52" w:rsidRPr="006F1841">
        <w:rPr>
          <w:rFonts w:cs="Segoe UI"/>
          <w:bCs/>
          <w:szCs w:val="22"/>
        </w:rPr>
        <w:t xml:space="preserve"> </w:t>
      </w:r>
      <w:proofErr w:type="spellStart"/>
      <w:r w:rsidR="003E5C52" w:rsidRPr="006F1841">
        <w:rPr>
          <w:rFonts w:cs="Segoe UI"/>
          <w:bCs/>
          <w:szCs w:val="22"/>
        </w:rPr>
        <w:t>meningkatkan</w:t>
      </w:r>
      <w:proofErr w:type="spellEnd"/>
      <w:r w:rsidR="003E5C52" w:rsidRPr="006F1841">
        <w:rPr>
          <w:rFonts w:cs="Segoe UI"/>
          <w:bCs/>
          <w:szCs w:val="22"/>
        </w:rPr>
        <w:t xml:space="preserve"> </w:t>
      </w:r>
      <w:proofErr w:type="spellStart"/>
      <w:r w:rsidR="003E5C52" w:rsidRPr="006F1841">
        <w:rPr>
          <w:rFonts w:cs="Segoe UI"/>
          <w:bCs/>
          <w:szCs w:val="22"/>
        </w:rPr>
        <w:t>ketahanan</w:t>
      </w:r>
      <w:proofErr w:type="spellEnd"/>
      <w:r w:rsidR="003E5C52" w:rsidRPr="006F1841">
        <w:rPr>
          <w:rFonts w:cs="Segoe UI"/>
          <w:bCs/>
          <w:szCs w:val="22"/>
        </w:rPr>
        <w:t xml:space="preserve"> air pada smartphone </w:t>
      </w:r>
      <w:proofErr w:type="spellStart"/>
      <w:r w:rsidR="003E5C52" w:rsidRPr="006F1841">
        <w:rPr>
          <w:rFonts w:cs="Segoe UI"/>
          <w:bCs/>
          <w:szCs w:val="22"/>
        </w:rPr>
        <w:t>kelas</w:t>
      </w:r>
      <w:proofErr w:type="spellEnd"/>
      <w:r w:rsidR="003E5C52" w:rsidRPr="006F1841">
        <w:rPr>
          <w:rFonts w:cs="Segoe UI"/>
          <w:bCs/>
          <w:szCs w:val="22"/>
        </w:rPr>
        <w:t xml:space="preserve"> </w:t>
      </w:r>
      <w:proofErr w:type="spellStart"/>
      <w:r w:rsidR="003E5C52" w:rsidRPr="006F1841">
        <w:rPr>
          <w:rFonts w:cs="Segoe UI"/>
          <w:bCs/>
          <w:szCs w:val="22"/>
        </w:rPr>
        <w:t>atas</w:t>
      </w:r>
      <w:proofErr w:type="spellEnd"/>
      <w:r w:rsidR="003E5C52" w:rsidRPr="006F1841">
        <w:rPr>
          <w:rFonts w:cs="Segoe UI"/>
          <w:bCs/>
          <w:szCs w:val="22"/>
        </w:rPr>
        <w:t xml:space="preserve">. </w:t>
      </w:r>
      <w:proofErr w:type="spellStart"/>
      <w:r w:rsidR="003E5C52" w:rsidRPr="006F1841">
        <w:rPr>
          <w:rFonts w:cs="Segoe UI"/>
          <w:bCs/>
          <w:szCs w:val="22"/>
        </w:rPr>
        <w:t>Ini</w:t>
      </w:r>
      <w:proofErr w:type="spellEnd"/>
      <w:r w:rsidR="003E5C52" w:rsidRPr="006F1841">
        <w:rPr>
          <w:rFonts w:cs="Segoe UI"/>
          <w:bCs/>
          <w:szCs w:val="22"/>
        </w:rPr>
        <w:t xml:space="preserve"> </w:t>
      </w:r>
      <w:proofErr w:type="spellStart"/>
      <w:r w:rsidR="003E5C52" w:rsidRPr="006F1841">
        <w:rPr>
          <w:rFonts w:cs="Segoe UI"/>
          <w:bCs/>
          <w:szCs w:val="22"/>
        </w:rPr>
        <w:t>adalah</w:t>
      </w:r>
      <w:proofErr w:type="spellEnd"/>
      <w:r w:rsidR="003E5C52" w:rsidRPr="006F1841">
        <w:rPr>
          <w:rFonts w:cs="Segoe UI"/>
          <w:bCs/>
          <w:szCs w:val="22"/>
        </w:rPr>
        <w:t xml:space="preserve"> </w:t>
      </w:r>
      <w:proofErr w:type="spellStart"/>
      <w:r w:rsidR="003E5C52" w:rsidRPr="006F1841">
        <w:rPr>
          <w:rFonts w:cs="Segoe UI"/>
          <w:bCs/>
          <w:szCs w:val="22"/>
        </w:rPr>
        <w:t>kolaborasi</w:t>
      </w:r>
      <w:proofErr w:type="spellEnd"/>
      <w:r w:rsidR="003E5C52" w:rsidRPr="006F1841">
        <w:rPr>
          <w:rFonts w:cs="Segoe UI"/>
          <w:bCs/>
          <w:szCs w:val="22"/>
        </w:rPr>
        <w:t xml:space="preserve"> </w:t>
      </w:r>
      <w:proofErr w:type="spellStart"/>
      <w:r w:rsidR="003E5C52" w:rsidRPr="006F1841">
        <w:rPr>
          <w:rFonts w:cs="Segoe UI"/>
          <w:bCs/>
          <w:szCs w:val="22"/>
        </w:rPr>
        <w:t>dengan</w:t>
      </w:r>
      <w:proofErr w:type="spellEnd"/>
      <w:r w:rsidR="003E5C52" w:rsidRPr="006F1841">
        <w:rPr>
          <w:rFonts w:cs="Segoe UI"/>
          <w:bCs/>
          <w:szCs w:val="22"/>
        </w:rPr>
        <w:t xml:space="preserve"> salah </w:t>
      </w:r>
      <w:proofErr w:type="spellStart"/>
      <w:r w:rsidR="003E5C52" w:rsidRPr="006F1841">
        <w:rPr>
          <w:rFonts w:cs="Segoe UI"/>
          <w:bCs/>
          <w:szCs w:val="22"/>
        </w:rPr>
        <w:t>satu</w:t>
      </w:r>
      <w:proofErr w:type="spellEnd"/>
      <w:r w:rsidR="003E5C52" w:rsidRPr="006F1841">
        <w:rPr>
          <w:rFonts w:cs="Segoe UI"/>
          <w:bCs/>
          <w:szCs w:val="22"/>
        </w:rPr>
        <w:t xml:space="preserve"> </w:t>
      </w:r>
      <w:proofErr w:type="spellStart"/>
      <w:r w:rsidR="003E5C52" w:rsidRPr="006F1841">
        <w:rPr>
          <w:rFonts w:cs="Segoe UI"/>
          <w:bCs/>
          <w:szCs w:val="22"/>
        </w:rPr>
        <w:t>merek</w:t>
      </w:r>
      <w:proofErr w:type="spellEnd"/>
      <w:r w:rsidR="003E5C52" w:rsidRPr="006F1841">
        <w:rPr>
          <w:rFonts w:cs="Segoe UI"/>
          <w:bCs/>
          <w:szCs w:val="22"/>
        </w:rPr>
        <w:t xml:space="preserve"> </w:t>
      </w:r>
      <w:proofErr w:type="spellStart"/>
      <w:r w:rsidR="003E5C52" w:rsidRPr="006F1841">
        <w:rPr>
          <w:rFonts w:cs="Segoe UI"/>
          <w:bCs/>
          <w:szCs w:val="22"/>
        </w:rPr>
        <w:t>ponsel</w:t>
      </w:r>
      <w:proofErr w:type="spellEnd"/>
      <w:r w:rsidR="003E5C52" w:rsidRPr="006F1841">
        <w:rPr>
          <w:rFonts w:cs="Segoe UI"/>
          <w:bCs/>
          <w:szCs w:val="22"/>
        </w:rPr>
        <w:t xml:space="preserve"> </w:t>
      </w:r>
      <w:proofErr w:type="spellStart"/>
      <w:r w:rsidR="003E5C52" w:rsidRPr="006F1841">
        <w:rPr>
          <w:rFonts w:cs="Segoe UI"/>
          <w:bCs/>
          <w:szCs w:val="22"/>
        </w:rPr>
        <w:t>pintar</w:t>
      </w:r>
      <w:proofErr w:type="spellEnd"/>
      <w:r w:rsidR="003E5C52" w:rsidRPr="006F1841">
        <w:rPr>
          <w:rFonts w:cs="Segoe UI"/>
          <w:bCs/>
          <w:szCs w:val="22"/>
        </w:rPr>
        <w:t xml:space="preserve"> </w:t>
      </w:r>
      <w:proofErr w:type="spellStart"/>
      <w:r w:rsidR="003E5C52" w:rsidRPr="006F1841">
        <w:rPr>
          <w:rFonts w:cs="Segoe UI"/>
          <w:bCs/>
          <w:szCs w:val="22"/>
        </w:rPr>
        <w:t>besar</w:t>
      </w:r>
      <w:proofErr w:type="spellEnd"/>
      <w:r w:rsidR="003E5C52" w:rsidRPr="006F1841">
        <w:rPr>
          <w:rFonts w:cs="Segoe UI"/>
          <w:bCs/>
          <w:szCs w:val="22"/>
        </w:rPr>
        <w:t xml:space="preserve"> di dunia. Beauty Care </w:t>
      </w:r>
      <w:proofErr w:type="spellStart"/>
      <w:r w:rsidR="003E5C52" w:rsidRPr="006F1841">
        <w:rPr>
          <w:rFonts w:cs="Segoe UI"/>
          <w:bCs/>
          <w:szCs w:val="22"/>
        </w:rPr>
        <w:t>meluncurkan</w:t>
      </w:r>
      <w:proofErr w:type="spellEnd"/>
      <w:r w:rsidR="003E5C52" w:rsidRPr="006F1841">
        <w:rPr>
          <w:rFonts w:cs="Segoe UI"/>
          <w:bCs/>
          <w:szCs w:val="22"/>
        </w:rPr>
        <w:t xml:space="preserve"> </w:t>
      </w:r>
      <w:proofErr w:type="spellStart"/>
      <w:r w:rsidR="003E5C52" w:rsidRPr="006F1841">
        <w:rPr>
          <w:rFonts w:cs="Segoe UI"/>
          <w:bCs/>
          <w:szCs w:val="22"/>
        </w:rPr>
        <w:t>merek</w:t>
      </w:r>
      <w:proofErr w:type="spellEnd"/>
      <w:r w:rsidR="003E5C52" w:rsidRPr="006F1841">
        <w:rPr>
          <w:rFonts w:cs="Segoe UI"/>
          <w:bCs/>
          <w:szCs w:val="22"/>
        </w:rPr>
        <w:t xml:space="preserve"> </w:t>
      </w:r>
      <w:proofErr w:type="spellStart"/>
      <w:r w:rsidR="003E5C52" w:rsidRPr="006F1841">
        <w:rPr>
          <w:rFonts w:cs="Segoe UI"/>
          <w:bCs/>
          <w:szCs w:val="22"/>
        </w:rPr>
        <w:t>baru</w:t>
      </w:r>
      <w:proofErr w:type="spellEnd"/>
      <w:r w:rsidR="003E5C52" w:rsidRPr="006F1841">
        <w:rPr>
          <w:rFonts w:cs="Segoe UI"/>
          <w:bCs/>
          <w:szCs w:val="22"/>
        </w:rPr>
        <w:t xml:space="preserve"> Schwarzkopf Simply Color, </w:t>
      </w:r>
      <w:proofErr w:type="spellStart"/>
      <w:r w:rsidR="003E5C52" w:rsidRPr="006F1841">
        <w:rPr>
          <w:rFonts w:cs="Segoe UI"/>
          <w:bCs/>
          <w:szCs w:val="22"/>
        </w:rPr>
        <w:t>berdasarkan</w:t>
      </w:r>
      <w:proofErr w:type="spellEnd"/>
      <w:r w:rsidR="003E5C52" w:rsidRPr="006F1841">
        <w:rPr>
          <w:rFonts w:cs="Segoe UI"/>
          <w:bCs/>
          <w:szCs w:val="22"/>
        </w:rPr>
        <w:t xml:space="preserve"> </w:t>
      </w:r>
      <w:proofErr w:type="spellStart"/>
      <w:r w:rsidR="003E5C52" w:rsidRPr="006F1841">
        <w:rPr>
          <w:rFonts w:cs="Segoe UI"/>
          <w:bCs/>
          <w:szCs w:val="22"/>
        </w:rPr>
        <w:t>tren</w:t>
      </w:r>
      <w:proofErr w:type="spellEnd"/>
      <w:r w:rsidR="003E5C52" w:rsidRPr="006F1841">
        <w:rPr>
          <w:rFonts w:cs="Segoe UI"/>
          <w:bCs/>
          <w:szCs w:val="22"/>
        </w:rPr>
        <w:t xml:space="preserve"> </w:t>
      </w:r>
      <w:proofErr w:type="spellStart"/>
      <w:r w:rsidR="003E5C52" w:rsidRPr="006F1841">
        <w:rPr>
          <w:rFonts w:cs="Segoe UI"/>
          <w:bCs/>
          <w:szCs w:val="22"/>
        </w:rPr>
        <w:t>alami</w:t>
      </w:r>
      <w:proofErr w:type="spellEnd"/>
      <w:r w:rsidR="003E5C52" w:rsidRPr="006F1841">
        <w:rPr>
          <w:rFonts w:cs="Segoe UI"/>
          <w:bCs/>
          <w:szCs w:val="22"/>
        </w:rPr>
        <w:t xml:space="preserve"> </w:t>
      </w:r>
      <w:proofErr w:type="spellStart"/>
      <w:r w:rsidR="003E5C52" w:rsidRPr="006F1841">
        <w:rPr>
          <w:rFonts w:cs="Segoe UI"/>
          <w:bCs/>
          <w:szCs w:val="22"/>
        </w:rPr>
        <w:t>dalam</w:t>
      </w:r>
      <w:proofErr w:type="spellEnd"/>
      <w:r w:rsidR="003E5C52" w:rsidRPr="006F1841">
        <w:rPr>
          <w:rFonts w:cs="Segoe UI"/>
          <w:bCs/>
          <w:szCs w:val="22"/>
        </w:rPr>
        <w:t xml:space="preserve"> </w:t>
      </w:r>
      <w:proofErr w:type="spellStart"/>
      <w:r w:rsidR="003E5C52" w:rsidRPr="006F1841">
        <w:rPr>
          <w:rFonts w:cs="Segoe UI"/>
          <w:bCs/>
          <w:szCs w:val="22"/>
        </w:rPr>
        <w:t>kategori</w:t>
      </w:r>
      <w:proofErr w:type="spellEnd"/>
      <w:r w:rsidR="003E5C52" w:rsidRPr="006F1841">
        <w:rPr>
          <w:rFonts w:cs="Segoe UI"/>
          <w:bCs/>
          <w:szCs w:val="22"/>
        </w:rPr>
        <w:t xml:space="preserve"> </w:t>
      </w:r>
      <w:proofErr w:type="spellStart"/>
      <w:r w:rsidR="003E5C52" w:rsidRPr="006F1841">
        <w:rPr>
          <w:rFonts w:cs="Segoe UI"/>
          <w:bCs/>
          <w:szCs w:val="22"/>
        </w:rPr>
        <w:t>pewarnaan</w:t>
      </w:r>
      <w:proofErr w:type="spellEnd"/>
      <w:r w:rsidR="003E5C52" w:rsidRPr="006F1841">
        <w:rPr>
          <w:rFonts w:cs="Segoe UI"/>
          <w:bCs/>
          <w:szCs w:val="22"/>
        </w:rPr>
        <w:t xml:space="preserve"> </w:t>
      </w:r>
      <w:proofErr w:type="spellStart"/>
      <w:r w:rsidR="003E5C52" w:rsidRPr="006F1841">
        <w:rPr>
          <w:rFonts w:cs="Segoe UI"/>
          <w:bCs/>
          <w:szCs w:val="22"/>
        </w:rPr>
        <w:t>rambut</w:t>
      </w:r>
      <w:proofErr w:type="spellEnd"/>
      <w:r w:rsidR="003E5C52" w:rsidRPr="006F1841">
        <w:rPr>
          <w:rFonts w:cs="Segoe UI"/>
          <w:bCs/>
          <w:szCs w:val="22"/>
        </w:rPr>
        <w:t xml:space="preserve"> yang </w:t>
      </w:r>
      <w:proofErr w:type="spellStart"/>
      <w:r w:rsidR="003E5C52" w:rsidRPr="006F1841">
        <w:rPr>
          <w:rFonts w:cs="Segoe UI"/>
          <w:bCs/>
          <w:szCs w:val="22"/>
        </w:rPr>
        <w:t>lebih</w:t>
      </w:r>
      <w:proofErr w:type="spellEnd"/>
      <w:r w:rsidR="003E5C52" w:rsidRPr="006F1841">
        <w:rPr>
          <w:rFonts w:cs="Segoe UI"/>
          <w:bCs/>
          <w:szCs w:val="22"/>
        </w:rPr>
        <w:t xml:space="preserve"> “</w:t>
      </w:r>
      <w:proofErr w:type="spellStart"/>
      <w:r w:rsidR="003E5C52" w:rsidRPr="006F1841">
        <w:rPr>
          <w:rFonts w:cs="Segoe UI"/>
          <w:bCs/>
          <w:szCs w:val="22"/>
        </w:rPr>
        <w:t>berteknologi</w:t>
      </w:r>
      <w:proofErr w:type="spellEnd"/>
      <w:r w:rsidR="003E5C52" w:rsidRPr="006F1841">
        <w:rPr>
          <w:rFonts w:cs="Segoe UI"/>
          <w:bCs/>
          <w:szCs w:val="22"/>
        </w:rPr>
        <w:t xml:space="preserve">”. Unit </w:t>
      </w:r>
      <w:proofErr w:type="spellStart"/>
      <w:r w:rsidR="003E5C52" w:rsidRPr="006F1841">
        <w:rPr>
          <w:rFonts w:cs="Segoe UI"/>
          <w:bCs/>
          <w:szCs w:val="22"/>
        </w:rPr>
        <w:t>bisnis</w:t>
      </w:r>
      <w:proofErr w:type="spellEnd"/>
      <w:r w:rsidR="003E5C52" w:rsidRPr="006F1841">
        <w:rPr>
          <w:rFonts w:cs="Segoe UI"/>
          <w:bCs/>
          <w:szCs w:val="22"/>
        </w:rPr>
        <w:t xml:space="preserve"> Laundry &amp; Home Care </w:t>
      </w:r>
      <w:proofErr w:type="spellStart"/>
      <w:r w:rsidR="003E5C52" w:rsidRPr="006F1841">
        <w:rPr>
          <w:rFonts w:cs="Segoe UI"/>
          <w:bCs/>
          <w:szCs w:val="22"/>
        </w:rPr>
        <w:t>selanjutnya</w:t>
      </w:r>
      <w:proofErr w:type="spellEnd"/>
      <w:r w:rsidR="003E5C52" w:rsidRPr="006F1841">
        <w:rPr>
          <w:rFonts w:cs="Segoe UI"/>
          <w:bCs/>
          <w:szCs w:val="22"/>
        </w:rPr>
        <w:t xml:space="preserve"> </w:t>
      </w:r>
      <w:proofErr w:type="spellStart"/>
      <w:r w:rsidR="003E5C52" w:rsidRPr="006F1841">
        <w:rPr>
          <w:rFonts w:cs="Segoe UI"/>
          <w:bCs/>
          <w:szCs w:val="22"/>
        </w:rPr>
        <w:t>meluncurkan</w:t>
      </w:r>
      <w:proofErr w:type="spellEnd"/>
      <w:r w:rsidR="003E5C52" w:rsidRPr="006F1841">
        <w:rPr>
          <w:rFonts w:cs="Segoe UI"/>
          <w:bCs/>
          <w:szCs w:val="22"/>
        </w:rPr>
        <w:t xml:space="preserve"> Persil 4in1 Disc. Persil Disc </w:t>
      </w:r>
      <w:proofErr w:type="spellStart"/>
      <w:r w:rsidR="003E5C52" w:rsidRPr="006F1841">
        <w:rPr>
          <w:rFonts w:cs="Segoe UI"/>
          <w:bCs/>
          <w:szCs w:val="22"/>
        </w:rPr>
        <w:t>sekarang</w:t>
      </w:r>
      <w:proofErr w:type="spellEnd"/>
      <w:r w:rsidR="003E5C52" w:rsidRPr="006F1841">
        <w:rPr>
          <w:rFonts w:cs="Segoe UI"/>
          <w:bCs/>
          <w:szCs w:val="22"/>
        </w:rPr>
        <w:t xml:space="preserve"> </w:t>
      </w:r>
      <w:proofErr w:type="spellStart"/>
      <w:r w:rsidR="003E5C52" w:rsidRPr="006F1841">
        <w:rPr>
          <w:rFonts w:cs="Segoe UI"/>
          <w:bCs/>
          <w:szCs w:val="22"/>
        </w:rPr>
        <w:t>mencapai</w:t>
      </w:r>
      <w:proofErr w:type="spellEnd"/>
      <w:r w:rsidR="003E5C52" w:rsidRPr="006F1841">
        <w:rPr>
          <w:rFonts w:cs="Segoe UI"/>
          <w:bCs/>
          <w:szCs w:val="22"/>
        </w:rPr>
        <w:t xml:space="preserve"> </w:t>
      </w:r>
      <w:proofErr w:type="spellStart"/>
      <w:r w:rsidR="003E5C52" w:rsidRPr="006F1841">
        <w:rPr>
          <w:rFonts w:cs="Segoe UI"/>
          <w:bCs/>
          <w:szCs w:val="22"/>
        </w:rPr>
        <w:t>hampir</w:t>
      </w:r>
      <w:proofErr w:type="spellEnd"/>
      <w:r w:rsidR="003E5C52" w:rsidRPr="006F1841">
        <w:rPr>
          <w:rFonts w:cs="Segoe UI"/>
          <w:bCs/>
          <w:szCs w:val="22"/>
        </w:rPr>
        <w:t xml:space="preserve"> 10 </w:t>
      </w:r>
      <w:proofErr w:type="spellStart"/>
      <w:r w:rsidR="003E5C52" w:rsidRPr="006F1841">
        <w:rPr>
          <w:rFonts w:cs="Segoe UI"/>
          <w:bCs/>
          <w:szCs w:val="22"/>
        </w:rPr>
        <w:t>persen</w:t>
      </w:r>
      <w:proofErr w:type="spellEnd"/>
      <w:r w:rsidR="003E5C52" w:rsidRPr="006F1841">
        <w:rPr>
          <w:rFonts w:cs="Segoe UI"/>
          <w:bCs/>
          <w:szCs w:val="22"/>
        </w:rPr>
        <w:t xml:space="preserve"> </w:t>
      </w:r>
      <w:proofErr w:type="spellStart"/>
      <w:r w:rsidR="003E5C52" w:rsidRPr="006F1841">
        <w:rPr>
          <w:rFonts w:cs="Segoe UI"/>
          <w:bCs/>
          <w:szCs w:val="22"/>
        </w:rPr>
        <w:t>dari</w:t>
      </w:r>
      <w:proofErr w:type="spellEnd"/>
      <w:r w:rsidR="003E5C52" w:rsidRPr="006F1841">
        <w:rPr>
          <w:rFonts w:cs="Segoe UI"/>
          <w:bCs/>
          <w:szCs w:val="22"/>
        </w:rPr>
        <w:t xml:space="preserve"> </w:t>
      </w:r>
      <w:proofErr w:type="spellStart"/>
      <w:r w:rsidR="003E5C52" w:rsidRPr="006F1841">
        <w:rPr>
          <w:rFonts w:cs="Segoe UI"/>
          <w:bCs/>
          <w:szCs w:val="22"/>
        </w:rPr>
        <w:t>keseluruhan</w:t>
      </w:r>
      <w:proofErr w:type="spellEnd"/>
      <w:r w:rsidR="003E5C52" w:rsidRPr="006F1841">
        <w:rPr>
          <w:rFonts w:cs="Segoe UI"/>
          <w:bCs/>
          <w:szCs w:val="22"/>
        </w:rPr>
        <w:t xml:space="preserve"> </w:t>
      </w:r>
      <w:proofErr w:type="spellStart"/>
      <w:r w:rsidR="003E5C52" w:rsidRPr="006F1841">
        <w:rPr>
          <w:rFonts w:cs="Segoe UI"/>
          <w:bCs/>
          <w:szCs w:val="22"/>
        </w:rPr>
        <w:t>penjualan</w:t>
      </w:r>
      <w:proofErr w:type="spellEnd"/>
      <w:r w:rsidR="003E5C52" w:rsidRPr="006F1841">
        <w:rPr>
          <w:rFonts w:cs="Segoe UI"/>
          <w:bCs/>
          <w:szCs w:val="22"/>
        </w:rPr>
        <w:t xml:space="preserve"> di </w:t>
      </w:r>
      <w:proofErr w:type="spellStart"/>
      <w:r w:rsidR="003E5C52" w:rsidRPr="006F1841">
        <w:rPr>
          <w:rFonts w:cs="Segoe UI"/>
          <w:bCs/>
          <w:szCs w:val="22"/>
        </w:rPr>
        <w:t>bawah</w:t>
      </w:r>
      <w:proofErr w:type="spellEnd"/>
      <w:r w:rsidR="003E5C52" w:rsidRPr="006F1841">
        <w:rPr>
          <w:rFonts w:cs="Segoe UI"/>
          <w:bCs/>
          <w:szCs w:val="22"/>
        </w:rPr>
        <w:t xml:space="preserve"> </w:t>
      </w:r>
      <w:proofErr w:type="spellStart"/>
      <w:r w:rsidR="003E5C52" w:rsidRPr="006F1841">
        <w:rPr>
          <w:rFonts w:cs="Segoe UI"/>
          <w:bCs/>
          <w:szCs w:val="22"/>
        </w:rPr>
        <w:t>merek</w:t>
      </w:r>
      <w:proofErr w:type="spellEnd"/>
      <w:r w:rsidR="003E5C52" w:rsidRPr="006F1841">
        <w:rPr>
          <w:rFonts w:cs="Segoe UI"/>
          <w:bCs/>
          <w:szCs w:val="22"/>
        </w:rPr>
        <w:t xml:space="preserve"> Persil.</w:t>
      </w:r>
    </w:p>
    <w:p w14:paraId="6C93DC0D" w14:textId="77777777" w:rsidR="009E68A7" w:rsidRPr="006F1841" w:rsidRDefault="009E68A7" w:rsidP="009E68A7">
      <w:pPr>
        <w:rPr>
          <w:rFonts w:cs="Segoe UI"/>
          <w:bCs/>
          <w:szCs w:val="22"/>
        </w:rPr>
      </w:pPr>
      <w:proofErr w:type="spellStart"/>
      <w:r w:rsidRPr="006F1841">
        <w:rPr>
          <w:rFonts w:cs="Segoe UI"/>
          <w:b/>
          <w:bCs/>
          <w:szCs w:val="22"/>
        </w:rPr>
        <w:lastRenderedPageBreak/>
        <w:t>Keberlanjutan</w:t>
      </w:r>
      <w:proofErr w:type="spellEnd"/>
      <w:r w:rsidRPr="006F1841">
        <w:rPr>
          <w:rFonts w:cs="Segoe UI"/>
          <w:bCs/>
          <w:szCs w:val="22"/>
        </w:rPr>
        <w:t xml:space="preserve"> </w:t>
      </w:r>
      <w:proofErr w:type="spellStart"/>
      <w:r w:rsidRPr="006F1841">
        <w:rPr>
          <w:rFonts w:cs="Segoe UI"/>
          <w:bCs/>
          <w:szCs w:val="22"/>
        </w:rPr>
        <w:t>adalah</w:t>
      </w:r>
      <w:proofErr w:type="spellEnd"/>
      <w:r w:rsidRPr="006F1841">
        <w:rPr>
          <w:rFonts w:cs="Segoe UI"/>
          <w:bCs/>
          <w:szCs w:val="22"/>
        </w:rPr>
        <w:t xml:space="preserve"> salah </w:t>
      </w:r>
      <w:proofErr w:type="spellStart"/>
      <w:r w:rsidRPr="006F1841">
        <w:rPr>
          <w:rFonts w:cs="Segoe UI"/>
          <w:bCs/>
          <w:szCs w:val="22"/>
        </w:rPr>
        <w:t>satu</w:t>
      </w:r>
      <w:proofErr w:type="spellEnd"/>
      <w:r w:rsidRPr="006F1841">
        <w:rPr>
          <w:rFonts w:cs="Segoe UI"/>
          <w:bCs/>
          <w:szCs w:val="22"/>
        </w:rPr>
        <w:t xml:space="preserve"> </w:t>
      </w:r>
      <w:proofErr w:type="spellStart"/>
      <w:r w:rsidRPr="006F1841">
        <w:rPr>
          <w:rFonts w:cs="Segoe UI"/>
          <w:bCs/>
          <w:szCs w:val="22"/>
        </w:rPr>
        <w:t>kekuatan</w:t>
      </w:r>
      <w:proofErr w:type="spellEnd"/>
      <w:r w:rsidRPr="006F1841">
        <w:rPr>
          <w:rFonts w:cs="Segoe UI"/>
          <w:bCs/>
          <w:szCs w:val="22"/>
        </w:rPr>
        <w:t xml:space="preserve"> </w:t>
      </w:r>
      <w:proofErr w:type="spellStart"/>
      <w:r w:rsidRPr="006F1841">
        <w:rPr>
          <w:rFonts w:cs="Segoe UI"/>
          <w:bCs/>
          <w:szCs w:val="22"/>
        </w:rPr>
        <w:t>terbesar</w:t>
      </w:r>
      <w:proofErr w:type="spellEnd"/>
      <w:r w:rsidRPr="006F1841">
        <w:rPr>
          <w:rFonts w:cs="Segoe UI"/>
          <w:bCs/>
          <w:szCs w:val="22"/>
        </w:rPr>
        <w:t xml:space="preserve"> Henkel. Perusahaan </w:t>
      </w:r>
      <w:proofErr w:type="spellStart"/>
      <w:r w:rsidRPr="006F1841">
        <w:rPr>
          <w:rFonts w:cs="Segoe UI"/>
          <w:bCs/>
          <w:szCs w:val="22"/>
        </w:rPr>
        <w:t>memiliki</w:t>
      </w:r>
      <w:proofErr w:type="spellEnd"/>
      <w:r w:rsidRPr="006F1841">
        <w:rPr>
          <w:rFonts w:cs="Segoe UI"/>
          <w:bCs/>
          <w:szCs w:val="22"/>
        </w:rPr>
        <w:t xml:space="preserve"> </w:t>
      </w:r>
      <w:proofErr w:type="spellStart"/>
      <w:r w:rsidRPr="006F1841">
        <w:rPr>
          <w:rFonts w:cs="Segoe UI"/>
          <w:bCs/>
          <w:szCs w:val="22"/>
        </w:rPr>
        <w:t>peran</w:t>
      </w:r>
      <w:proofErr w:type="spellEnd"/>
      <w:r w:rsidRPr="006F1841">
        <w:rPr>
          <w:rFonts w:cs="Segoe UI"/>
          <w:bCs/>
          <w:szCs w:val="22"/>
        </w:rPr>
        <w:t xml:space="preserve"> </w:t>
      </w:r>
      <w:proofErr w:type="spellStart"/>
      <w:r w:rsidRPr="006F1841">
        <w:rPr>
          <w:rFonts w:cs="Segoe UI"/>
          <w:bCs/>
          <w:szCs w:val="22"/>
        </w:rPr>
        <w:t>utama</w:t>
      </w:r>
      <w:proofErr w:type="spellEnd"/>
      <w:r w:rsidRPr="006F1841">
        <w:rPr>
          <w:rFonts w:cs="Segoe UI"/>
          <w:bCs/>
          <w:szCs w:val="22"/>
        </w:rPr>
        <w:t xml:space="preserve"> yang </w:t>
      </w:r>
      <w:proofErr w:type="spellStart"/>
      <w:r w:rsidRPr="006F1841">
        <w:rPr>
          <w:rFonts w:cs="Segoe UI"/>
          <w:bCs/>
          <w:szCs w:val="22"/>
        </w:rPr>
        <w:t>secara</w:t>
      </w:r>
      <w:proofErr w:type="spellEnd"/>
      <w:r w:rsidRPr="006F1841">
        <w:rPr>
          <w:rFonts w:cs="Segoe UI"/>
          <w:bCs/>
          <w:szCs w:val="22"/>
        </w:rPr>
        <w:t xml:space="preserve"> </w:t>
      </w:r>
      <w:proofErr w:type="spellStart"/>
      <w:r w:rsidRPr="006F1841">
        <w:rPr>
          <w:rFonts w:cs="Segoe UI"/>
          <w:bCs/>
          <w:szCs w:val="22"/>
        </w:rPr>
        <w:t>teratur</w:t>
      </w:r>
      <w:proofErr w:type="spellEnd"/>
      <w:r w:rsidRPr="006F1841">
        <w:rPr>
          <w:rFonts w:cs="Segoe UI"/>
          <w:bCs/>
          <w:szCs w:val="22"/>
        </w:rPr>
        <w:t xml:space="preserve"> </w:t>
      </w:r>
      <w:proofErr w:type="spellStart"/>
      <w:r w:rsidRPr="006F1841">
        <w:rPr>
          <w:rFonts w:cs="Segoe UI"/>
          <w:bCs/>
          <w:szCs w:val="22"/>
        </w:rPr>
        <w:t>dikonfirmasi</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w:t>
      </w:r>
      <w:proofErr w:type="spellStart"/>
      <w:r>
        <w:rPr>
          <w:rFonts w:cs="Segoe UI"/>
          <w:bCs/>
          <w:szCs w:val="22"/>
        </w:rPr>
        <w:t>penilaian</w:t>
      </w:r>
      <w:proofErr w:type="spellEnd"/>
      <w:r w:rsidRPr="006F1841">
        <w:rPr>
          <w:rFonts w:cs="Segoe UI"/>
          <w:bCs/>
          <w:szCs w:val="22"/>
        </w:rPr>
        <w:t xml:space="preserve"> dan </w:t>
      </w:r>
      <w:proofErr w:type="spellStart"/>
      <w:r w:rsidRPr="006F1841">
        <w:rPr>
          <w:rFonts w:cs="Segoe UI"/>
          <w:bCs/>
          <w:szCs w:val="22"/>
        </w:rPr>
        <w:t>peringkat</w:t>
      </w:r>
      <w:proofErr w:type="spellEnd"/>
      <w:r w:rsidRPr="006F1841">
        <w:rPr>
          <w:rFonts w:cs="Segoe UI"/>
          <w:bCs/>
          <w:szCs w:val="22"/>
        </w:rPr>
        <w:t xml:space="preserve">. Oleh </w:t>
      </w:r>
      <w:proofErr w:type="spellStart"/>
      <w:r w:rsidRPr="006F1841">
        <w:rPr>
          <w:rFonts w:cs="Segoe UI"/>
          <w:bCs/>
          <w:szCs w:val="22"/>
        </w:rPr>
        <w:t>karena</w:t>
      </w:r>
      <w:proofErr w:type="spellEnd"/>
      <w:r w:rsidRPr="006F1841">
        <w:rPr>
          <w:rFonts w:cs="Segoe UI"/>
          <w:bCs/>
          <w:szCs w:val="22"/>
        </w:rPr>
        <w:t xml:space="preserve"> </w:t>
      </w:r>
      <w:proofErr w:type="spellStart"/>
      <w:r w:rsidRPr="006F1841">
        <w:rPr>
          <w:rFonts w:cs="Segoe UI"/>
          <w:bCs/>
          <w:szCs w:val="22"/>
        </w:rPr>
        <w:t>itu</w:t>
      </w:r>
      <w:proofErr w:type="spellEnd"/>
      <w:r w:rsidRPr="006F1841">
        <w:rPr>
          <w:rFonts w:cs="Segoe UI"/>
          <w:bCs/>
          <w:szCs w:val="22"/>
        </w:rPr>
        <w:t xml:space="preserve">, </w:t>
      </w:r>
      <w:proofErr w:type="spellStart"/>
      <w:r>
        <w:rPr>
          <w:rFonts w:cs="Segoe UI"/>
          <w:bCs/>
          <w:szCs w:val="22"/>
        </w:rPr>
        <w:t>tujuan</w:t>
      </w:r>
      <w:proofErr w:type="spellEnd"/>
      <w:r>
        <w:rPr>
          <w:rFonts w:cs="Segoe UI"/>
          <w:bCs/>
          <w:szCs w:val="22"/>
        </w:rPr>
        <w:t xml:space="preserve"> </w:t>
      </w:r>
      <w:r w:rsidRPr="006F1841">
        <w:rPr>
          <w:rFonts w:cs="Segoe UI"/>
          <w:bCs/>
          <w:szCs w:val="22"/>
        </w:rPr>
        <w:t xml:space="preserve">Henkel </w:t>
      </w:r>
      <w:proofErr w:type="spellStart"/>
      <w:r>
        <w:rPr>
          <w:rFonts w:cs="Segoe UI"/>
          <w:bCs/>
          <w:szCs w:val="22"/>
        </w:rPr>
        <w:t>adalah</w:t>
      </w:r>
      <w:proofErr w:type="spellEnd"/>
      <w:r>
        <w:rPr>
          <w:rFonts w:cs="Segoe UI"/>
          <w:bCs/>
          <w:szCs w:val="22"/>
        </w:rPr>
        <w:t xml:space="preserve"> </w:t>
      </w:r>
      <w:proofErr w:type="spellStart"/>
      <w:r w:rsidRPr="006F1841">
        <w:rPr>
          <w:rFonts w:cs="Segoe UI"/>
          <w:bCs/>
          <w:szCs w:val="22"/>
        </w:rPr>
        <w:t>semakin</w:t>
      </w:r>
      <w:proofErr w:type="spellEnd"/>
      <w:r w:rsidRPr="006F1841">
        <w:rPr>
          <w:rFonts w:cs="Segoe UI"/>
          <w:bCs/>
          <w:szCs w:val="22"/>
        </w:rPr>
        <w:t xml:space="preserve"> </w:t>
      </w:r>
      <w:proofErr w:type="spellStart"/>
      <w:r w:rsidRPr="006F1841">
        <w:rPr>
          <w:rFonts w:cs="Segoe UI"/>
          <w:bCs/>
          <w:szCs w:val="22"/>
        </w:rPr>
        <w:t>memperkuat</w:t>
      </w:r>
      <w:proofErr w:type="spellEnd"/>
      <w:r w:rsidRPr="006F1841">
        <w:rPr>
          <w:rFonts w:cs="Segoe UI"/>
          <w:bCs/>
          <w:szCs w:val="22"/>
        </w:rPr>
        <w:t xml:space="preserve"> </w:t>
      </w:r>
      <w:proofErr w:type="spellStart"/>
      <w:r w:rsidRPr="006F1841">
        <w:rPr>
          <w:rFonts w:cs="Segoe UI"/>
          <w:bCs/>
          <w:szCs w:val="22"/>
        </w:rPr>
        <w:t>posisi</w:t>
      </w:r>
      <w:proofErr w:type="spellEnd"/>
      <w:r w:rsidRPr="006F1841">
        <w:rPr>
          <w:rFonts w:cs="Segoe UI"/>
          <w:bCs/>
          <w:szCs w:val="22"/>
        </w:rPr>
        <w:t xml:space="preserve"> </w:t>
      </w:r>
      <w:proofErr w:type="spellStart"/>
      <w:r w:rsidRPr="006F1841">
        <w:rPr>
          <w:rFonts w:cs="Segoe UI"/>
          <w:bCs/>
          <w:szCs w:val="22"/>
        </w:rPr>
        <w:t>terdepan</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w:t>
      </w:r>
      <w:proofErr w:type="spellStart"/>
      <w:r w:rsidRPr="006F1841">
        <w:rPr>
          <w:rFonts w:cs="Segoe UI"/>
          <w:bCs/>
          <w:szCs w:val="22"/>
        </w:rPr>
        <w:t>keberlanjutan</w:t>
      </w:r>
      <w:proofErr w:type="spellEnd"/>
      <w:r w:rsidRPr="006F1841">
        <w:rPr>
          <w:rFonts w:cs="Segoe UI"/>
          <w:bCs/>
          <w:szCs w:val="22"/>
        </w:rPr>
        <w:t xml:space="preserve"> </w:t>
      </w:r>
      <w:proofErr w:type="spellStart"/>
      <w:r w:rsidRPr="006F1841">
        <w:rPr>
          <w:rFonts w:cs="Segoe UI"/>
          <w:bCs/>
          <w:szCs w:val="22"/>
        </w:rPr>
        <w:t>sebagai</w:t>
      </w:r>
      <w:proofErr w:type="spellEnd"/>
      <w:r w:rsidRPr="006F1841">
        <w:rPr>
          <w:rFonts w:cs="Segoe UI"/>
          <w:bCs/>
          <w:szCs w:val="22"/>
        </w:rPr>
        <w:t xml:space="preserve"> </w:t>
      </w:r>
      <w:proofErr w:type="spellStart"/>
      <w:r w:rsidRPr="006F1841">
        <w:rPr>
          <w:rFonts w:cs="Segoe UI"/>
          <w:bCs/>
          <w:szCs w:val="22"/>
        </w:rPr>
        <w:t>keunggulan</w:t>
      </w:r>
      <w:proofErr w:type="spellEnd"/>
      <w:r w:rsidRPr="006F1841">
        <w:rPr>
          <w:rFonts w:cs="Segoe UI"/>
          <w:bCs/>
          <w:szCs w:val="22"/>
        </w:rPr>
        <w:t xml:space="preserve"> </w:t>
      </w:r>
      <w:proofErr w:type="spellStart"/>
      <w:r w:rsidRPr="006F1841">
        <w:rPr>
          <w:rFonts w:cs="Segoe UI"/>
          <w:bCs/>
          <w:szCs w:val="22"/>
        </w:rPr>
        <w:t>kompetitif</w:t>
      </w:r>
      <w:proofErr w:type="spellEnd"/>
      <w:r w:rsidRPr="006F1841">
        <w:rPr>
          <w:rFonts w:cs="Segoe UI"/>
          <w:bCs/>
          <w:szCs w:val="22"/>
        </w:rPr>
        <w:t xml:space="preserve"> yang </w:t>
      </w:r>
      <w:proofErr w:type="spellStart"/>
      <w:r w:rsidRPr="006F1841">
        <w:rPr>
          <w:rFonts w:cs="Segoe UI"/>
          <w:bCs/>
          <w:szCs w:val="22"/>
        </w:rPr>
        <w:t>jelas</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lebih</w:t>
      </w:r>
      <w:proofErr w:type="spellEnd"/>
      <w:r w:rsidRPr="006F1841">
        <w:rPr>
          <w:rFonts w:cs="Segoe UI"/>
          <w:bCs/>
          <w:szCs w:val="22"/>
        </w:rPr>
        <w:t xml:space="preserve"> </w:t>
      </w:r>
      <w:proofErr w:type="spellStart"/>
      <w:r w:rsidRPr="006F1841">
        <w:rPr>
          <w:rFonts w:cs="Segoe UI"/>
          <w:bCs/>
          <w:szCs w:val="22"/>
        </w:rPr>
        <w:t>mempercepat</w:t>
      </w:r>
      <w:proofErr w:type="spellEnd"/>
      <w:r w:rsidRPr="006F1841">
        <w:rPr>
          <w:rFonts w:cs="Segoe UI"/>
          <w:bCs/>
          <w:szCs w:val="22"/>
        </w:rPr>
        <w:t xml:space="preserve"> </w:t>
      </w:r>
      <w:proofErr w:type="spellStart"/>
      <w:r w:rsidRPr="006F1841">
        <w:rPr>
          <w:rFonts w:cs="Segoe UI"/>
          <w:bCs/>
          <w:szCs w:val="22"/>
        </w:rPr>
        <w:t>upayanya</w:t>
      </w:r>
      <w:proofErr w:type="spellEnd"/>
      <w:r w:rsidRPr="006F1841">
        <w:rPr>
          <w:rFonts w:cs="Segoe UI"/>
          <w:bCs/>
          <w:szCs w:val="22"/>
        </w:rPr>
        <w:t xml:space="preserve">, Henkel </w:t>
      </w:r>
      <w:proofErr w:type="spellStart"/>
      <w:r w:rsidRPr="006F1841">
        <w:rPr>
          <w:rFonts w:cs="Segoe UI"/>
          <w:bCs/>
          <w:szCs w:val="22"/>
        </w:rPr>
        <w:t>telah</w:t>
      </w:r>
      <w:proofErr w:type="spellEnd"/>
      <w:r w:rsidRPr="006F1841">
        <w:rPr>
          <w:rFonts w:cs="Segoe UI"/>
          <w:bCs/>
          <w:szCs w:val="22"/>
        </w:rPr>
        <w:t xml:space="preserve"> </w:t>
      </w:r>
      <w:proofErr w:type="spellStart"/>
      <w:r w:rsidRPr="006F1841">
        <w:rPr>
          <w:rFonts w:cs="Segoe UI"/>
          <w:bCs/>
          <w:szCs w:val="22"/>
        </w:rPr>
        <w:t>menentukan</w:t>
      </w:r>
      <w:proofErr w:type="spellEnd"/>
      <w:r w:rsidRPr="006F1841">
        <w:rPr>
          <w:rFonts w:cs="Segoe UI"/>
          <w:bCs/>
          <w:szCs w:val="22"/>
        </w:rPr>
        <w:t xml:space="preserve"> </w:t>
      </w:r>
      <w:proofErr w:type="spellStart"/>
      <w:r w:rsidRPr="006F1841">
        <w:rPr>
          <w:rFonts w:cs="Segoe UI"/>
          <w:bCs/>
          <w:szCs w:val="22"/>
        </w:rPr>
        <w:t>pencapaian</w:t>
      </w:r>
      <w:proofErr w:type="spellEnd"/>
      <w:r w:rsidRPr="006F1841">
        <w:rPr>
          <w:rFonts w:cs="Segoe UI"/>
          <w:bCs/>
          <w:szCs w:val="22"/>
        </w:rPr>
        <w:t xml:space="preserve"> dan target </w:t>
      </w:r>
      <w:proofErr w:type="spellStart"/>
      <w:r w:rsidRPr="006F1841">
        <w:rPr>
          <w:rFonts w:cs="Segoe UI"/>
          <w:bCs/>
          <w:szCs w:val="22"/>
        </w:rPr>
        <w:t>spesifik</w:t>
      </w:r>
      <w:proofErr w:type="spellEnd"/>
      <w:r w:rsidRPr="006F1841">
        <w:rPr>
          <w:rFonts w:cs="Segoe UI"/>
          <w:bCs/>
          <w:szCs w:val="22"/>
        </w:rPr>
        <w:t xml:space="preserve"> </w:t>
      </w:r>
      <w:proofErr w:type="spellStart"/>
      <w:r w:rsidRPr="006F1841">
        <w:rPr>
          <w:rFonts w:cs="Segoe UI"/>
          <w:bCs/>
          <w:szCs w:val="22"/>
        </w:rPr>
        <w:t>berikutnya</w:t>
      </w:r>
      <w:proofErr w:type="spellEnd"/>
      <w:r w:rsidRPr="006F1841">
        <w:rPr>
          <w:rFonts w:cs="Segoe UI"/>
          <w:bCs/>
          <w:szCs w:val="22"/>
        </w:rPr>
        <w:t xml:space="preserve">. Salah </w:t>
      </w:r>
      <w:proofErr w:type="spellStart"/>
      <w:r w:rsidRPr="006F1841">
        <w:rPr>
          <w:rFonts w:cs="Segoe UI"/>
          <w:bCs/>
          <w:szCs w:val="22"/>
        </w:rPr>
        <w:t>satu</w:t>
      </w:r>
      <w:proofErr w:type="spellEnd"/>
      <w:r w:rsidRPr="006F1841">
        <w:rPr>
          <w:rFonts w:cs="Segoe UI"/>
          <w:bCs/>
          <w:szCs w:val="22"/>
        </w:rPr>
        <w:t xml:space="preserve"> </w:t>
      </w:r>
      <w:proofErr w:type="spellStart"/>
      <w:r w:rsidRPr="006F1841">
        <w:rPr>
          <w:rFonts w:cs="Segoe UI"/>
          <w:bCs/>
          <w:szCs w:val="22"/>
        </w:rPr>
        <w:t>elemennya</w:t>
      </w:r>
      <w:proofErr w:type="spellEnd"/>
      <w:r w:rsidRPr="006F1841">
        <w:rPr>
          <w:rFonts w:cs="Segoe UI"/>
          <w:bCs/>
          <w:szCs w:val="22"/>
        </w:rPr>
        <w:t xml:space="preserve"> </w:t>
      </w:r>
      <w:proofErr w:type="spellStart"/>
      <w:r w:rsidRPr="006F1841">
        <w:rPr>
          <w:rFonts w:cs="Segoe UI"/>
          <w:bCs/>
          <w:szCs w:val="22"/>
        </w:rPr>
        <w:t>adalah</w:t>
      </w:r>
      <w:proofErr w:type="spellEnd"/>
      <w:r w:rsidRPr="006F1841">
        <w:rPr>
          <w:rFonts w:cs="Segoe UI"/>
          <w:bCs/>
          <w:szCs w:val="22"/>
        </w:rPr>
        <w:t xml:space="preserve"> </w:t>
      </w:r>
      <w:proofErr w:type="spellStart"/>
      <w:r w:rsidRPr="006F1841">
        <w:rPr>
          <w:rFonts w:cs="Segoe UI"/>
          <w:bCs/>
          <w:szCs w:val="22"/>
        </w:rPr>
        <w:t>menjadi</w:t>
      </w:r>
      <w:proofErr w:type="spellEnd"/>
      <w:r w:rsidRPr="006F1841">
        <w:rPr>
          <w:rFonts w:cs="Segoe UI"/>
          <w:bCs/>
          <w:szCs w:val="22"/>
        </w:rPr>
        <w:t xml:space="preserve"> </w:t>
      </w:r>
      <w:proofErr w:type="spellStart"/>
      <w:r w:rsidRPr="006F1841">
        <w:rPr>
          <w:rFonts w:cs="Segoe UI"/>
          <w:bCs/>
          <w:szCs w:val="22"/>
        </w:rPr>
        <w:t>perusahaan</w:t>
      </w:r>
      <w:proofErr w:type="spellEnd"/>
      <w:r w:rsidRPr="006F1841">
        <w:rPr>
          <w:rFonts w:cs="Segoe UI"/>
          <w:bCs/>
          <w:szCs w:val="22"/>
        </w:rPr>
        <w:t xml:space="preserve"> yang </w:t>
      </w:r>
      <w:proofErr w:type="spellStart"/>
      <w:r w:rsidRPr="006F1841">
        <w:rPr>
          <w:rFonts w:cs="Segoe UI"/>
          <w:bCs/>
          <w:szCs w:val="22"/>
        </w:rPr>
        <w:t>positif</w:t>
      </w:r>
      <w:proofErr w:type="spellEnd"/>
      <w:r w:rsidRPr="006F1841">
        <w:rPr>
          <w:rFonts w:cs="Segoe UI"/>
          <w:bCs/>
          <w:szCs w:val="22"/>
        </w:rPr>
        <w:t xml:space="preserve"> </w:t>
      </w:r>
      <w:proofErr w:type="spellStart"/>
      <w:r w:rsidRPr="006F1841">
        <w:rPr>
          <w:rFonts w:cs="Segoe UI"/>
          <w:bCs/>
          <w:szCs w:val="22"/>
        </w:rPr>
        <w:t>iklim</w:t>
      </w:r>
      <w:proofErr w:type="spellEnd"/>
      <w:r w:rsidRPr="006F1841">
        <w:rPr>
          <w:rFonts w:cs="Segoe UI"/>
          <w:bCs/>
          <w:szCs w:val="22"/>
        </w:rPr>
        <w:t xml:space="preserve"> pada </w:t>
      </w:r>
      <w:proofErr w:type="spellStart"/>
      <w:r w:rsidRPr="006F1841">
        <w:rPr>
          <w:rFonts w:cs="Segoe UI"/>
          <w:bCs/>
          <w:szCs w:val="22"/>
        </w:rPr>
        <w:t>tahun</w:t>
      </w:r>
      <w:proofErr w:type="spellEnd"/>
      <w:r w:rsidRPr="006F1841">
        <w:rPr>
          <w:rFonts w:cs="Segoe UI"/>
          <w:bCs/>
          <w:szCs w:val="22"/>
        </w:rPr>
        <w:t xml:space="preserve"> 2040.</w:t>
      </w:r>
    </w:p>
    <w:p w14:paraId="7F6DCDFD" w14:textId="77777777" w:rsidR="009E68A7" w:rsidRPr="006F1841" w:rsidRDefault="009E68A7" w:rsidP="009E68A7">
      <w:pPr>
        <w:rPr>
          <w:rFonts w:cs="Segoe UI"/>
          <w:bCs/>
          <w:szCs w:val="22"/>
        </w:rPr>
      </w:pPr>
    </w:p>
    <w:p w14:paraId="32845913" w14:textId="77777777" w:rsidR="009E68A7" w:rsidRDefault="009E68A7" w:rsidP="009E68A7">
      <w:pPr>
        <w:rPr>
          <w:rFonts w:cs="Segoe UI"/>
          <w:bCs/>
          <w:szCs w:val="22"/>
        </w:rPr>
      </w:pPr>
      <w:proofErr w:type="spellStart"/>
      <w:r w:rsidRPr="006F1841">
        <w:rPr>
          <w:rFonts w:cs="Segoe UI"/>
          <w:bCs/>
          <w:szCs w:val="22"/>
        </w:rPr>
        <w:t>Sebagai</w:t>
      </w:r>
      <w:proofErr w:type="spellEnd"/>
      <w:r w:rsidRPr="006F1841">
        <w:rPr>
          <w:rFonts w:cs="Segoe UI"/>
          <w:bCs/>
          <w:szCs w:val="22"/>
        </w:rPr>
        <w:t xml:space="preserve"> </w:t>
      </w:r>
      <w:proofErr w:type="spellStart"/>
      <w:r w:rsidRPr="006F1841">
        <w:rPr>
          <w:rFonts w:cs="Segoe UI"/>
          <w:bCs/>
          <w:szCs w:val="22"/>
        </w:rPr>
        <w:t>perusahaan</w:t>
      </w:r>
      <w:proofErr w:type="spellEnd"/>
      <w:r w:rsidRPr="006F1841">
        <w:rPr>
          <w:rFonts w:cs="Segoe UI"/>
          <w:bCs/>
          <w:szCs w:val="22"/>
        </w:rPr>
        <w:t xml:space="preserve"> </w:t>
      </w:r>
      <w:proofErr w:type="spellStart"/>
      <w:r w:rsidRPr="006F1841">
        <w:rPr>
          <w:rFonts w:cs="Segoe UI"/>
          <w:bCs/>
          <w:szCs w:val="22"/>
        </w:rPr>
        <w:t>pertama</w:t>
      </w:r>
      <w:proofErr w:type="spellEnd"/>
      <w:r w:rsidRPr="006F1841">
        <w:rPr>
          <w:rFonts w:cs="Segoe UI"/>
          <w:bCs/>
          <w:szCs w:val="22"/>
        </w:rPr>
        <w:t xml:space="preserve"> </w:t>
      </w:r>
      <w:proofErr w:type="spellStart"/>
      <w:r w:rsidRPr="006F1841">
        <w:rPr>
          <w:rFonts w:cs="Segoe UI"/>
          <w:bCs/>
          <w:szCs w:val="22"/>
        </w:rPr>
        <w:t>secara</w:t>
      </w:r>
      <w:proofErr w:type="spellEnd"/>
      <w:r w:rsidRPr="006F1841">
        <w:rPr>
          <w:rFonts w:cs="Segoe UI"/>
          <w:bCs/>
          <w:szCs w:val="22"/>
        </w:rPr>
        <w:t xml:space="preserve"> global, Henkel </w:t>
      </w:r>
      <w:proofErr w:type="spellStart"/>
      <w:r w:rsidRPr="006F1841">
        <w:rPr>
          <w:rFonts w:cs="Segoe UI"/>
          <w:bCs/>
          <w:szCs w:val="22"/>
        </w:rPr>
        <w:t>menempatkan</w:t>
      </w:r>
      <w:proofErr w:type="spellEnd"/>
      <w:r w:rsidRPr="006F1841">
        <w:rPr>
          <w:rFonts w:cs="Segoe UI"/>
          <w:bCs/>
          <w:szCs w:val="22"/>
        </w:rPr>
        <w:t xml:space="preserve"> </w:t>
      </w:r>
      <w:proofErr w:type="spellStart"/>
      <w:r w:rsidRPr="006F1841">
        <w:rPr>
          <w:rFonts w:cs="Segoe UI"/>
          <w:bCs/>
          <w:szCs w:val="22"/>
        </w:rPr>
        <w:t>obligasi</w:t>
      </w:r>
      <w:proofErr w:type="spellEnd"/>
      <w:r w:rsidRPr="006F1841">
        <w:rPr>
          <w:rFonts w:cs="Segoe UI"/>
          <w:bCs/>
          <w:szCs w:val="22"/>
        </w:rPr>
        <w:t xml:space="preserve"> </w:t>
      </w:r>
      <w:proofErr w:type="spellStart"/>
      <w:r w:rsidRPr="006F1841">
        <w:rPr>
          <w:rFonts w:cs="Segoe UI"/>
          <w:bCs/>
          <w:szCs w:val="22"/>
        </w:rPr>
        <w:t>pengurangan</w:t>
      </w:r>
      <w:proofErr w:type="spellEnd"/>
      <w:r w:rsidRPr="006F1841">
        <w:rPr>
          <w:rFonts w:cs="Segoe UI"/>
          <w:bCs/>
          <w:szCs w:val="22"/>
        </w:rPr>
        <w:t xml:space="preserve"> </w:t>
      </w:r>
      <w:proofErr w:type="spellStart"/>
      <w:r w:rsidRPr="006F1841">
        <w:rPr>
          <w:rFonts w:cs="Segoe UI"/>
          <w:bCs/>
          <w:szCs w:val="22"/>
        </w:rPr>
        <w:t>limbah</w:t>
      </w:r>
      <w:proofErr w:type="spellEnd"/>
      <w:r w:rsidRPr="006F1841">
        <w:rPr>
          <w:rFonts w:cs="Segoe UI"/>
          <w:bCs/>
          <w:szCs w:val="22"/>
        </w:rPr>
        <w:t xml:space="preserve"> </w:t>
      </w:r>
      <w:proofErr w:type="spellStart"/>
      <w:r w:rsidRPr="006F1841">
        <w:rPr>
          <w:rFonts w:cs="Segoe UI"/>
          <w:bCs/>
          <w:szCs w:val="22"/>
        </w:rPr>
        <w:t>plastik</w:t>
      </w:r>
      <w:proofErr w:type="spellEnd"/>
      <w:r w:rsidRPr="006F1841">
        <w:rPr>
          <w:rFonts w:cs="Segoe UI"/>
          <w:bCs/>
          <w:szCs w:val="22"/>
        </w:rPr>
        <w:t xml:space="preserve"> pada </w:t>
      </w:r>
      <w:proofErr w:type="spellStart"/>
      <w:r w:rsidRPr="006F1841">
        <w:rPr>
          <w:rFonts w:cs="Segoe UI"/>
          <w:bCs/>
          <w:szCs w:val="22"/>
        </w:rPr>
        <w:t>Juni</w:t>
      </w:r>
      <w:proofErr w:type="spellEnd"/>
      <w:r w:rsidRPr="006F1841">
        <w:rPr>
          <w:rFonts w:cs="Segoe UI"/>
          <w:bCs/>
          <w:szCs w:val="22"/>
        </w:rPr>
        <w:t xml:space="preserve"> 2020. Oleh </w:t>
      </w:r>
      <w:proofErr w:type="spellStart"/>
      <w:r w:rsidRPr="006F1841">
        <w:rPr>
          <w:rFonts w:cs="Segoe UI"/>
          <w:bCs/>
          <w:szCs w:val="22"/>
        </w:rPr>
        <w:t>karena</w:t>
      </w:r>
      <w:proofErr w:type="spellEnd"/>
      <w:r w:rsidRPr="006F1841">
        <w:rPr>
          <w:rFonts w:cs="Segoe UI"/>
          <w:bCs/>
          <w:szCs w:val="22"/>
        </w:rPr>
        <w:t xml:space="preserve"> </w:t>
      </w:r>
      <w:proofErr w:type="spellStart"/>
      <w:r w:rsidRPr="006F1841">
        <w:rPr>
          <w:rFonts w:cs="Segoe UI"/>
          <w:bCs/>
          <w:szCs w:val="22"/>
        </w:rPr>
        <w:t>itu</w:t>
      </w:r>
      <w:proofErr w:type="spellEnd"/>
      <w:r w:rsidRPr="006F1841">
        <w:rPr>
          <w:rFonts w:cs="Segoe UI"/>
          <w:bCs/>
          <w:szCs w:val="22"/>
        </w:rPr>
        <w:t xml:space="preserve">, Henkel </w:t>
      </w:r>
      <w:proofErr w:type="spellStart"/>
      <w:r w:rsidRPr="006F1841">
        <w:rPr>
          <w:rFonts w:cs="Segoe UI"/>
          <w:bCs/>
          <w:szCs w:val="22"/>
        </w:rPr>
        <w:t>mengambil</w:t>
      </w:r>
      <w:proofErr w:type="spellEnd"/>
      <w:r w:rsidRPr="006F1841">
        <w:rPr>
          <w:rFonts w:cs="Segoe UI"/>
          <w:bCs/>
          <w:szCs w:val="22"/>
        </w:rPr>
        <w:t xml:space="preserve"> </w:t>
      </w:r>
      <w:proofErr w:type="spellStart"/>
      <w:r w:rsidRPr="006F1841">
        <w:rPr>
          <w:rFonts w:cs="Segoe UI"/>
          <w:bCs/>
          <w:szCs w:val="22"/>
        </w:rPr>
        <w:t>langkah</w:t>
      </w:r>
      <w:proofErr w:type="spellEnd"/>
      <w:r w:rsidRPr="006F1841">
        <w:rPr>
          <w:rFonts w:cs="Segoe UI"/>
          <w:bCs/>
          <w:szCs w:val="22"/>
        </w:rPr>
        <w:t xml:space="preserve"> lain </w:t>
      </w:r>
      <w:proofErr w:type="spellStart"/>
      <w:r w:rsidRPr="006F1841">
        <w:rPr>
          <w:rFonts w:cs="Segoe UI"/>
          <w:bCs/>
          <w:szCs w:val="22"/>
        </w:rPr>
        <w:t>dalam</w:t>
      </w:r>
      <w:proofErr w:type="spellEnd"/>
      <w:r w:rsidRPr="006F1841">
        <w:rPr>
          <w:rFonts w:cs="Segoe UI"/>
          <w:bCs/>
          <w:szCs w:val="22"/>
        </w:rPr>
        <w:t xml:space="preserve"> </w:t>
      </w:r>
      <w:proofErr w:type="spellStart"/>
      <w:r w:rsidRPr="006F1841">
        <w:rPr>
          <w:rFonts w:cs="Segoe UI"/>
          <w:bCs/>
          <w:szCs w:val="22"/>
        </w:rPr>
        <w:t>menggabungkan</w:t>
      </w:r>
      <w:proofErr w:type="spellEnd"/>
      <w:r w:rsidRPr="006F1841">
        <w:rPr>
          <w:rFonts w:cs="Segoe UI"/>
          <w:bCs/>
          <w:szCs w:val="22"/>
        </w:rPr>
        <w:t xml:space="preserve"> </w:t>
      </w:r>
      <w:proofErr w:type="spellStart"/>
      <w:r w:rsidRPr="006F1841">
        <w:rPr>
          <w:rFonts w:cs="Segoe UI"/>
          <w:bCs/>
          <w:szCs w:val="22"/>
        </w:rPr>
        <w:t>instrumen</w:t>
      </w:r>
      <w:proofErr w:type="spellEnd"/>
      <w:r w:rsidRPr="006F1841">
        <w:rPr>
          <w:rFonts w:cs="Segoe UI"/>
          <w:bCs/>
          <w:szCs w:val="22"/>
        </w:rPr>
        <w:t xml:space="preserve"> </w:t>
      </w:r>
      <w:proofErr w:type="spellStart"/>
      <w:r w:rsidRPr="006F1841">
        <w:rPr>
          <w:rFonts w:cs="Segoe UI"/>
          <w:bCs/>
          <w:szCs w:val="22"/>
        </w:rPr>
        <w:t>keuangan</w:t>
      </w:r>
      <w:proofErr w:type="spellEnd"/>
      <w:r w:rsidRPr="006F1841">
        <w:rPr>
          <w:rFonts w:cs="Segoe UI"/>
          <w:bCs/>
          <w:szCs w:val="22"/>
        </w:rPr>
        <w:t xml:space="preserve"> </w:t>
      </w:r>
      <w:proofErr w:type="spellStart"/>
      <w:r w:rsidRPr="006F1841">
        <w:rPr>
          <w:rFonts w:cs="Segoe UI"/>
          <w:bCs/>
          <w:szCs w:val="22"/>
        </w:rPr>
        <w:t>perusahaan</w:t>
      </w:r>
      <w:proofErr w:type="spellEnd"/>
      <w:r w:rsidRPr="006F1841">
        <w:rPr>
          <w:rFonts w:cs="Segoe UI"/>
          <w:bCs/>
          <w:szCs w:val="22"/>
        </w:rPr>
        <w:t xml:space="preserve"> yang </w:t>
      </w:r>
      <w:proofErr w:type="spellStart"/>
      <w:r w:rsidRPr="006F1841">
        <w:rPr>
          <w:rFonts w:cs="Segoe UI"/>
          <w:bCs/>
          <w:szCs w:val="22"/>
        </w:rPr>
        <w:t>menarik</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w:t>
      </w:r>
      <w:proofErr w:type="spellStart"/>
      <w:r w:rsidRPr="006F1841">
        <w:rPr>
          <w:rFonts w:cs="Segoe UI"/>
          <w:bCs/>
          <w:szCs w:val="22"/>
        </w:rPr>
        <w:t>kemajuan</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w:t>
      </w:r>
      <w:proofErr w:type="spellStart"/>
      <w:r w:rsidRPr="006F1841">
        <w:rPr>
          <w:rFonts w:cs="Segoe UI"/>
          <w:bCs/>
          <w:szCs w:val="22"/>
        </w:rPr>
        <w:t>keberlanjutan</w:t>
      </w:r>
      <w:proofErr w:type="spellEnd"/>
      <w:r w:rsidRPr="006F1841">
        <w:rPr>
          <w:rFonts w:cs="Segoe UI"/>
          <w:bCs/>
          <w:szCs w:val="22"/>
        </w:rPr>
        <w:t xml:space="preserve">. </w:t>
      </w:r>
    </w:p>
    <w:p w14:paraId="1A59F29D" w14:textId="77777777" w:rsidR="009E68A7" w:rsidRDefault="009E68A7" w:rsidP="009E68A7">
      <w:pPr>
        <w:rPr>
          <w:rFonts w:cs="Segoe UI"/>
          <w:bCs/>
          <w:szCs w:val="22"/>
        </w:rPr>
      </w:pPr>
    </w:p>
    <w:p w14:paraId="07BD3A2B" w14:textId="77777777" w:rsidR="009E68A7" w:rsidRPr="006F1841" w:rsidRDefault="009E68A7" w:rsidP="009E68A7">
      <w:pPr>
        <w:rPr>
          <w:rFonts w:cs="Segoe UI"/>
          <w:bCs/>
          <w:szCs w:val="22"/>
        </w:rPr>
      </w:pPr>
      <w:r w:rsidRPr="006F1841">
        <w:rPr>
          <w:rFonts w:cs="Segoe UI"/>
          <w:bCs/>
          <w:szCs w:val="22"/>
        </w:rPr>
        <w:t xml:space="preserve">Hasil </w:t>
      </w:r>
      <w:proofErr w:type="spellStart"/>
      <w:r w:rsidRPr="006F1841">
        <w:rPr>
          <w:rFonts w:cs="Segoe UI"/>
          <w:bCs/>
          <w:szCs w:val="22"/>
        </w:rPr>
        <w:t>dari</w:t>
      </w:r>
      <w:proofErr w:type="spellEnd"/>
      <w:r w:rsidRPr="006F1841">
        <w:rPr>
          <w:rFonts w:cs="Segoe UI"/>
          <w:bCs/>
          <w:szCs w:val="22"/>
        </w:rPr>
        <w:t xml:space="preserve"> </w:t>
      </w:r>
      <w:proofErr w:type="spellStart"/>
      <w:r w:rsidRPr="006F1841">
        <w:rPr>
          <w:rFonts w:cs="Segoe UI"/>
          <w:bCs/>
          <w:szCs w:val="22"/>
        </w:rPr>
        <w:t>obligasi</w:t>
      </w:r>
      <w:proofErr w:type="spellEnd"/>
      <w:r w:rsidRPr="006F1841">
        <w:rPr>
          <w:rFonts w:cs="Segoe UI"/>
          <w:bCs/>
          <w:szCs w:val="22"/>
        </w:rPr>
        <w:t xml:space="preserve"> </w:t>
      </w:r>
      <w:proofErr w:type="spellStart"/>
      <w:r w:rsidRPr="006F1841">
        <w:rPr>
          <w:rFonts w:cs="Segoe UI"/>
          <w:bCs/>
          <w:szCs w:val="22"/>
        </w:rPr>
        <w:t>ini</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total volume </w:t>
      </w:r>
      <w:proofErr w:type="spellStart"/>
      <w:r w:rsidRPr="006F1841">
        <w:rPr>
          <w:rFonts w:cs="Segoe UI"/>
          <w:bCs/>
          <w:szCs w:val="22"/>
        </w:rPr>
        <w:t>sekitar</w:t>
      </w:r>
      <w:proofErr w:type="spellEnd"/>
      <w:r w:rsidRPr="006F1841">
        <w:rPr>
          <w:rFonts w:cs="Segoe UI"/>
          <w:bCs/>
          <w:szCs w:val="22"/>
        </w:rPr>
        <w:t xml:space="preserve"> 100 </w:t>
      </w:r>
      <w:proofErr w:type="spellStart"/>
      <w:r w:rsidRPr="006F1841">
        <w:rPr>
          <w:rFonts w:cs="Segoe UI"/>
          <w:bCs/>
          <w:szCs w:val="22"/>
        </w:rPr>
        <w:t>juta</w:t>
      </w:r>
      <w:proofErr w:type="spellEnd"/>
      <w:r w:rsidRPr="006F1841">
        <w:rPr>
          <w:rFonts w:cs="Segoe UI"/>
          <w:bCs/>
          <w:szCs w:val="22"/>
        </w:rPr>
        <w:t xml:space="preserve"> euro </w:t>
      </w:r>
      <w:proofErr w:type="spellStart"/>
      <w:r w:rsidRPr="006F1841">
        <w:rPr>
          <w:rFonts w:cs="Segoe UI"/>
          <w:bCs/>
          <w:szCs w:val="22"/>
        </w:rPr>
        <w:t>akan</w:t>
      </w:r>
      <w:proofErr w:type="spellEnd"/>
      <w:r w:rsidRPr="006F1841">
        <w:rPr>
          <w:rFonts w:cs="Segoe UI"/>
          <w:bCs/>
          <w:szCs w:val="22"/>
        </w:rPr>
        <w:t xml:space="preserve"> </w:t>
      </w:r>
      <w:proofErr w:type="spellStart"/>
      <w:r w:rsidRPr="006F1841">
        <w:rPr>
          <w:rFonts w:cs="Segoe UI"/>
          <w:bCs/>
          <w:szCs w:val="22"/>
        </w:rPr>
        <w:t>secara</w:t>
      </w:r>
      <w:proofErr w:type="spellEnd"/>
      <w:r w:rsidRPr="006F1841">
        <w:rPr>
          <w:rFonts w:cs="Segoe UI"/>
          <w:bCs/>
          <w:szCs w:val="22"/>
        </w:rPr>
        <w:t xml:space="preserve"> </w:t>
      </w:r>
      <w:proofErr w:type="spellStart"/>
      <w:r w:rsidRPr="006F1841">
        <w:rPr>
          <w:rFonts w:cs="Segoe UI"/>
          <w:bCs/>
          <w:szCs w:val="22"/>
        </w:rPr>
        <w:t>khusus</w:t>
      </w:r>
      <w:proofErr w:type="spellEnd"/>
      <w:r w:rsidRPr="006F1841">
        <w:rPr>
          <w:rFonts w:cs="Segoe UI"/>
          <w:bCs/>
          <w:szCs w:val="22"/>
        </w:rPr>
        <w:t xml:space="preserve"> </w:t>
      </w:r>
      <w:proofErr w:type="spellStart"/>
      <w:r w:rsidRPr="006F1841">
        <w:rPr>
          <w:rFonts w:cs="Segoe UI"/>
          <w:bCs/>
          <w:szCs w:val="22"/>
        </w:rPr>
        <w:t>dialokasikan</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proyek</w:t>
      </w:r>
      <w:proofErr w:type="spellEnd"/>
      <w:r w:rsidRPr="006F1841">
        <w:rPr>
          <w:rFonts w:cs="Segoe UI"/>
          <w:bCs/>
          <w:szCs w:val="22"/>
        </w:rPr>
        <w:t xml:space="preserve"> dan </w:t>
      </w:r>
      <w:proofErr w:type="spellStart"/>
      <w:r w:rsidRPr="006F1841">
        <w:rPr>
          <w:rFonts w:cs="Segoe UI"/>
          <w:bCs/>
          <w:szCs w:val="22"/>
        </w:rPr>
        <w:t>pengeluaran</w:t>
      </w:r>
      <w:proofErr w:type="spellEnd"/>
      <w:r w:rsidRPr="006F1841">
        <w:rPr>
          <w:rFonts w:cs="Segoe UI"/>
          <w:bCs/>
          <w:szCs w:val="22"/>
        </w:rPr>
        <w:t xml:space="preserve"> </w:t>
      </w:r>
      <w:proofErr w:type="spellStart"/>
      <w:r w:rsidRPr="006F1841">
        <w:rPr>
          <w:rFonts w:cs="Segoe UI"/>
          <w:bCs/>
          <w:szCs w:val="22"/>
        </w:rPr>
        <w:t>terkait</w:t>
      </w:r>
      <w:proofErr w:type="spellEnd"/>
      <w:r w:rsidRPr="006F1841">
        <w:rPr>
          <w:rFonts w:cs="Segoe UI"/>
          <w:bCs/>
          <w:szCs w:val="22"/>
        </w:rPr>
        <w:t xml:space="preserve"> </w:t>
      </w:r>
      <w:proofErr w:type="spellStart"/>
      <w:r w:rsidRPr="006F1841">
        <w:rPr>
          <w:rFonts w:cs="Segoe UI"/>
          <w:bCs/>
          <w:szCs w:val="22"/>
        </w:rPr>
        <w:t>kegiatan</w:t>
      </w:r>
      <w:proofErr w:type="spellEnd"/>
      <w:r w:rsidRPr="006F1841">
        <w:rPr>
          <w:rFonts w:cs="Segoe UI"/>
          <w:bCs/>
          <w:szCs w:val="22"/>
        </w:rPr>
        <w:t xml:space="preserve"> Henkel </w:t>
      </w:r>
      <w:proofErr w:type="spellStart"/>
      <w:r>
        <w:rPr>
          <w:rFonts w:cs="Segoe UI"/>
          <w:bCs/>
          <w:szCs w:val="22"/>
        </w:rPr>
        <w:t>dalam</w:t>
      </w:r>
      <w:proofErr w:type="spellEnd"/>
      <w:r>
        <w:rPr>
          <w:rFonts w:cs="Segoe UI"/>
          <w:bCs/>
          <w:szCs w:val="22"/>
        </w:rPr>
        <w:t xml:space="preserve"> </w:t>
      </w:r>
      <w:proofErr w:type="spellStart"/>
      <w:r w:rsidRPr="006F1841">
        <w:rPr>
          <w:rFonts w:cs="Segoe UI"/>
          <w:bCs/>
          <w:szCs w:val="22"/>
        </w:rPr>
        <w:t>mengurangi</w:t>
      </w:r>
      <w:proofErr w:type="spellEnd"/>
      <w:r w:rsidRPr="006F1841">
        <w:rPr>
          <w:rFonts w:cs="Segoe UI"/>
          <w:bCs/>
          <w:szCs w:val="22"/>
        </w:rPr>
        <w:t xml:space="preserve"> </w:t>
      </w:r>
      <w:proofErr w:type="spellStart"/>
      <w:r w:rsidRPr="006F1841">
        <w:rPr>
          <w:rFonts w:cs="Segoe UI"/>
          <w:bCs/>
          <w:szCs w:val="22"/>
        </w:rPr>
        <w:t>sampah</w:t>
      </w:r>
      <w:proofErr w:type="spellEnd"/>
      <w:r w:rsidRPr="006F1841">
        <w:rPr>
          <w:rFonts w:cs="Segoe UI"/>
          <w:bCs/>
          <w:szCs w:val="22"/>
        </w:rPr>
        <w:t xml:space="preserve"> </w:t>
      </w:r>
      <w:proofErr w:type="spellStart"/>
      <w:r w:rsidRPr="006F1841">
        <w:rPr>
          <w:rFonts w:cs="Segoe UI"/>
          <w:bCs/>
          <w:szCs w:val="22"/>
        </w:rPr>
        <w:t>plastik</w:t>
      </w:r>
      <w:proofErr w:type="spellEnd"/>
      <w:r w:rsidRPr="006F1841">
        <w:rPr>
          <w:rFonts w:cs="Segoe UI"/>
          <w:bCs/>
          <w:szCs w:val="22"/>
        </w:rPr>
        <w:t xml:space="preserve">. </w:t>
      </w:r>
      <w:proofErr w:type="spellStart"/>
      <w:r w:rsidRPr="006F1841">
        <w:rPr>
          <w:rFonts w:cs="Segoe UI"/>
          <w:bCs/>
          <w:szCs w:val="22"/>
        </w:rPr>
        <w:t>Ikatan</w:t>
      </w:r>
      <w:proofErr w:type="spellEnd"/>
      <w:r w:rsidRPr="006F1841">
        <w:rPr>
          <w:rFonts w:cs="Segoe UI"/>
          <w:bCs/>
          <w:szCs w:val="22"/>
        </w:rPr>
        <w:t xml:space="preserve"> </w:t>
      </w:r>
      <w:proofErr w:type="spellStart"/>
      <w:r w:rsidRPr="006F1841">
        <w:rPr>
          <w:rFonts w:cs="Segoe UI"/>
          <w:bCs/>
          <w:szCs w:val="22"/>
        </w:rPr>
        <w:t>tersebut</w:t>
      </w:r>
      <w:proofErr w:type="spellEnd"/>
      <w:r w:rsidRPr="006F1841">
        <w:rPr>
          <w:rFonts w:cs="Segoe UI"/>
          <w:bCs/>
          <w:szCs w:val="22"/>
        </w:rPr>
        <w:t xml:space="preserve"> </w:t>
      </w:r>
      <w:proofErr w:type="spellStart"/>
      <w:r w:rsidRPr="006F1841">
        <w:rPr>
          <w:rFonts w:cs="Segoe UI"/>
          <w:bCs/>
          <w:szCs w:val="22"/>
        </w:rPr>
        <w:t>menggarisbawahi</w:t>
      </w:r>
      <w:proofErr w:type="spellEnd"/>
      <w:r w:rsidRPr="006F1841">
        <w:rPr>
          <w:rFonts w:cs="Segoe UI"/>
          <w:bCs/>
          <w:szCs w:val="22"/>
        </w:rPr>
        <w:t xml:space="preserve"> </w:t>
      </w:r>
      <w:proofErr w:type="spellStart"/>
      <w:r w:rsidRPr="006F1841">
        <w:rPr>
          <w:rFonts w:cs="Segoe UI"/>
          <w:bCs/>
          <w:szCs w:val="22"/>
        </w:rPr>
        <w:t>komitmen</w:t>
      </w:r>
      <w:proofErr w:type="spellEnd"/>
      <w:r w:rsidRPr="006F1841">
        <w:rPr>
          <w:rFonts w:cs="Segoe UI"/>
          <w:bCs/>
          <w:szCs w:val="22"/>
        </w:rPr>
        <w:t xml:space="preserve"> Henkel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mendorong</w:t>
      </w:r>
      <w:proofErr w:type="spellEnd"/>
      <w:r w:rsidRPr="006F1841">
        <w:rPr>
          <w:rFonts w:cs="Segoe UI"/>
          <w:bCs/>
          <w:szCs w:val="22"/>
        </w:rPr>
        <w:t xml:space="preserve"> </w:t>
      </w:r>
      <w:proofErr w:type="spellStart"/>
      <w:r w:rsidRPr="006F1841">
        <w:rPr>
          <w:rFonts w:cs="Segoe UI"/>
          <w:bCs/>
          <w:szCs w:val="22"/>
        </w:rPr>
        <w:t>ekonomi</w:t>
      </w:r>
      <w:proofErr w:type="spellEnd"/>
      <w:r w:rsidRPr="006F1841">
        <w:rPr>
          <w:rFonts w:cs="Segoe UI"/>
          <w:bCs/>
          <w:szCs w:val="22"/>
        </w:rPr>
        <w:t xml:space="preserve"> </w:t>
      </w:r>
      <w:proofErr w:type="spellStart"/>
      <w:r w:rsidRPr="006F1841">
        <w:rPr>
          <w:rFonts w:cs="Segoe UI"/>
          <w:bCs/>
          <w:szCs w:val="22"/>
        </w:rPr>
        <w:t>sirkular</w:t>
      </w:r>
      <w:proofErr w:type="spellEnd"/>
      <w:r w:rsidRPr="006F1841">
        <w:rPr>
          <w:rFonts w:cs="Segoe UI"/>
          <w:bCs/>
          <w:szCs w:val="22"/>
        </w:rPr>
        <w:t xml:space="preserve"> dan </w:t>
      </w:r>
      <w:proofErr w:type="spellStart"/>
      <w:r w:rsidRPr="006F1841">
        <w:rPr>
          <w:rFonts w:cs="Segoe UI"/>
          <w:bCs/>
          <w:szCs w:val="22"/>
        </w:rPr>
        <w:t>mengurangi</w:t>
      </w:r>
      <w:proofErr w:type="spellEnd"/>
      <w:r w:rsidRPr="006F1841">
        <w:rPr>
          <w:rFonts w:cs="Segoe UI"/>
          <w:bCs/>
          <w:szCs w:val="22"/>
        </w:rPr>
        <w:t xml:space="preserve"> </w:t>
      </w:r>
      <w:proofErr w:type="spellStart"/>
      <w:r w:rsidRPr="006F1841">
        <w:rPr>
          <w:rFonts w:cs="Segoe UI"/>
          <w:bCs/>
          <w:szCs w:val="22"/>
        </w:rPr>
        <w:t>limbah</w:t>
      </w:r>
      <w:proofErr w:type="spellEnd"/>
      <w:r w:rsidRPr="006F1841">
        <w:rPr>
          <w:rFonts w:cs="Segoe UI"/>
          <w:bCs/>
          <w:szCs w:val="22"/>
        </w:rPr>
        <w:t xml:space="preserve"> </w:t>
      </w:r>
      <w:proofErr w:type="spellStart"/>
      <w:r w:rsidRPr="006F1841">
        <w:rPr>
          <w:rFonts w:cs="Segoe UI"/>
          <w:bCs/>
          <w:szCs w:val="22"/>
        </w:rPr>
        <w:t>plastik</w:t>
      </w:r>
      <w:proofErr w:type="spellEnd"/>
      <w:r w:rsidRPr="006F1841">
        <w:rPr>
          <w:rFonts w:cs="Segoe UI"/>
          <w:bCs/>
          <w:szCs w:val="22"/>
        </w:rPr>
        <w:t xml:space="preserve"> </w:t>
      </w:r>
      <w:proofErr w:type="spellStart"/>
      <w:r w:rsidRPr="006F1841">
        <w:rPr>
          <w:rFonts w:cs="Segoe UI"/>
          <w:bCs/>
          <w:szCs w:val="22"/>
        </w:rPr>
        <w:t>serta</w:t>
      </w:r>
      <w:proofErr w:type="spellEnd"/>
      <w:r w:rsidRPr="006F1841">
        <w:rPr>
          <w:rFonts w:cs="Segoe UI"/>
          <w:bCs/>
          <w:szCs w:val="22"/>
        </w:rPr>
        <w:t xml:space="preserve"> </w:t>
      </w:r>
      <w:proofErr w:type="spellStart"/>
      <w:r w:rsidRPr="006F1841">
        <w:rPr>
          <w:rFonts w:cs="Segoe UI"/>
          <w:bCs/>
          <w:szCs w:val="22"/>
        </w:rPr>
        <w:t>Keuangan</w:t>
      </w:r>
      <w:proofErr w:type="spellEnd"/>
      <w:r w:rsidRPr="006F1841">
        <w:rPr>
          <w:rFonts w:cs="Segoe UI"/>
          <w:bCs/>
          <w:szCs w:val="22"/>
        </w:rPr>
        <w:t xml:space="preserve"> </w:t>
      </w:r>
      <w:proofErr w:type="spellStart"/>
      <w:r w:rsidRPr="006F1841">
        <w:rPr>
          <w:rFonts w:cs="Segoe UI"/>
          <w:bCs/>
          <w:szCs w:val="22"/>
        </w:rPr>
        <w:t>Berkelanjutan</w:t>
      </w:r>
      <w:proofErr w:type="spellEnd"/>
      <w:r w:rsidRPr="006F1841">
        <w:rPr>
          <w:rFonts w:cs="Segoe UI"/>
          <w:bCs/>
          <w:szCs w:val="22"/>
        </w:rPr>
        <w:t>.</w:t>
      </w:r>
    </w:p>
    <w:p w14:paraId="016D41E4" w14:textId="77777777" w:rsidR="009E68A7" w:rsidRPr="006F1841" w:rsidRDefault="009E68A7" w:rsidP="009E68A7">
      <w:pPr>
        <w:rPr>
          <w:rFonts w:cs="Segoe UI"/>
          <w:bCs/>
          <w:szCs w:val="22"/>
        </w:rPr>
      </w:pPr>
    </w:p>
    <w:p w14:paraId="57857921" w14:textId="77777777" w:rsidR="009E68A7" w:rsidRPr="006F1841" w:rsidRDefault="009E68A7" w:rsidP="009E68A7">
      <w:pPr>
        <w:rPr>
          <w:rFonts w:cs="Segoe UI"/>
          <w:bCs/>
          <w:szCs w:val="22"/>
        </w:rPr>
      </w:pPr>
      <w:r w:rsidRPr="006F1841">
        <w:rPr>
          <w:rFonts w:cs="Segoe UI"/>
          <w:bCs/>
          <w:szCs w:val="22"/>
        </w:rPr>
        <w:t xml:space="preserve">Henkel juga </w:t>
      </w:r>
      <w:proofErr w:type="spellStart"/>
      <w:r w:rsidRPr="006F1841">
        <w:rPr>
          <w:rFonts w:cs="Segoe UI"/>
          <w:bCs/>
          <w:szCs w:val="22"/>
        </w:rPr>
        <w:t>memperluas</w:t>
      </w:r>
      <w:proofErr w:type="spellEnd"/>
      <w:r w:rsidRPr="006F1841">
        <w:rPr>
          <w:rFonts w:cs="Segoe UI"/>
          <w:bCs/>
          <w:szCs w:val="22"/>
        </w:rPr>
        <w:t xml:space="preserve"> </w:t>
      </w:r>
      <w:proofErr w:type="spellStart"/>
      <w:r w:rsidRPr="006F1841">
        <w:rPr>
          <w:rFonts w:cs="Segoe UI"/>
          <w:bCs/>
          <w:szCs w:val="22"/>
        </w:rPr>
        <w:t>alat</w:t>
      </w:r>
      <w:proofErr w:type="spellEnd"/>
      <w:r w:rsidRPr="006F1841">
        <w:rPr>
          <w:rFonts w:cs="Segoe UI"/>
          <w:bCs/>
          <w:szCs w:val="22"/>
        </w:rPr>
        <w:t xml:space="preserve"> Desain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Daur</w:t>
      </w:r>
      <w:proofErr w:type="spellEnd"/>
      <w:r w:rsidRPr="006F1841">
        <w:rPr>
          <w:rFonts w:cs="Segoe UI"/>
          <w:bCs/>
          <w:szCs w:val="22"/>
        </w:rPr>
        <w:t xml:space="preserve"> </w:t>
      </w:r>
      <w:proofErr w:type="spellStart"/>
      <w:r w:rsidRPr="006F1841">
        <w:rPr>
          <w:rFonts w:cs="Segoe UI"/>
          <w:bCs/>
          <w:szCs w:val="22"/>
        </w:rPr>
        <w:t>Ulang</w:t>
      </w:r>
      <w:proofErr w:type="spellEnd"/>
      <w:r w:rsidRPr="006F1841">
        <w:rPr>
          <w:rFonts w:cs="Segoe UI"/>
          <w:bCs/>
          <w:szCs w:val="22"/>
        </w:rPr>
        <w:t xml:space="preserve"> "EasyD4R", yang </w:t>
      </w:r>
      <w:proofErr w:type="spellStart"/>
      <w:r w:rsidRPr="006F1841">
        <w:rPr>
          <w:rFonts w:cs="Segoe UI"/>
          <w:bCs/>
          <w:szCs w:val="22"/>
        </w:rPr>
        <w:t>memungkinkan</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menilai</w:t>
      </w:r>
      <w:proofErr w:type="spellEnd"/>
      <w:r w:rsidRPr="006F1841">
        <w:rPr>
          <w:rFonts w:cs="Segoe UI"/>
          <w:bCs/>
          <w:szCs w:val="22"/>
        </w:rPr>
        <w:t xml:space="preserve"> </w:t>
      </w:r>
      <w:proofErr w:type="spellStart"/>
      <w:r w:rsidRPr="006F1841">
        <w:rPr>
          <w:rFonts w:cs="Segoe UI"/>
          <w:bCs/>
          <w:szCs w:val="22"/>
        </w:rPr>
        <w:t>daur</w:t>
      </w:r>
      <w:proofErr w:type="spellEnd"/>
      <w:r w:rsidRPr="006F1841">
        <w:rPr>
          <w:rFonts w:cs="Segoe UI"/>
          <w:bCs/>
          <w:szCs w:val="22"/>
        </w:rPr>
        <w:t xml:space="preserve"> </w:t>
      </w:r>
      <w:proofErr w:type="spellStart"/>
      <w:r w:rsidRPr="006F1841">
        <w:rPr>
          <w:rFonts w:cs="Segoe UI"/>
          <w:bCs/>
          <w:szCs w:val="22"/>
        </w:rPr>
        <w:t>ulang</w:t>
      </w:r>
      <w:proofErr w:type="spellEnd"/>
      <w:r w:rsidRPr="006F1841">
        <w:rPr>
          <w:rFonts w:cs="Segoe UI"/>
          <w:bCs/>
          <w:szCs w:val="22"/>
        </w:rPr>
        <w:t xml:space="preserve"> </w:t>
      </w:r>
      <w:proofErr w:type="spellStart"/>
      <w:r w:rsidRPr="006F1841">
        <w:rPr>
          <w:rFonts w:cs="Segoe UI"/>
          <w:bCs/>
          <w:szCs w:val="22"/>
        </w:rPr>
        <w:t>kemasan</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w:t>
      </w:r>
      <w:proofErr w:type="spellStart"/>
      <w:r w:rsidRPr="006F1841">
        <w:rPr>
          <w:rFonts w:cs="Segoe UI"/>
          <w:bCs/>
          <w:szCs w:val="22"/>
        </w:rPr>
        <w:t>cepat</w:t>
      </w:r>
      <w:proofErr w:type="spellEnd"/>
      <w:r w:rsidRPr="006F1841">
        <w:rPr>
          <w:rFonts w:cs="Segoe UI"/>
          <w:bCs/>
          <w:szCs w:val="22"/>
        </w:rPr>
        <w:t xml:space="preserve"> dan </w:t>
      </w:r>
      <w:proofErr w:type="spellStart"/>
      <w:r w:rsidRPr="006F1841">
        <w:rPr>
          <w:rFonts w:cs="Segoe UI"/>
          <w:bCs/>
          <w:szCs w:val="22"/>
        </w:rPr>
        <w:t>andal</w:t>
      </w:r>
      <w:proofErr w:type="spellEnd"/>
      <w:r w:rsidRPr="006F1841">
        <w:rPr>
          <w:rFonts w:cs="Segoe UI"/>
          <w:bCs/>
          <w:szCs w:val="22"/>
        </w:rPr>
        <w:t xml:space="preserve"> pada </w:t>
      </w:r>
      <w:proofErr w:type="spellStart"/>
      <w:r w:rsidRPr="006F1841">
        <w:rPr>
          <w:rFonts w:cs="Segoe UI"/>
          <w:bCs/>
          <w:szCs w:val="22"/>
        </w:rPr>
        <w:t>tahap</w:t>
      </w:r>
      <w:proofErr w:type="spellEnd"/>
      <w:r w:rsidRPr="006F1841">
        <w:rPr>
          <w:rFonts w:cs="Segoe UI"/>
          <w:bCs/>
          <w:szCs w:val="22"/>
        </w:rPr>
        <w:t xml:space="preserve"> </w:t>
      </w:r>
      <w:proofErr w:type="spellStart"/>
      <w:r w:rsidRPr="006F1841">
        <w:rPr>
          <w:rFonts w:cs="Segoe UI"/>
          <w:bCs/>
          <w:szCs w:val="22"/>
        </w:rPr>
        <w:t>awal</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proses </w:t>
      </w:r>
      <w:proofErr w:type="spellStart"/>
      <w:r w:rsidRPr="006F1841">
        <w:rPr>
          <w:rFonts w:cs="Segoe UI"/>
          <w:bCs/>
          <w:szCs w:val="22"/>
        </w:rPr>
        <w:t>pengembangan</w:t>
      </w:r>
      <w:proofErr w:type="spellEnd"/>
      <w:r w:rsidRPr="006F1841">
        <w:rPr>
          <w:rFonts w:cs="Segoe UI"/>
          <w:bCs/>
          <w:szCs w:val="22"/>
        </w:rPr>
        <w:t xml:space="preserve">. </w:t>
      </w:r>
      <w:proofErr w:type="spellStart"/>
      <w:r w:rsidRPr="006F1841">
        <w:rPr>
          <w:rFonts w:cs="Segoe UI"/>
          <w:bCs/>
          <w:szCs w:val="22"/>
        </w:rPr>
        <w:t>Perangkat</w:t>
      </w:r>
      <w:proofErr w:type="spellEnd"/>
      <w:r w:rsidRPr="006F1841">
        <w:rPr>
          <w:rFonts w:cs="Segoe UI"/>
          <w:bCs/>
          <w:szCs w:val="22"/>
        </w:rPr>
        <w:t xml:space="preserve"> </w:t>
      </w:r>
      <w:proofErr w:type="spellStart"/>
      <w:r w:rsidRPr="006F1841">
        <w:rPr>
          <w:rFonts w:cs="Segoe UI"/>
          <w:bCs/>
          <w:szCs w:val="22"/>
        </w:rPr>
        <w:t>lunak</w:t>
      </w:r>
      <w:proofErr w:type="spellEnd"/>
      <w:r w:rsidRPr="006F1841">
        <w:rPr>
          <w:rFonts w:cs="Segoe UI"/>
          <w:bCs/>
          <w:szCs w:val="22"/>
        </w:rPr>
        <w:t xml:space="preserve">, yang </w:t>
      </w:r>
      <w:proofErr w:type="spellStart"/>
      <w:r w:rsidRPr="006F1841">
        <w:rPr>
          <w:rFonts w:cs="Segoe UI"/>
          <w:bCs/>
          <w:szCs w:val="22"/>
        </w:rPr>
        <w:t>telah</w:t>
      </w:r>
      <w:proofErr w:type="spellEnd"/>
      <w:r w:rsidRPr="006F1841">
        <w:rPr>
          <w:rFonts w:cs="Segoe UI"/>
          <w:bCs/>
          <w:szCs w:val="22"/>
        </w:rPr>
        <w:t xml:space="preserve"> </w:t>
      </w:r>
      <w:proofErr w:type="spellStart"/>
      <w:r w:rsidRPr="006F1841">
        <w:rPr>
          <w:rFonts w:cs="Segoe UI"/>
          <w:bCs/>
          <w:szCs w:val="22"/>
        </w:rPr>
        <w:t>tersedia</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perusahaan</w:t>
      </w:r>
      <w:proofErr w:type="spellEnd"/>
      <w:r w:rsidRPr="006F1841">
        <w:rPr>
          <w:rFonts w:cs="Segoe UI"/>
          <w:bCs/>
          <w:szCs w:val="22"/>
        </w:rPr>
        <w:t xml:space="preserve"> dan </w:t>
      </w:r>
      <w:proofErr w:type="spellStart"/>
      <w:r w:rsidRPr="006F1841">
        <w:rPr>
          <w:rFonts w:cs="Segoe UI"/>
          <w:bCs/>
          <w:szCs w:val="22"/>
        </w:rPr>
        <w:t>organisasi</w:t>
      </w:r>
      <w:proofErr w:type="spellEnd"/>
      <w:r w:rsidRPr="006F1841">
        <w:rPr>
          <w:rFonts w:cs="Segoe UI"/>
          <w:bCs/>
          <w:szCs w:val="22"/>
        </w:rPr>
        <w:t xml:space="preserve"> </w:t>
      </w:r>
      <w:proofErr w:type="spellStart"/>
      <w:r w:rsidRPr="006F1841">
        <w:rPr>
          <w:rFonts w:cs="Segoe UI"/>
          <w:bCs/>
          <w:szCs w:val="22"/>
        </w:rPr>
        <w:t>lain</w:t>
      </w:r>
      <w:proofErr w:type="spellEnd"/>
      <w:r w:rsidRPr="006F1841">
        <w:rPr>
          <w:rFonts w:cs="Segoe UI"/>
          <w:bCs/>
          <w:szCs w:val="22"/>
        </w:rPr>
        <w:t xml:space="preserve">, </w:t>
      </w:r>
      <w:proofErr w:type="spellStart"/>
      <w:r w:rsidRPr="006F1841">
        <w:rPr>
          <w:rFonts w:cs="Segoe UI"/>
          <w:bCs/>
          <w:szCs w:val="22"/>
        </w:rPr>
        <w:t>sekarang</w:t>
      </w:r>
      <w:proofErr w:type="spellEnd"/>
      <w:r w:rsidRPr="006F1841">
        <w:rPr>
          <w:rFonts w:cs="Segoe UI"/>
          <w:bCs/>
          <w:szCs w:val="22"/>
        </w:rPr>
        <w:t xml:space="preserve"> </w:t>
      </w:r>
      <w:proofErr w:type="spellStart"/>
      <w:r w:rsidRPr="006F1841">
        <w:rPr>
          <w:rFonts w:cs="Segoe UI"/>
          <w:bCs/>
          <w:szCs w:val="22"/>
        </w:rPr>
        <w:t>tidak</w:t>
      </w:r>
      <w:proofErr w:type="spellEnd"/>
      <w:r w:rsidRPr="006F1841">
        <w:rPr>
          <w:rFonts w:cs="Segoe UI"/>
          <w:bCs/>
          <w:szCs w:val="22"/>
        </w:rPr>
        <w:t xml:space="preserve"> </w:t>
      </w:r>
      <w:proofErr w:type="spellStart"/>
      <w:r w:rsidRPr="006F1841">
        <w:rPr>
          <w:rFonts w:cs="Segoe UI"/>
          <w:bCs/>
          <w:szCs w:val="22"/>
        </w:rPr>
        <w:t>hanya</w:t>
      </w:r>
      <w:proofErr w:type="spellEnd"/>
      <w:r w:rsidRPr="006F1841">
        <w:rPr>
          <w:rFonts w:cs="Segoe UI"/>
          <w:bCs/>
          <w:szCs w:val="22"/>
        </w:rPr>
        <w:t xml:space="preserve"> </w:t>
      </w:r>
      <w:proofErr w:type="spellStart"/>
      <w:r w:rsidRPr="006F1841">
        <w:rPr>
          <w:rFonts w:cs="Segoe UI"/>
          <w:bCs/>
          <w:szCs w:val="22"/>
        </w:rPr>
        <w:t>mencakup</w:t>
      </w:r>
      <w:proofErr w:type="spellEnd"/>
      <w:r w:rsidRPr="006F1841">
        <w:rPr>
          <w:rFonts w:cs="Segoe UI"/>
          <w:bCs/>
          <w:szCs w:val="22"/>
        </w:rPr>
        <w:t xml:space="preserve"> </w:t>
      </w:r>
      <w:proofErr w:type="spellStart"/>
      <w:r w:rsidRPr="006F1841">
        <w:rPr>
          <w:rFonts w:cs="Segoe UI"/>
          <w:bCs/>
          <w:szCs w:val="22"/>
        </w:rPr>
        <w:t>berbagai</w:t>
      </w:r>
      <w:proofErr w:type="spellEnd"/>
      <w:r w:rsidRPr="006F1841">
        <w:rPr>
          <w:rFonts w:cs="Segoe UI"/>
          <w:bCs/>
          <w:szCs w:val="22"/>
        </w:rPr>
        <w:t xml:space="preserve"> </w:t>
      </w:r>
      <w:proofErr w:type="spellStart"/>
      <w:r w:rsidRPr="006F1841">
        <w:rPr>
          <w:rFonts w:cs="Segoe UI"/>
          <w:bCs/>
          <w:szCs w:val="22"/>
        </w:rPr>
        <w:t>jenis</w:t>
      </w:r>
      <w:proofErr w:type="spellEnd"/>
      <w:r w:rsidRPr="006F1841">
        <w:rPr>
          <w:rFonts w:cs="Segoe UI"/>
          <w:bCs/>
          <w:szCs w:val="22"/>
        </w:rPr>
        <w:t xml:space="preserve"> </w:t>
      </w:r>
      <w:proofErr w:type="spellStart"/>
      <w:r w:rsidRPr="006F1841">
        <w:rPr>
          <w:rFonts w:cs="Segoe UI"/>
          <w:bCs/>
          <w:szCs w:val="22"/>
        </w:rPr>
        <w:t>kemasan</w:t>
      </w:r>
      <w:proofErr w:type="spellEnd"/>
      <w:r w:rsidRPr="006F1841">
        <w:rPr>
          <w:rFonts w:cs="Segoe UI"/>
          <w:bCs/>
          <w:szCs w:val="22"/>
        </w:rPr>
        <w:t xml:space="preserve"> </w:t>
      </w:r>
      <w:proofErr w:type="spellStart"/>
      <w:r w:rsidRPr="006F1841">
        <w:rPr>
          <w:rFonts w:cs="Segoe UI"/>
          <w:bCs/>
          <w:szCs w:val="22"/>
        </w:rPr>
        <w:t>plastik</w:t>
      </w:r>
      <w:proofErr w:type="spellEnd"/>
      <w:r w:rsidRPr="006F1841">
        <w:rPr>
          <w:rFonts w:cs="Segoe UI"/>
          <w:bCs/>
          <w:szCs w:val="22"/>
        </w:rPr>
        <w:t xml:space="preserve"> </w:t>
      </w:r>
      <w:proofErr w:type="spellStart"/>
      <w:r w:rsidRPr="006F1841">
        <w:rPr>
          <w:rFonts w:cs="Segoe UI"/>
          <w:bCs/>
          <w:szCs w:val="22"/>
        </w:rPr>
        <w:t>tetapi</w:t>
      </w:r>
      <w:proofErr w:type="spellEnd"/>
      <w:r w:rsidRPr="006F1841">
        <w:rPr>
          <w:rFonts w:cs="Segoe UI"/>
          <w:bCs/>
          <w:szCs w:val="22"/>
        </w:rPr>
        <w:t xml:space="preserve"> juga </w:t>
      </w:r>
      <w:proofErr w:type="spellStart"/>
      <w:r w:rsidRPr="006F1841">
        <w:rPr>
          <w:rFonts w:cs="Segoe UI"/>
          <w:bCs/>
          <w:szCs w:val="22"/>
        </w:rPr>
        <w:t>bahan</w:t>
      </w:r>
      <w:proofErr w:type="spellEnd"/>
      <w:r w:rsidRPr="006F1841">
        <w:rPr>
          <w:rFonts w:cs="Segoe UI"/>
          <w:bCs/>
          <w:szCs w:val="22"/>
        </w:rPr>
        <w:t xml:space="preserve"> </w:t>
      </w:r>
      <w:proofErr w:type="spellStart"/>
      <w:r w:rsidRPr="006F1841">
        <w:rPr>
          <w:rFonts w:cs="Segoe UI"/>
          <w:bCs/>
          <w:szCs w:val="22"/>
        </w:rPr>
        <w:t>seperti</w:t>
      </w:r>
      <w:proofErr w:type="spellEnd"/>
      <w:r w:rsidRPr="006F1841">
        <w:rPr>
          <w:rFonts w:cs="Segoe UI"/>
          <w:bCs/>
          <w:szCs w:val="22"/>
        </w:rPr>
        <w:t xml:space="preserve"> </w:t>
      </w:r>
      <w:proofErr w:type="spellStart"/>
      <w:r w:rsidRPr="006F1841">
        <w:rPr>
          <w:rFonts w:cs="Segoe UI"/>
          <w:bCs/>
          <w:szCs w:val="22"/>
        </w:rPr>
        <w:t>kertas</w:t>
      </w:r>
      <w:proofErr w:type="spellEnd"/>
      <w:r w:rsidRPr="006F1841">
        <w:rPr>
          <w:rFonts w:cs="Segoe UI"/>
          <w:bCs/>
          <w:szCs w:val="22"/>
        </w:rPr>
        <w:t xml:space="preserve">, </w:t>
      </w:r>
      <w:proofErr w:type="spellStart"/>
      <w:r w:rsidRPr="006F1841">
        <w:rPr>
          <w:rFonts w:cs="Segoe UI"/>
          <w:bCs/>
          <w:szCs w:val="22"/>
        </w:rPr>
        <w:t>kaca</w:t>
      </w:r>
      <w:proofErr w:type="spellEnd"/>
      <w:r w:rsidRPr="006F1841">
        <w:rPr>
          <w:rFonts w:cs="Segoe UI"/>
          <w:bCs/>
          <w:szCs w:val="22"/>
        </w:rPr>
        <w:t xml:space="preserve"> </w:t>
      </w:r>
      <w:proofErr w:type="spellStart"/>
      <w:r w:rsidRPr="006F1841">
        <w:rPr>
          <w:rFonts w:cs="Segoe UI"/>
          <w:bCs/>
          <w:szCs w:val="22"/>
        </w:rPr>
        <w:t>atau</w:t>
      </w:r>
      <w:proofErr w:type="spellEnd"/>
      <w:r w:rsidRPr="006F1841">
        <w:rPr>
          <w:rFonts w:cs="Segoe UI"/>
          <w:bCs/>
          <w:szCs w:val="22"/>
        </w:rPr>
        <w:t xml:space="preserve"> </w:t>
      </w:r>
      <w:proofErr w:type="spellStart"/>
      <w:r w:rsidRPr="006F1841">
        <w:rPr>
          <w:rFonts w:cs="Segoe UI"/>
          <w:bCs/>
          <w:szCs w:val="22"/>
        </w:rPr>
        <w:t>aluminium</w:t>
      </w:r>
      <w:proofErr w:type="spellEnd"/>
      <w:r w:rsidRPr="006F1841">
        <w:rPr>
          <w:rFonts w:cs="Segoe UI"/>
          <w:bCs/>
          <w:szCs w:val="22"/>
        </w:rPr>
        <w:t>.</w:t>
      </w:r>
    </w:p>
    <w:p w14:paraId="3684D4C3" w14:textId="77777777" w:rsidR="009E68A7" w:rsidRPr="006F1841" w:rsidRDefault="009E68A7" w:rsidP="009E68A7">
      <w:pPr>
        <w:rPr>
          <w:rFonts w:cs="Segoe UI"/>
          <w:bCs/>
          <w:szCs w:val="22"/>
        </w:rPr>
      </w:pPr>
    </w:p>
    <w:p w14:paraId="20E2FFC1" w14:textId="77777777" w:rsidR="009E68A7" w:rsidRPr="00846017" w:rsidRDefault="009E68A7" w:rsidP="009E68A7">
      <w:pPr>
        <w:rPr>
          <w:rFonts w:cs="Segoe UI"/>
          <w:bCs/>
          <w:szCs w:val="22"/>
        </w:rPr>
      </w:pPr>
      <w:proofErr w:type="spellStart"/>
      <w:r w:rsidRPr="006F1841">
        <w:rPr>
          <w:rFonts w:cs="Segoe UI"/>
          <w:bCs/>
          <w:szCs w:val="22"/>
        </w:rPr>
        <w:t>Kemajuan</w:t>
      </w:r>
      <w:proofErr w:type="spellEnd"/>
      <w:r w:rsidRPr="006F1841">
        <w:rPr>
          <w:rFonts w:cs="Segoe UI"/>
          <w:bCs/>
          <w:szCs w:val="22"/>
        </w:rPr>
        <w:t xml:space="preserve"> Henkel di </w:t>
      </w:r>
      <w:proofErr w:type="spellStart"/>
      <w:r w:rsidRPr="006F1841">
        <w:rPr>
          <w:rFonts w:cs="Segoe UI"/>
          <w:bCs/>
          <w:szCs w:val="22"/>
        </w:rPr>
        <w:t>bidang</w:t>
      </w:r>
      <w:proofErr w:type="spellEnd"/>
      <w:r w:rsidRPr="006F1841">
        <w:rPr>
          <w:rFonts w:cs="Segoe UI"/>
          <w:bCs/>
          <w:szCs w:val="22"/>
        </w:rPr>
        <w:t xml:space="preserve"> </w:t>
      </w:r>
      <w:proofErr w:type="spellStart"/>
      <w:r w:rsidRPr="006F1841">
        <w:rPr>
          <w:rFonts w:cs="Segoe UI"/>
          <w:bCs/>
          <w:szCs w:val="22"/>
        </w:rPr>
        <w:t>keberlanjutan</w:t>
      </w:r>
      <w:proofErr w:type="spellEnd"/>
      <w:r w:rsidRPr="006F1841">
        <w:rPr>
          <w:rFonts w:cs="Segoe UI"/>
          <w:bCs/>
          <w:szCs w:val="22"/>
        </w:rPr>
        <w:t xml:space="preserve"> juga </w:t>
      </w:r>
      <w:proofErr w:type="spellStart"/>
      <w:r w:rsidRPr="006F1841">
        <w:rPr>
          <w:rFonts w:cs="Segoe UI"/>
          <w:bCs/>
          <w:szCs w:val="22"/>
        </w:rPr>
        <w:t>tercermin</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w:t>
      </w:r>
      <w:proofErr w:type="spellStart"/>
      <w:r w:rsidRPr="006F1841">
        <w:rPr>
          <w:rFonts w:cs="Segoe UI"/>
          <w:bCs/>
          <w:szCs w:val="22"/>
        </w:rPr>
        <w:t>produk</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konsumen</w:t>
      </w:r>
      <w:proofErr w:type="spellEnd"/>
      <w:r w:rsidRPr="006F1841">
        <w:rPr>
          <w:rFonts w:cs="Segoe UI"/>
          <w:bCs/>
          <w:szCs w:val="22"/>
        </w:rPr>
        <w:t xml:space="preserve"> dan </w:t>
      </w:r>
      <w:proofErr w:type="spellStart"/>
      <w:r w:rsidRPr="006F1841">
        <w:rPr>
          <w:rFonts w:cs="Segoe UI"/>
          <w:bCs/>
          <w:szCs w:val="22"/>
        </w:rPr>
        <w:t>pelanggan</w:t>
      </w:r>
      <w:proofErr w:type="spellEnd"/>
      <w:r w:rsidRPr="006F1841">
        <w:rPr>
          <w:rFonts w:cs="Segoe UI"/>
          <w:bCs/>
          <w:szCs w:val="22"/>
        </w:rPr>
        <w:t xml:space="preserve"> </w:t>
      </w:r>
      <w:proofErr w:type="spellStart"/>
      <w:r w:rsidRPr="006F1841">
        <w:rPr>
          <w:rFonts w:cs="Segoe UI"/>
          <w:bCs/>
          <w:szCs w:val="22"/>
        </w:rPr>
        <w:t>industri</w:t>
      </w:r>
      <w:proofErr w:type="spellEnd"/>
      <w:r w:rsidRPr="006F1841">
        <w:rPr>
          <w:rFonts w:cs="Segoe UI"/>
          <w:bCs/>
          <w:szCs w:val="22"/>
        </w:rPr>
        <w:t xml:space="preserve">. </w:t>
      </w:r>
      <w:proofErr w:type="spellStart"/>
      <w:r w:rsidRPr="006F1841">
        <w:rPr>
          <w:rFonts w:cs="Segoe UI"/>
          <w:bCs/>
          <w:szCs w:val="22"/>
        </w:rPr>
        <w:t>Misalnya</w:t>
      </w:r>
      <w:proofErr w:type="spellEnd"/>
      <w:r w:rsidRPr="006F1841">
        <w:rPr>
          <w:rFonts w:cs="Segoe UI"/>
          <w:bCs/>
          <w:szCs w:val="22"/>
        </w:rPr>
        <w:t xml:space="preserve">, </w:t>
      </w:r>
      <w:proofErr w:type="spellStart"/>
      <w:r w:rsidRPr="006F1841">
        <w:rPr>
          <w:rFonts w:cs="Segoe UI"/>
          <w:bCs/>
          <w:szCs w:val="22"/>
        </w:rPr>
        <w:t>dalam</w:t>
      </w:r>
      <w:proofErr w:type="spellEnd"/>
      <w:r w:rsidRPr="006F1841">
        <w:rPr>
          <w:rFonts w:cs="Segoe UI"/>
          <w:bCs/>
          <w:szCs w:val="22"/>
        </w:rPr>
        <w:t xml:space="preserve"> </w:t>
      </w:r>
      <w:proofErr w:type="spellStart"/>
      <w:r w:rsidRPr="006F1841">
        <w:rPr>
          <w:rFonts w:cs="Segoe UI"/>
          <w:bCs/>
          <w:szCs w:val="22"/>
        </w:rPr>
        <w:t>bisnis</w:t>
      </w:r>
      <w:proofErr w:type="spellEnd"/>
      <w:r w:rsidRPr="006F1841">
        <w:rPr>
          <w:rFonts w:cs="Segoe UI"/>
          <w:bCs/>
          <w:szCs w:val="22"/>
        </w:rPr>
        <w:t xml:space="preserve"> </w:t>
      </w:r>
      <w:proofErr w:type="spellStart"/>
      <w:r w:rsidRPr="006F1841">
        <w:rPr>
          <w:rFonts w:cs="Segoe UI"/>
          <w:bCs/>
          <w:szCs w:val="22"/>
        </w:rPr>
        <w:t>Binatu</w:t>
      </w:r>
      <w:proofErr w:type="spellEnd"/>
      <w:r w:rsidRPr="006F1841">
        <w:rPr>
          <w:rFonts w:cs="Segoe UI"/>
          <w:bCs/>
          <w:szCs w:val="22"/>
        </w:rPr>
        <w:t xml:space="preserve"> &amp; </w:t>
      </w:r>
      <w:proofErr w:type="spellStart"/>
      <w:r w:rsidRPr="006F1841">
        <w:rPr>
          <w:rFonts w:cs="Segoe UI"/>
          <w:bCs/>
          <w:szCs w:val="22"/>
        </w:rPr>
        <w:t>Perawatan</w:t>
      </w:r>
      <w:proofErr w:type="spellEnd"/>
      <w:r w:rsidRPr="006F1841">
        <w:rPr>
          <w:rFonts w:cs="Segoe UI"/>
          <w:bCs/>
          <w:szCs w:val="22"/>
        </w:rPr>
        <w:t xml:space="preserve"> </w:t>
      </w:r>
      <w:proofErr w:type="spellStart"/>
      <w:r w:rsidRPr="006F1841">
        <w:rPr>
          <w:rFonts w:cs="Segoe UI"/>
          <w:bCs/>
          <w:szCs w:val="22"/>
        </w:rPr>
        <w:t>Rumah</w:t>
      </w:r>
      <w:proofErr w:type="spellEnd"/>
      <w:r w:rsidRPr="006F1841">
        <w:rPr>
          <w:rFonts w:cs="Segoe UI"/>
          <w:bCs/>
          <w:szCs w:val="22"/>
        </w:rPr>
        <w:t xml:space="preserve">, </w:t>
      </w:r>
      <w:proofErr w:type="spellStart"/>
      <w:r w:rsidRPr="006F1841">
        <w:rPr>
          <w:rFonts w:cs="Segoe UI"/>
          <w:bCs/>
          <w:szCs w:val="22"/>
        </w:rPr>
        <w:t>rangkaian</w:t>
      </w:r>
      <w:proofErr w:type="spellEnd"/>
      <w:r w:rsidRPr="006F1841">
        <w:rPr>
          <w:rFonts w:cs="Segoe UI"/>
          <w:bCs/>
          <w:szCs w:val="22"/>
        </w:rPr>
        <w:t xml:space="preserve"> Pro Nature </w:t>
      </w:r>
      <w:proofErr w:type="spellStart"/>
      <w:r w:rsidRPr="006F1841">
        <w:rPr>
          <w:rFonts w:cs="Segoe UI"/>
          <w:bCs/>
          <w:szCs w:val="22"/>
        </w:rPr>
        <w:t>telah</w:t>
      </w:r>
      <w:proofErr w:type="spellEnd"/>
      <w:r w:rsidRPr="006F1841">
        <w:rPr>
          <w:rFonts w:cs="Segoe UI"/>
          <w:bCs/>
          <w:szCs w:val="22"/>
        </w:rPr>
        <w:t xml:space="preserve"> </w:t>
      </w:r>
      <w:proofErr w:type="spellStart"/>
      <w:r w:rsidRPr="006F1841">
        <w:rPr>
          <w:rFonts w:cs="Segoe UI"/>
          <w:bCs/>
          <w:szCs w:val="22"/>
        </w:rPr>
        <w:t>diperluas</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w:t>
      </w:r>
      <w:proofErr w:type="spellStart"/>
      <w:r w:rsidRPr="006F1841">
        <w:rPr>
          <w:rFonts w:cs="Segoe UI"/>
          <w:bCs/>
          <w:szCs w:val="22"/>
        </w:rPr>
        <w:t>meluncurkan</w:t>
      </w:r>
      <w:proofErr w:type="spellEnd"/>
      <w:r w:rsidRPr="006F1841">
        <w:rPr>
          <w:rFonts w:cs="Segoe UI"/>
          <w:bCs/>
          <w:szCs w:val="22"/>
        </w:rPr>
        <w:t xml:space="preserve"> </w:t>
      </w:r>
      <w:proofErr w:type="spellStart"/>
      <w:r w:rsidRPr="006F1841">
        <w:rPr>
          <w:rFonts w:cs="Segoe UI"/>
          <w:bCs/>
          <w:szCs w:val="22"/>
        </w:rPr>
        <w:t>Somat</w:t>
      </w:r>
      <w:proofErr w:type="spellEnd"/>
      <w:r w:rsidRPr="006F1841">
        <w:rPr>
          <w:rFonts w:cs="Segoe UI"/>
          <w:bCs/>
          <w:szCs w:val="22"/>
        </w:rPr>
        <w:t xml:space="preserve"> dan </w:t>
      </w:r>
      <w:proofErr w:type="spellStart"/>
      <w:r w:rsidRPr="006F1841">
        <w:rPr>
          <w:rFonts w:cs="Segoe UI"/>
          <w:bCs/>
          <w:szCs w:val="22"/>
        </w:rPr>
        <w:t>Bref</w:t>
      </w:r>
      <w:proofErr w:type="spellEnd"/>
      <w:r w:rsidRPr="006F1841">
        <w:rPr>
          <w:rFonts w:cs="Segoe UI"/>
          <w:bCs/>
          <w:szCs w:val="22"/>
        </w:rPr>
        <w:t xml:space="preserve"> Pro Nature. </w:t>
      </w:r>
      <w:proofErr w:type="spellStart"/>
      <w:r w:rsidRPr="006F1841">
        <w:rPr>
          <w:rFonts w:cs="Segoe UI"/>
          <w:bCs/>
          <w:szCs w:val="22"/>
        </w:rPr>
        <w:t>Sementara</w:t>
      </w:r>
      <w:proofErr w:type="spellEnd"/>
      <w:r w:rsidRPr="006F1841">
        <w:rPr>
          <w:rFonts w:cs="Segoe UI"/>
          <w:bCs/>
          <w:szCs w:val="22"/>
        </w:rPr>
        <w:t xml:space="preserve"> </w:t>
      </w:r>
      <w:proofErr w:type="spellStart"/>
      <w:r w:rsidRPr="006F1841">
        <w:rPr>
          <w:rFonts w:cs="Segoe UI"/>
          <w:bCs/>
          <w:szCs w:val="22"/>
        </w:rPr>
        <w:t>itu</w:t>
      </w:r>
      <w:proofErr w:type="spellEnd"/>
      <w:r w:rsidRPr="006F1841">
        <w:rPr>
          <w:rFonts w:cs="Segoe UI"/>
          <w:bCs/>
          <w:szCs w:val="22"/>
        </w:rPr>
        <w:t xml:space="preserve"> </w:t>
      </w:r>
      <w:proofErr w:type="spellStart"/>
      <w:r w:rsidRPr="006F1841">
        <w:rPr>
          <w:rFonts w:cs="Segoe UI"/>
          <w:bCs/>
          <w:szCs w:val="22"/>
        </w:rPr>
        <w:t>produk</w:t>
      </w:r>
      <w:proofErr w:type="spellEnd"/>
      <w:r w:rsidRPr="006F1841">
        <w:rPr>
          <w:rFonts w:cs="Segoe UI"/>
          <w:bCs/>
          <w:szCs w:val="22"/>
        </w:rPr>
        <w:t xml:space="preserve"> Pro Nature </w:t>
      </w:r>
      <w:proofErr w:type="spellStart"/>
      <w:r w:rsidRPr="006F1841">
        <w:rPr>
          <w:rFonts w:cs="Segoe UI"/>
          <w:bCs/>
          <w:szCs w:val="22"/>
        </w:rPr>
        <w:t>tersedia</w:t>
      </w:r>
      <w:proofErr w:type="spellEnd"/>
      <w:r w:rsidRPr="006F1841">
        <w:rPr>
          <w:rFonts w:cs="Segoe UI"/>
          <w:bCs/>
          <w:szCs w:val="22"/>
        </w:rPr>
        <w:t xml:space="preserve"> di 30 negara dan </w:t>
      </w:r>
      <w:proofErr w:type="spellStart"/>
      <w:r w:rsidRPr="006F1841">
        <w:rPr>
          <w:rFonts w:cs="Segoe UI"/>
          <w:bCs/>
          <w:szCs w:val="22"/>
        </w:rPr>
        <w:t>mencakup</w:t>
      </w:r>
      <w:proofErr w:type="spellEnd"/>
      <w:r w:rsidRPr="006F1841">
        <w:rPr>
          <w:rFonts w:cs="Segoe UI"/>
          <w:bCs/>
          <w:szCs w:val="22"/>
        </w:rPr>
        <w:t xml:space="preserve"> </w:t>
      </w:r>
      <w:proofErr w:type="spellStart"/>
      <w:r w:rsidRPr="006F1841">
        <w:rPr>
          <w:rFonts w:cs="Segoe UI"/>
          <w:bCs/>
          <w:szCs w:val="22"/>
        </w:rPr>
        <w:t>hingga</w:t>
      </w:r>
      <w:proofErr w:type="spellEnd"/>
      <w:r w:rsidRPr="006F1841">
        <w:rPr>
          <w:rFonts w:cs="Segoe UI"/>
          <w:bCs/>
          <w:szCs w:val="22"/>
        </w:rPr>
        <w:t xml:space="preserve"> 99,9% </w:t>
      </w:r>
      <w:proofErr w:type="spellStart"/>
      <w:r w:rsidRPr="006F1841">
        <w:rPr>
          <w:rFonts w:cs="Segoe UI"/>
          <w:bCs/>
          <w:szCs w:val="22"/>
        </w:rPr>
        <w:t>bahan</w:t>
      </w:r>
      <w:proofErr w:type="spellEnd"/>
      <w:r w:rsidRPr="006F1841">
        <w:rPr>
          <w:rFonts w:cs="Segoe UI"/>
          <w:bCs/>
          <w:szCs w:val="22"/>
        </w:rPr>
        <w:t xml:space="preserve"> </w:t>
      </w:r>
      <w:proofErr w:type="spellStart"/>
      <w:r w:rsidRPr="006F1841">
        <w:rPr>
          <w:rFonts w:cs="Segoe UI"/>
          <w:bCs/>
          <w:szCs w:val="22"/>
        </w:rPr>
        <w:t>alami</w:t>
      </w:r>
      <w:proofErr w:type="spellEnd"/>
      <w:r w:rsidRPr="006F1841">
        <w:rPr>
          <w:rFonts w:cs="Segoe UI"/>
          <w:bCs/>
          <w:szCs w:val="22"/>
        </w:rPr>
        <w:t xml:space="preserve"> dan </w:t>
      </w:r>
      <w:proofErr w:type="spellStart"/>
      <w:r w:rsidRPr="00F364C2">
        <w:rPr>
          <w:rFonts w:cs="Segoe UI"/>
          <w:bCs/>
          <w:szCs w:val="22"/>
        </w:rPr>
        <w:t>menggunakan</w:t>
      </w:r>
      <w:proofErr w:type="spellEnd"/>
      <w:r w:rsidRPr="00F364C2">
        <w:rPr>
          <w:rFonts w:cs="Segoe UI"/>
          <w:bCs/>
          <w:szCs w:val="22"/>
        </w:rPr>
        <w:t xml:space="preserve"> </w:t>
      </w:r>
      <w:proofErr w:type="spellStart"/>
      <w:r w:rsidRPr="00F364C2">
        <w:rPr>
          <w:rFonts w:cs="Segoe UI"/>
          <w:bCs/>
          <w:szCs w:val="22"/>
        </w:rPr>
        <w:t>kemasan</w:t>
      </w:r>
      <w:proofErr w:type="spellEnd"/>
      <w:r w:rsidRPr="00F364C2">
        <w:rPr>
          <w:rFonts w:cs="Segoe UI"/>
          <w:bCs/>
          <w:szCs w:val="22"/>
        </w:rPr>
        <w:t xml:space="preserve"> yang </w:t>
      </w:r>
      <w:proofErr w:type="spellStart"/>
      <w:r w:rsidRPr="00F364C2">
        <w:rPr>
          <w:rFonts w:cs="Segoe UI"/>
          <w:bCs/>
          <w:szCs w:val="22"/>
        </w:rPr>
        <w:t>merupakan</w:t>
      </w:r>
      <w:proofErr w:type="spellEnd"/>
      <w:r w:rsidRPr="00F364C2">
        <w:rPr>
          <w:rFonts w:cs="Segoe UI"/>
          <w:bCs/>
          <w:szCs w:val="22"/>
        </w:rPr>
        <w:t xml:space="preserve"> 100% </w:t>
      </w:r>
      <w:proofErr w:type="spellStart"/>
      <w:r w:rsidRPr="00F364C2">
        <w:rPr>
          <w:rFonts w:cs="Segoe UI"/>
          <w:bCs/>
          <w:szCs w:val="22"/>
        </w:rPr>
        <w:t>plastik</w:t>
      </w:r>
      <w:proofErr w:type="spellEnd"/>
      <w:r w:rsidRPr="00F364C2">
        <w:rPr>
          <w:rFonts w:cs="Segoe UI"/>
          <w:bCs/>
          <w:szCs w:val="22"/>
        </w:rPr>
        <w:t xml:space="preserve"> </w:t>
      </w:r>
      <w:proofErr w:type="spellStart"/>
      <w:r w:rsidRPr="00F364C2">
        <w:rPr>
          <w:rFonts w:cs="Segoe UI"/>
          <w:bCs/>
          <w:szCs w:val="22"/>
        </w:rPr>
        <w:t>daur</w:t>
      </w:r>
      <w:proofErr w:type="spellEnd"/>
      <w:r w:rsidRPr="00F364C2">
        <w:rPr>
          <w:rFonts w:cs="Segoe UI"/>
          <w:bCs/>
          <w:szCs w:val="22"/>
        </w:rPr>
        <w:t xml:space="preserve"> </w:t>
      </w:r>
      <w:proofErr w:type="spellStart"/>
      <w:r w:rsidRPr="00F364C2">
        <w:rPr>
          <w:rFonts w:cs="Segoe UI"/>
          <w:bCs/>
          <w:szCs w:val="22"/>
        </w:rPr>
        <w:t>ulang</w:t>
      </w:r>
      <w:proofErr w:type="spellEnd"/>
      <w:r w:rsidRPr="00F364C2">
        <w:rPr>
          <w:rFonts w:cs="Segoe UI"/>
          <w:bCs/>
          <w:szCs w:val="22"/>
        </w:rPr>
        <w:t xml:space="preserve">. Beauty Care </w:t>
      </w:r>
      <w:proofErr w:type="spellStart"/>
      <w:r w:rsidRPr="00F364C2">
        <w:rPr>
          <w:rFonts w:cs="Segoe UI"/>
          <w:bCs/>
          <w:szCs w:val="22"/>
        </w:rPr>
        <w:t>meluncurkan</w:t>
      </w:r>
      <w:proofErr w:type="spellEnd"/>
      <w:r w:rsidRPr="00F364C2">
        <w:rPr>
          <w:rFonts w:cs="Segoe UI"/>
          <w:bCs/>
          <w:szCs w:val="22"/>
        </w:rPr>
        <w:t xml:space="preserve"> solid </w:t>
      </w:r>
      <w:proofErr w:type="spellStart"/>
      <w:r w:rsidRPr="00F364C2">
        <w:rPr>
          <w:rFonts w:cs="Segoe UI"/>
          <w:bCs/>
          <w:szCs w:val="22"/>
        </w:rPr>
        <w:t>sampo</w:t>
      </w:r>
      <w:proofErr w:type="spellEnd"/>
      <w:r w:rsidRPr="00F364C2">
        <w:rPr>
          <w:rFonts w:cs="Segoe UI"/>
          <w:bCs/>
          <w:szCs w:val="22"/>
        </w:rPr>
        <w:t xml:space="preserve">, </w:t>
      </w:r>
      <w:proofErr w:type="spellStart"/>
      <w:r w:rsidRPr="00F364C2">
        <w:rPr>
          <w:rFonts w:cs="Segoe UI"/>
          <w:bCs/>
          <w:szCs w:val="22"/>
        </w:rPr>
        <w:t>untuk</w:t>
      </w:r>
      <w:proofErr w:type="spellEnd"/>
      <w:r w:rsidRPr="00F364C2">
        <w:rPr>
          <w:rFonts w:cs="Segoe UI"/>
          <w:bCs/>
          <w:szCs w:val="22"/>
        </w:rPr>
        <w:t xml:space="preserve"> </w:t>
      </w:r>
      <w:proofErr w:type="spellStart"/>
      <w:r w:rsidRPr="00F364C2">
        <w:rPr>
          <w:rFonts w:cs="Segoe UI"/>
          <w:bCs/>
          <w:szCs w:val="22"/>
        </w:rPr>
        <w:t>tubuh</w:t>
      </w:r>
      <w:proofErr w:type="spellEnd"/>
      <w:r w:rsidRPr="00F364C2">
        <w:rPr>
          <w:rFonts w:cs="Segoe UI"/>
          <w:bCs/>
          <w:szCs w:val="22"/>
        </w:rPr>
        <w:t xml:space="preserve"> dan </w:t>
      </w:r>
      <w:proofErr w:type="spellStart"/>
      <w:r w:rsidRPr="00F364C2">
        <w:rPr>
          <w:rFonts w:cs="Segoe UI"/>
          <w:bCs/>
          <w:szCs w:val="22"/>
        </w:rPr>
        <w:t>wajah</w:t>
      </w:r>
      <w:proofErr w:type="spellEnd"/>
      <w:r w:rsidRPr="00F364C2">
        <w:rPr>
          <w:rFonts w:cs="Segoe UI"/>
          <w:bCs/>
          <w:szCs w:val="22"/>
        </w:rPr>
        <w:t xml:space="preserve"> </w:t>
      </w:r>
      <w:proofErr w:type="spellStart"/>
      <w:r w:rsidRPr="00F364C2">
        <w:rPr>
          <w:rFonts w:cs="Segoe UI"/>
          <w:bCs/>
          <w:szCs w:val="22"/>
        </w:rPr>
        <w:t>dengan</w:t>
      </w:r>
      <w:proofErr w:type="spellEnd"/>
      <w:r w:rsidRPr="00F364C2">
        <w:rPr>
          <w:rFonts w:cs="Segoe UI"/>
          <w:bCs/>
          <w:szCs w:val="22"/>
        </w:rPr>
        <w:t xml:space="preserve"> </w:t>
      </w:r>
      <w:proofErr w:type="spellStart"/>
      <w:r w:rsidRPr="00F364C2">
        <w:rPr>
          <w:rFonts w:cs="Segoe UI"/>
          <w:bCs/>
          <w:szCs w:val="22"/>
        </w:rPr>
        <w:t>merek</w:t>
      </w:r>
      <w:proofErr w:type="spellEnd"/>
      <w:r w:rsidRPr="006F1841">
        <w:rPr>
          <w:rFonts w:cs="Segoe UI"/>
          <w:bCs/>
          <w:szCs w:val="22"/>
        </w:rPr>
        <w:t xml:space="preserve"> Nature Box dan N.A.E. - </w:t>
      </w:r>
      <w:proofErr w:type="spellStart"/>
      <w:r w:rsidRPr="006F1841">
        <w:rPr>
          <w:rFonts w:cs="Segoe UI"/>
          <w:bCs/>
          <w:szCs w:val="22"/>
        </w:rPr>
        <w:t>tanpa</w:t>
      </w:r>
      <w:proofErr w:type="spellEnd"/>
      <w:r w:rsidRPr="006F1841">
        <w:rPr>
          <w:rFonts w:cs="Segoe UI"/>
          <w:bCs/>
          <w:szCs w:val="22"/>
        </w:rPr>
        <w:t xml:space="preserve"> </w:t>
      </w:r>
      <w:proofErr w:type="spellStart"/>
      <w:r w:rsidRPr="006F1841">
        <w:rPr>
          <w:rFonts w:cs="Segoe UI"/>
          <w:bCs/>
          <w:szCs w:val="22"/>
        </w:rPr>
        <w:t>kemasan</w:t>
      </w:r>
      <w:proofErr w:type="spellEnd"/>
      <w:r w:rsidRPr="006F1841">
        <w:rPr>
          <w:rFonts w:cs="Segoe UI"/>
          <w:bCs/>
          <w:szCs w:val="22"/>
        </w:rPr>
        <w:t xml:space="preserve"> </w:t>
      </w:r>
      <w:proofErr w:type="spellStart"/>
      <w:r w:rsidRPr="006F1841">
        <w:rPr>
          <w:rFonts w:cs="Segoe UI"/>
          <w:bCs/>
          <w:szCs w:val="22"/>
        </w:rPr>
        <w:t>plastik</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Loctite </w:t>
      </w:r>
      <w:proofErr w:type="spellStart"/>
      <w:r w:rsidRPr="006F1841">
        <w:rPr>
          <w:rFonts w:cs="Segoe UI"/>
          <w:bCs/>
          <w:szCs w:val="22"/>
        </w:rPr>
        <w:t>Liofol</w:t>
      </w:r>
      <w:proofErr w:type="spellEnd"/>
      <w:r w:rsidRPr="006F1841">
        <w:rPr>
          <w:rFonts w:cs="Segoe UI"/>
          <w:bCs/>
          <w:szCs w:val="22"/>
        </w:rPr>
        <w:t xml:space="preserve">, Adhesive Technologies </w:t>
      </w:r>
      <w:proofErr w:type="spellStart"/>
      <w:r w:rsidRPr="006F1841">
        <w:rPr>
          <w:rFonts w:cs="Segoe UI"/>
          <w:bCs/>
          <w:szCs w:val="22"/>
        </w:rPr>
        <w:t>memperkenalkan</w:t>
      </w:r>
      <w:proofErr w:type="spellEnd"/>
      <w:r w:rsidRPr="006F1841">
        <w:rPr>
          <w:rFonts w:cs="Segoe UI"/>
          <w:bCs/>
          <w:szCs w:val="22"/>
        </w:rPr>
        <w:t xml:space="preserve"> </w:t>
      </w:r>
      <w:proofErr w:type="spellStart"/>
      <w:r w:rsidRPr="006F1841">
        <w:rPr>
          <w:rFonts w:cs="Segoe UI"/>
          <w:bCs/>
          <w:szCs w:val="22"/>
        </w:rPr>
        <w:t>lapisan</w:t>
      </w:r>
      <w:proofErr w:type="spellEnd"/>
      <w:r w:rsidRPr="006F1841">
        <w:rPr>
          <w:rFonts w:cs="Segoe UI"/>
          <w:bCs/>
          <w:szCs w:val="22"/>
        </w:rPr>
        <w:t xml:space="preserve"> </w:t>
      </w:r>
      <w:proofErr w:type="spellStart"/>
      <w:r w:rsidRPr="006F1841">
        <w:rPr>
          <w:rFonts w:cs="Segoe UI"/>
          <w:bCs/>
          <w:szCs w:val="22"/>
        </w:rPr>
        <w:t>segel</w:t>
      </w:r>
      <w:proofErr w:type="spellEnd"/>
      <w:r w:rsidRPr="006F1841">
        <w:rPr>
          <w:rFonts w:cs="Segoe UI"/>
          <w:bCs/>
          <w:szCs w:val="22"/>
        </w:rPr>
        <w:t xml:space="preserve"> </w:t>
      </w:r>
      <w:proofErr w:type="spellStart"/>
      <w:r w:rsidRPr="006F1841">
        <w:rPr>
          <w:rFonts w:cs="Segoe UI"/>
          <w:bCs/>
          <w:szCs w:val="22"/>
        </w:rPr>
        <w:t>panas</w:t>
      </w:r>
      <w:proofErr w:type="spellEnd"/>
      <w:r w:rsidRPr="006F1841">
        <w:rPr>
          <w:rFonts w:cs="Segoe UI"/>
          <w:bCs/>
          <w:szCs w:val="22"/>
        </w:rPr>
        <w:t xml:space="preserve"> dan </w:t>
      </w:r>
      <w:proofErr w:type="spellStart"/>
      <w:r w:rsidRPr="006F1841">
        <w:rPr>
          <w:rFonts w:cs="Segoe UI"/>
          <w:bCs/>
          <w:szCs w:val="22"/>
        </w:rPr>
        <w:t>dingin</w:t>
      </w:r>
      <w:proofErr w:type="spellEnd"/>
      <w:r w:rsidRPr="006F1841">
        <w:rPr>
          <w:rFonts w:cs="Segoe UI"/>
          <w:bCs/>
          <w:szCs w:val="22"/>
        </w:rPr>
        <w:t xml:space="preserve"> </w:t>
      </w:r>
      <w:proofErr w:type="spellStart"/>
      <w:r w:rsidRPr="006F1841">
        <w:rPr>
          <w:rFonts w:cs="Segoe UI"/>
          <w:bCs/>
          <w:szCs w:val="22"/>
        </w:rPr>
        <w:t>bersertifikat</w:t>
      </w:r>
      <w:proofErr w:type="spellEnd"/>
      <w:r w:rsidRPr="006F1841">
        <w:rPr>
          <w:rFonts w:cs="Segoe UI"/>
          <w:bCs/>
          <w:szCs w:val="22"/>
        </w:rPr>
        <w:t xml:space="preserve"> yang </w:t>
      </w:r>
      <w:proofErr w:type="spellStart"/>
      <w:r w:rsidRPr="006F1841">
        <w:rPr>
          <w:rFonts w:cs="Segoe UI"/>
          <w:bCs/>
          <w:szCs w:val="22"/>
        </w:rPr>
        <w:t>dapat</w:t>
      </w:r>
      <w:proofErr w:type="spellEnd"/>
      <w:r w:rsidRPr="006F1841">
        <w:rPr>
          <w:rFonts w:cs="Segoe UI"/>
          <w:bCs/>
          <w:szCs w:val="22"/>
        </w:rPr>
        <w:t xml:space="preserve"> </w:t>
      </w:r>
      <w:proofErr w:type="spellStart"/>
      <w:r w:rsidRPr="006F1841">
        <w:rPr>
          <w:rFonts w:cs="Segoe UI"/>
          <w:bCs/>
          <w:szCs w:val="22"/>
        </w:rPr>
        <w:t>didaur</w:t>
      </w:r>
      <w:proofErr w:type="spellEnd"/>
      <w:r w:rsidRPr="006F1841">
        <w:rPr>
          <w:rFonts w:cs="Segoe UI"/>
          <w:bCs/>
          <w:szCs w:val="22"/>
        </w:rPr>
        <w:t xml:space="preserve"> </w:t>
      </w:r>
      <w:proofErr w:type="spellStart"/>
      <w:r w:rsidRPr="006F1841">
        <w:rPr>
          <w:rFonts w:cs="Segoe UI"/>
          <w:bCs/>
          <w:szCs w:val="22"/>
        </w:rPr>
        <w:t>ulang</w:t>
      </w:r>
      <w:proofErr w:type="spellEnd"/>
      <w:r w:rsidRPr="006F1841">
        <w:rPr>
          <w:rFonts w:cs="Segoe UI"/>
          <w:bCs/>
          <w:szCs w:val="22"/>
        </w:rPr>
        <w:t xml:space="preserve"> </w:t>
      </w:r>
      <w:proofErr w:type="spellStart"/>
      <w:r w:rsidRPr="006F1841">
        <w:rPr>
          <w:rFonts w:cs="Segoe UI"/>
          <w:bCs/>
          <w:szCs w:val="22"/>
        </w:rPr>
        <w:t>ke</w:t>
      </w:r>
      <w:proofErr w:type="spellEnd"/>
      <w:r w:rsidRPr="006F1841">
        <w:rPr>
          <w:rFonts w:cs="Segoe UI"/>
          <w:bCs/>
          <w:szCs w:val="22"/>
        </w:rPr>
        <w:t xml:space="preserve"> pasar, yang </w:t>
      </w:r>
      <w:proofErr w:type="spellStart"/>
      <w:r w:rsidRPr="006F1841">
        <w:rPr>
          <w:rFonts w:cs="Segoe UI"/>
          <w:bCs/>
          <w:szCs w:val="22"/>
        </w:rPr>
        <w:t>memungkinkan</w:t>
      </w:r>
      <w:proofErr w:type="spellEnd"/>
      <w:r w:rsidRPr="006F1841">
        <w:rPr>
          <w:rFonts w:cs="Segoe UI"/>
          <w:bCs/>
          <w:szCs w:val="22"/>
        </w:rPr>
        <w:t xml:space="preserve"> </w:t>
      </w:r>
      <w:proofErr w:type="spellStart"/>
      <w:r w:rsidRPr="006F1841">
        <w:rPr>
          <w:rFonts w:cs="Segoe UI"/>
          <w:bCs/>
          <w:szCs w:val="22"/>
        </w:rPr>
        <w:t>penggantian</w:t>
      </w:r>
      <w:proofErr w:type="spellEnd"/>
      <w:r w:rsidRPr="006F1841">
        <w:rPr>
          <w:rFonts w:cs="Segoe UI"/>
          <w:bCs/>
          <w:szCs w:val="22"/>
        </w:rPr>
        <w:t xml:space="preserve"> </w:t>
      </w:r>
      <w:proofErr w:type="spellStart"/>
      <w:r w:rsidRPr="006F1841">
        <w:rPr>
          <w:rFonts w:cs="Segoe UI"/>
          <w:bCs/>
          <w:szCs w:val="22"/>
        </w:rPr>
        <w:t>polietilen</w:t>
      </w:r>
      <w:proofErr w:type="spellEnd"/>
      <w:r w:rsidRPr="006F1841">
        <w:rPr>
          <w:rFonts w:cs="Segoe UI"/>
          <w:bCs/>
          <w:szCs w:val="22"/>
        </w:rPr>
        <w:t xml:space="preserve"> </w:t>
      </w:r>
      <w:proofErr w:type="spellStart"/>
      <w:r w:rsidRPr="006F1841">
        <w:rPr>
          <w:rFonts w:cs="Segoe UI"/>
          <w:bCs/>
          <w:szCs w:val="22"/>
        </w:rPr>
        <w:t>dengan</w:t>
      </w:r>
      <w:proofErr w:type="spellEnd"/>
      <w:r w:rsidRPr="006F1841">
        <w:rPr>
          <w:rFonts w:cs="Segoe UI"/>
          <w:bCs/>
          <w:szCs w:val="22"/>
        </w:rPr>
        <w:t xml:space="preserve"> </w:t>
      </w:r>
      <w:proofErr w:type="spellStart"/>
      <w:r w:rsidRPr="006F1841">
        <w:rPr>
          <w:rFonts w:cs="Segoe UI"/>
          <w:bCs/>
          <w:szCs w:val="22"/>
        </w:rPr>
        <w:t>kertas</w:t>
      </w:r>
      <w:proofErr w:type="spellEnd"/>
      <w:r w:rsidRPr="006F1841">
        <w:rPr>
          <w:rFonts w:cs="Segoe UI"/>
          <w:bCs/>
          <w:szCs w:val="22"/>
        </w:rPr>
        <w:t xml:space="preserve">, </w:t>
      </w:r>
      <w:proofErr w:type="spellStart"/>
      <w:r w:rsidRPr="006F1841">
        <w:rPr>
          <w:rFonts w:cs="Segoe UI"/>
          <w:bCs/>
          <w:szCs w:val="22"/>
        </w:rPr>
        <w:t>cocok</w:t>
      </w:r>
      <w:proofErr w:type="spellEnd"/>
      <w:r w:rsidRPr="006F1841">
        <w:rPr>
          <w:rFonts w:cs="Segoe UI"/>
          <w:bCs/>
          <w:szCs w:val="22"/>
        </w:rPr>
        <w:t xml:space="preserve"> </w:t>
      </w:r>
      <w:proofErr w:type="spellStart"/>
      <w:r w:rsidRPr="006F1841">
        <w:rPr>
          <w:rFonts w:cs="Segoe UI"/>
          <w:bCs/>
          <w:szCs w:val="22"/>
        </w:rPr>
        <w:t>untuk</w:t>
      </w:r>
      <w:proofErr w:type="spellEnd"/>
      <w:r w:rsidRPr="006F1841">
        <w:rPr>
          <w:rFonts w:cs="Segoe UI"/>
          <w:bCs/>
          <w:szCs w:val="22"/>
        </w:rPr>
        <w:t xml:space="preserve"> </w:t>
      </w:r>
      <w:proofErr w:type="spellStart"/>
      <w:r w:rsidRPr="006F1841">
        <w:rPr>
          <w:rFonts w:cs="Segoe UI"/>
          <w:bCs/>
          <w:szCs w:val="22"/>
        </w:rPr>
        <w:t>berbagai</w:t>
      </w:r>
      <w:proofErr w:type="spellEnd"/>
      <w:r w:rsidRPr="006F1841">
        <w:rPr>
          <w:rFonts w:cs="Segoe UI"/>
          <w:bCs/>
          <w:szCs w:val="22"/>
        </w:rPr>
        <w:t xml:space="preserve"> </w:t>
      </w:r>
      <w:proofErr w:type="spellStart"/>
      <w:r w:rsidRPr="006F1841">
        <w:rPr>
          <w:rFonts w:cs="Segoe UI"/>
          <w:bCs/>
          <w:szCs w:val="22"/>
        </w:rPr>
        <w:t>makanan</w:t>
      </w:r>
      <w:proofErr w:type="spellEnd"/>
      <w:r w:rsidRPr="006F1841">
        <w:rPr>
          <w:rFonts w:cs="Segoe UI"/>
          <w:bCs/>
          <w:szCs w:val="22"/>
        </w:rPr>
        <w:t xml:space="preserve"> dan </w:t>
      </w:r>
      <w:proofErr w:type="spellStart"/>
      <w:r w:rsidRPr="006F1841">
        <w:rPr>
          <w:rFonts w:cs="Segoe UI"/>
          <w:bCs/>
          <w:szCs w:val="22"/>
        </w:rPr>
        <w:t>kemasan</w:t>
      </w:r>
      <w:proofErr w:type="spellEnd"/>
      <w:r w:rsidRPr="006F1841">
        <w:rPr>
          <w:rFonts w:cs="Segoe UI"/>
          <w:bCs/>
          <w:szCs w:val="22"/>
        </w:rPr>
        <w:t xml:space="preserve"> non-</w:t>
      </w:r>
      <w:proofErr w:type="spellStart"/>
      <w:r w:rsidRPr="006F1841">
        <w:rPr>
          <w:rFonts w:cs="Segoe UI"/>
          <w:bCs/>
          <w:szCs w:val="22"/>
        </w:rPr>
        <w:t>makanan</w:t>
      </w:r>
      <w:proofErr w:type="spellEnd"/>
      <w:r w:rsidRPr="006F1841">
        <w:rPr>
          <w:rFonts w:cs="Segoe UI"/>
          <w:bCs/>
          <w:szCs w:val="22"/>
        </w:rPr>
        <w:t>.</w:t>
      </w:r>
    </w:p>
    <w:p w14:paraId="3F7A4A75" w14:textId="77777777" w:rsidR="009E68A7" w:rsidRDefault="009E68A7" w:rsidP="009E68A7">
      <w:pPr>
        <w:rPr>
          <w:rFonts w:cs="Segoe UI"/>
          <w:szCs w:val="22"/>
          <w:lang w:eastAsia="de-DE"/>
        </w:rPr>
      </w:pPr>
    </w:p>
    <w:p w14:paraId="38AF3BA5" w14:textId="2247C2B9" w:rsidR="003E5C52" w:rsidRDefault="009E68A7" w:rsidP="009E68A7">
      <w:pPr>
        <w:rPr>
          <w:rFonts w:cs="Segoe UI"/>
          <w:szCs w:val="22"/>
          <w:lang w:eastAsia="de-DE"/>
        </w:rPr>
      </w:pPr>
      <w:r w:rsidRPr="00F16E70">
        <w:rPr>
          <w:rFonts w:cs="Segoe UI"/>
          <w:szCs w:val="22"/>
          <w:lang w:eastAsia="de-DE"/>
        </w:rPr>
        <w:t xml:space="preserve">Di </w:t>
      </w:r>
      <w:proofErr w:type="spellStart"/>
      <w:r w:rsidRPr="00F16E70">
        <w:rPr>
          <w:rFonts w:cs="Segoe UI"/>
          <w:szCs w:val="22"/>
          <w:lang w:eastAsia="de-DE"/>
        </w:rPr>
        <w:t>samping</w:t>
      </w:r>
      <w:proofErr w:type="spellEnd"/>
      <w:r w:rsidRPr="00F16E70">
        <w:rPr>
          <w:rFonts w:cs="Segoe UI"/>
          <w:szCs w:val="22"/>
          <w:lang w:eastAsia="de-DE"/>
        </w:rPr>
        <w:t xml:space="preserve"> </w:t>
      </w:r>
      <w:proofErr w:type="spellStart"/>
      <w:r w:rsidRPr="00F16E70">
        <w:rPr>
          <w:rFonts w:cs="Segoe UI"/>
          <w:szCs w:val="22"/>
          <w:lang w:eastAsia="de-DE"/>
        </w:rPr>
        <w:t>inovasi</w:t>
      </w:r>
      <w:proofErr w:type="spellEnd"/>
      <w:r w:rsidRPr="00F16E70">
        <w:rPr>
          <w:rFonts w:cs="Segoe UI"/>
          <w:szCs w:val="22"/>
          <w:lang w:eastAsia="de-DE"/>
        </w:rPr>
        <w:t xml:space="preserve"> dan </w:t>
      </w:r>
      <w:proofErr w:type="spellStart"/>
      <w:r w:rsidRPr="00F16E70">
        <w:rPr>
          <w:rFonts w:cs="Segoe UI"/>
          <w:szCs w:val="22"/>
          <w:lang w:eastAsia="de-DE"/>
        </w:rPr>
        <w:t>keberlanjutan</w:t>
      </w:r>
      <w:proofErr w:type="spellEnd"/>
      <w:r w:rsidRPr="00F16E70">
        <w:rPr>
          <w:rFonts w:cs="Segoe UI"/>
          <w:szCs w:val="22"/>
          <w:lang w:eastAsia="de-DE"/>
        </w:rPr>
        <w:t xml:space="preserve">, Henkel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mendefinisikan</w:t>
      </w:r>
      <w:proofErr w:type="spellEnd"/>
      <w:r w:rsidRPr="00F16E70">
        <w:rPr>
          <w:rFonts w:cs="Segoe UI"/>
          <w:szCs w:val="22"/>
          <w:lang w:eastAsia="de-DE"/>
        </w:rPr>
        <w:t xml:space="preserve"> </w:t>
      </w:r>
      <w:proofErr w:type="spellStart"/>
      <w:r w:rsidRPr="00F16E70">
        <w:rPr>
          <w:rFonts w:cs="Segoe UI"/>
          <w:b/>
          <w:szCs w:val="22"/>
          <w:lang w:eastAsia="de-DE"/>
        </w:rPr>
        <w:t>digitalisasi</w:t>
      </w:r>
      <w:proofErr w:type="spellEnd"/>
      <w:r w:rsidRPr="00F16E70">
        <w:rPr>
          <w:rFonts w:cs="Segoe UI"/>
          <w:szCs w:val="22"/>
          <w:lang w:eastAsia="de-DE"/>
        </w:rPr>
        <w:t xml:space="preserve"> </w:t>
      </w:r>
      <w:proofErr w:type="spellStart"/>
      <w:r w:rsidRPr="00F16E70">
        <w:rPr>
          <w:rFonts w:cs="Segoe UI"/>
          <w:szCs w:val="22"/>
          <w:lang w:eastAsia="de-DE"/>
        </w:rPr>
        <w:t>sebagai</w:t>
      </w:r>
      <w:proofErr w:type="spellEnd"/>
      <w:r w:rsidRPr="00F16E70">
        <w:rPr>
          <w:rFonts w:cs="Segoe UI"/>
          <w:szCs w:val="22"/>
          <w:lang w:eastAsia="de-DE"/>
        </w:rPr>
        <w:t xml:space="preserve"> </w:t>
      </w:r>
      <w:proofErr w:type="spellStart"/>
      <w:r w:rsidRPr="00F16E70">
        <w:rPr>
          <w:rFonts w:cs="Segoe UI"/>
          <w:szCs w:val="22"/>
          <w:lang w:eastAsia="de-DE"/>
        </w:rPr>
        <w:t>pendorong</w:t>
      </w:r>
      <w:proofErr w:type="spellEnd"/>
      <w:r w:rsidRPr="00F16E70">
        <w:rPr>
          <w:rFonts w:cs="Segoe UI"/>
          <w:szCs w:val="22"/>
          <w:lang w:eastAsia="de-DE"/>
        </w:rPr>
        <w:t xml:space="preserve"> </w:t>
      </w:r>
      <w:proofErr w:type="spellStart"/>
      <w:r w:rsidRPr="00F16E70">
        <w:rPr>
          <w:rFonts w:cs="Segoe UI"/>
          <w:szCs w:val="22"/>
          <w:lang w:eastAsia="de-DE"/>
        </w:rPr>
        <w:t>utama</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memperkuat</w:t>
      </w:r>
      <w:proofErr w:type="spellEnd"/>
      <w:r w:rsidRPr="00F16E70">
        <w:rPr>
          <w:rFonts w:cs="Segoe UI"/>
          <w:szCs w:val="22"/>
          <w:lang w:eastAsia="de-DE"/>
        </w:rPr>
        <w:t xml:space="preserve"> </w:t>
      </w:r>
      <w:proofErr w:type="spellStart"/>
      <w:r w:rsidRPr="00F16E70">
        <w:rPr>
          <w:rFonts w:cs="Segoe UI"/>
          <w:szCs w:val="22"/>
          <w:lang w:eastAsia="de-DE"/>
        </w:rPr>
        <w:t>daya</w:t>
      </w:r>
      <w:proofErr w:type="spellEnd"/>
      <w:r w:rsidRPr="00F16E70">
        <w:rPr>
          <w:rFonts w:cs="Segoe UI"/>
          <w:szCs w:val="22"/>
          <w:lang w:eastAsia="de-DE"/>
        </w:rPr>
        <w:t xml:space="preserve"> </w:t>
      </w:r>
      <w:proofErr w:type="spellStart"/>
      <w:r w:rsidRPr="00F16E70">
        <w:rPr>
          <w:rFonts w:cs="Segoe UI"/>
          <w:szCs w:val="22"/>
          <w:lang w:eastAsia="de-DE"/>
        </w:rPr>
        <w:t>saingnya</w:t>
      </w:r>
      <w:proofErr w:type="spellEnd"/>
      <w:r w:rsidRPr="00F16E70">
        <w:rPr>
          <w:rFonts w:cs="Segoe UI"/>
          <w:szCs w:val="22"/>
          <w:lang w:eastAsia="de-DE"/>
        </w:rPr>
        <w:t xml:space="preserve">.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setengah</w:t>
      </w:r>
      <w:proofErr w:type="spellEnd"/>
      <w:r w:rsidRPr="00F16E70">
        <w:rPr>
          <w:rFonts w:cs="Segoe UI"/>
          <w:szCs w:val="22"/>
          <w:lang w:eastAsia="de-DE"/>
        </w:rPr>
        <w:t xml:space="preserve"> </w:t>
      </w:r>
      <w:proofErr w:type="spellStart"/>
      <w:r w:rsidRPr="00F16E70">
        <w:rPr>
          <w:rFonts w:cs="Segoe UI"/>
          <w:szCs w:val="22"/>
          <w:lang w:eastAsia="de-DE"/>
        </w:rPr>
        <w:t>tahun</w:t>
      </w:r>
      <w:proofErr w:type="spellEnd"/>
      <w:r w:rsidRPr="00F16E70">
        <w:rPr>
          <w:rFonts w:cs="Segoe UI"/>
          <w:szCs w:val="22"/>
          <w:lang w:eastAsia="de-DE"/>
        </w:rPr>
        <w:t xml:space="preserve"> </w:t>
      </w:r>
      <w:proofErr w:type="spellStart"/>
      <w:r w:rsidRPr="00F16E70">
        <w:rPr>
          <w:rFonts w:cs="Segoe UI"/>
          <w:szCs w:val="22"/>
          <w:lang w:eastAsia="de-DE"/>
        </w:rPr>
        <w:t>pertama</w:t>
      </w:r>
      <w:proofErr w:type="spellEnd"/>
      <w:r w:rsidRPr="00F16E70">
        <w:rPr>
          <w:rFonts w:cs="Segoe UI"/>
          <w:szCs w:val="22"/>
          <w:lang w:eastAsia="de-DE"/>
        </w:rPr>
        <w:t xml:space="preserve">, Henkel </w:t>
      </w:r>
      <w:proofErr w:type="spellStart"/>
      <w:r w:rsidRPr="00F16E70">
        <w:rPr>
          <w:rFonts w:cs="Segoe UI"/>
          <w:szCs w:val="22"/>
          <w:lang w:eastAsia="de-DE"/>
        </w:rPr>
        <w:t>mencatat</w:t>
      </w:r>
      <w:proofErr w:type="spellEnd"/>
      <w:r w:rsidRPr="00F16E70">
        <w:rPr>
          <w:rFonts w:cs="Segoe UI"/>
          <w:szCs w:val="22"/>
          <w:lang w:eastAsia="de-DE"/>
        </w:rPr>
        <w:t xml:space="preserve"> </w:t>
      </w:r>
      <w:proofErr w:type="spellStart"/>
      <w:r w:rsidRPr="00F16E70">
        <w:rPr>
          <w:rFonts w:cs="Segoe UI"/>
          <w:szCs w:val="22"/>
          <w:lang w:eastAsia="de-DE"/>
        </w:rPr>
        <w:t>peningkatan</w:t>
      </w:r>
      <w:proofErr w:type="spellEnd"/>
      <w:r w:rsidRPr="00F16E70">
        <w:rPr>
          <w:rFonts w:cs="Segoe UI"/>
          <w:szCs w:val="22"/>
          <w:lang w:eastAsia="de-DE"/>
        </w:rPr>
        <w:t xml:space="preserve"> yang </w:t>
      </w:r>
      <w:proofErr w:type="spellStart"/>
      <w:r w:rsidRPr="00F16E70">
        <w:rPr>
          <w:rFonts w:cs="Segoe UI"/>
          <w:szCs w:val="22"/>
          <w:lang w:eastAsia="de-DE"/>
        </w:rPr>
        <w:t>kuat</w:t>
      </w:r>
      <w:proofErr w:type="spellEnd"/>
      <w:r w:rsidRPr="00F16E70">
        <w:rPr>
          <w:rFonts w:cs="Segoe UI"/>
          <w:szCs w:val="22"/>
          <w:lang w:eastAsia="de-DE"/>
        </w:rPr>
        <w:t xml:space="preserve">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penjualan</w:t>
      </w:r>
      <w:proofErr w:type="spellEnd"/>
      <w:r w:rsidRPr="00F16E70">
        <w:rPr>
          <w:rFonts w:cs="Segoe UI"/>
          <w:szCs w:val="22"/>
          <w:lang w:eastAsia="de-DE"/>
        </w:rPr>
        <w:t xml:space="preserve"> digital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60 </w:t>
      </w:r>
      <w:proofErr w:type="spellStart"/>
      <w:r w:rsidRPr="00F16E70">
        <w:rPr>
          <w:rFonts w:cs="Segoe UI"/>
          <w:szCs w:val="22"/>
          <w:lang w:eastAsia="de-DE"/>
        </w:rPr>
        <w:t>persen</w:t>
      </w:r>
      <w:proofErr w:type="spellEnd"/>
      <w:r w:rsidRPr="00F16E70">
        <w:rPr>
          <w:rFonts w:cs="Segoe UI"/>
          <w:szCs w:val="22"/>
          <w:lang w:eastAsia="de-DE"/>
        </w:rPr>
        <w:t xml:space="preserve"> pada </w:t>
      </w:r>
      <w:proofErr w:type="spellStart"/>
      <w:r w:rsidRPr="00F16E70">
        <w:rPr>
          <w:rFonts w:cs="Segoe UI"/>
          <w:szCs w:val="22"/>
          <w:lang w:eastAsia="de-DE"/>
        </w:rPr>
        <w:t>gabungan</w:t>
      </w:r>
      <w:proofErr w:type="spellEnd"/>
      <w:r w:rsidRPr="00F16E70">
        <w:rPr>
          <w:rFonts w:cs="Segoe UI"/>
          <w:szCs w:val="22"/>
          <w:lang w:eastAsia="de-DE"/>
        </w:rPr>
        <w:t xml:space="preserve"> </w:t>
      </w:r>
      <w:proofErr w:type="spellStart"/>
      <w:r w:rsidRPr="00F16E70">
        <w:rPr>
          <w:rFonts w:cs="Segoe UI"/>
          <w:szCs w:val="22"/>
          <w:lang w:eastAsia="de-DE"/>
        </w:rPr>
        <w:t>Perawatan</w:t>
      </w:r>
      <w:proofErr w:type="spellEnd"/>
      <w:r w:rsidRPr="00F16E70">
        <w:rPr>
          <w:rFonts w:cs="Segoe UI"/>
          <w:szCs w:val="22"/>
          <w:lang w:eastAsia="de-DE"/>
        </w:rPr>
        <w:t xml:space="preserve"> </w:t>
      </w:r>
      <w:proofErr w:type="spellStart"/>
      <w:r w:rsidRPr="00F16E70">
        <w:rPr>
          <w:rFonts w:cs="Segoe UI"/>
          <w:szCs w:val="22"/>
          <w:lang w:eastAsia="de-DE"/>
        </w:rPr>
        <w:t>Kecantikan</w:t>
      </w:r>
      <w:proofErr w:type="spellEnd"/>
      <w:r w:rsidRPr="00F16E70">
        <w:rPr>
          <w:rFonts w:cs="Segoe UI"/>
          <w:szCs w:val="22"/>
          <w:lang w:eastAsia="de-DE"/>
        </w:rPr>
        <w:t xml:space="preserve"> dan </w:t>
      </w:r>
      <w:proofErr w:type="spellStart"/>
      <w:r w:rsidRPr="00F16E70">
        <w:rPr>
          <w:rFonts w:cs="Segoe UI"/>
          <w:szCs w:val="22"/>
          <w:lang w:eastAsia="de-DE"/>
        </w:rPr>
        <w:t>Binatu</w:t>
      </w:r>
      <w:proofErr w:type="spellEnd"/>
      <w:r w:rsidRPr="00F16E70">
        <w:rPr>
          <w:rFonts w:cs="Segoe UI"/>
          <w:szCs w:val="22"/>
          <w:lang w:eastAsia="de-DE"/>
        </w:rPr>
        <w:t xml:space="preserve"> &amp; </w:t>
      </w:r>
      <w:proofErr w:type="spellStart"/>
      <w:r w:rsidRPr="00F16E70">
        <w:rPr>
          <w:rFonts w:cs="Segoe UI"/>
          <w:szCs w:val="22"/>
          <w:lang w:eastAsia="de-DE"/>
        </w:rPr>
        <w:t>Perawatan</w:t>
      </w:r>
      <w:proofErr w:type="spellEnd"/>
      <w:r w:rsidRPr="00F16E70">
        <w:rPr>
          <w:rFonts w:cs="Segoe UI"/>
          <w:szCs w:val="22"/>
          <w:lang w:eastAsia="de-DE"/>
        </w:rPr>
        <w:t xml:space="preserve"> </w:t>
      </w:r>
      <w:proofErr w:type="spellStart"/>
      <w:r w:rsidRPr="00F16E70">
        <w:rPr>
          <w:rFonts w:cs="Segoe UI"/>
          <w:szCs w:val="22"/>
          <w:lang w:eastAsia="de-DE"/>
        </w:rPr>
        <w:t>Rumah</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Grup</w:t>
      </w:r>
      <w:proofErr w:type="spellEnd"/>
      <w:r w:rsidRPr="00F16E70">
        <w:rPr>
          <w:rFonts w:cs="Segoe UI"/>
          <w:szCs w:val="22"/>
          <w:lang w:eastAsia="de-DE"/>
        </w:rPr>
        <w:t xml:space="preserve">, </w:t>
      </w:r>
      <w:proofErr w:type="spellStart"/>
      <w:r w:rsidRPr="00F16E70">
        <w:rPr>
          <w:rFonts w:cs="Segoe UI"/>
          <w:szCs w:val="22"/>
          <w:lang w:eastAsia="de-DE"/>
        </w:rPr>
        <w:t>pangsa</w:t>
      </w:r>
      <w:proofErr w:type="spellEnd"/>
      <w:r w:rsidRPr="00F16E70">
        <w:rPr>
          <w:rFonts w:cs="Segoe UI"/>
          <w:szCs w:val="22"/>
          <w:lang w:eastAsia="de-DE"/>
        </w:rPr>
        <w:t xml:space="preserve"> digital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keseluruhan</w:t>
      </w:r>
      <w:proofErr w:type="spellEnd"/>
      <w:r w:rsidRPr="00F16E70">
        <w:rPr>
          <w:rFonts w:cs="Segoe UI"/>
          <w:szCs w:val="22"/>
          <w:lang w:eastAsia="de-DE"/>
        </w:rPr>
        <w:t xml:space="preserve"> </w:t>
      </w:r>
      <w:proofErr w:type="spellStart"/>
      <w:r w:rsidRPr="00F16E70">
        <w:rPr>
          <w:rFonts w:cs="Segoe UI"/>
          <w:szCs w:val="22"/>
          <w:lang w:eastAsia="de-DE"/>
        </w:rPr>
        <w:t>penjualan</w:t>
      </w:r>
      <w:proofErr w:type="spellEnd"/>
      <w:r w:rsidRPr="00F16E70">
        <w:rPr>
          <w:rFonts w:cs="Segoe UI"/>
          <w:szCs w:val="22"/>
          <w:lang w:eastAsia="de-DE"/>
        </w:rPr>
        <w:t xml:space="preserve"> </w:t>
      </w:r>
      <w:proofErr w:type="spellStart"/>
      <w:r w:rsidRPr="00F16E70">
        <w:rPr>
          <w:rFonts w:cs="Segoe UI"/>
          <w:szCs w:val="22"/>
          <w:lang w:eastAsia="de-DE"/>
        </w:rPr>
        <w:t>mendekati</w:t>
      </w:r>
      <w:proofErr w:type="spellEnd"/>
      <w:r w:rsidRPr="00F16E70">
        <w:rPr>
          <w:rFonts w:cs="Segoe UI"/>
          <w:szCs w:val="22"/>
          <w:lang w:eastAsia="de-DE"/>
        </w:rPr>
        <w:t xml:space="preserve"> </w:t>
      </w:r>
      <w:proofErr w:type="spellStart"/>
      <w:r w:rsidRPr="00F16E70">
        <w:rPr>
          <w:rFonts w:cs="Segoe UI"/>
          <w:szCs w:val="22"/>
          <w:lang w:eastAsia="de-DE"/>
        </w:rPr>
        <w:t>kisaran</w:t>
      </w:r>
      <w:proofErr w:type="spellEnd"/>
      <w:r w:rsidRPr="00F16E70">
        <w:rPr>
          <w:rFonts w:cs="Segoe UI"/>
          <w:szCs w:val="22"/>
          <w:lang w:eastAsia="de-DE"/>
        </w:rPr>
        <w:t xml:space="preserve"> </w:t>
      </w:r>
      <w:proofErr w:type="spellStart"/>
      <w:r w:rsidRPr="00F16E70">
        <w:rPr>
          <w:rFonts w:cs="Segoe UI"/>
          <w:szCs w:val="22"/>
          <w:lang w:eastAsia="de-DE"/>
        </w:rPr>
        <w:t>persentase</w:t>
      </w:r>
      <w:proofErr w:type="spellEnd"/>
      <w:r w:rsidRPr="00F16E70">
        <w:rPr>
          <w:rFonts w:cs="Segoe UI"/>
          <w:szCs w:val="22"/>
          <w:lang w:eastAsia="de-DE"/>
        </w:rPr>
        <w:t xml:space="preserve"> </w:t>
      </w:r>
      <w:proofErr w:type="spellStart"/>
      <w:r w:rsidRPr="00F16E70">
        <w:rPr>
          <w:rFonts w:cs="Segoe UI"/>
          <w:szCs w:val="22"/>
          <w:lang w:eastAsia="de-DE"/>
        </w:rPr>
        <w:t>remaja</w:t>
      </w:r>
      <w:proofErr w:type="spellEnd"/>
      <w:r w:rsidRPr="00F16E70">
        <w:rPr>
          <w:rFonts w:cs="Segoe UI"/>
          <w:szCs w:val="22"/>
          <w:lang w:eastAsia="de-DE"/>
        </w:rPr>
        <w:t xml:space="preserve"> </w:t>
      </w:r>
      <w:proofErr w:type="spellStart"/>
      <w:r w:rsidRPr="00F16E70">
        <w:rPr>
          <w:rFonts w:cs="Segoe UI"/>
          <w:szCs w:val="22"/>
          <w:lang w:eastAsia="de-DE"/>
        </w:rPr>
        <w:t>menengah</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unit </w:t>
      </w:r>
      <w:proofErr w:type="spellStart"/>
      <w:r w:rsidRPr="00F16E70">
        <w:rPr>
          <w:rFonts w:cs="Segoe UI"/>
          <w:szCs w:val="22"/>
          <w:lang w:eastAsia="de-DE"/>
        </w:rPr>
        <w:t>baru</w:t>
      </w:r>
      <w:proofErr w:type="spellEnd"/>
      <w:r w:rsidRPr="00F16E70">
        <w:rPr>
          <w:rFonts w:cs="Segoe UI"/>
          <w:szCs w:val="22"/>
          <w:lang w:eastAsia="de-DE"/>
        </w:rPr>
        <w:t xml:space="preserve"> </w:t>
      </w:r>
      <w:r w:rsidRPr="00F16E70">
        <w:rPr>
          <w:rFonts w:cs="Segoe UI"/>
          <w:szCs w:val="22"/>
          <w:lang w:eastAsia="de-DE"/>
        </w:rPr>
        <w:lastRenderedPageBreak/>
        <w:t>"</w:t>
      </w:r>
      <w:proofErr w:type="spellStart"/>
      <w:r w:rsidRPr="00F16E70">
        <w:rPr>
          <w:rFonts w:cs="Segoe UI"/>
          <w:szCs w:val="22"/>
          <w:lang w:eastAsia="de-DE"/>
        </w:rPr>
        <w:t>Bisnis</w:t>
      </w:r>
      <w:proofErr w:type="spellEnd"/>
      <w:r w:rsidRPr="00F16E70">
        <w:rPr>
          <w:rFonts w:cs="Segoe UI"/>
          <w:szCs w:val="22"/>
          <w:lang w:eastAsia="de-DE"/>
        </w:rPr>
        <w:t xml:space="preserve"> Digital", Henkel </w:t>
      </w:r>
      <w:proofErr w:type="spellStart"/>
      <w:r w:rsidRPr="00F16E70">
        <w:rPr>
          <w:rFonts w:cs="Segoe UI"/>
          <w:szCs w:val="22"/>
          <w:lang w:eastAsia="de-DE"/>
        </w:rPr>
        <w:t>ingin</w:t>
      </w:r>
      <w:proofErr w:type="spellEnd"/>
      <w:r w:rsidRPr="00F16E70">
        <w:rPr>
          <w:rFonts w:cs="Segoe UI"/>
          <w:szCs w:val="22"/>
          <w:lang w:eastAsia="de-DE"/>
        </w:rPr>
        <w:t xml:space="preserve"> </w:t>
      </w:r>
      <w:proofErr w:type="spellStart"/>
      <w:r w:rsidRPr="00F16E70">
        <w:rPr>
          <w:rFonts w:cs="Segoe UI"/>
          <w:szCs w:val="22"/>
          <w:lang w:eastAsia="de-DE"/>
        </w:rPr>
        <w:t>menjadi</w:t>
      </w:r>
      <w:proofErr w:type="spellEnd"/>
      <w:r w:rsidRPr="00F16E70">
        <w:rPr>
          <w:rFonts w:cs="Segoe UI"/>
          <w:szCs w:val="22"/>
          <w:lang w:eastAsia="de-DE"/>
        </w:rPr>
        <w:t xml:space="preserve"> </w:t>
      </w:r>
      <w:proofErr w:type="spellStart"/>
      <w:r w:rsidRPr="00F16E70">
        <w:rPr>
          <w:rFonts w:cs="Segoe UI"/>
          <w:szCs w:val="22"/>
          <w:lang w:eastAsia="de-DE"/>
        </w:rPr>
        <w:t>pemimpin</w:t>
      </w:r>
      <w:proofErr w:type="spellEnd"/>
      <w:r w:rsidRPr="00F16E70">
        <w:rPr>
          <w:rFonts w:cs="Segoe UI"/>
          <w:szCs w:val="22"/>
          <w:lang w:eastAsia="de-DE"/>
        </w:rPr>
        <w:t xml:space="preserve"> </w:t>
      </w:r>
      <w:proofErr w:type="spellStart"/>
      <w:r w:rsidRPr="00F16E70">
        <w:rPr>
          <w:rFonts w:cs="Segoe UI"/>
          <w:szCs w:val="22"/>
          <w:lang w:eastAsia="de-DE"/>
        </w:rPr>
        <w:t>bisnis</w:t>
      </w:r>
      <w:proofErr w:type="spellEnd"/>
      <w:r w:rsidRPr="00F16E70">
        <w:rPr>
          <w:rFonts w:cs="Segoe UI"/>
          <w:szCs w:val="22"/>
          <w:lang w:eastAsia="de-DE"/>
        </w:rPr>
        <w:t xml:space="preserve"> digital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industrinya</w:t>
      </w:r>
      <w:proofErr w:type="spellEnd"/>
      <w:r w:rsidRPr="00F16E70">
        <w:rPr>
          <w:rFonts w:cs="Segoe UI"/>
          <w:szCs w:val="22"/>
          <w:lang w:eastAsia="de-DE"/>
        </w:rPr>
        <w:t xml:space="preserve"> dan </w:t>
      </w:r>
      <w:proofErr w:type="spellStart"/>
      <w:r w:rsidRPr="00F16E70">
        <w:rPr>
          <w:rFonts w:cs="Segoe UI"/>
          <w:szCs w:val="22"/>
          <w:lang w:eastAsia="de-DE"/>
        </w:rPr>
        <w:t>menghasilkan</w:t>
      </w:r>
      <w:proofErr w:type="spellEnd"/>
      <w:r w:rsidRPr="00F16E70">
        <w:rPr>
          <w:rFonts w:cs="Segoe UI"/>
          <w:szCs w:val="22"/>
          <w:lang w:eastAsia="de-DE"/>
        </w:rPr>
        <w:t xml:space="preserve"> </w:t>
      </w:r>
      <w:proofErr w:type="spellStart"/>
      <w:r w:rsidRPr="00F16E70">
        <w:rPr>
          <w:rFonts w:cs="Segoe UI"/>
          <w:szCs w:val="22"/>
          <w:lang w:eastAsia="de-DE"/>
        </w:rPr>
        <w:t>nilai</w:t>
      </w:r>
      <w:proofErr w:type="spellEnd"/>
      <w:r w:rsidRPr="00F16E70">
        <w:rPr>
          <w:rFonts w:cs="Segoe UI"/>
          <w:szCs w:val="22"/>
          <w:lang w:eastAsia="de-DE"/>
        </w:rPr>
        <w:t xml:space="preserve"> </w:t>
      </w:r>
      <w:proofErr w:type="spellStart"/>
      <w:r w:rsidRPr="00F16E70">
        <w:rPr>
          <w:rFonts w:cs="Segoe UI"/>
          <w:szCs w:val="22"/>
          <w:lang w:eastAsia="de-DE"/>
        </w:rPr>
        <w:t>nyata</w:t>
      </w:r>
      <w:proofErr w:type="spellEnd"/>
      <w:r w:rsidRPr="00F16E70">
        <w:rPr>
          <w:rFonts w:cs="Segoe UI"/>
          <w:szCs w:val="22"/>
          <w:lang w:eastAsia="de-DE"/>
        </w:rPr>
        <w:t xml:space="preserve"> </w:t>
      </w:r>
      <w:proofErr w:type="spellStart"/>
      <w:r w:rsidRPr="00F16E70">
        <w:rPr>
          <w:rFonts w:cs="Segoe UI"/>
          <w:szCs w:val="22"/>
          <w:lang w:eastAsia="de-DE"/>
        </w:rPr>
        <w:t>bagi</w:t>
      </w:r>
      <w:proofErr w:type="spellEnd"/>
      <w:r w:rsidRPr="00F16E70">
        <w:rPr>
          <w:rFonts w:cs="Segoe UI"/>
          <w:szCs w:val="22"/>
          <w:lang w:eastAsia="de-DE"/>
        </w:rPr>
        <w:t xml:space="preserve"> </w:t>
      </w:r>
      <w:proofErr w:type="spellStart"/>
      <w:r w:rsidRPr="00F16E70">
        <w:rPr>
          <w:rFonts w:cs="Segoe UI"/>
          <w:szCs w:val="22"/>
          <w:lang w:eastAsia="de-DE"/>
        </w:rPr>
        <w:t>pelanggannya</w:t>
      </w:r>
      <w:proofErr w:type="spellEnd"/>
      <w:r w:rsidRPr="00F16E70">
        <w:rPr>
          <w:rFonts w:cs="Segoe UI"/>
          <w:szCs w:val="22"/>
          <w:lang w:eastAsia="de-DE"/>
        </w:rPr>
        <w:t>.</w:t>
      </w:r>
    </w:p>
    <w:p w14:paraId="3605EFFA" w14:textId="403E9D43" w:rsidR="009E68A7" w:rsidRDefault="009E68A7" w:rsidP="009E68A7">
      <w:pPr>
        <w:rPr>
          <w:rFonts w:cs="Segoe UI"/>
          <w:bCs/>
          <w:szCs w:val="22"/>
        </w:rPr>
      </w:pPr>
    </w:p>
    <w:p w14:paraId="26297111" w14:textId="77777777" w:rsidR="00AD6E00" w:rsidRPr="00F16E70" w:rsidRDefault="00AD6E00" w:rsidP="00AD6E00">
      <w:pPr>
        <w:rPr>
          <w:rFonts w:cs="Segoe UI"/>
          <w:szCs w:val="22"/>
          <w:lang w:eastAsia="de-DE"/>
        </w:rPr>
      </w:pPr>
      <w:r w:rsidRPr="00F16E70">
        <w:rPr>
          <w:rFonts w:cs="Segoe UI"/>
          <w:szCs w:val="22"/>
          <w:lang w:eastAsia="de-DE"/>
        </w:rPr>
        <w:t xml:space="preserve">Oleh </w:t>
      </w:r>
      <w:proofErr w:type="spellStart"/>
      <w:r w:rsidRPr="00F16E70">
        <w:rPr>
          <w:rFonts w:cs="Segoe UI"/>
          <w:szCs w:val="22"/>
          <w:lang w:eastAsia="de-DE"/>
        </w:rPr>
        <w:t>karena</w:t>
      </w:r>
      <w:proofErr w:type="spellEnd"/>
      <w:r w:rsidRPr="00F16E70">
        <w:rPr>
          <w:rFonts w:cs="Segoe UI"/>
          <w:szCs w:val="22"/>
          <w:lang w:eastAsia="de-DE"/>
        </w:rPr>
        <w:t xml:space="preserve"> </w:t>
      </w:r>
      <w:proofErr w:type="spellStart"/>
      <w:r w:rsidRPr="00F16E70">
        <w:rPr>
          <w:rFonts w:cs="Segoe UI"/>
          <w:szCs w:val="22"/>
          <w:lang w:eastAsia="de-DE"/>
        </w:rPr>
        <w:t>itu</w:t>
      </w:r>
      <w:proofErr w:type="spellEnd"/>
      <w:r w:rsidRPr="00F16E70">
        <w:rPr>
          <w:rFonts w:cs="Segoe UI"/>
          <w:szCs w:val="22"/>
          <w:lang w:eastAsia="de-DE"/>
        </w:rPr>
        <w:t xml:space="preserve">, pada </w:t>
      </w:r>
      <w:proofErr w:type="spellStart"/>
      <w:r w:rsidRPr="00F16E70">
        <w:rPr>
          <w:rFonts w:cs="Segoe UI"/>
          <w:szCs w:val="22"/>
          <w:lang w:eastAsia="de-DE"/>
        </w:rPr>
        <w:t>akhir</w:t>
      </w:r>
      <w:proofErr w:type="spellEnd"/>
      <w:r w:rsidRPr="00F16E70">
        <w:rPr>
          <w:rFonts w:cs="Segoe UI"/>
          <w:szCs w:val="22"/>
          <w:lang w:eastAsia="de-DE"/>
        </w:rPr>
        <w:t xml:space="preserve"> </w:t>
      </w:r>
      <w:proofErr w:type="spellStart"/>
      <w:r w:rsidRPr="00F16E70">
        <w:rPr>
          <w:rFonts w:cs="Segoe UI"/>
          <w:szCs w:val="22"/>
          <w:lang w:eastAsia="de-DE"/>
        </w:rPr>
        <w:t>Juni</w:t>
      </w:r>
      <w:proofErr w:type="spellEnd"/>
      <w:r w:rsidRPr="00F16E70">
        <w:rPr>
          <w:rFonts w:cs="Segoe UI"/>
          <w:szCs w:val="22"/>
          <w:lang w:eastAsia="de-DE"/>
        </w:rPr>
        <w:t xml:space="preserve">, Henkel </w:t>
      </w:r>
      <w:proofErr w:type="spellStart"/>
      <w:r w:rsidRPr="00F16E70">
        <w:rPr>
          <w:rFonts w:cs="Segoe UI"/>
          <w:szCs w:val="22"/>
          <w:lang w:eastAsia="de-DE"/>
        </w:rPr>
        <w:t>memperkenalkan</w:t>
      </w:r>
      <w:proofErr w:type="spellEnd"/>
      <w:r w:rsidRPr="00F16E70">
        <w:rPr>
          <w:rFonts w:cs="Segoe UI"/>
          <w:szCs w:val="22"/>
          <w:lang w:eastAsia="de-DE"/>
        </w:rPr>
        <w:t xml:space="preserve"> model </w:t>
      </w:r>
      <w:proofErr w:type="spellStart"/>
      <w:r w:rsidRPr="00F16E70">
        <w:rPr>
          <w:rFonts w:cs="Segoe UI"/>
          <w:szCs w:val="22"/>
          <w:lang w:eastAsia="de-DE"/>
        </w:rPr>
        <w:t>operasi</w:t>
      </w:r>
      <w:proofErr w:type="spellEnd"/>
      <w:r w:rsidRPr="00F16E70">
        <w:rPr>
          <w:rFonts w:cs="Segoe UI"/>
          <w:szCs w:val="22"/>
          <w:lang w:eastAsia="de-DE"/>
        </w:rPr>
        <w:t xml:space="preserve"> </w:t>
      </w:r>
      <w:proofErr w:type="spellStart"/>
      <w:r w:rsidRPr="00F16E70">
        <w:rPr>
          <w:rFonts w:cs="Segoe UI"/>
          <w:szCs w:val="22"/>
          <w:lang w:eastAsia="de-DE"/>
        </w:rPr>
        <w:t>baru</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aktivitas</w:t>
      </w:r>
      <w:proofErr w:type="spellEnd"/>
      <w:r w:rsidRPr="00F16E70">
        <w:rPr>
          <w:rFonts w:cs="Segoe UI"/>
          <w:szCs w:val="22"/>
          <w:lang w:eastAsia="de-DE"/>
        </w:rPr>
        <w:t xml:space="preserve"> digital dan </w:t>
      </w:r>
      <w:r>
        <w:rPr>
          <w:rFonts w:cs="Segoe UI"/>
          <w:szCs w:val="22"/>
          <w:lang w:eastAsia="de-DE"/>
        </w:rPr>
        <w:t>IT</w:t>
      </w:r>
      <w:r w:rsidRPr="00F16E70">
        <w:rPr>
          <w:rFonts w:cs="Segoe UI"/>
          <w:szCs w:val="22"/>
          <w:lang w:eastAsia="de-DE"/>
        </w:rPr>
        <w:t xml:space="preserve"> dan </w:t>
      </w:r>
      <w:proofErr w:type="spellStart"/>
      <w:r w:rsidRPr="00F16E70">
        <w:rPr>
          <w:rFonts w:cs="Segoe UI"/>
          <w:szCs w:val="22"/>
          <w:lang w:eastAsia="de-DE"/>
        </w:rPr>
        <w:t>menyatukan</w:t>
      </w:r>
      <w:proofErr w:type="spellEnd"/>
      <w:r w:rsidRPr="00F16E70">
        <w:rPr>
          <w:rFonts w:cs="Segoe UI"/>
          <w:szCs w:val="22"/>
          <w:lang w:eastAsia="de-DE"/>
        </w:rPr>
        <w:t xml:space="preserve"> </w:t>
      </w:r>
      <w:proofErr w:type="spellStart"/>
      <w:r w:rsidRPr="00F16E70">
        <w:rPr>
          <w:rFonts w:cs="Segoe UI"/>
          <w:szCs w:val="22"/>
          <w:lang w:eastAsia="de-DE"/>
        </w:rPr>
        <w:t>tim</w:t>
      </w:r>
      <w:proofErr w:type="spellEnd"/>
      <w:r w:rsidRPr="00F16E70">
        <w:rPr>
          <w:rFonts w:cs="Segoe UI"/>
          <w:szCs w:val="22"/>
          <w:lang w:eastAsia="de-DE"/>
        </w:rPr>
        <w:t xml:space="preserve"> </w:t>
      </w:r>
      <w:r>
        <w:rPr>
          <w:rFonts w:cs="Segoe UI"/>
          <w:szCs w:val="22"/>
          <w:lang w:eastAsia="de-DE"/>
        </w:rPr>
        <w:t>IT</w:t>
      </w:r>
      <w:r w:rsidRPr="00F16E70">
        <w:rPr>
          <w:rFonts w:cs="Segoe UI"/>
          <w:szCs w:val="22"/>
          <w:lang w:eastAsia="de-DE"/>
        </w:rPr>
        <w:t xml:space="preserve">, </w:t>
      </w:r>
      <w:proofErr w:type="spellStart"/>
      <w:r w:rsidRPr="00F16E70">
        <w:rPr>
          <w:rFonts w:cs="Segoe UI"/>
          <w:szCs w:val="22"/>
          <w:lang w:eastAsia="de-DE"/>
        </w:rPr>
        <w:t>pakar</w:t>
      </w:r>
      <w:proofErr w:type="spellEnd"/>
      <w:r w:rsidRPr="00F16E70">
        <w:rPr>
          <w:rFonts w:cs="Segoe UI"/>
          <w:szCs w:val="22"/>
          <w:lang w:eastAsia="de-DE"/>
        </w:rPr>
        <w:t xml:space="preserve"> </w:t>
      </w:r>
      <w:proofErr w:type="spellStart"/>
      <w:r w:rsidRPr="00F16E70">
        <w:rPr>
          <w:rFonts w:cs="Segoe UI"/>
          <w:szCs w:val="22"/>
          <w:lang w:eastAsia="de-DE"/>
        </w:rPr>
        <w:t>bisnis</w:t>
      </w:r>
      <w:proofErr w:type="spellEnd"/>
      <w:r w:rsidRPr="00F16E70">
        <w:rPr>
          <w:rFonts w:cs="Segoe UI"/>
          <w:szCs w:val="22"/>
          <w:lang w:eastAsia="de-DE"/>
        </w:rPr>
        <w:t xml:space="preserve"> digital, </w:t>
      </w:r>
      <w:proofErr w:type="spellStart"/>
      <w:r w:rsidRPr="00F16E70">
        <w:rPr>
          <w:rFonts w:cs="Segoe UI"/>
          <w:szCs w:val="22"/>
          <w:lang w:eastAsia="de-DE"/>
        </w:rPr>
        <w:t>pemilik</w:t>
      </w:r>
      <w:proofErr w:type="spellEnd"/>
      <w:r w:rsidRPr="00F16E70">
        <w:rPr>
          <w:rFonts w:cs="Segoe UI"/>
          <w:szCs w:val="22"/>
          <w:lang w:eastAsia="de-DE"/>
        </w:rPr>
        <w:t xml:space="preserve"> proses </w:t>
      </w:r>
      <w:proofErr w:type="spellStart"/>
      <w:r w:rsidRPr="00F16E70">
        <w:rPr>
          <w:rFonts w:cs="Segoe UI"/>
          <w:szCs w:val="22"/>
          <w:lang w:eastAsia="de-DE"/>
        </w:rPr>
        <w:t>bisnis</w:t>
      </w:r>
      <w:proofErr w:type="spellEnd"/>
      <w:r w:rsidRPr="00F16E70">
        <w:rPr>
          <w:rFonts w:cs="Segoe UI"/>
          <w:szCs w:val="22"/>
          <w:lang w:eastAsia="de-DE"/>
        </w:rPr>
        <w:t xml:space="preserve">, dan </w:t>
      </w:r>
      <w:proofErr w:type="spellStart"/>
      <w:r w:rsidRPr="00F16E70">
        <w:rPr>
          <w:rFonts w:cs="Segoe UI"/>
          <w:szCs w:val="22"/>
          <w:lang w:eastAsia="de-DE"/>
        </w:rPr>
        <w:t>HenkelX</w:t>
      </w:r>
      <w:proofErr w:type="spellEnd"/>
      <w:r w:rsidRPr="00F16E70">
        <w:rPr>
          <w:rFonts w:cs="Segoe UI"/>
          <w:szCs w:val="22"/>
          <w:lang w:eastAsia="de-DE"/>
        </w:rPr>
        <w:t xml:space="preserve"> Ventures, yang </w:t>
      </w:r>
      <w:proofErr w:type="spellStart"/>
      <w:r w:rsidRPr="00F16E70">
        <w:rPr>
          <w:rFonts w:cs="Segoe UI"/>
          <w:szCs w:val="22"/>
          <w:lang w:eastAsia="de-DE"/>
        </w:rPr>
        <w:t>dipimpin</w:t>
      </w:r>
      <w:proofErr w:type="spellEnd"/>
      <w:r w:rsidRPr="00F16E70">
        <w:rPr>
          <w:rFonts w:cs="Segoe UI"/>
          <w:szCs w:val="22"/>
          <w:lang w:eastAsia="de-DE"/>
        </w:rPr>
        <w:t xml:space="preserve"> oleh Chief Digital &amp; Information Officer (CDIO) Henkel.</w:t>
      </w:r>
    </w:p>
    <w:p w14:paraId="1EE35B6A" w14:textId="77777777" w:rsidR="00AD6E00" w:rsidRPr="00F16E70" w:rsidRDefault="00AD6E00" w:rsidP="00AD6E00">
      <w:pPr>
        <w:rPr>
          <w:rFonts w:cs="Segoe UI"/>
          <w:szCs w:val="22"/>
          <w:lang w:eastAsia="de-DE"/>
        </w:rPr>
      </w:pPr>
    </w:p>
    <w:p w14:paraId="1336BADE" w14:textId="77777777" w:rsidR="00AD6E00" w:rsidRDefault="00AD6E00" w:rsidP="00AD6E00">
      <w:pPr>
        <w:rPr>
          <w:rFonts w:cs="Segoe UI"/>
          <w:szCs w:val="22"/>
          <w:lang w:eastAsia="de-DE"/>
        </w:rPr>
      </w:pPr>
      <w:r w:rsidRPr="00F16E70">
        <w:rPr>
          <w:rFonts w:cs="Segoe UI"/>
          <w:b/>
          <w:szCs w:val="22"/>
          <w:lang w:eastAsia="de-DE"/>
        </w:rPr>
        <w:t xml:space="preserve">Proses </w:t>
      </w:r>
      <w:proofErr w:type="spellStart"/>
      <w:r w:rsidRPr="00F16E70">
        <w:rPr>
          <w:rFonts w:cs="Segoe UI"/>
          <w:b/>
          <w:szCs w:val="22"/>
          <w:lang w:eastAsia="de-DE"/>
        </w:rPr>
        <w:t>bisnis</w:t>
      </w:r>
      <w:proofErr w:type="spellEnd"/>
      <w:r w:rsidRPr="00F16E70">
        <w:rPr>
          <w:rFonts w:cs="Segoe UI"/>
          <w:szCs w:val="22"/>
          <w:lang w:eastAsia="de-DE"/>
        </w:rPr>
        <w:t xml:space="preserve"> yang ramping, </w:t>
      </w:r>
      <w:proofErr w:type="spellStart"/>
      <w:r w:rsidRPr="00F16E70">
        <w:rPr>
          <w:rFonts w:cs="Segoe UI"/>
          <w:szCs w:val="22"/>
          <w:lang w:eastAsia="de-DE"/>
        </w:rPr>
        <w:t>cepat</w:t>
      </w:r>
      <w:proofErr w:type="spellEnd"/>
      <w:r w:rsidRPr="00F16E70">
        <w:rPr>
          <w:rFonts w:cs="Segoe UI"/>
          <w:szCs w:val="22"/>
          <w:lang w:eastAsia="de-DE"/>
        </w:rPr>
        <w:t xml:space="preserve">, dan </w:t>
      </w:r>
      <w:proofErr w:type="spellStart"/>
      <w:r w:rsidRPr="00F16E70">
        <w:rPr>
          <w:rFonts w:cs="Segoe UI"/>
          <w:szCs w:val="22"/>
          <w:lang w:eastAsia="de-DE"/>
        </w:rPr>
        <w:t>siap</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masa </w:t>
      </w:r>
      <w:proofErr w:type="spellStart"/>
      <w:r w:rsidRPr="00F16E70">
        <w:rPr>
          <w:rFonts w:cs="Segoe UI"/>
          <w:szCs w:val="22"/>
          <w:lang w:eastAsia="de-DE"/>
        </w:rPr>
        <w:t>depan</w:t>
      </w:r>
      <w:proofErr w:type="spellEnd"/>
      <w:r w:rsidRPr="00F16E70">
        <w:rPr>
          <w:rFonts w:cs="Segoe UI"/>
          <w:szCs w:val="22"/>
          <w:lang w:eastAsia="de-DE"/>
        </w:rPr>
        <w:t xml:space="preserve"> </w:t>
      </w:r>
      <w:proofErr w:type="spellStart"/>
      <w:r w:rsidRPr="00F16E70">
        <w:rPr>
          <w:rFonts w:cs="Segoe UI"/>
          <w:szCs w:val="22"/>
          <w:lang w:eastAsia="de-DE"/>
        </w:rPr>
        <w:t>adalah</w:t>
      </w:r>
      <w:proofErr w:type="spellEnd"/>
      <w:r w:rsidRPr="00F16E70">
        <w:rPr>
          <w:rFonts w:cs="Segoe UI"/>
          <w:szCs w:val="22"/>
          <w:lang w:eastAsia="de-DE"/>
        </w:rPr>
        <w:t xml:space="preserve"> </w:t>
      </w:r>
      <w:proofErr w:type="spellStart"/>
      <w:r w:rsidRPr="00F16E70">
        <w:rPr>
          <w:rFonts w:cs="Segoe UI"/>
          <w:szCs w:val="22"/>
          <w:lang w:eastAsia="de-DE"/>
        </w:rPr>
        <w:t>elemen</w:t>
      </w:r>
      <w:proofErr w:type="spellEnd"/>
      <w:r w:rsidRPr="00F16E70">
        <w:rPr>
          <w:rFonts w:cs="Segoe UI"/>
          <w:szCs w:val="22"/>
          <w:lang w:eastAsia="de-DE"/>
        </w:rPr>
        <w:t xml:space="preserve"> </w:t>
      </w:r>
      <w:proofErr w:type="spellStart"/>
      <w:r w:rsidRPr="00F16E70">
        <w:rPr>
          <w:rFonts w:cs="Segoe UI"/>
          <w:szCs w:val="22"/>
          <w:lang w:eastAsia="de-DE"/>
        </w:rPr>
        <w:t>penting</w:t>
      </w:r>
      <w:proofErr w:type="spellEnd"/>
      <w:r w:rsidRPr="00F16E70">
        <w:rPr>
          <w:rFonts w:cs="Segoe UI"/>
          <w:szCs w:val="22"/>
          <w:lang w:eastAsia="de-DE"/>
        </w:rPr>
        <w:t xml:space="preserve"> lain </w:t>
      </w:r>
      <w:proofErr w:type="spellStart"/>
      <w:r w:rsidRPr="00F16E70">
        <w:rPr>
          <w:rFonts w:cs="Segoe UI"/>
          <w:szCs w:val="22"/>
          <w:lang w:eastAsia="de-DE"/>
        </w:rPr>
        <w:t>dari</w:t>
      </w:r>
      <w:proofErr w:type="spellEnd"/>
      <w:r w:rsidRPr="00F16E70">
        <w:rPr>
          <w:rFonts w:cs="Segoe UI"/>
          <w:szCs w:val="22"/>
          <w:lang w:eastAsia="de-DE"/>
        </w:rPr>
        <w:t xml:space="preserve"> </w:t>
      </w:r>
      <w:proofErr w:type="spellStart"/>
      <w:r w:rsidRPr="00F16E70">
        <w:rPr>
          <w:rFonts w:cs="Segoe UI"/>
          <w:szCs w:val="22"/>
          <w:lang w:eastAsia="de-DE"/>
        </w:rPr>
        <w:t>kerangka</w:t>
      </w:r>
      <w:proofErr w:type="spellEnd"/>
      <w:r w:rsidRPr="00F16E70">
        <w:rPr>
          <w:rFonts w:cs="Segoe UI"/>
          <w:szCs w:val="22"/>
          <w:lang w:eastAsia="de-DE"/>
        </w:rPr>
        <w:t xml:space="preserve"> </w:t>
      </w:r>
      <w:proofErr w:type="spellStart"/>
      <w:r w:rsidRPr="00F16E70">
        <w:rPr>
          <w:rFonts w:cs="Segoe UI"/>
          <w:szCs w:val="22"/>
          <w:lang w:eastAsia="de-DE"/>
        </w:rPr>
        <w:t>strategis</w:t>
      </w:r>
      <w:proofErr w:type="spellEnd"/>
      <w:r w:rsidRPr="00F16E70">
        <w:rPr>
          <w:rFonts w:cs="Segoe UI"/>
          <w:szCs w:val="22"/>
          <w:lang w:eastAsia="de-DE"/>
        </w:rPr>
        <w:t xml:space="preserve"> Henkel. Perusahaan </w:t>
      </w:r>
      <w:proofErr w:type="spellStart"/>
      <w:r w:rsidRPr="00F16E70">
        <w:rPr>
          <w:rFonts w:cs="Segoe UI"/>
          <w:szCs w:val="22"/>
          <w:lang w:eastAsia="de-DE"/>
        </w:rPr>
        <w:t>secara</w:t>
      </w:r>
      <w:proofErr w:type="spellEnd"/>
      <w:r w:rsidRPr="00F16E70">
        <w:rPr>
          <w:rFonts w:cs="Segoe UI"/>
          <w:szCs w:val="22"/>
          <w:lang w:eastAsia="de-DE"/>
        </w:rPr>
        <w:t xml:space="preserve"> </w:t>
      </w:r>
      <w:proofErr w:type="spellStart"/>
      <w:r w:rsidRPr="00F16E70">
        <w:rPr>
          <w:rFonts w:cs="Segoe UI"/>
          <w:szCs w:val="22"/>
          <w:lang w:eastAsia="de-DE"/>
        </w:rPr>
        <w:t>teratur</w:t>
      </w:r>
      <w:proofErr w:type="spellEnd"/>
      <w:r w:rsidRPr="00F16E70">
        <w:rPr>
          <w:rFonts w:cs="Segoe UI"/>
          <w:szCs w:val="22"/>
          <w:lang w:eastAsia="de-DE"/>
        </w:rPr>
        <w:t xml:space="preserve"> </w:t>
      </w:r>
      <w:proofErr w:type="spellStart"/>
      <w:r w:rsidRPr="00F16E70">
        <w:rPr>
          <w:rFonts w:cs="Segoe UI"/>
          <w:szCs w:val="22"/>
          <w:lang w:eastAsia="de-DE"/>
        </w:rPr>
        <w:t>meninjau</w:t>
      </w:r>
      <w:proofErr w:type="spellEnd"/>
      <w:r w:rsidRPr="00F16E70">
        <w:rPr>
          <w:rFonts w:cs="Segoe UI"/>
          <w:szCs w:val="22"/>
          <w:lang w:eastAsia="de-DE"/>
        </w:rPr>
        <w:t xml:space="preserve"> proses dan </w:t>
      </w:r>
      <w:proofErr w:type="spellStart"/>
      <w:r w:rsidRPr="00F16E70">
        <w:rPr>
          <w:rFonts w:cs="Segoe UI"/>
          <w:szCs w:val="22"/>
          <w:lang w:eastAsia="de-DE"/>
        </w:rPr>
        <w:t>struktur</w:t>
      </w:r>
      <w:proofErr w:type="spellEnd"/>
      <w:r w:rsidRPr="00F16E70">
        <w:rPr>
          <w:rFonts w:cs="Segoe UI"/>
          <w:szCs w:val="22"/>
          <w:lang w:eastAsia="de-DE"/>
        </w:rPr>
        <w:t xml:space="preserve"> </w:t>
      </w:r>
      <w:proofErr w:type="spellStart"/>
      <w:r w:rsidRPr="00F16E70">
        <w:rPr>
          <w:rFonts w:cs="Segoe UI"/>
          <w:szCs w:val="22"/>
          <w:lang w:eastAsia="de-DE"/>
        </w:rPr>
        <w:t>bisnisnya</w:t>
      </w:r>
      <w:proofErr w:type="spellEnd"/>
      <w:r w:rsidRPr="00F16E70">
        <w:rPr>
          <w:rFonts w:cs="Segoe UI"/>
          <w:szCs w:val="22"/>
          <w:lang w:eastAsia="de-DE"/>
        </w:rPr>
        <w:t xml:space="preserve">, </w:t>
      </w:r>
      <w:proofErr w:type="spellStart"/>
      <w:r w:rsidRPr="00F16E70">
        <w:rPr>
          <w:rFonts w:cs="Segoe UI"/>
          <w:szCs w:val="22"/>
          <w:lang w:eastAsia="de-DE"/>
        </w:rPr>
        <w:t>menilai</w:t>
      </w:r>
      <w:proofErr w:type="spellEnd"/>
      <w:r w:rsidRPr="00F16E70">
        <w:rPr>
          <w:rFonts w:cs="Segoe UI"/>
          <w:szCs w:val="22"/>
          <w:lang w:eastAsia="de-DE"/>
        </w:rPr>
        <w:t xml:space="preserve"> </w:t>
      </w:r>
      <w:proofErr w:type="spellStart"/>
      <w:r w:rsidRPr="00F16E70">
        <w:rPr>
          <w:rFonts w:cs="Segoe UI"/>
          <w:szCs w:val="22"/>
          <w:lang w:eastAsia="de-DE"/>
        </w:rPr>
        <w:t>apakah</w:t>
      </w:r>
      <w:proofErr w:type="spellEnd"/>
      <w:r w:rsidRPr="00F16E70">
        <w:rPr>
          <w:rFonts w:cs="Segoe UI"/>
          <w:szCs w:val="22"/>
          <w:lang w:eastAsia="de-DE"/>
        </w:rPr>
        <w:t xml:space="preserve"> </w:t>
      </w:r>
      <w:proofErr w:type="spellStart"/>
      <w:r w:rsidRPr="00F16E70">
        <w:rPr>
          <w:rFonts w:cs="Segoe UI"/>
          <w:szCs w:val="22"/>
          <w:lang w:eastAsia="de-DE"/>
        </w:rPr>
        <w:t>mereka</w:t>
      </w:r>
      <w:proofErr w:type="spellEnd"/>
      <w:r w:rsidRPr="00F16E70">
        <w:rPr>
          <w:rFonts w:cs="Segoe UI"/>
          <w:szCs w:val="22"/>
          <w:lang w:eastAsia="de-DE"/>
        </w:rPr>
        <w:t xml:space="preserve"> ramping, </w:t>
      </w:r>
      <w:proofErr w:type="spellStart"/>
      <w:r w:rsidRPr="00F16E70">
        <w:rPr>
          <w:rFonts w:cs="Segoe UI"/>
          <w:szCs w:val="22"/>
          <w:lang w:eastAsia="de-DE"/>
        </w:rPr>
        <w:t>cepat</w:t>
      </w:r>
      <w:proofErr w:type="spellEnd"/>
      <w:r w:rsidRPr="00F16E70">
        <w:rPr>
          <w:rFonts w:cs="Segoe UI"/>
          <w:szCs w:val="22"/>
          <w:lang w:eastAsia="de-DE"/>
        </w:rPr>
        <w:t xml:space="preserve"> dan </w:t>
      </w:r>
      <w:proofErr w:type="spellStart"/>
      <w:r w:rsidRPr="00F16E70">
        <w:rPr>
          <w:rFonts w:cs="Segoe UI"/>
          <w:szCs w:val="22"/>
          <w:lang w:eastAsia="de-DE"/>
        </w:rPr>
        <w:t>sederhana</w:t>
      </w:r>
      <w:proofErr w:type="spellEnd"/>
      <w:r w:rsidRPr="00F16E70">
        <w:rPr>
          <w:rFonts w:cs="Segoe UI"/>
          <w:szCs w:val="22"/>
          <w:lang w:eastAsia="de-DE"/>
        </w:rPr>
        <w:t xml:space="preserve">, dan </w:t>
      </w:r>
      <w:proofErr w:type="spellStart"/>
      <w:r w:rsidRPr="00F16E70">
        <w:rPr>
          <w:rFonts w:cs="Segoe UI"/>
          <w:szCs w:val="22"/>
          <w:lang w:eastAsia="de-DE"/>
        </w:rPr>
        <w:t>menyesuaikannya</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perubahan</w:t>
      </w:r>
      <w:proofErr w:type="spellEnd"/>
      <w:r w:rsidRPr="00F16E70">
        <w:rPr>
          <w:rFonts w:cs="Segoe UI"/>
          <w:szCs w:val="22"/>
          <w:lang w:eastAsia="de-DE"/>
        </w:rPr>
        <w:t xml:space="preserve"> </w:t>
      </w:r>
      <w:proofErr w:type="spellStart"/>
      <w:r w:rsidRPr="00F16E70">
        <w:rPr>
          <w:rFonts w:cs="Segoe UI"/>
          <w:szCs w:val="22"/>
          <w:lang w:eastAsia="de-DE"/>
        </w:rPr>
        <w:t>perkembangan</w:t>
      </w:r>
      <w:proofErr w:type="spellEnd"/>
      <w:r w:rsidRPr="00F16E70">
        <w:rPr>
          <w:rFonts w:cs="Segoe UI"/>
          <w:szCs w:val="22"/>
          <w:lang w:eastAsia="de-DE"/>
        </w:rPr>
        <w:t xml:space="preserve"> pasar dan </w:t>
      </w:r>
      <w:proofErr w:type="spellStart"/>
      <w:r w:rsidRPr="00F16E70">
        <w:rPr>
          <w:rFonts w:cs="Segoe UI"/>
          <w:szCs w:val="22"/>
          <w:lang w:eastAsia="de-DE"/>
        </w:rPr>
        <w:t>tren</w:t>
      </w:r>
      <w:proofErr w:type="spellEnd"/>
      <w:r w:rsidRPr="00F16E70">
        <w:rPr>
          <w:rFonts w:cs="Segoe UI"/>
          <w:szCs w:val="22"/>
          <w:lang w:eastAsia="de-DE"/>
        </w:rPr>
        <w:t xml:space="preserve">. </w:t>
      </w:r>
      <w:proofErr w:type="spellStart"/>
      <w:r w:rsidRPr="00F16E70">
        <w:rPr>
          <w:rFonts w:cs="Segoe UI"/>
          <w:szCs w:val="22"/>
          <w:lang w:eastAsia="de-DE"/>
        </w:rPr>
        <w:t>Selain</w:t>
      </w:r>
      <w:proofErr w:type="spellEnd"/>
      <w:r w:rsidRPr="00F16E70">
        <w:rPr>
          <w:rFonts w:cs="Segoe UI"/>
          <w:szCs w:val="22"/>
          <w:lang w:eastAsia="de-DE"/>
        </w:rPr>
        <w:t xml:space="preserve"> </w:t>
      </w:r>
      <w:proofErr w:type="spellStart"/>
      <w:r w:rsidRPr="00F16E70">
        <w:rPr>
          <w:rFonts w:cs="Segoe UI"/>
          <w:szCs w:val="22"/>
          <w:lang w:eastAsia="de-DE"/>
        </w:rPr>
        <w:t>itu</w:t>
      </w:r>
      <w:proofErr w:type="spellEnd"/>
      <w:r w:rsidRPr="00F16E70">
        <w:rPr>
          <w:rFonts w:cs="Segoe UI"/>
          <w:szCs w:val="22"/>
          <w:lang w:eastAsia="de-DE"/>
        </w:rPr>
        <w:t xml:space="preserve">, model </w:t>
      </w:r>
      <w:proofErr w:type="spellStart"/>
      <w:r w:rsidRPr="00F16E70">
        <w:rPr>
          <w:rFonts w:cs="Segoe UI"/>
          <w:szCs w:val="22"/>
          <w:lang w:eastAsia="de-DE"/>
        </w:rPr>
        <w:t>bisnis</w:t>
      </w:r>
      <w:proofErr w:type="spellEnd"/>
      <w:r w:rsidRPr="00F16E70">
        <w:rPr>
          <w:rFonts w:cs="Segoe UI"/>
          <w:szCs w:val="22"/>
          <w:lang w:eastAsia="de-DE"/>
        </w:rPr>
        <w:t xml:space="preserve"> </w:t>
      </w:r>
      <w:proofErr w:type="spellStart"/>
      <w:r w:rsidRPr="00F16E70">
        <w:rPr>
          <w:rFonts w:cs="Segoe UI"/>
          <w:szCs w:val="22"/>
          <w:lang w:eastAsia="de-DE"/>
        </w:rPr>
        <w:t>baru</w:t>
      </w:r>
      <w:proofErr w:type="spellEnd"/>
      <w:r w:rsidRPr="00F16E70">
        <w:rPr>
          <w:rFonts w:cs="Segoe UI"/>
          <w:szCs w:val="22"/>
          <w:lang w:eastAsia="de-DE"/>
        </w:rPr>
        <w:t xml:space="preserve"> </w:t>
      </w:r>
      <w:proofErr w:type="spellStart"/>
      <w:r w:rsidRPr="00F16E70">
        <w:rPr>
          <w:rFonts w:cs="Segoe UI"/>
          <w:szCs w:val="22"/>
          <w:lang w:eastAsia="de-DE"/>
        </w:rPr>
        <w:t>akan</w:t>
      </w:r>
      <w:proofErr w:type="spellEnd"/>
      <w:r w:rsidRPr="00F16E70">
        <w:rPr>
          <w:rFonts w:cs="Segoe UI"/>
          <w:szCs w:val="22"/>
          <w:lang w:eastAsia="de-DE"/>
        </w:rPr>
        <w:t xml:space="preserve"> </w:t>
      </w:r>
      <w:proofErr w:type="spellStart"/>
      <w:r w:rsidRPr="00F16E70">
        <w:rPr>
          <w:rFonts w:cs="Segoe UI"/>
          <w:szCs w:val="22"/>
          <w:lang w:eastAsia="de-DE"/>
        </w:rPr>
        <w:t>dikembangkan</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fokus</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memastikan</w:t>
      </w:r>
      <w:proofErr w:type="spellEnd"/>
      <w:r w:rsidRPr="00F16E70">
        <w:rPr>
          <w:rFonts w:cs="Segoe UI"/>
          <w:szCs w:val="22"/>
          <w:lang w:eastAsia="de-DE"/>
        </w:rPr>
        <w:t xml:space="preserve"> </w:t>
      </w:r>
      <w:proofErr w:type="spellStart"/>
      <w:r w:rsidRPr="00F16E70">
        <w:rPr>
          <w:rFonts w:cs="Segoe UI"/>
          <w:szCs w:val="22"/>
          <w:lang w:eastAsia="de-DE"/>
        </w:rPr>
        <w:t>kedekatan</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pelanggan</w:t>
      </w:r>
      <w:proofErr w:type="spellEnd"/>
      <w:r w:rsidRPr="00F16E70">
        <w:rPr>
          <w:rFonts w:cs="Segoe UI"/>
          <w:szCs w:val="22"/>
          <w:lang w:eastAsia="de-DE"/>
        </w:rPr>
        <w:t xml:space="preserve"> dan </w:t>
      </w:r>
      <w:proofErr w:type="spellStart"/>
      <w:r w:rsidRPr="00F16E70">
        <w:rPr>
          <w:rFonts w:cs="Segoe UI"/>
          <w:szCs w:val="22"/>
          <w:lang w:eastAsia="de-DE"/>
        </w:rPr>
        <w:t>konsumen</w:t>
      </w:r>
      <w:proofErr w:type="spellEnd"/>
      <w:r w:rsidRPr="00F16E70">
        <w:rPr>
          <w:rFonts w:cs="Segoe UI"/>
          <w:szCs w:val="22"/>
          <w:lang w:eastAsia="de-DE"/>
        </w:rPr>
        <w:t xml:space="preserve">. Henkel </w:t>
      </w:r>
      <w:proofErr w:type="spellStart"/>
      <w:r w:rsidRPr="00F16E70">
        <w:rPr>
          <w:rFonts w:cs="Segoe UI"/>
          <w:szCs w:val="22"/>
          <w:lang w:eastAsia="de-DE"/>
        </w:rPr>
        <w:t>berhasil</w:t>
      </w:r>
      <w:proofErr w:type="spellEnd"/>
      <w:r w:rsidRPr="00F16E70">
        <w:rPr>
          <w:rFonts w:cs="Segoe UI"/>
          <w:szCs w:val="22"/>
          <w:lang w:eastAsia="de-DE"/>
        </w:rPr>
        <w:t xml:space="preserve"> </w:t>
      </w:r>
      <w:proofErr w:type="spellStart"/>
      <w:r w:rsidRPr="00F16E70">
        <w:rPr>
          <w:rFonts w:cs="Segoe UI"/>
          <w:szCs w:val="22"/>
          <w:lang w:eastAsia="de-DE"/>
        </w:rPr>
        <w:t>menerapkan</w:t>
      </w:r>
      <w:proofErr w:type="spellEnd"/>
      <w:r w:rsidRPr="00F16E70">
        <w:rPr>
          <w:rFonts w:cs="Segoe UI"/>
          <w:szCs w:val="22"/>
          <w:lang w:eastAsia="de-DE"/>
        </w:rPr>
        <w:t xml:space="preserve"> model </w:t>
      </w:r>
      <w:proofErr w:type="spellStart"/>
      <w:r w:rsidRPr="00F16E70">
        <w:rPr>
          <w:rFonts w:cs="Segoe UI"/>
          <w:szCs w:val="22"/>
          <w:lang w:eastAsia="de-DE"/>
        </w:rPr>
        <w:t>operasi</w:t>
      </w:r>
      <w:proofErr w:type="spellEnd"/>
      <w:r w:rsidRPr="00F16E70">
        <w:rPr>
          <w:rFonts w:cs="Segoe UI"/>
          <w:szCs w:val="22"/>
          <w:lang w:eastAsia="de-DE"/>
        </w:rPr>
        <w:t xml:space="preserve"> </w:t>
      </w:r>
      <w:proofErr w:type="spellStart"/>
      <w:r w:rsidRPr="00F16E70">
        <w:rPr>
          <w:rFonts w:cs="Segoe UI"/>
          <w:szCs w:val="22"/>
          <w:lang w:eastAsia="de-DE"/>
        </w:rPr>
        <w:t>baru</w:t>
      </w:r>
      <w:proofErr w:type="spellEnd"/>
      <w:r w:rsidRPr="00F16E70">
        <w:rPr>
          <w:rFonts w:cs="Segoe UI"/>
          <w:szCs w:val="22"/>
          <w:lang w:eastAsia="de-DE"/>
        </w:rPr>
        <w:t xml:space="preserve"> di Adhesive Technologies dan </w:t>
      </w:r>
      <w:proofErr w:type="spellStart"/>
      <w:r w:rsidRPr="00F16E70">
        <w:rPr>
          <w:rFonts w:cs="Segoe UI"/>
          <w:szCs w:val="22"/>
          <w:lang w:eastAsia="de-DE"/>
        </w:rPr>
        <w:t>organisasi</w:t>
      </w:r>
      <w:proofErr w:type="spellEnd"/>
      <w:r w:rsidRPr="00F16E70">
        <w:rPr>
          <w:rFonts w:cs="Segoe UI"/>
          <w:szCs w:val="22"/>
          <w:lang w:eastAsia="de-DE"/>
        </w:rPr>
        <w:t xml:space="preserve"> </w:t>
      </w:r>
      <w:proofErr w:type="spellStart"/>
      <w:r w:rsidRPr="00F16E70">
        <w:rPr>
          <w:rFonts w:cs="Segoe UI"/>
          <w:szCs w:val="22"/>
          <w:lang w:eastAsia="de-DE"/>
        </w:rPr>
        <w:t>pembeliannya</w:t>
      </w:r>
      <w:proofErr w:type="spellEnd"/>
      <w:r w:rsidRPr="00F16E70">
        <w:rPr>
          <w:rFonts w:cs="Segoe UI"/>
          <w:szCs w:val="22"/>
          <w:lang w:eastAsia="de-DE"/>
        </w:rPr>
        <w:t xml:space="preserve">. </w:t>
      </w:r>
    </w:p>
    <w:p w14:paraId="35AB8375" w14:textId="77777777" w:rsidR="00AD6E00" w:rsidRDefault="00AD6E00" w:rsidP="00AD6E00">
      <w:pPr>
        <w:rPr>
          <w:rFonts w:cs="Segoe UI"/>
          <w:szCs w:val="22"/>
          <w:lang w:eastAsia="de-DE"/>
        </w:rPr>
      </w:pPr>
    </w:p>
    <w:p w14:paraId="0FDEEACF" w14:textId="77777777" w:rsidR="00AD6E00" w:rsidRPr="00F16E70" w:rsidRDefault="00AD6E00" w:rsidP="00AD6E00">
      <w:pPr>
        <w:rPr>
          <w:rFonts w:cs="Segoe UI"/>
          <w:szCs w:val="22"/>
          <w:lang w:eastAsia="de-DE"/>
        </w:rPr>
      </w:pPr>
      <w:r w:rsidRPr="00F16E70">
        <w:rPr>
          <w:rFonts w:cs="Segoe UI"/>
          <w:szCs w:val="22"/>
          <w:lang w:eastAsia="de-DE"/>
        </w:rPr>
        <w:t xml:space="preserve">Di </w:t>
      </w:r>
      <w:proofErr w:type="spellStart"/>
      <w:r w:rsidRPr="00F16E70">
        <w:rPr>
          <w:rFonts w:cs="Segoe UI"/>
          <w:szCs w:val="22"/>
          <w:lang w:eastAsia="de-DE"/>
        </w:rPr>
        <w:t>Binatu</w:t>
      </w:r>
      <w:proofErr w:type="spellEnd"/>
      <w:r w:rsidRPr="00F16E70">
        <w:rPr>
          <w:rFonts w:cs="Segoe UI"/>
          <w:szCs w:val="22"/>
          <w:lang w:eastAsia="de-DE"/>
        </w:rPr>
        <w:t xml:space="preserve"> &amp; </w:t>
      </w:r>
      <w:proofErr w:type="spellStart"/>
      <w:r w:rsidRPr="00F16E70">
        <w:rPr>
          <w:rFonts w:cs="Segoe UI"/>
          <w:szCs w:val="22"/>
          <w:lang w:eastAsia="de-DE"/>
        </w:rPr>
        <w:t>Perawatan</w:t>
      </w:r>
      <w:proofErr w:type="spellEnd"/>
      <w:r w:rsidRPr="00F16E70">
        <w:rPr>
          <w:rFonts w:cs="Segoe UI"/>
          <w:szCs w:val="22"/>
          <w:lang w:eastAsia="de-DE"/>
        </w:rPr>
        <w:t xml:space="preserve"> </w:t>
      </w:r>
      <w:proofErr w:type="spellStart"/>
      <w:r w:rsidRPr="00F16E70">
        <w:rPr>
          <w:rFonts w:cs="Segoe UI"/>
          <w:szCs w:val="22"/>
          <w:lang w:eastAsia="de-DE"/>
        </w:rPr>
        <w:t>Rumah</w:t>
      </w:r>
      <w:proofErr w:type="spellEnd"/>
      <w:r w:rsidRPr="00F16E70">
        <w:rPr>
          <w:rFonts w:cs="Segoe UI"/>
          <w:szCs w:val="22"/>
          <w:lang w:eastAsia="de-DE"/>
        </w:rPr>
        <w:t xml:space="preserve"> dan </w:t>
      </w:r>
      <w:proofErr w:type="spellStart"/>
      <w:r w:rsidRPr="00F16E70">
        <w:rPr>
          <w:rFonts w:cs="Segoe UI"/>
          <w:szCs w:val="22"/>
          <w:lang w:eastAsia="de-DE"/>
        </w:rPr>
        <w:t>Perawatan</w:t>
      </w:r>
      <w:proofErr w:type="spellEnd"/>
      <w:r w:rsidRPr="00F16E70">
        <w:rPr>
          <w:rFonts w:cs="Segoe UI"/>
          <w:szCs w:val="22"/>
          <w:lang w:eastAsia="de-DE"/>
        </w:rPr>
        <w:t xml:space="preserve"> </w:t>
      </w:r>
      <w:proofErr w:type="spellStart"/>
      <w:r w:rsidRPr="00F16E70">
        <w:rPr>
          <w:rFonts w:cs="Segoe UI"/>
          <w:szCs w:val="22"/>
          <w:lang w:eastAsia="de-DE"/>
        </w:rPr>
        <w:t>Kecantikan</w:t>
      </w:r>
      <w:proofErr w:type="spellEnd"/>
      <w:r w:rsidRPr="00F16E70">
        <w:rPr>
          <w:rFonts w:cs="Segoe UI"/>
          <w:szCs w:val="22"/>
          <w:lang w:eastAsia="de-DE"/>
        </w:rPr>
        <w:t xml:space="preserve">, </w:t>
      </w:r>
      <w:proofErr w:type="spellStart"/>
      <w:r w:rsidRPr="00F16E70">
        <w:rPr>
          <w:rFonts w:cs="Segoe UI"/>
          <w:szCs w:val="22"/>
          <w:lang w:eastAsia="de-DE"/>
        </w:rPr>
        <w:t>perubahan</w:t>
      </w:r>
      <w:proofErr w:type="spellEnd"/>
      <w:r w:rsidRPr="00F16E70">
        <w:rPr>
          <w:rFonts w:cs="Segoe UI"/>
          <w:szCs w:val="22"/>
          <w:lang w:eastAsia="de-DE"/>
        </w:rPr>
        <w:t xml:space="preserve"> </w:t>
      </w:r>
      <w:proofErr w:type="spellStart"/>
      <w:r w:rsidRPr="00F16E70">
        <w:rPr>
          <w:rFonts w:cs="Segoe UI"/>
          <w:szCs w:val="22"/>
          <w:lang w:eastAsia="de-DE"/>
        </w:rPr>
        <w:t>organisasi</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meningkatkan</w:t>
      </w:r>
      <w:proofErr w:type="spellEnd"/>
      <w:r w:rsidRPr="00F16E70">
        <w:rPr>
          <w:rFonts w:cs="Segoe UI"/>
          <w:szCs w:val="22"/>
          <w:lang w:eastAsia="de-DE"/>
        </w:rPr>
        <w:t xml:space="preserve"> </w:t>
      </w:r>
      <w:proofErr w:type="spellStart"/>
      <w:r w:rsidRPr="00F16E70">
        <w:rPr>
          <w:rFonts w:cs="Segoe UI"/>
          <w:szCs w:val="22"/>
          <w:lang w:eastAsia="de-DE"/>
        </w:rPr>
        <w:t>fokus</w:t>
      </w:r>
      <w:proofErr w:type="spellEnd"/>
      <w:r w:rsidRPr="00F16E70">
        <w:rPr>
          <w:rFonts w:cs="Segoe UI"/>
          <w:szCs w:val="22"/>
          <w:lang w:eastAsia="de-DE"/>
        </w:rPr>
        <w:t xml:space="preserve"> </w:t>
      </w:r>
      <w:proofErr w:type="spellStart"/>
      <w:r w:rsidRPr="00F16E70">
        <w:rPr>
          <w:rFonts w:cs="Segoe UI"/>
          <w:szCs w:val="22"/>
          <w:lang w:eastAsia="de-DE"/>
        </w:rPr>
        <w:t>kawasan</w:t>
      </w:r>
      <w:proofErr w:type="spellEnd"/>
      <w:r w:rsidRPr="00F16E70">
        <w:rPr>
          <w:rFonts w:cs="Segoe UI"/>
          <w:szCs w:val="22"/>
          <w:lang w:eastAsia="de-DE"/>
        </w:rPr>
        <w:t xml:space="preserve"> dan </w:t>
      </w:r>
      <w:proofErr w:type="spellStart"/>
      <w:r w:rsidRPr="00F16E70">
        <w:rPr>
          <w:rFonts w:cs="Segoe UI"/>
          <w:szCs w:val="22"/>
          <w:lang w:eastAsia="de-DE"/>
        </w:rPr>
        <w:t>mendorong</w:t>
      </w:r>
      <w:proofErr w:type="spellEnd"/>
      <w:r w:rsidRPr="00F16E70">
        <w:rPr>
          <w:rFonts w:cs="Segoe UI"/>
          <w:szCs w:val="22"/>
          <w:lang w:eastAsia="de-DE"/>
        </w:rPr>
        <w:t xml:space="preserve"> </w:t>
      </w:r>
      <w:proofErr w:type="spellStart"/>
      <w:r w:rsidRPr="00F16E70">
        <w:rPr>
          <w:rFonts w:cs="Segoe UI"/>
          <w:szCs w:val="22"/>
          <w:lang w:eastAsia="de-DE"/>
        </w:rPr>
        <w:t>kedekatan</w:t>
      </w:r>
      <w:proofErr w:type="spellEnd"/>
      <w:r w:rsidRPr="00F16E70">
        <w:rPr>
          <w:rFonts w:cs="Segoe UI"/>
          <w:szCs w:val="22"/>
          <w:lang w:eastAsia="de-DE"/>
        </w:rPr>
        <w:t xml:space="preserve"> </w:t>
      </w:r>
      <w:proofErr w:type="spellStart"/>
      <w:r w:rsidRPr="00F16E70">
        <w:rPr>
          <w:rFonts w:cs="Segoe UI"/>
          <w:szCs w:val="22"/>
          <w:lang w:eastAsia="de-DE"/>
        </w:rPr>
        <w:t>pelanggan</w:t>
      </w:r>
      <w:proofErr w:type="spellEnd"/>
      <w:r w:rsidRPr="00F16E70">
        <w:rPr>
          <w:rFonts w:cs="Segoe UI"/>
          <w:szCs w:val="22"/>
          <w:lang w:eastAsia="de-DE"/>
        </w:rPr>
        <w:t xml:space="preserve"> dan </w:t>
      </w:r>
      <w:proofErr w:type="spellStart"/>
      <w:r w:rsidRPr="00F16E70">
        <w:rPr>
          <w:rFonts w:cs="Segoe UI"/>
          <w:szCs w:val="22"/>
          <w:lang w:eastAsia="de-DE"/>
        </w:rPr>
        <w:t>konsumen</w:t>
      </w:r>
      <w:proofErr w:type="spellEnd"/>
      <w:r w:rsidRPr="00F16E70">
        <w:rPr>
          <w:rFonts w:cs="Segoe UI"/>
          <w:szCs w:val="22"/>
          <w:lang w:eastAsia="de-DE"/>
        </w:rPr>
        <w:t xml:space="preserve"> </w:t>
      </w:r>
      <w:proofErr w:type="spellStart"/>
      <w:r w:rsidRPr="00F16E70">
        <w:rPr>
          <w:rFonts w:cs="Segoe UI"/>
          <w:szCs w:val="22"/>
          <w:lang w:eastAsia="de-DE"/>
        </w:rPr>
        <w:t>berjalan</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baik</w:t>
      </w:r>
      <w:proofErr w:type="spellEnd"/>
      <w:r w:rsidRPr="00F16E70">
        <w:rPr>
          <w:rFonts w:cs="Segoe UI"/>
          <w:szCs w:val="22"/>
          <w:lang w:eastAsia="de-DE"/>
        </w:rPr>
        <w:t>.</w:t>
      </w:r>
    </w:p>
    <w:p w14:paraId="75E2CFBA" w14:textId="77777777" w:rsidR="00AD6E00" w:rsidRPr="00F16E70" w:rsidRDefault="00AD6E00" w:rsidP="00AD6E00">
      <w:pPr>
        <w:rPr>
          <w:rFonts w:cs="Segoe UI"/>
          <w:szCs w:val="22"/>
          <w:lang w:eastAsia="de-DE"/>
        </w:rPr>
      </w:pPr>
    </w:p>
    <w:p w14:paraId="19480C2E" w14:textId="77777777" w:rsidR="00AD6E00" w:rsidRPr="00F16E70" w:rsidRDefault="00AD6E00" w:rsidP="00AD6E00">
      <w:pPr>
        <w:rPr>
          <w:rFonts w:cs="Segoe UI"/>
          <w:szCs w:val="22"/>
          <w:lang w:eastAsia="de-DE"/>
        </w:rPr>
      </w:pPr>
      <w:proofErr w:type="spellStart"/>
      <w:r w:rsidRPr="00F16E70">
        <w:rPr>
          <w:rFonts w:cs="Segoe UI"/>
          <w:szCs w:val="22"/>
          <w:lang w:eastAsia="de-DE"/>
        </w:rPr>
        <w:t>Mengembangkan</w:t>
      </w:r>
      <w:proofErr w:type="spellEnd"/>
      <w:r w:rsidRPr="00F16E70">
        <w:rPr>
          <w:rFonts w:cs="Segoe UI"/>
          <w:szCs w:val="22"/>
          <w:lang w:eastAsia="de-DE"/>
        </w:rPr>
        <w:t xml:space="preserve">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lanjut</w:t>
      </w:r>
      <w:proofErr w:type="spellEnd"/>
      <w:r w:rsidRPr="00F16E70">
        <w:rPr>
          <w:rFonts w:cs="Segoe UI"/>
          <w:szCs w:val="22"/>
          <w:lang w:eastAsia="de-DE"/>
        </w:rPr>
        <w:t xml:space="preserve"> </w:t>
      </w:r>
      <w:proofErr w:type="spellStart"/>
      <w:r w:rsidRPr="00F16E70">
        <w:rPr>
          <w:rFonts w:cs="Segoe UI"/>
          <w:szCs w:val="22"/>
          <w:lang w:eastAsia="de-DE"/>
        </w:rPr>
        <w:t>budaya</w:t>
      </w:r>
      <w:proofErr w:type="spellEnd"/>
      <w:r w:rsidRPr="00F16E70">
        <w:rPr>
          <w:rFonts w:cs="Segoe UI"/>
          <w:szCs w:val="22"/>
          <w:lang w:eastAsia="de-DE"/>
        </w:rPr>
        <w:t xml:space="preserve"> </w:t>
      </w:r>
      <w:proofErr w:type="spellStart"/>
      <w:r w:rsidRPr="00F16E70">
        <w:rPr>
          <w:rFonts w:cs="Segoe UI"/>
          <w:szCs w:val="22"/>
          <w:lang w:eastAsia="de-DE"/>
        </w:rPr>
        <w:t>perusahaan</w:t>
      </w:r>
      <w:proofErr w:type="spellEnd"/>
      <w:r w:rsidRPr="00F16E70">
        <w:rPr>
          <w:rFonts w:cs="Segoe UI"/>
          <w:szCs w:val="22"/>
          <w:lang w:eastAsia="de-DE"/>
        </w:rPr>
        <w:t xml:space="preserve"> Henkel dan </w:t>
      </w:r>
      <w:proofErr w:type="spellStart"/>
      <w:r w:rsidRPr="00F16E70">
        <w:rPr>
          <w:rFonts w:cs="Segoe UI"/>
          <w:szCs w:val="22"/>
          <w:lang w:eastAsia="de-DE"/>
        </w:rPr>
        <w:t>mempercepat</w:t>
      </w:r>
      <w:proofErr w:type="spellEnd"/>
      <w:r w:rsidRPr="00F16E70">
        <w:rPr>
          <w:rFonts w:cs="Segoe UI"/>
          <w:szCs w:val="22"/>
          <w:lang w:eastAsia="de-DE"/>
        </w:rPr>
        <w:t xml:space="preserve"> </w:t>
      </w:r>
      <w:proofErr w:type="spellStart"/>
      <w:r w:rsidRPr="00F16E70">
        <w:rPr>
          <w:rFonts w:cs="Segoe UI"/>
          <w:b/>
          <w:szCs w:val="22"/>
          <w:lang w:eastAsia="de-DE"/>
        </w:rPr>
        <w:t>transformasi</w:t>
      </w:r>
      <w:proofErr w:type="spellEnd"/>
      <w:r w:rsidRPr="00F16E70">
        <w:rPr>
          <w:rFonts w:cs="Segoe UI"/>
          <w:b/>
          <w:szCs w:val="22"/>
          <w:lang w:eastAsia="de-DE"/>
        </w:rPr>
        <w:t xml:space="preserve"> </w:t>
      </w:r>
      <w:proofErr w:type="spellStart"/>
      <w:r w:rsidRPr="00F16E70">
        <w:rPr>
          <w:rFonts w:cs="Segoe UI"/>
          <w:b/>
          <w:szCs w:val="22"/>
          <w:lang w:eastAsia="de-DE"/>
        </w:rPr>
        <w:t>budaya</w:t>
      </w:r>
      <w:proofErr w:type="spellEnd"/>
      <w:r w:rsidRPr="00F16E70">
        <w:rPr>
          <w:rFonts w:cs="Segoe UI"/>
          <w:szCs w:val="22"/>
          <w:lang w:eastAsia="de-DE"/>
        </w:rPr>
        <w:t xml:space="preserve"> </w:t>
      </w:r>
      <w:proofErr w:type="spellStart"/>
      <w:r w:rsidRPr="00F16E70">
        <w:rPr>
          <w:rFonts w:cs="Segoe UI"/>
          <w:szCs w:val="22"/>
          <w:lang w:eastAsia="de-DE"/>
        </w:rPr>
        <w:t>adalah</w:t>
      </w:r>
      <w:proofErr w:type="spellEnd"/>
      <w:r w:rsidRPr="00F16E70">
        <w:rPr>
          <w:rFonts w:cs="Segoe UI"/>
          <w:szCs w:val="22"/>
          <w:lang w:eastAsia="de-DE"/>
        </w:rPr>
        <w:t xml:space="preserve"> </w:t>
      </w:r>
      <w:proofErr w:type="spellStart"/>
      <w:r w:rsidRPr="00F16E70">
        <w:rPr>
          <w:rFonts w:cs="Segoe UI"/>
          <w:szCs w:val="22"/>
          <w:lang w:eastAsia="de-DE"/>
        </w:rPr>
        <w:t>elemen</w:t>
      </w:r>
      <w:proofErr w:type="spellEnd"/>
      <w:r w:rsidRPr="00F16E70">
        <w:rPr>
          <w:rFonts w:cs="Segoe UI"/>
          <w:szCs w:val="22"/>
          <w:lang w:eastAsia="de-DE"/>
        </w:rPr>
        <w:t xml:space="preserve"> </w:t>
      </w:r>
      <w:proofErr w:type="spellStart"/>
      <w:r w:rsidRPr="00F16E70">
        <w:rPr>
          <w:rFonts w:cs="Segoe UI"/>
          <w:szCs w:val="22"/>
          <w:lang w:eastAsia="de-DE"/>
        </w:rPr>
        <w:t>kunci</w:t>
      </w:r>
      <w:proofErr w:type="spellEnd"/>
      <w:r w:rsidRPr="00F16E70">
        <w:rPr>
          <w:rFonts w:cs="Segoe UI"/>
          <w:szCs w:val="22"/>
          <w:lang w:eastAsia="de-DE"/>
        </w:rPr>
        <w:t xml:space="preserve"> lain </w:t>
      </w:r>
      <w:proofErr w:type="spellStart"/>
      <w:r w:rsidRPr="00F16E70">
        <w:rPr>
          <w:rFonts w:cs="Segoe UI"/>
          <w:szCs w:val="22"/>
          <w:lang w:eastAsia="de-DE"/>
        </w:rPr>
        <w:t>dari</w:t>
      </w:r>
      <w:proofErr w:type="spellEnd"/>
      <w:r w:rsidRPr="00F16E70">
        <w:rPr>
          <w:rFonts w:cs="Segoe UI"/>
          <w:szCs w:val="22"/>
          <w:lang w:eastAsia="de-DE"/>
        </w:rPr>
        <w:t xml:space="preserve"> </w:t>
      </w:r>
      <w:proofErr w:type="spellStart"/>
      <w:r w:rsidRPr="00F16E70">
        <w:rPr>
          <w:rFonts w:cs="Segoe UI"/>
          <w:szCs w:val="22"/>
          <w:lang w:eastAsia="de-DE"/>
        </w:rPr>
        <w:t>jalan</w:t>
      </w:r>
      <w:proofErr w:type="spellEnd"/>
      <w:r w:rsidRPr="00F16E70">
        <w:rPr>
          <w:rFonts w:cs="Segoe UI"/>
          <w:szCs w:val="22"/>
          <w:lang w:eastAsia="de-DE"/>
        </w:rPr>
        <w:t xml:space="preserve"> </w:t>
      </w:r>
      <w:proofErr w:type="spellStart"/>
      <w:r w:rsidRPr="00F16E70">
        <w:rPr>
          <w:rFonts w:cs="Segoe UI"/>
          <w:szCs w:val="22"/>
          <w:lang w:eastAsia="de-DE"/>
        </w:rPr>
        <w:t>perusahaan</w:t>
      </w:r>
      <w:proofErr w:type="spellEnd"/>
      <w:r w:rsidRPr="00F16E70">
        <w:rPr>
          <w:rFonts w:cs="Segoe UI"/>
          <w:szCs w:val="22"/>
          <w:lang w:eastAsia="de-DE"/>
        </w:rPr>
        <w:t xml:space="preserve"> </w:t>
      </w:r>
      <w:proofErr w:type="spellStart"/>
      <w:r w:rsidRPr="00F16E70">
        <w:rPr>
          <w:rFonts w:cs="Segoe UI"/>
          <w:szCs w:val="22"/>
          <w:lang w:eastAsia="de-DE"/>
        </w:rPr>
        <w:t>ke</w:t>
      </w:r>
      <w:proofErr w:type="spellEnd"/>
      <w:r w:rsidRPr="00F16E70">
        <w:rPr>
          <w:rFonts w:cs="Segoe UI"/>
          <w:szCs w:val="22"/>
          <w:lang w:eastAsia="de-DE"/>
        </w:rPr>
        <w:t xml:space="preserve"> </w:t>
      </w:r>
      <w:proofErr w:type="spellStart"/>
      <w:r w:rsidRPr="00F16E70">
        <w:rPr>
          <w:rFonts w:cs="Segoe UI"/>
          <w:szCs w:val="22"/>
          <w:lang w:eastAsia="de-DE"/>
        </w:rPr>
        <w:t>depan</w:t>
      </w:r>
      <w:proofErr w:type="spellEnd"/>
      <w:r w:rsidRPr="00F16E70">
        <w:rPr>
          <w:rFonts w:cs="Segoe UI"/>
          <w:szCs w:val="22"/>
          <w:lang w:eastAsia="de-DE"/>
        </w:rPr>
        <w:t xml:space="preserve">. </w:t>
      </w:r>
      <w:proofErr w:type="spellStart"/>
      <w:r w:rsidRPr="00F16E70">
        <w:rPr>
          <w:rFonts w:cs="Segoe UI"/>
          <w:szCs w:val="22"/>
          <w:lang w:eastAsia="de-DE"/>
        </w:rPr>
        <w:t>Aspirasi</w:t>
      </w:r>
      <w:proofErr w:type="spellEnd"/>
      <w:r w:rsidRPr="00F16E70">
        <w:rPr>
          <w:rFonts w:cs="Segoe UI"/>
          <w:szCs w:val="22"/>
          <w:lang w:eastAsia="de-DE"/>
        </w:rPr>
        <w:t xml:space="preserve"> </w:t>
      </w:r>
      <w:proofErr w:type="spellStart"/>
      <w:r w:rsidRPr="00F16E70">
        <w:rPr>
          <w:rFonts w:cs="Segoe UI"/>
          <w:szCs w:val="22"/>
          <w:lang w:eastAsia="de-DE"/>
        </w:rPr>
        <w:t>adalah</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menumbuhkan</w:t>
      </w:r>
      <w:proofErr w:type="spellEnd"/>
      <w:r w:rsidRPr="00F16E70">
        <w:rPr>
          <w:rFonts w:cs="Segoe UI"/>
          <w:szCs w:val="22"/>
          <w:lang w:eastAsia="de-DE"/>
        </w:rPr>
        <w:t xml:space="preserve"> </w:t>
      </w:r>
      <w:proofErr w:type="spellStart"/>
      <w:r w:rsidRPr="00F16E70">
        <w:rPr>
          <w:rFonts w:cs="Segoe UI"/>
          <w:szCs w:val="22"/>
          <w:lang w:eastAsia="de-DE"/>
        </w:rPr>
        <w:t>budaya</w:t>
      </w:r>
      <w:proofErr w:type="spellEnd"/>
      <w:r w:rsidRPr="00F16E70">
        <w:rPr>
          <w:rFonts w:cs="Segoe UI"/>
          <w:szCs w:val="22"/>
          <w:lang w:eastAsia="de-DE"/>
        </w:rPr>
        <w:t xml:space="preserve"> </w:t>
      </w:r>
      <w:proofErr w:type="spellStart"/>
      <w:r w:rsidRPr="00F16E70">
        <w:rPr>
          <w:rFonts w:cs="Segoe UI"/>
          <w:szCs w:val="22"/>
          <w:lang w:eastAsia="de-DE"/>
        </w:rPr>
        <w:t>kolaboratif</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orang-orang yang </w:t>
      </w:r>
      <w:proofErr w:type="spellStart"/>
      <w:r w:rsidRPr="00F16E70">
        <w:rPr>
          <w:rFonts w:cs="Segoe UI"/>
          <w:szCs w:val="22"/>
          <w:lang w:eastAsia="de-DE"/>
        </w:rPr>
        <w:t>diberdayakan</w:t>
      </w:r>
      <w:proofErr w:type="spellEnd"/>
      <w:r w:rsidRPr="00F16E70">
        <w:rPr>
          <w:rFonts w:cs="Segoe UI"/>
          <w:szCs w:val="22"/>
          <w:lang w:eastAsia="de-DE"/>
        </w:rPr>
        <w:t xml:space="preserve"> dan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komitmen</w:t>
      </w:r>
      <w:proofErr w:type="spellEnd"/>
      <w:r w:rsidRPr="00F16E70">
        <w:rPr>
          <w:rFonts w:cs="Segoe UI"/>
          <w:szCs w:val="22"/>
          <w:lang w:eastAsia="de-DE"/>
        </w:rPr>
        <w:t xml:space="preserve"> </w:t>
      </w:r>
      <w:proofErr w:type="spellStart"/>
      <w:r w:rsidRPr="00F16E70">
        <w:rPr>
          <w:rFonts w:cs="Segoe UI"/>
          <w:szCs w:val="22"/>
          <w:lang w:eastAsia="de-DE"/>
        </w:rPr>
        <w:t>kepemimpinan</w:t>
      </w:r>
      <w:proofErr w:type="spellEnd"/>
      <w:r w:rsidRPr="00F16E70">
        <w:rPr>
          <w:rFonts w:cs="Segoe UI"/>
          <w:szCs w:val="22"/>
          <w:lang w:eastAsia="de-DE"/>
        </w:rPr>
        <w:t xml:space="preserve"> </w:t>
      </w:r>
      <w:proofErr w:type="spellStart"/>
      <w:r w:rsidRPr="00F16E70">
        <w:rPr>
          <w:rFonts w:cs="Segoe UI"/>
          <w:szCs w:val="22"/>
          <w:lang w:eastAsia="de-DE"/>
        </w:rPr>
        <w:t>perusahaan</w:t>
      </w:r>
      <w:proofErr w:type="spellEnd"/>
      <w:r w:rsidRPr="00F16E70">
        <w:rPr>
          <w:rFonts w:cs="Segoe UI"/>
          <w:szCs w:val="22"/>
          <w:lang w:eastAsia="de-DE"/>
        </w:rPr>
        <w:t xml:space="preserve"> </w:t>
      </w:r>
      <w:proofErr w:type="spellStart"/>
      <w:r w:rsidRPr="00F16E70">
        <w:rPr>
          <w:rFonts w:cs="Segoe UI"/>
          <w:szCs w:val="22"/>
          <w:lang w:eastAsia="de-DE"/>
        </w:rPr>
        <w:t>sebagai</w:t>
      </w:r>
      <w:proofErr w:type="spellEnd"/>
      <w:r w:rsidRPr="00F16E70">
        <w:rPr>
          <w:rFonts w:cs="Segoe UI"/>
          <w:szCs w:val="22"/>
          <w:lang w:eastAsia="de-DE"/>
        </w:rPr>
        <w:t xml:space="preserve"> </w:t>
      </w:r>
      <w:proofErr w:type="spellStart"/>
      <w:r w:rsidRPr="00F16E70">
        <w:rPr>
          <w:rFonts w:cs="Segoe UI"/>
          <w:szCs w:val="22"/>
          <w:lang w:eastAsia="de-DE"/>
        </w:rPr>
        <w:t>intinya</w:t>
      </w:r>
      <w:proofErr w:type="spellEnd"/>
      <w:r w:rsidRPr="00F16E70">
        <w:rPr>
          <w:rFonts w:cs="Segoe UI"/>
          <w:szCs w:val="22"/>
          <w:lang w:eastAsia="de-DE"/>
        </w:rPr>
        <w:t xml:space="preserve">. </w:t>
      </w:r>
      <w:proofErr w:type="spellStart"/>
      <w:r w:rsidRPr="00F16E70">
        <w:rPr>
          <w:rFonts w:cs="Segoe UI"/>
          <w:szCs w:val="22"/>
          <w:lang w:eastAsia="de-DE"/>
        </w:rPr>
        <w:t>Bagi</w:t>
      </w:r>
      <w:proofErr w:type="spellEnd"/>
      <w:r w:rsidRPr="00F16E70">
        <w:rPr>
          <w:rFonts w:cs="Segoe UI"/>
          <w:szCs w:val="22"/>
          <w:lang w:eastAsia="de-DE"/>
        </w:rPr>
        <w:t xml:space="preserve"> Henkel, </w:t>
      </w:r>
      <w:proofErr w:type="spellStart"/>
      <w:r w:rsidRPr="00F16E70">
        <w:rPr>
          <w:rFonts w:cs="Segoe UI"/>
          <w:szCs w:val="22"/>
          <w:lang w:eastAsia="de-DE"/>
        </w:rPr>
        <w:t>kunci</w:t>
      </w:r>
      <w:proofErr w:type="spellEnd"/>
      <w:r w:rsidRPr="00F16E70">
        <w:rPr>
          <w:rFonts w:cs="Segoe UI"/>
          <w:szCs w:val="22"/>
          <w:lang w:eastAsia="de-DE"/>
        </w:rPr>
        <w:t xml:space="preserve"> agar </w:t>
      </w:r>
      <w:proofErr w:type="spellStart"/>
      <w:r w:rsidRPr="00F16E70">
        <w:rPr>
          <w:rFonts w:cs="Segoe UI"/>
          <w:szCs w:val="22"/>
          <w:lang w:eastAsia="de-DE"/>
        </w:rPr>
        <w:t>karyawan</w:t>
      </w:r>
      <w:proofErr w:type="spellEnd"/>
      <w:r w:rsidRPr="00F16E70">
        <w:rPr>
          <w:rFonts w:cs="Segoe UI"/>
          <w:szCs w:val="22"/>
          <w:lang w:eastAsia="de-DE"/>
        </w:rPr>
        <w:t xml:space="preserve"> </w:t>
      </w:r>
      <w:proofErr w:type="spellStart"/>
      <w:r w:rsidRPr="00F16E70">
        <w:rPr>
          <w:rFonts w:cs="Segoe UI"/>
          <w:szCs w:val="22"/>
          <w:lang w:eastAsia="de-DE"/>
        </w:rPr>
        <w:t>terus</w:t>
      </w:r>
      <w:proofErr w:type="spellEnd"/>
      <w:r w:rsidRPr="00F16E70">
        <w:rPr>
          <w:rFonts w:cs="Segoe UI"/>
          <w:szCs w:val="22"/>
          <w:lang w:eastAsia="de-DE"/>
        </w:rPr>
        <w:t xml:space="preserve"> </w:t>
      </w:r>
      <w:proofErr w:type="spellStart"/>
      <w:r w:rsidRPr="00F16E70">
        <w:rPr>
          <w:rFonts w:cs="Segoe UI"/>
          <w:szCs w:val="22"/>
          <w:lang w:eastAsia="de-DE"/>
        </w:rPr>
        <w:t>mengembangkan</w:t>
      </w:r>
      <w:proofErr w:type="spellEnd"/>
      <w:r w:rsidRPr="00F16E70">
        <w:rPr>
          <w:rFonts w:cs="Segoe UI"/>
          <w:szCs w:val="22"/>
          <w:lang w:eastAsia="de-DE"/>
        </w:rPr>
        <w:t xml:space="preserve"> </w:t>
      </w:r>
      <w:proofErr w:type="spellStart"/>
      <w:r w:rsidRPr="00F16E70">
        <w:rPr>
          <w:rFonts w:cs="Segoe UI"/>
          <w:szCs w:val="22"/>
          <w:lang w:eastAsia="de-DE"/>
        </w:rPr>
        <w:t>keterampilan</w:t>
      </w:r>
      <w:proofErr w:type="spellEnd"/>
      <w:r w:rsidRPr="00F16E70">
        <w:rPr>
          <w:rFonts w:cs="Segoe UI"/>
          <w:szCs w:val="22"/>
          <w:lang w:eastAsia="de-DE"/>
        </w:rPr>
        <w:t xml:space="preserve"> </w:t>
      </w:r>
      <w:proofErr w:type="spellStart"/>
      <w:r w:rsidRPr="00F16E70">
        <w:rPr>
          <w:rFonts w:cs="Segoe UI"/>
          <w:szCs w:val="22"/>
          <w:lang w:eastAsia="de-DE"/>
        </w:rPr>
        <w:t>profesional</w:t>
      </w:r>
      <w:proofErr w:type="spellEnd"/>
      <w:r w:rsidRPr="00F16E70">
        <w:rPr>
          <w:rFonts w:cs="Segoe UI"/>
          <w:szCs w:val="22"/>
          <w:lang w:eastAsia="de-DE"/>
        </w:rPr>
        <w:t xml:space="preserve"> dan </w:t>
      </w:r>
      <w:proofErr w:type="spellStart"/>
      <w:r w:rsidRPr="00F16E70">
        <w:rPr>
          <w:rFonts w:cs="Segoe UI"/>
          <w:szCs w:val="22"/>
          <w:lang w:eastAsia="de-DE"/>
        </w:rPr>
        <w:t>pribadi</w:t>
      </w:r>
      <w:proofErr w:type="spellEnd"/>
      <w:r w:rsidRPr="00F16E70">
        <w:rPr>
          <w:rFonts w:cs="Segoe UI"/>
          <w:szCs w:val="22"/>
          <w:lang w:eastAsia="de-DE"/>
        </w:rPr>
        <w:t xml:space="preserve"> </w:t>
      </w:r>
      <w:proofErr w:type="spellStart"/>
      <w:r w:rsidRPr="00F16E70">
        <w:rPr>
          <w:rFonts w:cs="Segoe UI"/>
          <w:szCs w:val="22"/>
          <w:lang w:eastAsia="de-DE"/>
        </w:rPr>
        <w:t>mereka</w:t>
      </w:r>
      <w:proofErr w:type="spellEnd"/>
      <w:r w:rsidRPr="00F16E70">
        <w:rPr>
          <w:rFonts w:cs="Segoe UI"/>
          <w:szCs w:val="22"/>
          <w:lang w:eastAsia="de-DE"/>
        </w:rPr>
        <w:t xml:space="preserve">. Oleh </w:t>
      </w:r>
      <w:proofErr w:type="spellStart"/>
      <w:r w:rsidRPr="00F16E70">
        <w:rPr>
          <w:rFonts w:cs="Segoe UI"/>
          <w:szCs w:val="22"/>
          <w:lang w:eastAsia="de-DE"/>
        </w:rPr>
        <w:t>karena</w:t>
      </w:r>
      <w:proofErr w:type="spellEnd"/>
      <w:r w:rsidRPr="00F16E70">
        <w:rPr>
          <w:rFonts w:cs="Segoe UI"/>
          <w:szCs w:val="22"/>
          <w:lang w:eastAsia="de-DE"/>
        </w:rPr>
        <w:t xml:space="preserve"> </w:t>
      </w:r>
      <w:proofErr w:type="spellStart"/>
      <w:r w:rsidRPr="00F16E70">
        <w:rPr>
          <w:rFonts w:cs="Segoe UI"/>
          <w:szCs w:val="22"/>
          <w:lang w:eastAsia="de-DE"/>
        </w:rPr>
        <w:t>itu</w:t>
      </w:r>
      <w:proofErr w:type="spellEnd"/>
      <w:r w:rsidRPr="00F16E70">
        <w:rPr>
          <w:rFonts w:cs="Segoe UI"/>
          <w:szCs w:val="22"/>
          <w:lang w:eastAsia="de-DE"/>
        </w:rPr>
        <w:t xml:space="preserve">, </w:t>
      </w:r>
      <w:r w:rsidRPr="008917E5">
        <w:rPr>
          <w:rFonts w:cs="Segoe UI"/>
          <w:szCs w:val="22"/>
          <w:lang w:eastAsia="de-DE"/>
        </w:rPr>
        <w:t xml:space="preserve">pada </w:t>
      </w:r>
      <w:proofErr w:type="spellStart"/>
      <w:r w:rsidRPr="008917E5">
        <w:rPr>
          <w:rFonts w:cs="Segoe UI"/>
          <w:szCs w:val="22"/>
          <w:lang w:eastAsia="de-DE"/>
        </w:rPr>
        <w:t>paruh</w:t>
      </w:r>
      <w:proofErr w:type="spellEnd"/>
      <w:r w:rsidRPr="008917E5">
        <w:rPr>
          <w:rFonts w:cs="Segoe UI"/>
          <w:szCs w:val="22"/>
          <w:lang w:eastAsia="de-DE"/>
        </w:rPr>
        <w:t xml:space="preserve"> </w:t>
      </w:r>
      <w:proofErr w:type="spellStart"/>
      <w:r w:rsidRPr="008917E5">
        <w:rPr>
          <w:rFonts w:cs="Segoe UI"/>
          <w:szCs w:val="22"/>
          <w:lang w:eastAsia="de-DE"/>
        </w:rPr>
        <w:t>pertama</w:t>
      </w:r>
      <w:proofErr w:type="spellEnd"/>
      <w:r w:rsidRPr="008917E5">
        <w:rPr>
          <w:rFonts w:cs="Segoe UI"/>
          <w:szCs w:val="22"/>
          <w:lang w:eastAsia="de-DE"/>
        </w:rPr>
        <w:t xml:space="preserve"> </w:t>
      </w:r>
      <w:proofErr w:type="spellStart"/>
      <w:r w:rsidRPr="008917E5">
        <w:rPr>
          <w:rFonts w:cs="Segoe UI"/>
          <w:szCs w:val="22"/>
          <w:lang w:eastAsia="de-DE"/>
        </w:rPr>
        <w:t>tahun</w:t>
      </w:r>
      <w:proofErr w:type="spellEnd"/>
      <w:r w:rsidRPr="008917E5">
        <w:rPr>
          <w:rFonts w:cs="Segoe UI"/>
          <w:szCs w:val="22"/>
          <w:lang w:eastAsia="de-DE"/>
        </w:rPr>
        <w:t xml:space="preserve"> 2020, </w:t>
      </w:r>
      <w:proofErr w:type="spellStart"/>
      <w:r w:rsidRPr="008917E5">
        <w:rPr>
          <w:rFonts w:cs="Segoe UI"/>
          <w:szCs w:val="22"/>
          <w:lang w:eastAsia="de-DE"/>
        </w:rPr>
        <w:t>perusahaan</w:t>
      </w:r>
      <w:proofErr w:type="spellEnd"/>
      <w:r w:rsidRPr="008917E5">
        <w:rPr>
          <w:rFonts w:cs="Segoe UI"/>
          <w:szCs w:val="22"/>
          <w:lang w:eastAsia="de-DE"/>
        </w:rPr>
        <w:t xml:space="preserve"> </w:t>
      </w:r>
      <w:proofErr w:type="spellStart"/>
      <w:r w:rsidRPr="008917E5">
        <w:rPr>
          <w:rFonts w:cs="Segoe UI"/>
          <w:szCs w:val="22"/>
          <w:lang w:eastAsia="de-DE"/>
        </w:rPr>
        <w:t>telah</w:t>
      </w:r>
      <w:proofErr w:type="spellEnd"/>
      <w:r w:rsidRPr="008917E5">
        <w:rPr>
          <w:rFonts w:cs="Segoe UI"/>
          <w:szCs w:val="22"/>
          <w:lang w:eastAsia="de-DE"/>
        </w:rPr>
        <w:t xml:space="preserve"> </w:t>
      </w:r>
      <w:proofErr w:type="spellStart"/>
      <w:r w:rsidRPr="008917E5">
        <w:rPr>
          <w:rFonts w:cs="Segoe UI"/>
          <w:szCs w:val="22"/>
          <w:lang w:eastAsia="de-DE"/>
        </w:rPr>
        <w:t>meluncurkan</w:t>
      </w:r>
      <w:proofErr w:type="spellEnd"/>
      <w:r w:rsidRPr="008917E5">
        <w:rPr>
          <w:rFonts w:cs="Segoe UI"/>
          <w:szCs w:val="22"/>
          <w:lang w:eastAsia="de-DE"/>
        </w:rPr>
        <w:t xml:space="preserve"> </w:t>
      </w:r>
      <w:proofErr w:type="spellStart"/>
      <w:r w:rsidRPr="008917E5">
        <w:rPr>
          <w:rFonts w:cs="Segoe UI"/>
          <w:szCs w:val="22"/>
          <w:lang w:eastAsia="de-DE"/>
        </w:rPr>
        <w:t>proyek</w:t>
      </w:r>
      <w:proofErr w:type="spellEnd"/>
      <w:r w:rsidRPr="008917E5">
        <w:rPr>
          <w:rFonts w:cs="Segoe UI"/>
          <w:szCs w:val="22"/>
          <w:lang w:eastAsia="de-DE"/>
        </w:rPr>
        <w:t xml:space="preserve"> </w:t>
      </w:r>
      <w:proofErr w:type="spellStart"/>
      <w:r w:rsidRPr="008917E5">
        <w:rPr>
          <w:rFonts w:cs="Segoe UI"/>
          <w:szCs w:val="22"/>
          <w:lang w:eastAsia="de-DE"/>
        </w:rPr>
        <w:t>pelatihan</w:t>
      </w:r>
      <w:proofErr w:type="spellEnd"/>
      <w:r w:rsidRPr="008917E5">
        <w:rPr>
          <w:rFonts w:cs="Segoe UI"/>
          <w:szCs w:val="22"/>
          <w:lang w:eastAsia="de-DE"/>
        </w:rPr>
        <w:t xml:space="preserve"> dan </w:t>
      </w:r>
      <w:proofErr w:type="spellStart"/>
      <w:r w:rsidRPr="008917E5">
        <w:rPr>
          <w:rFonts w:cs="Segoe UI"/>
          <w:szCs w:val="22"/>
          <w:lang w:eastAsia="de-DE"/>
        </w:rPr>
        <w:t>peningkatan</w:t>
      </w:r>
      <w:proofErr w:type="spellEnd"/>
      <w:r w:rsidRPr="008917E5">
        <w:rPr>
          <w:rFonts w:cs="Segoe UI"/>
          <w:szCs w:val="22"/>
          <w:lang w:eastAsia="de-DE"/>
        </w:rPr>
        <w:t xml:space="preserve"> </w:t>
      </w:r>
      <w:proofErr w:type="spellStart"/>
      <w:r w:rsidRPr="008917E5">
        <w:rPr>
          <w:rFonts w:cs="Segoe UI"/>
          <w:szCs w:val="22"/>
          <w:lang w:eastAsia="de-DE"/>
        </w:rPr>
        <w:t>keterampilan</w:t>
      </w:r>
      <w:proofErr w:type="spellEnd"/>
      <w:r w:rsidRPr="008917E5">
        <w:rPr>
          <w:rFonts w:cs="Segoe UI"/>
          <w:szCs w:val="22"/>
          <w:lang w:eastAsia="de-DE"/>
        </w:rPr>
        <w:t xml:space="preserve"> yang </w:t>
      </w:r>
      <w:proofErr w:type="spellStart"/>
      <w:r w:rsidRPr="008917E5">
        <w:rPr>
          <w:rFonts w:cs="Segoe UI"/>
          <w:szCs w:val="22"/>
          <w:lang w:eastAsia="de-DE"/>
        </w:rPr>
        <w:t>dirancang</w:t>
      </w:r>
      <w:proofErr w:type="spellEnd"/>
      <w:r w:rsidRPr="008917E5">
        <w:rPr>
          <w:rFonts w:cs="Segoe UI"/>
          <w:szCs w:val="22"/>
          <w:lang w:eastAsia="de-DE"/>
        </w:rPr>
        <w:t xml:space="preserve"> </w:t>
      </w:r>
      <w:proofErr w:type="spellStart"/>
      <w:r w:rsidRPr="008917E5">
        <w:rPr>
          <w:rFonts w:cs="Segoe UI"/>
          <w:szCs w:val="22"/>
          <w:lang w:eastAsia="de-DE"/>
        </w:rPr>
        <w:t>khusus</w:t>
      </w:r>
      <w:proofErr w:type="spellEnd"/>
      <w:r w:rsidRPr="008917E5">
        <w:rPr>
          <w:rFonts w:cs="Segoe UI"/>
          <w:szCs w:val="22"/>
          <w:lang w:eastAsia="de-DE"/>
        </w:rPr>
        <w:t xml:space="preserve">, </w:t>
      </w:r>
      <w:proofErr w:type="spellStart"/>
      <w:r w:rsidRPr="008917E5">
        <w:rPr>
          <w:rFonts w:cs="Segoe UI"/>
          <w:szCs w:val="22"/>
          <w:lang w:eastAsia="de-DE"/>
        </w:rPr>
        <w:t>misalnya</w:t>
      </w:r>
      <w:proofErr w:type="spellEnd"/>
      <w:r w:rsidRPr="008917E5">
        <w:rPr>
          <w:rFonts w:cs="Segoe UI"/>
          <w:szCs w:val="22"/>
          <w:lang w:eastAsia="de-DE"/>
        </w:rPr>
        <w:t xml:space="preserve"> di </w:t>
      </w:r>
      <w:proofErr w:type="spellStart"/>
      <w:r w:rsidRPr="008917E5">
        <w:rPr>
          <w:rFonts w:cs="Segoe UI"/>
          <w:szCs w:val="22"/>
          <w:lang w:eastAsia="de-DE"/>
        </w:rPr>
        <w:t>bidang</w:t>
      </w:r>
      <w:proofErr w:type="spellEnd"/>
      <w:r w:rsidRPr="008917E5">
        <w:rPr>
          <w:rFonts w:cs="Segoe UI"/>
          <w:szCs w:val="22"/>
          <w:lang w:eastAsia="de-DE"/>
        </w:rPr>
        <w:t xml:space="preserve"> </w:t>
      </w:r>
      <w:proofErr w:type="spellStart"/>
      <w:r w:rsidRPr="008917E5">
        <w:rPr>
          <w:rFonts w:cs="Segoe UI"/>
          <w:szCs w:val="22"/>
          <w:lang w:eastAsia="de-DE"/>
        </w:rPr>
        <w:t>kepemimpinan</w:t>
      </w:r>
      <w:proofErr w:type="spellEnd"/>
      <w:r w:rsidRPr="008917E5">
        <w:rPr>
          <w:rFonts w:cs="Segoe UI"/>
          <w:szCs w:val="22"/>
          <w:lang w:eastAsia="de-DE"/>
        </w:rPr>
        <w:t xml:space="preserve">, </w:t>
      </w:r>
      <w:proofErr w:type="spellStart"/>
      <w:r w:rsidRPr="008917E5">
        <w:rPr>
          <w:rFonts w:cs="Segoe UI"/>
          <w:szCs w:val="22"/>
          <w:lang w:eastAsia="de-DE"/>
        </w:rPr>
        <w:t>digitalisasi</w:t>
      </w:r>
      <w:proofErr w:type="spellEnd"/>
      <w:r w:rsidRPr="008917E5">
        <w:rPr>
          <w:rFonts w:cs="Segoe UI"/>
          <w:szCs w:val="22"/>
          <w:lang w:eastAsia="de-DE"/>
        </w:rPr>
        <w:t xml:space="preserve">, dan </w:t>
      </w:r>
      <w:proofErr w:type="spellStart"/>
      <w:r w:rsidRPr="008917E5">
        <w:rPr>
          <w:rFonts w:cs="Segoe UI"/>
          <w:szCs w:val="22"/>
          <w:lang w:eastAsia="de-DE"/>
        </w:rPr>
        <w:t>inovasi</w:t>
      </w:r>
      <w:proofErr w:type="spellEnd"/>
      <w:r w:rsidRPr="008917E5">
        <w:rPr>
          <w:rFonts w:cs="Segoe UI"/>
          <w:szCs w:val="22"/>
          <w:lang w:eastAsia="de-DE"/>
        </w:rPr>
        <w:t xml:space="preserve">. </w:t>
      </w:r>
      <w:proofErr w:type="spellStart"/>
      <w:r w:rsidRPr="008917E5">
        <w:rPr>
          <w:rFonts w:cs="Segoe UI"/>
          <w:szCs w:val="22"/>
          <w:lang w:eastAsia="de-DE"/>
        </w:rPr>
        <w:t>Krisis</w:t>
      </w:r>
      <w:proofErr w:type="spellEnd"/>
      <w:r w:rsidRPr="008917E5">
        <w:rPr>
          <w:rFonts w:cs="Segoe UI"/>
          <w:szCs w:val="22"/>
          <w:lang w:eastAsia="de-DE"/>
        </w:rPr>
        <w:t xml:space="preserve"> corona </w:t>
      </w:r>
      <w:proofErr w:type="spellStart"/>
      <w:r w:rsidRPr="008917E5">
        <w:rPr>
          <w:rFonts w:cs="Segoe UI"/>
          <w:szCs w:val="22"/>
          <w:lang w:eastAsia="de-DE"/>
        </w:rPr>
        <w:t>saat</w:t>
      </w:r>
      <w:proofErr w:type="spellEnd"/>
      <w:r w:rsidRPr="008917E5">
        <w:rPr>
          <w:rFonts w:cs="Segoe UI"/>
          <w:szCs w:val="22"/>
          <w:lang w:eastAsia="de-DE"/>
        </w:rPr>
        <w:t xml:space="preserve"> </w:t>
      </w:r>
      <w:proofErr w:type="spellStart"/>
      <w:r w:rsidRPr="008917E5">
        <w:rPr>
          <w:rFonts w:cs="Segoe UI"/>
          <w:szCs w:val="22"/>
          <w:lang w:eastAsia="de-DE"/>
        </w:rPr>
        <w:t>ini</w:t>
      </w:r>
      <w:proofErr w:type="spellEnd"/>
      <w:r w:rsidRPr="008917E5">
        <w:rPr>
          <w:rFonts w:cs="Segoe UI"/>
          <w:szCs w:val="22"/>
          <w:lang w:eastAsia="de-DE"/>
        </w:rPr>
        <w:t xml:space="preserve"> juga </w:t>
      </w:r>
      <w:proofErr w:type="spellStart"/>
      <w:r w:rsidRPr="008917E5">
        <w:rPr>
          <w:rFonts w:cs="Segoe UI"/>
          <w:szCs w:val="22"/>
          <w:lang w:eastAsia="de-DE"/>
        </w:rPr>
        <w:t>telah</w:t>
      </w:r>
      <w:proofErr w:type="spellEnd"/>
      <w:r w:rsidRPr="008917E5">
        <w:rPr>
          <w:rFonts w:cs="Segoe UI"/>
          <w:szCs w:val="22"/>
          <w:lang w:eastAsia="de-DE"/>
        </w:rPr>
        <w:t xml:space="preserve"> </w:t>
      </w:r>
      <w:proofErr w:type="spellStart"/>
      <w:r w:rsidRPr="008917E5">
        <w:rPr>
          <w:rFonts w:cs="Segoe UI"/>
          <w:szCs w:val="22"/>
          <w:lang w:eastAsia="de-DE"/>
        </w:rPr>
        <w:t>membuktikan</w:t>
      </w:r>
      <w:proofErr w:type="spellEnd"/>
      <w:r w:rsidRPr="008917E5">
        <w:rPr>
          <w:rFonts w:cs="Segoe UI"/>
          <w:szCs w:val="22"/>
          <w:lang w:eastAsia="de-DE"/>
        </w:rPr>
        <w:t xml:space="preserve"> </w:t>
      </w:r>
      <w:proofErr w:type="spellStart"/>
      <w:r w:rsidRPr="008917E5">
        <w:rPr>
          <w:rFonts w:cs="Segoe UI"/>
          <w:szCs w:val="22"/>
          <w:lang w:eastAsia="de-DE"/>
        </w:rPr>
        <w:t>kuatnya</w:t>
      </w:r>
      <w:proofErr w:type="spellEnd"/>
      <w:r w:rsidRPr="008917E5">
        <w:rPr>
          <w:rFonts w:cs="Segoe UI"/>
          <w:szCs w:val="22"/>
          <w:lang w:eastAsia="de-DE"/>
        </w:rPr>
        <w:t xml:space="preserve"> </w:t>
      </w:r>
      <w:proofErr w:type="spellStart"/>
      <w:r w:rsidRPr="008917E5">
        <w:rPr>
          <w:rFonts w:cs="Segoe UI"/>
          <w:szCs w:val="22"/>
          <w:lang w:eastAsia="de-DE"/>
        </w:rPr>
        <w:t>budaya</w:t>
      </w:r>
      <w:proofErr w:type="spellEnd"/>
      <w:r w:rsidRPr="008917E5">
        <w:rPr>
          <w:rFonts w:cs="Segoe UI"/>
          <w:szCs w:val="22"/>
          <w:lang w:eastAsia="de-DE"/>
        </w:rPr>
        <w:t xml:space="preserve"> </w:t>
      </w:r>
      <w:proofErr w:type="spellStart"/>
      <w:r w:rsidRPr="008917E5">
        <w:rPr>
          <w:rFonts w:cs="Segoe UI"/>
          <w:szCs w:val="22"/>
          <w:lang w:eastAsia="de-DE"/>
        </w:rPr>
        <w:t>perusahaan</w:t>
      </w:r>
      <w:proofErr w:type="spellEnd"/>
      <w:r w:rsidRPr="008917E5">
        <w:rPr>
          <w:rFonts w:cs="Segoe UI"/>
          <w:szCs w:val="22"/>
          <w:lang w:eastAsia="de-DE"/>
        </w:rPr>
        <w:t xml:space="preserve"> Henkel </w:t>
      </w:r>
      <w:proofErr w:type="spellStart"/>
      <w:r w:rsidRPr="008917E5">
        <w:rPr>
          <w:rFonts w:cs="Segoe UI"/>
          <w:szCs w:val="22"/>
          <w:lang w:eastAsia="de-DE"/>
        </w:rPr>
        <w:t>serta</w:t>
      </w:r>
      <w:proofErr w:type="spellEnd"/>
      <w:r w:rsidRPr="008917E5">
        <w:rPr>
          <w:rFonts w:cs="Segoe UI"/>
          <w:szCs w:val="22"/>
          <w:lang w:eastAsia="de-DE"/>
        </w:rPr>
        <w:t xml:space="preserve"> </w:t>
      </w:r>
      <w:proofErr w:type="spellStart"/>
      <w:r w:rsidRPr="008917E5">
        <w:rPr>
          <w:rFonts w:cs="Segoe UI"/>
          <w:szCs w:val="22"/>
          <w:lang w:eastAsia="de-DE"/>
        </w:rPr>
        <w:t>ketahanan</w:t>
      </w:r>
      <w:proofErr w:type="spellEnd"/>
      <w:r w:rsidRPr="008917E5">
        <w:rPr>
          <w:rFonts w:cs="Segoe UI"/>
          <w:szCs w:val="22"/>
          <w:lang w:eastAsia="de-DE"/>
        </w:rPr>
        <w:t xml:space="preserve"> dan </w:t>
      </w:r>
      <w:proofErr w:type="spellStart"/>
      <w:r w:rsidRPr="008917E5">
        <w:rPr>
          <w:rFonts w:cs="Segoe UI"/>
          <w:szCs w:val="22"/>
          <w:lang w:eastAsia="de-DE"/>
        </w:rPr>
        <w:t>dedikasi</w:t>
      </w:r>
      <w:proofErr w:type="spellEnd"/>
      <w:r w:rsidRPr="008917E5">
        <w:rPr>
          <w:rFonts w:cs="Segoe UI"/>
          <w:szCs w:val="22"/>
          <w:lang w:eastAsia="de-DE"/>
        </w:rPr>
        <w:t xml:space="preserve"> para </w:t>
      </w:r>
      <w:proofErr w:type="spellStart"/>
      <w:r w:rsidRPr="008917E5">
        <w:rPr>
          <w:rFonts w:cs="Segoe UI"/>
          <w:szCs w:val="22"/>
          <w:lang w:eastAsia="de-DE"/>
        </w:rPr>
        <w:t>karyawannya</w:t>
      </w:r>
      <w:proofErr w:type="spellEnd"/>
      <w:r w:rsidRPr="00F16E70">
        <w:rPr>
          <w:rFonts w:cs="Segoe UI"/>
          <w:szCs w:val="22"/>
          <w:lang w:eastAsia="de-DE"/>
        </w:rPr>
        <w:t xml:space="preserve"> di </w:t>
      </w:r>
      <w:proofErr w:type="spellStart"/>
      <w:r w:rsidRPr="00F16E70">
        <w:rPr>
          <w:rFonts w:cs="Segoe UI"/>
          <w:szCs w:val="22"/>
          <w:lang w:eastAsia="de-DE"/>
        </w:rPr>
        <w:t>seluruh</w:t>
      </w:r>
      <w:proofErr w:type="spellEnd"/>
      <w:r w:rsidRPr="00F16E70">
        <w:rPr>
          <w:rFonts w:cs="Segoe UI"/>
          <w:szCs w:val="22"/>
          <w:lang w:eastAsia="de-DE"/>
        </w:rPr>
        <w:t xml:space="preserve"> dunia.</w:t>
      </w:r>
    </w:p>
    <w:p w14:paraId="7C08130E" w14:textId="77777777" w:rsidR="00AD6E00" w:rsidRPr="00F16E70" w:rsidRDefault="00AD6E00" w:rsidP="00AD6E00">
      <w:pPr>
        <w:rPr>
          <w:rFonts w:cs="Segoe UI"/>
          <w:szCs w:val="22"/>
          <w:lang w:eastAsia="de-DE"/>
        </w:rPr>
      </w:pPr>
    </w:p>
    <w:p w14:paraId="5CCFF1D3" w14:textId="77777777" w:rsidR="00AD6E00" w:rsidRPr="00F16E70" w:rsidRDefault="00AD6E00" w:rsidP="00AD6E00">
      <w:pPr>
        <w:rPr>
          <w:rFonts w:cs="Segoe UI"/>
          <w:b/>
          <w:szCs w:val="22"/>
          <w:lang w:eastAsia="de-DE"/>
        </w:rPr>
      </w:pPr>
      <w:r w:rsidRPr="00F16E70">
        <w:rPr>
          <w:rFonts w:cs="Segoe UI"/>
          <w:b/>
          <w:szCs w:val="22"/>
          <w:lang w:eastAsia="de-DE"/>
        </w:rPr>
        <w:t>Langkah-</w:t>
      </w:r>
      <w:proofErr w:type="spellStart"/>
      <w:r w:rsidRPr="00F16E70">
        <w:rPr>
          <w:rFonts w:cs="Segoe UI"/>
          <w:b/>
          <w:szCs w:val="22"/>
          <w:lang w:eastAsia="de-DE"/>
        </w:rPr>
        <w:t>langkah</w:t>
      </w:r>
      <w:proofErr w:type="spellEnd"/>
      <w:r w:rsidRPr="00F16E70">
        <w:rPr>
          <w:rFonts w:cs="Segoe UI"/>
          <w:b/>
          <w:szCs w:val="22"/>
          <w:lang w:eastAsia="de-DE"/>
        </w:rPr>
        <w:t xml:space="preserve"> </w:t>
      </w:r>
      <w:proofErr w:type="spellStart"/>
      <w:r w:rsidRPr="00F16E70">
        <w:rPr>
          <w:rFonts w:cs="Segoe UI"/>
          <w:b/>
          <w:szCs w:val="22"/>
          <w:lang w:eastAsia="de-DE"/>
        </w:rPr>
        <w:t>untuk</w:t>
      </w:r>
      <w:proofErr w:type="spellEnd"/>
      <w:r w:rsidRPr="00F16E70">
        <w:rPr>
          <w:rFonts w:cs="Segoe UI"/>
          <w:b/>
          <w:szCs w:val="22"/>
          <w:lang w:eastAsia="de-DE"/>
        </w:rPr>
        <w:t xml:space="preserve"> </w:t>
      </w:r>
      <w:proofErr w:type="spellStart"/>
      <w:r w:rsidRPr="00F16E70">
        <w:rPr>
          <w:rFonts w:cs="Segoe UI"/>
          <w:b/>
          <w:szCs w:val="22"/>
          <w:lang w:eastAsia="de-DE"/>
        </w:rPr>
        <w:t>mengatasi</w:t>
      </w:r>
      <w:proofErr w:type="spellEnd"/>
      <w:r w:rsidRPr="00F16E70">
        <w:rPr>
          <w:rFonts w:cs="Segoe UI"/>
          <w:b/>
          <w:szCs w:val="22"/>
          <w:lang w:eastAsia="de-DE"/>
        </w:rPr>
        <w:t xml:space="preserve"> </w:t>
      </w:r>
      <w:proofErr w:type="spellStart"/>
      <w:r w:rsidRPr="00F16E70">
        <w:rPr>
          <w:rFonts w:cs="Segoe UI"/>
          <w:b/>
          <w:szCs w:val="22"/>
          <w:lang w:eastAsia="de-DE"/>
        </w:rPr>
        <w:t>pandemi</w:t>
      </w:r>
      <w:proofErr w:type="spellEnd"/>
      <w:r w:rsidRPr="00F16E70">
        <w:rPr>
          <w:rFonts w:cs="Segoe UI"/>
          <w:b/>
          <w:szCs w:val="22"/>
          <w:lang w:eastAsia="de-DE"/>
        </w:rPr>
        <w:t xml:space="preserve"> COVID-19</w:t>
      </w:r>
    </w:p>
    <w:p w14:paraId="307D21AA" w14:textId="77777777" w:rsidR="00AD6E00" w:rsidRPr="00F16E70" w:rsidRDefault="00AD6E00" w:rsidP="00AD6E00">
      <w:pPr>
        <w:rPr>
          <w:rFonts w:cs="Segoe UI"/>
          <w:szCs w:val="22"/>
          <w:lang w:eastAsia="de-DE"/>
        </w:rPr>
      </w:pPr>
      <w:proofErr w:type="spellStart"/>
      <w:r w:rsidRPr="00F16E70">
        <w:rPr>
          <w:rFonts w:cs="Segoe UI"/>
          <w:szCs w:val="22"/>
          <w:lang w:eastAsia="de-DE"/>
        </w:rPr>
        <w:t>Pandemi</w:t>
      </w:r>
      <w:proofErr w:type="spellEnd"/>
      <w:r w:rsidRPr="00F16E70">
        <w:rPr>
          <w:rFonts w:cs="Segoe UI"/>
          <w:szCs w:val="22"/>
          <w:lang w:eastAsia="de-DE"/>
        </w:rPr>
        <w:t xml:space="preserve"> COVID-19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mempengaruhi</w:t>
      </w:r>
      <w:proofErr w:type="spellEnd"/>
      <w:r w:rsidRPr="00F16E70">
        <w:rPr>
          <w:rFonts w:cs="Segoe UI"/>
          <w:szCs w:val="22"/>
          <w:lang w:eastAsia="de-DE"/>
        </w:rPr>
        <w:t xml:space="preserve"> </w:t>
      </w:r>
      <w:proofErr w:type="spellStart"/>
      <w:r w:rsidRPr="00F16E70">
        <w:rPr>
          <w:rFonts w:cs="Segoe UI"/>
          <w:szCs w:val="22"/>
          <w:lang w:eastAsia="de-DE"/>
        </w:rPr>
        <w:t>semua</w:t>
      </w:r>
      <w:proofErr w:type="spellEnd"/>
      <w:r w:rsidRPr="00F16E70">
        <w:rPr>
          <w:rFonts w:cs="Segoe UI"/>
          <w:szCs w:val="22"/>
          <w:lang w:eastAsia="de-DE"/>
        </w:rPr>
        <w:t xml:space="preserve"> </w:t>
      </w:r>
      <w:proofErr w:type="spellStart"/>
      <w:r w:rsidRPr="00F16E70">
        <w:rPr>
          <w:rFonts w:cs="Segoe UI"/>
          <w:szCs w:val="22"/>
          <w:lang w:eastAsia="de-DE"/>
        </w:rPr>
        <w:t>bidang</w:t>
      </w:r>
      <w:proofErr w:type="spellEnd"/>
      <w:r w:rsidRPr="00F16E70">
        <w:rPr>
          <w:rFonts w:cs="Segoe UI"/>
          <w:szCs w:val="22"/>
          <w:lang w:eastAsia="de-DE"/>
        </w:rPr>
        <w:t xml:space="preserve"> </w:t>
      </w:r>
      <w:proofErr w:type="spellStart"/>
      <w:r w:rsidRPr="00F16E70">
        <w:rPr>
          <w:rFonts w:cs="Segoe UI"/>
          <w:szCs w:val="22"/>
          <w:lang w:eastAsia="de-DE"/>
        </w:rPr>
        <w:t>kehidupan</w:t>
      </w:r>
      <w:proofErr w:type="spellEnd"/>
      <w:r w:rsidRPr="00F16E70">
        <w:rPr>
          <w:rFonts w:cs="Segoe UI"/>
          <w:szCs w:val="22"/>
          <w:lang w:eastAsia="de-DE"/>
        </w:rPr>
        <w:t xml:space="preserve"> dan </w:t>
      </w:r>
      <w:proofErr w:type="spellStart"/>
      <w:r w:rsidRPr="00F16E70">
        <w:rPr>
          <w:rFonts w:cs="Segoe UI"/>
          <w:szCs w:val="22"/>
          <w:lang w:eastAsia="de-DE"/>
        </w:rPr>
        <w:t>sangat</w:t>
      </w:r>
      <w:proofErr w:type="spellEnd"/>
      <w:r w:rsidRPr="00F16E70">
        <w:rPr>
          <w:rFonts w:cs="Segoe UI"/>
          <w:szCs w:val="22"/>
          <w:lang w:eastAsia="de-DE"/>
        </w:rPr>
        <w:t xml:space="preserve"> </w:t>
      </w:r>
      <w:proofErr w:type="spellStart"/>
      <w:r w:rsidRPr="00F16E70">
        <w:rPr>
          <w:rFonts w:cs="Segoe UI"/>
          <w:szCs w:val="22"/>
          <w:lang w:eastAsia="de-DE"/>
        </w:rPr>
        <w:t>mempengaruhi</w:t>
      </w:r>
      <w:proofErr w:type="spellEnd"/>
      <w:r w:rsidRPr="00F16E70">
        <w:rPr>
          <w:rFonts w:cs="Segoe UI"/>
          <w:szCs w:val="22"/>
          <w:lang w:eastAsia="de-DE"/>
        </w:rPr>
        <w:t xml:space="preserve"> </w:t>
      </w:r>
      <w:proofErr w:type="spellStart"/>
      <w:r w:rsidRPr="00F16E70">
        <w:rPr>
          <w:rFonts w:cs="Segoe UI"/>
          <w:szCs w:val="22"/>
          <w:lang w:eastAsia="de-DE"/>
        </w:rPr>
        <w:t>perekonomian</w:t>
      </w:r>
      <w:proofErr w:type="spellEnd"/>
      <w:r w:rsidRPr="00F16E70">
        <w:rPr>
          <w:rFonts w:cs="Segoe UI"/>
          <w:szCs w:val="22"/>
          <w:lang w:eastAsia="de-DE"/>
        </w:rPr>
        <w:t xml:space="preserve"> global.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krisis</w:t>
      </w:r>
      <w:proofErr w:type="spellEnd"/>
      <w:r w:rsidRPr="00F16E70">
        <w:rPr>
          <w:rFonts w:cs="Segoe UI"/>
          <w:szCs w:val="22"/>
          <w:lang w:eastAsia="de-DE"/>
        </w:rPr>
        <w:t xml:space="preserve"> </w:t>
      </w:r>
      <w:proofErr w:type="spellStart"/>
      <w:r w:rsidRPr="00F16E70">
        <w:rPr>
          <w:rFonts w:cs="Segoe UI"/>
          <w:szCs w:val="22"/>
          <w:lang w:eastAsia="de-DE"/>
        </w:rPr>
        <w:t>ini</w:t>
      </w:r>
      <w:proofErr w:type="spellEnd"/>
      <w:r w:rsidRPr="00F16E70">
        <w:rPr>
          <w:rFonts w:cs="Segoe UI"/>
          <w:szCs w:val="22"/>
          <w:lang w:eastAsia="de-DE"/>
        </w:rPr>
        <w:t xml:space="preserve">, </w:t>
      </w:r>
      <w:proofErr w:type="spellStart"/>
      <w:r w:rsidRPr="00F16E70">
        <w:rPr>
          <w:rFonts w:cs="Segoe UI"/>
          <w:szCs w:val="22"/>
          <w:lang w:eastAsia="de-DE"/>
        </w:rPr>
        <w:t>kesehatan</w:t>
      </w:r>
      <w:proofErr w:type="spellEnd"/>
      <w:r w:rsidRPr="00F16E70">
        <w:rPr>
          <w:rFonts w:cs="Segoe UI"/>
          <w:szCs w:val="22"/>
          <w:lang w:eastAsia="de-DE"/>
        </w:rPr>
        <w:t xml:space="preserve"> dan </w:t>
      </w:r>
      <w:proofErr w:type="spellStart"/>
      <w:r w:rsidRPr="00F16E70">
        <w:rPr>
          <w:rFonts w:cs="Segoe UI"/>
          <w:szCs w:val="22"/>
          <w:lang w:eastAsia="de-DE"/>
        </w:rPr>
        <w:t>keselamatan</w:t>
      </w:r>
      <w:proofErr w:type="spellEnd"/>
      <w:r w:rsidRPr="00F16E70">
        <w:rPr>
          <w:rFonts w:cs="Segoe UI"/>
          <w:szCs w:val="22"/>
          <w:lang w:eastAsia="de-DE"/>
        </w:rPr>
        <w:t xml:space="preserve"> </w:t>
      </w:r>
      <w:proofErr w:type="spellStart"/>
      <w:r w:rsidRPr="00F16E70">
        <w:rPr>
          <w:rFonts w:cs="Segoe UI"/>
          <w:szCs w:val="22"/>
          <w:lang w:eastAsia="de-DE"/>
        </w:rPr>
        <w:t>karyawan</w:t>
      </w:r>
      <w:proofErr w:type="spellEnd"/>
      <w:r w:rsidRPr="00F16E70">
        <w:rPr>
          <w:rFonts w:cs="Segoe UI"/>
          <w:szCs w:val="22"/>
          <w:lang w:eastAsia="de-DE"/>
        </w:rPr>
        <w:t xml:space="preserve">, </w:t>
      </w:r>
      <w:proofErr w:type="spellStart"/>
      <w:r w:rsidRPr="00F16E70">
        <w:rPr>
          <w:rFonts w:cs="Segoe UI"/>
          <w:szCs w:val="22"/>
          <w:lang w:eastAsia="de-DE"/>
        </w:rPr>
        <w:t>pelanggan</w:t>
      </w:r>
      <w:proofErr w:type="spellEnd"/>
      <w:r w:rsidRPr="00F16E70">
        <w:rPr>
          <w:rFonts w:cs="Segoe UI"/>
          <w:szCs w:val="22"/>
          <w:lang w:eastAsia="de-DE"/>
        </w:rPr>
        <w:t xml:space="preserve">, dan </w:t>
      </w:r>
      <w:proofErr w:type="spellStart"/>
      <w:r w:rsidRPr="00F16E70">
        <w:rPr>
          <w:rFonts w:cs="Segoe UI"/>
          <w:szCs w:val="22"/>
          <w:lang w:eastAsia="de-DE"/>
        </w:rPr>
        <w:t>mitra</w:t>
      </w:r>
      <w:proofErr w:type="spellEnd"/>
      <w:r w:rsidRPr="00F16E70">
        <w:rPr>
          <w:rFonts w:cs="Segoe UI"/>
          <w:szCs w:val="22"/>
          <w:lang w:eastAsia="de-DE"/>
        </w:rPr>
        <w:t xml:space="preserve"> </w:t>
      </w:r>
      <w:proofErr w:type="spellStart"/>
      <w:r w:rsidRPr="00F16E70">
        <w:rPr>
          <w:rFonts w:cs="Segoe UI"/>
          <w:szCs w:val="22"/>
          <w:lang w:eastAsia="de-DE"/>
        </w:rPr>
        <w:t>bisnis</w:t>
      </w:r>
      <w:proofErr w:type="spellEnd"/>
      <w:r w:rsidRPr="00F16E70">
        <w:rPr>
          <w:rFonts w:cs="Segoe UI"/>
          <w:szCs w:val="22"/>
          <w:lang w:eastAsia="de-DE"/>
        </w:rPr>
        <w:t xml:space="preserve"> </w:t>
      </w:r>
      <w:proofErr w:type="spellStart"/>
      <w:r w:rsidRPr="00F16E70">
        <w:rPr>
          <w:rFonts w:cs="Segoe UI"/>
          <w:szCs w:val="22"/>
          <w:lang w:eastAsia="de-DE"/>
        </w:rPr>
        <w:t>menjadi</w:t>
      </w:r>
      <w:proofErr w:type="spellEnd"/>
      <w:r w:rsidRPr="00F16E70">
        <w:rPr>
          <w:rFonts w:cs="Segoe UI"/>
          <w:szCs w:val="22"/>
          <w:lang w:eastAsia="de-DE"/>
        </w:rPr>
        <w:t xml:space="preserve"> </w:t>
      </w:r>
      <w:proofErr w:type="spellStart"/>
      <w:r w:rsidRPr="00F16E70">
        <w:rPr>
          <w:rFonts w:cs="Segoe UI"/>
          <w:szCs w:val="22"/>
          <w:lang w:eastAsia="de-DE"/>
        </w:rPr>
        <w:t>prioritas</w:t>
      </w:r>
      <w:proofErr w:type="spellEnd"/>
      <w:r w:rsidRPr="00F16E70">
        <w:rPr>
          <w:rFonts w:cs="Segoe UI"/>
          <w:szCs w:val="22"/>
          <w:lang w:eastAsia="de-DE"/>
        </w:rPr>
        <w:t xml:space="preserve"> </w:t>
      </w:r>
      <w:proofErr w:type="spellStart"/>
      <w:r w:rsidRPr="00F16E70">
        <w:rPr>
          <w:rFonts w:cs="Segoe UI"/>
          <w:szCs w:val="22"/>
          <w:lang w:eastAsia="de-DE"/>
        </w:rPr>
        <w:t>tertinggi</w:t>
      </w:r>
      <w:proofErr w:type="spellEnd"/>
      <w:r w:rsidRPr="00F16E70">
        <w:rPr>
          <w:rFonts w:cs="Segoe UI"/>
          <w:szCs w:val="22"/>
          <w:lang w:eastAsia="de-DE"/>
        </w:rPr>
        <w:t xml:space="preserve"> </w:t>
      </w:r>
      <w:proofErr w:type="spellStart"/>
      <w:r w:rsidRPr="00F16E70">
        <w:rPr>
          <w:rFonts w:cs="Segoe UI"/>
          <w:szCs w:val="22"/>
          <w:lang w:eastAsia="de-DE"/>
        </w:rPr>
        <w:t>bagi</w:t>
      </w:r>
      <w:proofErr w:type="spellEnd"/>
      <w:r w:rsidRPr="00F16E70">
        <w:rPr>
          <w:rFonts w:cs="Segoe UI"/>
          <w:szCs w:val="22"/>
          <w:lang w:eastAsia="de-DE"/>
        </w:rPr>
        <w:t xml:space="preserve"> Henkel. Perusahaan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memperkenalkan</w:t>
      </w:r>
      <w:proofErr w:type="spellEnd"/>
      <w:r w:rsidRPr="00F16E70">
        <w:rPr>
          <w:rFonts w:cs="Segoe UI"/>
          <w:szCs w:val="22"/>
          <w:lang w:eastAsia="de-DE"/>
        </w:rPr>
        <w:t xml:space="preserve"> </w:t>
      </w:r>
      <w:proofErr w:type="spellStart"/>
      <w:r w:rsidRPr="00F16E70">
        <w:rPr>
          <w:rFonts w:cs="Segoe UI"/>
          <w:szCs w:val="22"/>
          <w:lang w:eastAsia="de-DE"/>
        </w:rPr>
        <w:t>berbagai</w:t>
      </w:r>
      <w:proofErr w:type="spellEnd"/>
      <w:r w:rsidRPr="00F16E70">
        <w:rPr>
          <w:rFonts w:cs="Segoe UI"/>
          <w:szCs w:val="22"/>
          <w:lang w:eastAsia="de-DE"/>
        </w:rPr>
        <w:t xml:space="preserve"> </w:t>
      </w:r>
      <w:proofErr w:type="spellStart"/>
      <w:r w:rsidRPr="00F16E70">
        <w:rPr>
          <w:rFonts w:cs="Segoe UI"/>
          <w:szCs w:val="22"/>
          <w:lang w:eastAsia="de-DE"/>
        </w:rPr>
        <w:t>tindakan</w:t>
      </w:r>
      <w:proofErr w:type="spellEnd"/>
      <w:r w:rsidRPr="00F16E70">
        <w:rPr>
          <w:rFonts w:cs="Segoe UI"/>
          <w:szCs w:val="22"/>
          <w:lang w:eastAsia="de-DE"/>
        </w:rPr>
        <w:t xml:space="preserve"> </w:t>
      </w:r>
      <w:proofErr w:type="spellStart"/>
      <w:r w:rsidRPr="00F16E70">
        <w:rPr>
          <w:rFonts w:cs="Segoe UI"/>
          <w:szCs w:val="22"/>
          <w:lang w:eastAsia="de-DE"/>
        </w:rPr>
        <w:t>perlindungan</w:t>
      </w:r>
      <w:proofErr w:type="spellEnd"/>
      <w:r w:rsidRPr="00F16E70">
        <w:rPr>
          <w:rFonts w:cs="Segoe UI"/>
          <w:szCs w:val="22"/>
          <w:lang w:eastAsia="de-DE"/>
        </w:rPr>
        <w:t xml:space="preserve"> pada </w:t>
      </w:r>
      <w:proofErr w:type="spellStart"/>
      <w:r w:rsidRPr="00F16E70">
        <w:rPr>
          <w:rFonts w:cs="Segoe UI"/>
          <w:szCs w:val="22"/>
          <w:lang w:eastAsia="de-DE"/>
        </w:rPr>
        <w:t>tahap</w:t>
      </w:r>
      <w:proofErr w:type="spellEnd"/>
      <w:r w:rsidRPr="00F16E70">
        <w:rPr>
          <w:rFonts w:cs="Segoe UI"/>
          <w:szCs w:val="22"/>
          <w:lang w:eastAsia="de-DE"/>
        </w:rPr>
        <w:t xml:space="preserve"> </w:t>
      </w:r>
      <w:proofErr w:type="spellStart"/>
      <w:r w:rsidRPr="00F16E70">
        <w:rPr>
          <w:rFonts w:cs="Segoe UI"/>
          <w:szCs w:val="22"/>
          <w:lang w:eastAsia="de-DE"/>
        </w:rPr>
        <w:t>awal</w:t>
      </w:r>
      <w:proofErr w:type="spellEnd"/>
      <w:r w:rsidRPr="00F16E70">
        <w:rPr>
          <w:rFonts w:cs="Segoe UI"/>
          <w:szCs w:val="22"/>
          <w:lang w:eastAsia="de-DE"/>
        </w:rPr>
        <w:t xml:space="preserve">. Pada </w:t>
      </w:r>
      <w:proofErr w:type="spellStart"/>
      <w:r w:rsidRPr="00F16E70">
        <w:rPr>
          <w:rFonts w:cs="Segoe UI"/>
          <w:szCs w:val="22"/>
          <w:lang w:eastAsia="de-DE"/>
        </w:rPr>
        <w:t>saat</w:t>
      </w:r>
      <w:proofErr w:type="spellEnd"/>
      <w:r w:rsidRPr="00F16E70">
        <w:rPr>
          <w:rFonts w:cs="Segoe UI"/>
          <w:szCs w:val="22"/>
          <w:lang w:eastAsia="de-DE"/>
        </w:rPr>
        <w:t xml:space="preserve"> yang </w:t>
      </w:r>
      <w:proofErr w:type="spellStart"/>
      <w:r w:rsidRPr="00F16E70">
        <w:rPr>
          <w:rFonts w:cs="Segoe UI"/>
          <w:szCs w:val="22"/>
          <w:lang w:eastAsia="de-DE"/>
        </w:rPr>
        <w:t>sama</w:t>
      </w:r>
      <w:proofErr w:type="spellEnd"/>
      <w:r w:rsidRPr="00F16E70">
        <w:rPr>
          <w:rFonts w:cs="Segoe UI"/>
          <w:szCs w:val="22"/>
          <w:lang w:eastAsia="de-DE"/>
        </w:rPr>
        <w:t xml:space="preserve">, Henkel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melakukan</w:t>
      </w:r>
      <w:proofErr w:type="spellEnd"/>
      <w:r w:rsidRPr="00F16E70">
        <w:rPr>
          <w:rFonts w:cs="Segoe UI"/>
          <w:szCs w:val="22"/>
          <w:lang w:eastAsia="de-DE"/>
        </w:rPr>
        <w:t xml:space="preserve"> </w:t>
      </w:r>
      <w:proofErr w:type="spellStart"/>
      <w:r w:rsidRPr="00F16E70">
        <w:rPr>
          <w:rFonts w:cs="Segoe UI"/>
          <w:szCs w:val="22"/>
          <w:lang w:eastAsia="de-DE"/>
        </w:rPr>
        <w:t>upaya</w:t>
      </w:r>
      <w:proofErr w:type="spellEnd"/>
      <w:r w:rsidRPr="00F16E70">
        <w:rPr>
          <w:rFonts w:cs="Segoe UI"/>
          <w:szCs w:val="22"/>
          <w:lang w:eastAsia="de-DE"/>
        </w:rPr>
        <w:t xml:space="preserve"> </w:t>
      </w:r>
      <w:proofErr w:type="spellStart"/>
      <w:r w:rsidRPr="00F16E70">
        <w:rPr>
          <w:rFonts w:cs="Segoe UI"/>
          <w:szCs w:val="22"/>
          <w:lang w:eastAsia="de-DE"/>
        </w:rPr>
        <w:t>besar</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melanjutkan</w:t>
      </w:r>
      <w:proofErr w:type="spellEnd"/>
      <w:r w:rsidRPr="00F16E70">
        <w:rPr>
          <w:rFonts w:cs="Segoe UI"/>
          <w:szCs w:val="22"/>
          <w:lang w:eastAsia="de-DE"/>
        </w:rPr>
        <w:t xml:space="preserve"> </w:t>
      </w:r>
      <w:proofErr w:type="spellStart"/>
      <w:r w:rsidRPr="00F16E70">
        <w:rPr>
          <w:rFonts w:cs="Segoe UI"/>
          <w:szCs w:val="22"/>
          <w:lang w:eastAsia="de-DE"/>
        </w:rPr>
        <w:t>kegiatan</w:t>
      </w:r>
      <w:proofErr w:type="spellEnd"/>
      <w:r w:rsidRPr="00F16E70">
        <w:rPr>
          <w:rFonts w:cs="Segoe UI"/>
          <w:szCs w:val="22"/>
          <w:lang w:eastAsia="de-DE"/>
        </w:rPr>
        <w:t xml:space="preserve"> </w:t>
      </w:r>
      <w:proofErr w:type="spellStart"/>
      <w:r w:rsidRPr="00F16E70">
        <w:rPr>
          <w:rFonts w:cs="Segoe UI"/>
          <w:szCs w:val="22"/>
          <w:lang w:eastAsia="de-DE"/>
        </w:rPr>
        <w:t>bisnisnya</w:t>
      </w:r>
      <w:proofErr w:type="spellEnd"/>
      <w:r w:rsidRPr="00F16E70">
        <w:rPr>
          <w:rFonts w:cs="Segoe UI"/>
          <w:szCs w:val="22"/>
          <w:lang w:eastAsia="de-DE"/>
        </w:rPr>
        <w:t xml:space="preserve"> dan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melayani</w:t>
      </w:r>
      <w:proofErr w:type="spellEnd"/>
      <w:r w:rsidRPr="00F16E70">
        <w:rPr>
          <w:rFonts w:cs="Segoe UI"/>
          <w:szCs w:val="22"/>
          <w:lang w:eastAsia="de-DE"/>
        </w:rPr>
        <w:t xml:space="preserve"> </w:t>
      </w:r>
      <w:proofErr w:type="spellStart"/>
      <w:r w:rsidRPr="00F16E70">
        <w:rPr>
          <w:rFonts w:cs="Segoe UI"/>
          <w:szCs w:val="22"/>
          <w:lang w:eastAsia="de-DE"/>
        </w:rPr>
        <w:t>pelanggan</w:t>
      </w:r>
      <w:proofErr w:type="spellEnd"/>
      <w:r w:rsidRPr="00F16E70">
        <w:rPr>
          <w:rFonts w:cs="Segoe UI"/>
          <w:szCs w:val="22"/>
          <w:lang w:eastAsia="de-DE"/>
        </w:rPr>
        <w:t xml:space="preserve"> dan </w:t>
      </w:r>
      <w:proofErr w:type="spellStart"/>
      <w:r w:rsidRPr="00F16E70">
        <w:rPr>
          <w:rFonts w:cs="Segoe UI"/>
          <w:szCs w:val="22"/>
          <w:lang w:eastAsia="de-DE"/>
        </w:rPr>
        <w:t>konsumen</w:t>
      </w:r>
      <w:proofErr w:type="spellEnd"/>
      <w:r w:rsidRPr="00F16E70">
        <w:rPr>
          <w:rFonts w:cs="Segoe UI"/>
          <w:szCs w:val="22"/>
          <w:lang w:eastAsia="de-DE"/>
        </w:rPr>
        <w:t xml:space="preserve"> di </w:t>
      </w:r>
      <w:proofErr w:type="spellStart"/>
      <w:r w:rsidRPr="00F16E70">
        <w:rPr>
          <w:rFonts w:cs="Segoe UI"/>
          <w:szCs w:val="22"/>
          <w:lang w:eastAsia="de-DE"/>
        </w:rPr>
        <w:t>seluruh</w:t>
      </w:r>
      <w:proofErr w:type="spellEnd"/>
      <w:r w:rsidRPr="00F16E70">
        <w:rPr>
          <w:rFonts w:cs="Segoe UI"/>
          <w:szCs w:val="22"/>
          <w:lang w:eastAsia="de-DE"/>
        </w:rPr>
        <w:t xml:space="preserve"> dunia. </w:t>
      </w:r>
      <w:proofErr w:type="spellStart"/>
      <w:r w:rsidRPr="00F16E70">
        <w:rPr>
          <w:rFonts w:cs="Segoe UI"/>
          <w:szCs w:val="22"/>
          <w:lang w:eastAsia="de-DE"/>
        </w:rPr>
        <w:t>Selain</w:t>
      </w:r>
      <w:proofErr w:type="spellEnd"/>
      <w:r w:rsidRPr="00F16E70">
        <w:rPr>
          <w:rFonts w:cs="Segoe UI"/>
          <w:szCs w:val="22"/>
          <w:lang w:eastAsia="de-DE"/>
        </w:rPr>
        <w:t xml:space="preserve"> </w:t>
      </w:r>
      <w:proofErr w:type="spellStart"/>
      <w:r w:rsidRPr="00F16E70">
        <w:rPr>
          <w:rFonts w:cs="Segoe UI"/>
          <w:szCs w:val="22"/>
          <w:lang w:eastAsia="de-DE"/>
        </w:rPr>
        <w:t>itu</w:t>
      </w:r>
      <w:proofErr w:type="spellEnd"/>
      <w:r w:rsidRPr="00F16E70">
        <w:rPr>
          <w:rFonts w:cs="Segoe UI"/>
          <w:szCs w:val="22"/>
          <w:lang w:eastAsia="de-DE"/>
        </w:rPr>
        <w:t xml:space="preserve">, Henkel </w:t>
      </w:r>
      <w:proofErr w:type="spellStart"/>
      <w:r w:rsidRPr="00F16E70">
        <w:rPr>
          <w:rFonts w:cs="Segoe UI"/>
          <w:szCs w:val="22"/>
          <w:lang w:eastAsia="de-DE"/>
        </w:rPr>
        <w:t>meluncurkan</w:t>
      </w:r>
      <w:proofErr w:type="spellEnd"/>
      <w:r w:rsidRPr="00F16E70">
        <w:rPr>
          <w:rFonts w:cs="Segoe UI"/>
          <w:szCs w:val="22"/>
          <w:lang w:eastAsia="de-DE"/>
        </w:rPr>
        <w:t xml:space="preserve"> program </w:t>
      </w:r>
      <w:proofErr w:type="spellStart"/>
      <w:r w:rsidRPr="00F16E70">
        <w:rPr>
          <w:rFonts w:cs="Segoe UI"/>
          <w:szCs w:val="22"/>
          <w:lang w:eastAsia="de-DE"/>
        </w:rPr>
        <w:t>solidaritas</w:t>
      </w:r>
      <w:proofErr w:type="spellEnd"/>
      <w:r w:rsidRPr="00F16E70">
        <w:rPr>
          <w:rFonts w:cs="Segoe UI"/>
          <w:szCs w:val="22"/>
          <w:lang w:eastAsia="de-DE"/>
        </w:rPr>
        <w:t xml:space="preserve"> global </w:t>
      </w:r>
      <w:proofErr w:type="spellStart"/>
      <w:r w:rsidRPr="00F16E70">
        <w:rPr>
          <w:rFonts w:cs="Segoe UI"/>
          <w:szCs w:val="22"/>
          <w:lang w:eastAsia="de-DE"/>
        </w:rPr>
        <w:t>termasuk</w:t>
      </w:r>
      <w:proofErr w:type="spellEnd"/>
      <w:r w:rsidRPr="00F16E70">
        <w:rPr>
          <w:rFonts w:cs="Segoe UI"/>
          <w:szCs w:val="22"/>
          <w:lang w:eastAsia="de-DE"/>
        </w:rPr>
        <w:t xml:space="preserve"> </w:t>
      </w:r>
      <w:proofErr w:type="spellStart"/>
      <w:r w:rsidRPr="00F16E70">
        <w:rPr>
          <w:rFonts w:cs="Segoe UI"/>
          <w:szCs w:val="22"/>
          <w:lang w:eastAsia="de-DE"/>
        </w:rPr>
        <w:t>donasi</w:t>
      </w:r>
      <w:proofErr w:type="spellEnd"/>
      <w:r w:rsidRPr="00F16E70">
        <w:rPr>
          <w:rFonts w:cs="Segoe UI"/>
          <w:szCs w:val="22"/>
          <w:lang w:eastAsia="de-DE"/>
        </w:rPr>
        <w:t xml:space="preserve"> </w:t>
      </w:r>
      <w:proofErr w:type="spellStart"/>
      <w:r w:rsidRPr="00F16E70">
        <w:rPr>
          <w:rFonts w:cs="Segoe UI"/>
          <w:szCs w:val="22"/>
          <w:lang w:eastAsia="de-DE"/>
        </w:rPr>
        <w:t>keuangan</w:t>
      </w:r>
      <w:proofErr w:type="spellEnd"/>
      <w:r w:rsidRPr="00F16E70">
        <w:rPr>
          <w:rFonts w:cs="Segoe UI"/>
          <w:szCs w:val="22"/>
          <w:lang w:eastAsia="de-DE"/>
        </w:rPr>
        <w:t xml:space="preserve">, </w:t>
      </w:r>
      <w:proofErr w:type="spellStart"/>
      <w:r w:rsidRPr="00F16E70">
        <w:rPr>
          <w:rFonts w:cs="Segoe UI"/>
          <w:szCs w:val="22"/>
          <w:lang w:eastAsia="de-DE"/>
        </w:rPr>
        <w:t>misalnya</w:t>
      </w:r>
      <w:proofErr w:type="spellEnd"/>
      <w:r w:rsidRPr="00F16E70">
        <w:rPr>
          <w:rFonts w:cs="Segoe UI"/>
          <w:szCs w:val="22"/>
          <w:lang w:eastAsia="de-DE"/>
        </w:rPr>
        <w:t xml:space="preserve"> </w:t>
      </w:r>
      <w:proofErr w:type="spellStart"/>
      <w:r w:rsidRPr="00F16E70">
        <w:rPr>
          <w:rFonts w:cs="Segoe UI"/>
          <w:szCs w:val="22"/>
          <w:lang w:eastAsia="de-DE"/>
        </w:rPr>
        <w:t>kepada</w:t>
      </w:r>
      <w:proofErr w:type="spellEnd"/>
    </w:p>
    <w:p w14:paraId="4B8153D2" w14:textId="77777777" w:rsidR="00AD6E00" w:rsidRPr="00F16E70" w:rsidRDefault="00AD6E00" w:rsidP="00AD6E00">
      <w:pPr>
        <w:rPr>
          <w:rFonts w:cs="Segoe UI"/>
          <w:szCs w:val="22"/>
          <w:lang w:eastAsia="de-DE"/>
        </w:rPr>
      </w:pPr>
      <w:r w:rsidRPr="00F16E70">
        <w:rPr>
          <w:rFonts w:cs="Segoe UI"/>
          <w:szCs w:val="22"/>
          <w:lang w:eastAsia="de-DE"/>
        </w:rPr>
        <w:lastRenderedPageBreak/>
        <w:t xml:space="preserve">COVID-19 Dana </w:t>
      </w:r>
      <w:proofErr w:type="spellStart"/>
      <w:r w:rsidRPr="00F16E70">
        <w:rPr>
          <w:rFonts w:cs="Segoe UI"/>
          <w:szCs w:val="22"/>
          <w:lang w:eastAsia="de-DE"/>
        </w:rPr>
        <w:t>Respons</w:t>
      </w:r>
      <w:proofErr w:type="spellEnd"/>
      <w:r w:rsidRPr="00F16E70">
        <w:rPr>
          <w:rFonts w:cs="Segoe UI"/>
          <w:szCs w:val="22"/>
          <w:lang w:eastAsia="de-DE"/>
        </w:rPr>
        <w:t xml:space="preserve"> </w:t>
      </w:r>
      <w:proofErr w:type="spellStart"/>
      <w:r w:rsidRPr="00F16E70">
        <w:rPr>
          <w:rFonts w:cs="Segoe UI"/>
          <w:szCs w:val="22"/>
          <w:lang w:eastAsia="de-DE"/>
        </w:rPr>
        <w:t>Solidaritas</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w:t>
      </w:r>
      <w:proofErr w:type="spellStart"/>
      <w:r w:rsidRPr="00F16E70">
        <w:rPr>
          <w:rFonts w:cs="Segoe UI"/>
          <w:szCs w:val="22"/>
          <w:lang w:eastAsia="de-DE"/>
        </w:rPr>
        <w:t>Organisasi</w:t>
      </w:r>
      <w:proofErr w:type="spellEnd"/>
      <w:r w:rsidRPr="00F16E70">
        <w:rPr>
          <w:rFonts w:cs="Segoe UI"/>
          <w:szCs w:val="22"/>
          <w:lang w:eastAsia="de-DE"/>
        </w:rPr>
        <w:t xml:space="preserve"> Kesehatan Dunia (WHO) dan Yayasan </w:t>
      </w:r>
      <w:proofErr w:type="spellStart"/>
      <w:r w:rsidRPr="00F16E70">
        <w:rPr>
          <w:rFonts w:cs="Segoe UI"/>
          <w:szCs w:val="22"/>
          <w:lang w:eastAsia="de-DE"/>
        </w:rPr>
        <w:t>Perserikatan</w:t>
      </w:r>
      <w:proofErr w:type="spellEnd"/>
      <w:r w:rsidRPr="00F16E70">
        <w:rPr>
          <w:rFonts w:cs="Segoe UI"/>
          <w:szCs w:val="22"/>
          <w:lang w:eastAsia="de-DE"/>
        </w:rPr>
        <w:t xml:space="preserve"> </w:t>
      </w:r>
      <w:proofErr w:type="spellStart"/>
      <w:r w:rsidRPr="00F16E70">
        <w:rPr>
          <w:rFonts w:cs="Segoe UI"/>
          <w:szCs w:val="22"/>
          <w:lang w:eastAsia="de-DE"/>
        </w:rPr>
        <w:t>Bangsa-Bangsa</w:t>
      </w:r>
      <w:proofErr w:type="spellEnd"/>
      <w:r w:rsidRPr="00F16E70">
        <w:rPr>
          <w:rFonts w:cs="Segoe UI"/>
          <w:szCs w:val="22"/>
          <w:lang w:eastAsia="de-DE"/>
        </w:rPr>
        <w:t xml:space="preserve"> (PBB) dan </w:t>
      </w:r>
      <w:proofErr w:type="spellStart"/>
      <w:r w:rsidRPr="00F16E70">
        <w:rPr>
          <w:rFonts w:cs="Segoe UI"/>
          <w:szCs w:val="22"/>
          <w:lang w:eastAsia="de-DE"/>
        </w:rPr>
        <w:t>organisasi</w:t>
      </w:r>
      <w:proofErr w:type="spellEnd"/>
      <w:r w:rsidRPr="00F16E70">
        <w:rPr>
          <w:rFonts w:cs="Segoe UI"/>
          <w:szCs w:val="22"/>
          <w:lang w:eastAsia="de-DE"/>
        </w:rPr>
        <w:t xml:space="preserve"> </w:t>
      </w:r>
      <w:proofErr w:type="spellStart"/>
      <w:r w:rsidRPr="00F16E70">
        <w:rPr>
          <w:rFonts w:cs="Segoe UI"/>
          <w:szCs w:val="22"/>
          <w:lang w:eastAsia="de-DE"/>
        </w:rPr>
        <w:t>terpilih</w:t>
      </w:r>
      <w:proofErr w:type="spellEnd"/>
      <w:r w:rsidRPr="00F16E70">
        <w:rPr>
          <w:rFonts w:cs="Segoe UI"/>
          <w:szCs w:val="22"/>
          <w:lang w:eastAsia="de-DE"/>
        </w:rPr>
        <w:t xml:space="preserve"> </w:t>
      </w:r>
      <w:proofErr w:type="spellStart"/>
      <w:r w:rsidRPr="00F16E70">
        <w:rPr>
          <w:rFonts w:cs="Segoe UI"/>
          <w:szCs w:val="22"/>
          <w:lang w:eastAsia="de-DE"/>
        </w:rPr>
        <w:t>lainnya</w:t>
      </w:r>
      <w:proofErr w:type="spellEnd"/>
      <w:r w:rsidRPr="00F16E70">
        <w:rPr>
          <w:rFonts w:cs="Segoe UI"/>
          <w:szCs w:val="22"/>
          <w:lang w:eastAsia="de-DE"/>
        </w:rPr>
        <w:t xml:space="preserve"> di </w:t>
      </w:r>
      <w:proofErr w:type="spellStart"/>
      <w:r w:rsidRPr="00F16E70">
        <w:rPr>
          <w:rFonts w:cs="Segoe UI"/>
          <w:szCs w:val="22"/>
          <w:lang w:eastAsia="de-DE"/>
        </w:rPr>
        <w:t>seluruh</w:t>
      </w:r>
      <w:proofErr w:type="spellEnd"/>
      <w:r w:rsidRPr="00F16E70">
        <w:rPr>
          <w:rFonts w:cs="Segoe UI"/>
          <w:szCs w:val="22"/>
          <w:lang w:eastAsia="de-DE"/>
        </w:rPr>
        <w:t xml:space="preserve"> dunia. </w:t>
      </w:r>
      <w:proofErr w:type="spellStart"/>
      <w:r w:rsidRPr="00F16E70">
        <w:rPr>
          <w:rFonts w:cs="Segoe UI"/>
          <w:szCs w:val="22"/>
          <w:lang w:eastAsia="de-DE"/>
        </w:rPr>
        <w:t>Selain</w:t>
      </w:r>
      <w:proofErr w:type="spellEnd"/>
      <w:r w:rsidRPr="00F16E70">
        <w:rPr>
          <w:rFonts w:cs="Segoe UI"/>
          <w:szCs w:val="22"/>
          <w:lang w:eastAsia="de-DE"/>
        </w:rPr>
        <w:t xml:space="preserve"> </w:t>
      </w:r>
      <w:proofErr w:type="spellStart"/>
      <w:r w:rsidRPr="00F16E70">
        <w:rPr>
          <w:rFonts w:cs="Segoe UI"/>
          <w:szCs w:val="22"/>
          <w:lang w:eastAsia="de-DE"/>
        </w:rPr>
        <w:t>itu</w:t>
      </w:r>
      <w:proofErr w:type="spellEnd"/>
      <w:r w:rsidRPr="00F16E70">
        <w:rPr>
          <w:rFonts w:cs="Segoe UI"/>
          <w:szCs w:val="22"/>
          <w:lang w:eastAsia="de-DE"/>
        </w:rPr>
        <w:t xml:space="preserve">, Henkel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menyumbangkan</w:t>
      </w:r>
      <w:proofErr w:type="spellEnd"/>
      <w:r w:rsidRPr="00F16E70">
        <w:rPr>
          <w:rFonts w:cs="Segoe UI"/>
          <w:szCs w:val="22"/>
          <w:lang w:eastAsia="de-DE"/>
        </w:rPr>
        <w:t xml:space="preserve">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5 </w:t>
      </w:r>
      <w:proofErr w:type="spellStart"/>
      <w:r w:rsidRPr="00F16E70">
        <w:rPr>
          <w:rFonts w:cs="Segoe UI"/>
          <w:szCs w:val="22"/>
          <w:lang w:eastAsia="de-DE"/>
        </w:rPr>
        <w:t>juta</w:t>
      </w:r>
      <w:proofErr w:type="spellEnd"/>
      <w:r w:rsidRPr="00F16E70">
        <w:rPr>
          <w:rFonts w:cs="Segoe UI"/>
          <w:szCs w:val="22"/>
          <w:lang w:eastAsia="de-DE"/>
        </w:rPr>
        <w:t xml:space="preserve"> </w:t>
      </w:r>
      <w:proofErr w:type="spellStart"/>
      <w:r w:rsidRPr="00F16E70">
        <w:rPr>
          <w:rFonts w:cs="Segoe UI"/>
          <w:szCs w:val="22"/>
          <w:lang w:eastAsia="de-DE"/>
        </w:rPr>
        <w:t>produk</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kebersihan</w:t>
      </w:r>
      <w:proofErr w:type="spellEnd"/>
      <w:r w:rsidRPr="00F16E70">
        <w:rPr>
          <w:rFonts w:cs="Segoe UI"/>
          <w:szCs w:val="22"/>
          <w:lang w:eastAsia="de-DE"/>
        </w:rPr>
        <w:t xml:space="preserve"> </w:t>
      </w:r>
      <w:proofErr w:type="spellStart"/>
      <w:r w:rsidRPr="00F16E70">
        <w:rPr>
          <w:rFonts w:cs="Segoe UI"/>
          <w:szCs w:val="22"/>
          <w:lang w:eastAsia="de-DE"/>
        </w:rPr>
        <w:t>pribadi</w:t>
      </w:r>
      <w:proofErr w:type="spellEnd"/>
      <w:r w:rsidRPr="00F16E70">
        <w:rPr>
          <w:rFonts w:cs="Segoe UI"/>
          <w:szCs w:val="22"/>
          <w:lang w:eastAsia="de-DE"/>
        </w:rPr>
        <w:t xml:space="preserve"> dan </w:t>
      </w:r>
      <w:proofErr w:type="spellStart"/>
      <w:r w:rsidRPr="00F16E70">
        <w:rPr>
          <w:rFonts w:cs="Segoe UI"/>
          <w:szCs w:val="22"/>
          <w:lang w:eastAsia="de-DE"/>
        </w:rPr>
        <w:t>rumah</w:t>
      </w:r>
      <w:proofErr w:type="spellEnd"/>
      <w:r w:rsidRPr="00F16E70">
        <w:rPr>
          <w:rFonts w:cs="Segoe UI"/>
          <w:szCs w:val="22"/>
          <w:lang w:eastAsia="de-DE"/>
        </w:rPr>
        <w:t xml:space="preserve"> </w:t>
      </w:r>
      <w:proofErr w:type="spellStart"/>
      <w:r w:rsidRPr="00F16E70">
        <w:rPr>
          <w:rFonts w:cs="Segoe UI"/>
          <w:szCs w:val="22"/>
          <w:lang w:eastAsia="de-DE"/>
        </w:rPr>
        <w:t>tangga</w:t>
      </w:r>
      <w:proofErr w:type="spellEnd"/>
      <w:r w:rsidRPr="00F16E70">
        <w:rPr>
          <w:rFonts w:cs="Segoe UI"/>
          <w:szCs w:val="22"/>
          <w:lang w:eastAsia="de-DE"/>
        </w:rPr>
        <w:t xml:space="preserve"> </w:t>
      </w:r>
      <w:proofErr w:type="spellStart"/>
      <w:r w:rsidRPr="00F16E70">
        <w:rPr>
          <w:rFonts w:cs="Segoe UI"/>
          <w:szCs w:val="22"/>
          <w:lang w:eastAsia="de-DE"/>
        </w:rPr>
        <w:t>serta</w:t>
      </w:r>
      <w:proofErr w:type="spellEnd"/>
      <w:r w:rsidRPr="00F16E70">
        <w:rPr>
          <w:rFonts w:cs="Segoe UI"/>
          <w:szCs w:val="22"/>
          <w:lang w:eastAsia="de-DE"/>
        </w:rPr>
        <w:t xml:space="preserve">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memproduksi</w:t>
      </w:r>
      <w:proofErr w:type="spellEnd"/>
      <w:r w:rsidRPr="00F16E70">
        <w:rPr>
          <w:rFonts w:cs="Segoe UI"/>
          <w:szCs w:val="22"/>
          <w:lang w:eastAsia="de-DE"/>
        </w:rPr>
        <w:t xml:space="preserve"> </w:t>
      </w:r>
      <w:proofErr w:type="spellStart"/>
      <w:r w:rsidRPr="00F16E70">
        <w:rPr>
          <w:rFonts w:cs="Segoe UI"/>
          <w:szCs w:val="22"/>
          <w:lang w:eastAsia="de-DE"/>
        </w:rPr>
        <w:t>disinfektan</w:t>
      </w:r>
      <w:proofErr w:type="spellEnd"/>
      <w:r w:rsidRPr="00F16E70">
        <w:rPr>
          <w:rFonts w:cs="Segoe UI"/>
          <w:szCs w:val="22"/>
          <w:lang w:eastAsia="de-DE"/>
        </w:rPr>
        <w:t xml:space="preserve"> di </w:t>
      </w:r>
      <w:proofErr w:type="spellStart"/>
      <w:r w:rsidRPr="00F16E70">
        <w:rPr>
          <w:rFonts w:cs="Segoe UI"/>
          <w:szCs w:val="22"/>
          <w:lang w:eastAsia="de-DE"/>
        </w:rPr>
        <w:t>situsnya</w:t>
      </w:r>
      <w:proofErr w:type="spellEnd"/>
      <w:r w:rsidRPr="00F16E70">
        <w:rPr>
          <w:rFonts w:cs="Segoe UI"/>
          <w:szCs w:val="22"/>
          <w:lang w:eastAsia="de-DE"/>
        </w:rPr>
        <w:t xml:space="preserve">. </w:t>
      </w:r>
      <w:proofErr w:type="spellStart"/>
      <w:r w:rsidRPr="00F16E70">
        <w:rPr>
          <w:rFonts w:cs="Segoe UI"/>
          <w:szCs w:val="22"/>
          <w:lang w:eastAsia="de-DE"/>
        </w:rPr>
        <w:t>Secara</w:t>
      </w:r>
      <w:proofErr w:type="spellEnd"/>
      <w:r w:rsidRPr="00F16E70">
        <w:rPr>
          <w:rFonts w:cs="Segoe UI"/>
          <w:szCs w:val="22"/>
          <w:lang w:eastAsia="de-DE"/>
        </w:rPr>
        <w:t xml:space="preserve"> global, Henkel </w:t>
      </w:r>
      <w:proofErr w:type="spellStart"/>
      <w:r w:rsidRPr="00F16E70">
        <w:rPr>
          <w:rFonts w:cs="Segoe UI"/>
          <w:szCs w:val="22"/>
          <w:lang w:eastAsia="de-DE"/>
        </w:rPr>
        <w:t>telah</w:t>
      </w:r>
      <w:proofErr w:type="spellEnd"/>
      <w:r w:rsidRPr="00F16E70">
        <w:rPr>
          <w:rFonts w:cs="Segoe UI"/>
          <w:szCs w:val="22"/>
          <w:lang w:eastAsia="de-DE"/>
        </w:rPr>
        <w:t xml:space="preserve"> </w:t>
      </w:r>
      <w:proofErr w:type="spellStart"/>
      <w:r w:rsidRPr="00F16E70">
        <w:rPr>
          <w:rFonts w:cs="Segoe UI"/>
          <w:szCs w:val="22"/>
          <w:lang w:eastAsia="de-DE"/>
        </w:rPr>
        <w:t>memproduksi</w:t>
      </w:r>
      <w:proofErr w:type="spellEnd"/>
      <w:r w:rsidRPr="00F16E70">
        <w:rPr>
          <w:rFonts w:cs="Segoe UI"/>
          <w:szCs w:val="22"/>
          <w:lang w:eastAsia="de-DE"/>
        </w:rPr>
        <w:t xml:space="preserve"> dan </w:t>
      </w:r>
      <w:proofErr w:type="spellStart"/>
      <w:r w:rsidRPr="00F16E70">
        <w:rPr>
          <w:rFonts w:cs="Segoe UI"/>
          <w:szCs w:val="22"/>
          <w:lang w:eastAsia="de-DE"/>
        </w:rPr>
        <w:t>menyumbangkan</w:t>
      </w:r>
      <w:proofErr w:type="spellEnd"/>
      <w:r w:rsidRPr="00F16E70">
        <w:rPr>
          <w:rFonts w:cs="Segoe UI"/>
          <w:szCs w:val="22"/>
          <w:lang w:eastAsia="de-DE"/>
        </w:rPr>
        <w:t xml:space="preserve">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w:t>
      </w:r>
      <w:proofErr w:type="gramStart"/>
      <w:r w:rsidRPr="00F16E70">
        <w:rPr>
          <w:rFonts w:cs="Segoe UI"/>
          <w:szCs w:val="22"/>
          <w:lang w:eastAsia="de-DE"/>
        </w:rPr>
        <w:t>111.000 liter</w:t>
      </w:r>
      <w:proofErr w:type="gramEnd"/>
      <w:r w:rsidRPr="00F16E70">
        <w:rPr>
          <w:rFonts w:cs="Segoe UI"/>
          <w:szCs w:val="22"/>
          <w:lang w:eastAsia="de-DE"/>
        </w:rPr>
        <w:t xml:space="preserve"> </w:t>
      </w:r>
      <w:proofErr w:type="spellStart"/>
      <w:r w:rsidRPr="00F16E70">
        <w:rPr>
          <w:rFonts w:cs="Segoe UI"/>
          <w:szCs w:val="22"/>
          <w:lang w:eastAsia="de-DE"/>
        </w:rPr>
        <w:t>disinfektan</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mendukung</w:t>
      </w:r>
      <w:proofErr w:type="spellEnd"/>
      <w:r w:rsidRPr="00F16E70">
        <w:rPr>
          <w:rFonts w:cs="Segoe UI"/>
          <w:szCs w:val="22"/>
          <w:lang w:eastAsia="de-DE"/>
        </w:rPr>
        <w:t xml:space="preserve"> </w:t>
      </w:r>
      <w:proofErr w:type="spellStart"/>
      <w:r w:rsidRPr="00F16E70">
        <w:rPr>
          <w:rFonts w:cs="Segoe UI"/>
          <w:szCs w:val="22"/>
          <w:lang w:eastAsia="de-DE"/>
        </w:rPr>
        <w:t>otoritas</w:t>
      </w:r>
      <w:proofErr w:type="spellEnd"/>
      <w:r w:rsidRPr="00F16E70">
        <w:rPr>
          <w:rFonts w:cs="Segoe UI"/>
          <w:szCs w:val="22"/>
          <w:lang w:eastAsia="de-DE"/>
        </w:rPr>
        <w:t xml:space="preserve"> </w:t>
      </w:r>
      <w:proofErr w:type="spellStart"/>
      <w:r w:rsidRPr="00F16E70">
        <w:rPr>
          <w:rFonts w:cs="Segoe UI"/>
          <w:szCs w:val="22"/>
          <w:lang w:eastAsia="de-DE"/>
        </w:rPr>
        <w:t>kesehatan</w:t>
      </w:r>
      <w:proofErr w:type="spellEnd"/>
      <w:r w:rsidRPr="00F16E70">
        <w:rPr>
          <w:rFonts w:cs="Segoe UI"/>
          <w:szCs w:val="22"/>
          <w:lang w:eastAsia="de-DE"/>
        </w:rPr>
        <w:t xml:space="preserve"> dan </w:t>
      </w:r>
      <w:proofErr w:type="spellStart"/>
      <w:r w:rsidRPr="00F16E70">
        <w:rPr>
          <w:rFonts w:cs="Segoe UI"/>
          <w:szCs w:val="22"/>
          <w:lang w:eastAsia="de-DE"/>
        </w:rPr>
        <w:t>rumah</w:t>
      </w:r>
      <w:proofErr w:type="spellEnd"/>
      <w:r w:rsidRPr="00F16E70">
        <w:rPr>
          <w:rFonts w:cs="Segoe UI"/>
          <w:szCs w:val="22"/>
          <w:lang w:eastAsia="de-DE"/>
        </w:rPr>
        <w:t xml:space="preserve"> </w:t>
      </w:r>
      <w:proofErr w:type="spellStart"/>
      <w:r w:rsidRPr="00F16E70">
        <w:rPr>
          <w:rFonts w:cs="Segoe UI"/>
          <w:szCs w:val="22"/>
          <w:lang w:eastAsia="de-DE"/>
        </w:rPr>
        <w:t>sakit</w:t>
      </w:r>
      <w:proofErr w:type="spellEnd"/>
      <w:r w:rsidRPr="00F16E70">
        <w:rPr>
          <w:rFonts w:cs="Segoe UI"/>
          <w:szCs w:val="22"/>
          <w:lang w:eastAsia="de-DE"/>
        </w:rPr>
        <w:t xml:space="preserve">. </w:t>
      </w:r>
      <w:proofErr w:type="spellStart"/>
      <w:r w:rsidRPr="00F16E70">
        <w:rPr>
          <w:rFonts w:cs="Segoe UI"/>
          <w:szCs w:val="22"/>
          <w:lang w:eastAsia="de-DE"/>
        </w:rPr>
        <w:t>Sejauh</w:t>
      </w:r>
      <w:proofErr w:type="spellEnd"/>
      <w:r w:rsidRPr="00F16E70">
        <w:rPr>
          <w:rFonts w:cs="Segoe UI"/>
          <w:szCs w:val="22"/>
          <w:lang w:eastAsia="de-DE"/>
        </w:rPr>
        <w:t xml:space="preserve"> </w:t>
      </w:r>
      <w:proofErr w:type="spellStart"/>
      <w:r w:rsidRPr="00F16E70">
        <w:rPr>
          <w:rFonts w:cs="Segoe UI"/>
          <w:szCs w:val="22"/>
          <w:lang w:eastAsia="de-DE"/>
        </w:rPr>
        <w:t>ini</w:t>
      </w:r>
      <w:proofErr w:type="spellEnd"/>
      <w:r w:rsidRPr="00F16E70">
        <w:rPr>
          <w:rFonts w:cs="Segoe UI"/>
          <w:szCs w:val="22"/>
          <w:lang w:eastAsia="de-DE"/>
        </w:rPr>
        <w:t xml:space="preserve">, Henkel </w:t>
      </w:r>
      <w:proofErr w:type="spellStart"/>
      <w:r w:rsidRPr="00F16E70">
        <w:rPr>
          <w:rFonts w:cs="Segoe UI"/>
          <w:szCs w:val="22"/>
          <w:lang w:eastAsia="de-DE"/>
        </w:rPr>
        <w:t>mendukung</w:t>
      </w:r>
      <w:proofErr w:type="spellEnd"/>
      <w:r w:rsidRPr="00F16E70">
        <w:rPr>
          <w:rFonts w:cs="Segoe UI"/>
          <w:szCs w:val="22"/>
          <w:lang w:eastAsia="de-DE"/>
        </w:rPr>
        <w:t xml:space="preserve"> </w:t>
      </w:r>
      <w:proofErr w:type="spellStart"/>
      <w:r w:rsidRPr="00F16E70">
        <w:rPr>
          <w:rFonts w:cs="Segoe UI"/>
          <w:szCs w:val="22"/>
          <w:lang w:eastAsia="de-DE"/>
        </w:rPr>
        <w:t>hampir</w:t>
      </w:r>
      <w:proofErr w:type="spellEnd"/>
      <w:r w:rsidRPr="00F16E70">
        <w:rPr>
          <w:rFonts w:cs="Segoe UI"/>
          <w:szCs w:val="22"/>
          <w:lang w:eastAsia="de-DE"/>
        </w:rPr>
        <w:t xml:space="preserve"> 500 </w:t>
      </w:r>
      <w:proofErr w:type="spellStart"/>
      <w:r w:rsidRPr="00F16E70">
        <w:rPr>
          <w:rFonts w:cs="Segoe UI"/>
          <w:szCs w:val="22"/>
          <w:lang w:eastAsia="de-DE"/>
        </w:rPr>
        <w:t>proyek</w:t>
      </w:r>
      <w:proofErr w:type="spellEnd"/>
      <w:r w:rsidRPr="00F16E70">
        <w:rPr>
          <w:rFonts w:cs="Segoe UI"/>
          <w:szCs w:val="22"/>
          <w:lang w:eastAsia="de-DE"/>
        </w:rPr>
        <w:t xml:space="preserve"> </w:t>
      </w:r>
      <w:proofErr w:type="spellStart"/>
      <w:r w:rsidRPr="00F16E70">
        <w:rPr>
          <w:rFonts w:cs="Segoe UI"/>
          <w:szCs w:val="22"/>
          <w:lang w:eastAsia="de-DE"/>
        </w:rPr>
        <w:t>terkait</w:t>
      </w:r>
      <w:proofErr w:type="spellEnd"/>
      <w:r w:rsidRPr="00F16E70">
        <w:rPr>
          <w:rFonts w:cs="Segoe UI"/>
          <w:szCs w:val="22"/>
          <w:lang w:eastAsia="de-DE"/>
        </w:rPr>
        <w:t xml:space="preserve"> COVID-19 di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40 negara di </w:t>
      </w:r>
      <w:proofErr w:type="spellStart"/>
      <w:r w:rsidRPr="00F16E70">
        <w:rPr>
          <w:rFonts w:cs="Segoe UI"/>
          <w:szCs w:val="22"/>
          <w:lang w:eastAsia="de-DE"/>
        </w:rPr>
        <w:t>seluruh</w:t>
      </w:r>
      <w:proofErr w:type="spellEnd"/>
      <w:r w:rsidRPr="00F16E70">
        <w:rPr>
          <w:rFonts w:cs="Segoe UI"/>
          <w:szCs w:val="22"/>
          <w:lang w:eastAsia="de-DE"/>
        </w:rPr>
        <w:t xml:space="preserve"> dunia, </w:t>
      </w:r>
      <w:proofErr w:type="spellStart"/>
      <w:r w:rsidRPr="00F16E70">
        <w:rPr>
          <w:rFonts w:cs="Segoe UI"/>
          <w:szCs w:val="22"/>
          <w:lang w:eastAsia="de-DE"/>
        </w:rPr>
        <w:t>membantu</w:t>
      </w:r>
      <w:proofErr w:type="spellEnd"/>
      <w:r w:rsidRPr="00F16E70">
        <w:rPr>
          <w:rFonts w:cs="Segoe UI"/>
          <w:szCs w:val="22"/>
          <w:lang w:eastAsia="de-DE"/>
        </w:rPr>
        <w:t xml:space="preserve"> </w:t>
      </w:r>
      <w:proofErr w:type="spellStart"/>
      <w:r w:rsidRPr="00F16E70">
        <w:rPr>
          <w:rFonts w:cs="Segoe UI"/>
          <w:szCs w:val="22"/>
          <w:lang w:eastAsia="de-DE"/>
        </w:rPr>
        <w:t>hampir</w:t>
      </w:r>
      <w:proofErr w:type="spellEnd"/>
      <w:r w:rsidRPr="00F16E70">
        <w:rPr>
          <w:rFonts w:cs="Segoe UI"/>
          <w:szCs w:val="22"/>
          <w:lang w:eastAsia="de-DE"/>
        </w:rPr>
        <w:t xml:space="preserve"> 5 </w:t>
      </w:r>
      <w:proofErr w:type="spellStart"/>
      <w:r w:rsidRPr="00F16E70">
        <w:rPr>
          <w:rFonts w:cs="Segoe UI"/>
          <w:szCs w:val="22"/>
          <w:lang w:eastAsia="de-DE"/>
        </w:rPr>
        <w:t>juta</w:t>
      </w:r>
      <w:proofErr w:type="spellEnd"/>
      <w:r w:rsidRPr="00F16E70">
        <w:rPr>
          <w:rFonts w:cs="Segoe UI"/>
          <w:szCs w:val="22"/>
          <w:lang w:eastAsia="de-DE"/>
        </w:rPr>
        <w:t xml:space="preserve"> orang yang </w:t>
      </w:r>
      <w:proofErr w:type="spellStart"/>
      <w:r w:rsidRPr="00F16E70">
        <w:rPr>
          <w:rFonts w:cs="Segoe UI"/>
          <w:szCs w:val="22"/>
          <w:lang w:eastAsia="de-DE"/>
        </w:rPr>
        <w:t>membutuhkan</w:t>
      </w:r>
      <w:proofErr w:type="spellEnd"/>
      <w:r w:rsidRPr="00F16E70">
        <w:rPr>
          <w:rFonts w:cs="Segoe UI"/>
          <w:szCs w:val="22"/>
          <w:lang w:eastAsia="de-DE"/>
        </w:rPr>
        <w:t xml:space="preserve"> </w:t>
      </w:r>
      <w:proofErr w:type="spellStart"/>
      <w:r w:rsidRPr="00F16E70">
        <w:rPr>
          <w:rFonts w:cs="Segoe UI"/>
          <w:szCs w:val="22"/>
          <w:lang w:eastAsia="de-DE"/>
        </w:rPr>
        <w:t>melalui</w:t>
      </w:r>
      <w:proofErr w:type="spellEnd"/>
      <w:r w:rsidRPr="00F16E70">
        <w:rPr>
          <w:rFonts w:cs="Segoe UI"/>
          <w:szCs w:val="22"/>
          <w:lang w:eastAsia="de-DE"/>
        </w:rPr>
        <w:t xml:space="preserve"> COVID-19.</w:t>
      </w:r>
    </w:p>
    <w:p w14:paraId="3B7969B2" w14:textId="77777777" w:rsidR="00AD6E00" w:rsidRPr="00F16E70" w:rsidRDefault="00AD6E00" w:rsidP="00AD6E00">
      <w:pPr>
        <w:rPr>
          <w:rFonts w:cs="Segoe UI"/>
          <w:szCs w:val="22"/>
          <w:lang w:eastAsia="de-DE"/>
        </w:rPr>
      </w:pPr>
    </w:p>
    <w:p w14:paraId="3BD8934D" w14:textId="77777777" w:rsidR="00AD6E00" w:rsidRPr="00CC42D5" w:rsidRDefault="00AD6E00" w:rsidP="00AD6E00">
      <w:pPr>
        <w:rPr>
          <w:rStyle w:val="AboutandContactHeadline"/>
          <w:rFonts w:cs="Segoe UI"/>
          <w:b w:val="0"/>
          <w:bCs w:val="0"/>
          <w:sz w:val="22"/>
          <w:szCs w:val="22"/>
        </w:rPr>
      </w:pPr>
      <w:r w:rsidRPr="00F16E70">
        <w:rPr>
          <w:rFonts w:cs="Segoe UI"/>
          <w:szCs w:val="22"/>
          <w:lang w:eastAsia="de-DE"/>
        </w:rPr>
        <w:t xml:space="preserve">“Kami </w:t>
      </w:r>
      <w:proofErr w:type="spellStart"/>
      <w:r w:rsidRPr="00F16E70">
        <w:rPr>
          <w:rFonts w:cs="Segoe UI"/>
          <w:szCs w:val="22"/>
          <w:lang w:eastAsia="de-DE"/>
        </w:rPr>
        <w:t>harus</w:t>
      </w:r>
      <w:proofErr w:type="spellEnd"/>
      <w:r w:rsidRPr="00F16E70">
        <w:rPr>
          <w:rFonts w:cs="Segoe UI"/>
          <w:szCs w:val="22"/>
          <w:lang w:eastAsia="de-DE"/>
        </w:rPr>
        <w:t xml:space="preserve"> </w:t>
      </w:r>
      <w:proofErr w:type="spellStart"/>
      <w:r w:rsidRPr="00F16E70">
        <w:rPr>
          <w:rFonts w:cs="Segoe UI"/>
          <w:szCs w:val="22"/>
          <w:lang w:eastAsia="de-DE"/>
        </w:rPr>
        <w:t>terus</w:t>
      </w:r>
      <w:proofErr w:type="spellEnd"/>
      <w:r w:rsidRPr="00F16E70">
        <w:rPr>
          <w:rFonts w:cs="Segoe UI"/>
          <w:szCs w:val="22"/>
          <w:lang w:eastAsia="de-DE"/>
        </w:rPr>
        <w:t xml:space="preserve"> </w:t>
      </w:r>
      <w:proofErr w:type="spellStart"/>
      <w:r w:rsidRPr="00F16E70">
        <w:rPr>
          <w:rFonts w:cs="Segoe UI"/>
          <w:szCs w:val="22"/>
          <w:lang w:eastAsia="de-DE"/>
        </w:rPr>
        <w:t>beradaptasi</w:t>
      </w:r>
      <w:proofErr w:type="spellEnd"/>
      <w:r w:rsidRPr="00F16E70">
        <w:rPr>
          <w:rFonts w:cs="Segoe UI"/>
          <w:szCs w:val="22"/>
          <w:lang w:eastAsia="de-DE"/>
        </w:rPr>
        <w:t xml:space="preserve"> </w:t>
      </w:r>
      <w:proofErr w:type="spellStart"/>
      <w:r w:rsidRPr="00F16E70">
        <w:rPr>
          <w:rFonts w:cs="Segoe UI"/>
          <w:szCs w:val="22"/>
          <w:lang w:eastAsia="de-DE"/>
        </w:rPr>
        <w:t>seiring</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perkembangan</w:t>
      </w:r>
      <w:proofErr w:type="spellEnd"/>
      <w:r w:rsidRPr="00F16E70">
        <w:rPr>
          <w:rFonts w:cs="Segoe UI"/>
          <w:szCs w:val="22"/>
          <w:lang w:eastAsia="de-DE"/>
        </w:rPr>
        <w:t xml:space="preserve"> </w:t>
      </w:r>
      <w:proofErr w:type="spellStart"/>
      <w:r w:rsidRPr="00F16E70">
        <w:rPr>
          <w:rFonts w:cs="Segoe UI"/>
          <w:szCs w:val="22"/>
          <w:lang w:eastAsia="de-DE"/>
        </w:rPr>
        <w:t>krisis</w:t>
      </w:r>
      <w:proofErr w:type="spellEnd"/>
      <w:r w:rsidRPr="00F16E70">
        <w:rPr>
          <w:rFonts w:cs="Segoe UI"/>
          <w:szCs w:val="22"/>
          <w:lang w:eastAsia="de-DE"/>
        </w:rPr>
        <w:t xml:space="preserve">. Kami </w:t>
      </w:r>
      <w:proofErr w:type="spellStart"/>
      <w:r w:rsidRPr="00F16E70">
        <w:rPr>
          <w:rFonts w:cs="Segoe UI"/>
          <w:szCs w:val="22"/>
          <w:lang w:eastAsia="de-DE"/>
        </w:rPr>
        <w:t>akan</w:t>
      </w:r>
      <w:proofErr w:type="spellEnd"/>
      <w:r w:rsidRPr="00F16E70">
        <w:rPr>
          <w:rFonts w:cs="Segoe UI"/>
          <w:szCs w:val="22"/>
          <w:lang w:eastAsia="de-DE"/>
        </w:rPr>
        <w:t xml:space="preserve"> </w:t>
      </w:r>
      <w:proofErr w:type="spellStart"/>
      <w:r w:rsidRPr="00F16E70">
        <w:rPr>
          <w:rFonts w:cs="Segoe UI"/>
          <w:szCs w:val="22"/>
          <w:lang w:eastAsia="de-DE"/>
        </w:rPr>
        <w:t>bereaksi</w:t>
      </w:r>
      <w:proofErr w:type="spellEnd"/>
      <w:r w:rsidRPr="00F16E70">
        <w:rPr>
          <w:rFonts w:cs="Segoe UI"/>
          <w:szCs w:val="22"/>
          <w:lang w:eastAsia="de-DE"/>
        </w:rPr>
        <w:t xml:space="preserve"> </w:t>
      </w:r>
      <w:proofErr w:type="spellStart"/>
      <w:r w:rsidRPr="00F16E70">
        <w:rPr>
          <w:rFonts w:cs="Segoe UI"/>
          <w:szCs w:val="22"/>
          <w:lang w:eastAsia="de-DE"/>
        </w:rPr>
        <w:t>secara</w:t>
      </w:r>
      <w:proofErr w:type="spellEnd"/>
      <w:r w:rsidRPr="00F16E70">
        <w:rPr>
          <w:rFonts w:cs="Segoe UI"/>
          <w:szCs w:val="22"/>
          <w:lang w:eastAsia="de-DE"/>
        </w:rPr>
        <w:t xml:space="preserve"> </w:t>
      </w:r>
      <w:proofErr w:type="spellStart"/>
      <w:r w:rsidRPr="00F16E70">
        <w:rPr>
          <w:rFonts w:cs="Segoe UI"/>
          <w:szCs w:val="22"/>
          <w:lang w:eastAsia="de-DE"/>
        </w:rPr>
        <w:t>fleksibel</w:t>
      </w:r>
      <w:proofErr w:type="spellEnd"/>
      <w:r w:rsidRPr="00F16E70">
        <w:rPr>
          <w:rFonts w:cs="Segoe UI"/>
          <w:szCs w:val="22"/>
          <w:lang w:eastAsia="de-DE"/>
        </w:rPr>
        <w:t xml:space="preserve"> dan </w:t>
      </w:r>
      <w:proofErr w:type="spellStart"/>
      <w:r w:rsidRPr="00F16E70">
        <w:rPr>
          <w:rFonts w:cs="Segoe UI"/>
          <w:szCs w:val="22"/>
          <w:lang w:eastAsia="de-DE"/>
        </w:rPr>
        <w:t>cepat</w:t>
      </w:r>
      <w:proofErr w:type="spellEnd"/>
      <w:r w:rsidRPr="00F16E70">
        <w:rPr>
          <w:rFonts w:cs="Segoe UI"/>
          <w:szCs w:val="22"/>
          <w:lang w:eastAsia="de-DE"/>
        </w:rPr>
        <w:t xml:space="preserve"> </w:t>
      </w:r>
      <w:proofErr w:type="spellStart"/>
      <w:r w:rsidRPr="00F16E70">
        <w:rPr>
          <w:rFonts w:cs="Segoe UI"/>
          <w:szCs w:val="22"/>
          <w:lang w:eastAsia="de-DE"/>
        </w:rPr>
        <w:t>terhadap</w:t>
      </w:r>
      <w:proofErr w:type="spellEnd"/>
      <w:r w:rsidRPr="00F16E70">
        <w:rPr>
          <w:rFonts w:cs="Segoe UI"/>
          <w:szCs w:val="22"/>
          <w:lang w:eastAsia="de-DE"/>
        </w:rPr>
        <w:t xml:space="preserve"> </w:t>
      </w:r>
      <w:proofErr w:type="spellStart"/>
      <w:r w:rsidRPr="00F16E70">
        <w:rPr>
          <w:rFonts w:cs="Segoe UI"/>
          <w:szCs w:val="22"/>
          <w:lang w:eastAsia="de-DE"/>
        </w:rPr>
        <w:t>gangguan</w:t>
      </w:r>
      <w:proofErr w:type="spellEnd"/>
      <w:r w:rsidRPr="00F16E70">
        <w:rPr>
          <w:rFonts w:cs="Segoe UI"/>
          <w:szCs w:val="22"/>
          <w:lang w:eastAsia="de-DE"/>
        </w:rPr>
        <w:t xml:space="preserve"> di pasar kami. </w:t>
      </w:r>
      <w:proofErr w:type="spellStart"/>
      <w:r w:rsidRPr="00F16E70">
        <w:rPr>
          <w:rFonts w:cs="Segoe UI"/>
          <w:szCs w:val="22"/>
          <w:lang w:eastAsia="de-DE"/>
        </w:rPr>
        <w:t>Secara</w:t>
      </w:r>
      <w:proofErr w:type="spellEnd"/>
      <w:r w:rsidRPr="00F16E70">
        <w:rPr>
          <w:rFonts w:cs="Segoe UI"/>
          <w:szCs w:val="22"/>
          <w:lang w:eastAsia="de-DE"/>
        </w:rPr>
        <w:t xml:space="preserve"> </w:t>
      </w:r>
      <w:proofErr w:type="spellStart"/>
      <w:r w:rsidRPr="00F16E70">
        <w:rPr>
          <w:rFonts w:cs="Segoe UI"/>
          <w:szCs w:val="22"/>
          <w:lang w:eastAsia="de-DE"/>
        </w:rPr>
        <w:t>aktif</w:t>
      </w:r>
      <w:proofErr w:type="spellEnd"/>
      <w:r w:rsidRPr="00F16E70">
        <w:rPr>
          <w:rFonts w:cs="Segoe UI"/>
          <w:szCs w:val="22"/>
          <w:lang w:eastAsia="de-DE"/>
        </w:rPr>
        <w:t xml:space="preserve"> </w:t>
      </w:r>
      <w:proofErr w:type="spellStart"/>
      <w:r w:rsidRPr="00F16E70">
        <w:rPr>
          <w:rFonts w:cs="Segoe UI"/>
          <w:szCs w:val="22"/>
          <w:lang w:eastAsia="de-DE"/>
        </w:rPr>
        <w:t>membentuk</w:t>
      </w:r>
      <w:proofErr w:type="spellEnd"/>
      <w:r w:rsidRPr="00F16E70">
        <w:rPr>
          <w:rFonts w:cs="Segoe UI"/>
          <w:szCs w:val="22"/>
          <w:lang w:eastAsia="de-DE"/>
        </w:rPr>
        <w:t xml:space="preserve"> </w:t>
      </w:r>
      <w:proofErr w:type="spellStart"/>
      <w:r w:rsidRPr="00F16E70">
        <w:rPr>
          <w:rFonts w:cs="Segoe UI"/>
          <w:szCs w:val="22"/>
          <w:lang w:eastAsia="de-DE"/>
        </w:rPr>
        <w:t>perubahan</w:t>
      </w:r>
      <w:proofErr w:type="spellEnd"/>
      <w:r w:rsidRPr="00F16E70">
        <w:rPr>
          <w:rFonts w:cs="Segoe UI"/>
          <w:szCs w:val="22"/>
          <w:lang w:eastAsia="de-DE"/>
        </w:rPr>
        <w:t xml:space="preserve"> dan </w:t>
      </w:r>
      <w:proofErr w:type="spellStart"/>
      <w:r w:rsidRPr="00F16E70">
        <w:rPr>
          <w:rFonts w:cs="Segoe UI"/>
          <w:szCs w:val="22"/>
          <w:lang w:eastAsia="de-DE"/>
        </w:rPr>
        <w:t>memecahkan</w:t>
      </w:r>
      <w:proofErr w:type="spellEnd"/>
      <w:r w:rsidRPr="00F16E70">
        <w:rPr>
          <w:rFonts w:cs="Segoe UI"/>
          <w:szCs w:val="22"/>
          <w:lang w:eastAsia="de-DE"/>
        </w:rPr>
        <w:t xml:space="preserve"> </w:t>
      </w:r>
      <w:proofErr w:type="spellStart"/>
      <w:r w:rsidRPr="00F16E70">
        <w:rPr>
          <w:rFonts w:cs="Segoe UI"/>
          <w:szCs w:val="22"/>
          <w:lang w:eastAsia="de-DE"/>
        </w:rPr>
        <w:t>landasan</w:t>
      </w:r>
      <w:proofErr w:type="spellEnd"/>
      <w:r w:rsidRPr="00F16E70">
        <w:rPr>
          <w:rFonts w:cs="Segoe UI"/>
          <w:szCs w:val="22"/>
          <w:lang w:eastAsia="de-DE"/>
        </w:rPr>
        <w:t xml:space="preserve"> </w:t>
      </w:r>
      <w:proofErr w:type="spellStart"/>
      <w:r w:rsidRPr="00F16E70">
        <w:rPr>
          <w:rFonts w:cs="Segoe UI"/>
          <w:szCs w:val="22"/>
          <w:lang w:eastAsia="de-DE"/>
        </w:rPr>
        <w:t>baru</w:t>
      </w:r>
      <w:proofErr w:type="spellEnd"/>
      <w:proofErr w:type="gramStart"/>
      <w:r w:rsidRPr="00F16E70">
        <w:rPr>
          <w:rFonts w:cs="Segoe UI"/>
          <w:szCs w:val="22"/>
          <w:lang w:eastAsia="de-DE"/>
        </w:rPr>
        <w:t>,</w:t>
      </w:r>
      <w:r>
        <w:rPr>
          <w:rFonts w:cs="Segoe UI"/>
          <w:szCs w:val="22"/>
          <w:lang w:eastAsia="de-DE"/>
        </w:rPr>
        <w:t xml:space="preserve"> </w:t>
      </w:r>
      <w:r w:rsidRPr="00F16E70">
        <w:rPr>
          <w:rFonts w:cs="Segoe UI"/>
          <w:szCs w:val="22"/>
          <w:lang w:eastAsia="de-DE"/>
        </w:rPr>
        <w:t>”Carsten</w:t>
      </w:r>
      <w:proofErr w:type="gramEnd"/>
      <w:r w:rsidRPr="00F16E70">
        <w:rPr>
          <w:rFonts w:cs="Segoe UI"/>
          <w:szCs w:val="22"/>
          <w:lang w:eastAsia="de-DE"/>
        </w:rPr>
        <w:t xml:space="preserve"> </w:t>
      </w:r>
      <w:proofErr w:type="spellStart"/>
      <w:r w:rsidRPr="00F16E70">
        <w:rPr>
          <w:rFonts w:cs="Segoe UI"/>
          <w:szCs w:val="22"/>
          <w:lang w:eastAsia="de-DE"/>
        </w:rPr>
        <w:t>Knobel</w:t>
      </w:r>
      <w:proofErr w:type="spellEnd"/>
      <w:r w:rsidRPr="00F16E70">
        <w:rPr>
          <w:rFonts w:cs="Segoe UI"/>
          <w:szCs w:val="22"/>
          <w:lang w:eastAsia="de-DE"/>
        </w:rPr>
        <w:t xml:space="preserve"> </w:t>
      </w:r>
      <w:proofErr w:type="spellStart"/>
      <w:r w:rsidRPr="00F16E70">
        <w:rPr>
          <w:rFonts w:cs="Segoe UI"/>
          <w:szCs w:val="22"/>
          <w:lang w:eastAsia="de-DE"/>
        </w:rPr>
        <w:t>merangkum</w:t>
      </w:r>
      <w:proofErr w:type="spellEnd"/>
      <w:r w:rsidRPr="00F16E70">
        <w:rPr>
          <w:rFonts w:cs="Segoe UI"/>
          <w:szCs w:val="22"/>
          <w:lang w:eastAsia="de-DE"/>
        </w:rPr>
        <w:t xml:space="preserve">. “Saya </w:t>
      </w:r>
      <w:proofErr w:type="spellStart"/>
      <w:r w:rsidRPr="00F16E70">
        <w:rPr>
          <w:rFonts w:cs="Segoe UI"/>
          <w:szCs w:val="22"/>
          <w:lang w:eastAsia="de-DE"/>
        </w:rPr>
        <w:t>yakin</w:t>
      </w:r>
      <w:proofErr w:type="spellEnd"/>
      <w:r w:rsidRPr="00F16E70">
        <w:rPr>
          <w:rFonts w:cs="Segoe UI"/>
          <w:szCs w:val="22"/>
          <w:lang w:eastAsia="de-DE"/>
        </w:rPr>
        <w:t xml:space="preserve"> </w:t>
      </w:r>
      <w:proofErr w:type="spellStart"/>
      <w:r w:rsidRPr="00F16E70">
        <w:rPr>
          <w:rFonts w:cs="Segoe UI"/>
          <w:szCs w:val="22"/>
          <w:lang w:eastAsia="de-DE"/>
        </w:rPr>
        <w:t>bahwa</w:t>
      </w:r>
      <w:proofErr w:type="spellEnd"/>
      <w:r w:rsidRPr="00F16E70">
        <w:rPr>
          <w:rFonts w:cs="Segoe UI"/>
          <w:szCs w:val="22"/>
          <w:lang w:eastAsia="de-DE"/>
        </w:rPr>
        <w:t xml:space="preserve"> </w:t>
      </w:r>
      <w:proofErr w:type="spellStart"/>
      <w:r w:rsidRPr="00F16E70">
        <w:rPr>
          <w:rFonts w:cs="Segoe UI"/>
          <w:szCs w:val="22"/>
          <w:lang w:eastAsia="de-DE"/>
        </w:rPr>
        <w:t>dengan</w:t>
      </w:r>
      <w:proofErr w:type="spellEnd"/>
      <w:r w:rsidRPr="00F16E70">
        <w:rPr>
          <w:rFonts w:cs="Segoe UI"/>
          <w:szCs w:val="22"/>
          <w:lang w:eastAsia="de-DE"/>
        </w:rPr>
        <w:t xml:space="preserve"> </w:t>
      </w:r>
      <w:proofErr w:type="spellStart"/>
      <w:r w:rsidRPr="00F16E70">
        <w:rPr>
          <w:rFonts w:cs="Segoe UI"/>
          <w:szCs w:val="22"/>
          <w:lang w:eastAsia="de-DE"/>
        </w:rPr>
        <w:t>tim</w:t>
      </w:r>
      <w:proofErr w:type="spellEnd"/>
      <w:r w:rsidRPr="00F16E70">
        <w:rPr>
          <w:rFonts w:cs="Segoe UI"/>
          <w:szCs w:val="22"/>
          <w:lang w:eastAsia="de-DE"/>
        </w:rPr>
        <w:t xml:space="preserve"> global kami yang </w:t>
      </w:r>
      <w:proofErr w:type="spellStart"/>
      <w:r w:rsidRPr="00F16E70">
        <w:rPr>
          <w:rFonts w:cs="Segoe UI"/>
          <w:szCs w:val="22"/>
          <w:lang w:eastAsia="de-DE"/>
        </w:rPr>
        <w:t>berdedikasi</w:t>
      </w:r>
      <w:proofErr w:type="spellEnd"/>
      <w:r w:rsidRPr="00F16E70">
        <w:rPr>
          <w:rFonts w:cs="Segoe UI"/>
          <w:szCs w:val="22"/>
          <w:lang w:eastAsia="de-DE"/>
        </w:rPr>
        <w:t xml:space="preserve">, </w:t>
      </w:r>
      <w:proofErr w:type="spellStart"/>
      <w:r w:rsidRPr="00F16E70">
        <w:rPr>
          <w:rFonts w:cs="Segoe UI"/>
          <w:szCs w:val="22"/>
          <w:lang w:eastAsia="de-DE"/>
        </w:rPr>
        <w:t>kerangka</w:t>
      </w:r>
      <w:proofErr w:type="spellEnd"/>
      <w:r w:rsidRPr="00F16E70">
        <w:rPr>
          <w:rFonts w:cs="Segoe UI"/>
          <w:szCs w:val="22"/>
          <w:lang w:eastAsia="de-DE"/>
        </w:rPr>
        <w:t xml:space="preserve"> </w:t>
      </w:r>
      <w:proofErr w:type="spellStart"/>
      <w:r w:rsidRPr="00F16E70">
        <w:rPr>
          <w:rFonts w:cs="Segoe UI"/>
          <w:szCs w:val="22"/>
          <w:lang w:eastAsia="de-DE"/>
        </w:rPr>
        <w:t>strategis</w:t>
      </w:r>
      <w:proofErr w:type="spellEnd"/>
      <w:r w:rsidRPr="00F16E70">
        <w:rPr>
          <w:rFonts w:cs="Segoe UI"/>
          <w:szCs w:val="22"/>
          <w:lang w:eastAsia="de-DE"/>
        </w:rPr>
        <w:t xml:space="preserve"> </w:t>
      </w:r>
      <w:proofErr w:type="spellStart"/>
      <w:r w:rsidRPr="00F16E70">
        <w:rPr>
          <w:rFonts w:cs="Segoe UI"/>
          <w:szCs w:val="22"/>
          <w:lang w:eastAsia="de-DE"/>
        </w:rPr>
        <w:t>baru</w:t>
      </w:r>
      <w:proofErr w:type="spellEnd"/>
      <w:r w:rsidRPr="00F16E70">
        <w:rPr>
          <w:rFonts w:cs="Segoe UI"/>
          <w:szCs w:val="22"/>
          <w:lang w:eastAsia="de-DE"/>
        </w:rPr>
        <w:t xml:space="preserve"> yang </w:t>
      </w:r>
      <w:proofErr w:type="spellStart"/>
      <w:r w:rsidRPr="00F16E70">
        <w:rPr>
          <w:rFonts w:cs="Segoe UI"/>
          <w:szCs w:val="22"/>
          <w:lang w:eastAsia="de-DE"/>
        </w:rPr>
        <w:t>berfokus</w:t>
      </w:r>
      <w:proofErr w:type="spellEnd"/>
      <w:r w:rsidRPr="00F16E70">
        <w:rPr>
          <w:rFonts w:cs="Segoe UI"/>
          <w:szCs w:val="22"/>
          <w:lang w:eastAsia="de-DE"/>
        </w:rPr>
        <w:t xml:space="preserve"> pada </w:t>
      </w:r>
      <w:proofErr w:type="spellStart"/>
      <w:r w:rsidRPr="00F16E70">
        <w:rPr>
          <w:rFonts w:cs="Segoe UI"/>
          <w:szCs w:val="22"/>
          <w:lang w:eastAsia="de-DE"/>
        </w:rPr>
        <w:t>pertumbuhan</w:t>
      </w:r>
      <w:proofErr w:type="spellEnd"/>
      <w:r w:rsidRPr="00F16E70">
        <w:rPr>
          <w:rFonts w:cs="Segoe UI"/>
          <w:szCs w:val="22"/>
          <w:lang w:eastAsia="de-DE"/>
        </w:rPr>
        <w:t xml:space="preserve"> yang </w:t>
      </w:r>
      <w:proofErr w:type="spellStart"/>
      <w:r w:rsidRPr="00F16E70">
        <w:rPr>
          <w:rFonts w:cs="Segoe UI"/>
          <w:szCs w:val="22"/>
          <w:lang w:eastAsia="de-DE"/>
        </w:rPr>
        <w:t>terarah</w:t>
      </w:r>
      <w:proofErr w:type="spellEnd"/>
      <w:r w:rsidRPr="00F16E70">
        <w:rPr>
          <w:rFonts w:cs="Segoe UI"/>
          <w:szCs w:val="22"/>
          <w:lang w:eastAsia="de-DE"/>
        </w:rPr>
        <w:t xml:space="preserve">, </w:t>
      </w:r>
      <w:proofErr w:type="spellStart"/>
      <w:r w:rsidRPr="00F16E70">
        <w:rPr>
          <w:rFonts w:cs="Segoe UI"/>
          <w:szCs w:val="22"/>
          <w:lang w:eastAsia="de-DE"/>
        </w:rPr>
        <w:t>neraca</w:t>
      </w:r>
      <w:proofErr w:type="spellEnd"/>
      <w:r w:rsidRPr="00F16E70">
        <w:rPr>
          <w:rFonts w:cs="Segoe UI"/>
          <w:szCs w:val="22"/>
          <w:lang w:eastAsia="de-DE"/>
        </w:rPr>
        <w:t xml:space="preserve"> yang </w:t>
      </w:r>
      <w:proofErr w:type="spellStart"/>
      <w:r w:rsidRPr="00F16E70">
        <w:rPr>
          <w:rFonts w:cs="Segoe UI"/>
          <w:szCs w:val="22"/>
          <w:lang w:eastAsia="de-DE"/>
        </w:rPr>
        <w:t>kuat</w:t>
      </w:r>
      <w:proofErr w:type="spellEnd"/>
      <w:r w:rsidRPr="00F16E70">
        <w:rPr>
          <w:rFonts w:cs="Segoe UI"/>
          <w:szCs w:val="22"/>
          <w:lang w:eastAsia="de-DE"/>
        </w:rPr>
        <w:t xml:space="preserve"> dan </w:t>
      </w:r>
      <w:proofErr w:type="spellStart"/>
      <w:r w:rsidRPr="00F16E70">
        <w:rPr>
          <w:rFonts w:cs="Segoe UI"/>
          <w:szCs w:val="22"/>
          <w:lang w:eastAsia="de-DE"/>
        </w:rPr>
        <w:t>fleksibilitas</w:t>
      </w:r>
      <w:proofErr w:type="spellEnd"/>
      <w:r w:rsidRPr="00F16E70">
        <w:rPr>
          <w:rFonts w:cs="Segoe UI"/>
          <w:szCs w:val="22"/>
          <w:lang w:eastAsia="de-DE"/>
        </w:rPr>
        <w:t xml:space="preserve"> </w:t>
      </w:r>
      <w:proofErr w:type="spellStart"/>
      <w:r w:rsidRPr="00F16E70">
        <w:rPr>
          <w:rFonts w:cs="Segoe UI"/>
          <w:szCs w:val="22"/>
          <w:lang w:eastAsia="de-DE"/>
        </w:rPr>
        <w:t>keuangan</w:t>
      </w:r>
      <w:proofErr w:type="spellEnd"/>
      <w:r w:rsidRPr="00F16E70">
        <w:rPr>
          <w:rFonts w:cs="Segoe UI"/>
          <w:szCs w:val="22"/>
          <w:lang w:eastAsia="de-DE"/>
        </w:rPr>
        <w:t xml:space="preserve"> </w:t>
      </w:r>
      <w:proofErr w:type="spellStart"/>
      <w:r w:rsidRPr="00F16E70">
        <w:rPr>
          <w:rFonts w:cs="Segoe UI"/>
          <w:szCs w:val="22"/>
          <w:lang w:eastAsia="de-DE"/>
        </w:rPr>
        <w:t>serta</w:t>
      </w:r>
      <w:proofErr w:type="spellEnd"/>
      <w:r w:rsidRPr="00F16E70">
        <w:rPr>
          <w:rFonts w:cs="Segoe UI"/>
          <w:szCs w:val="22"/>
          <w:lang w:eastAsia="de-DE"/>
        </w:rPr>
        <w:t xml:space="preserve"> </w:t>
      </w:r>
      <w:proofErr w:type="spellStart"/>
      <w:r w:rsidRPr="00F16E70">
        <w:rPr>
          <w:rFonts w:cs="Segoe UI"/>
          <w:szCs w:val="22"/>
          <w:lang w:eastAsia="de-DE"/>
        </w:rPr>
        <w:t>kemampuan</w:t>
      </w:r>
      <w:proofErr w:type="spellEnd"/>
      <w:r w:rsidRPr="00F16E70">
        <w:rPr>
          <w:rFonts w:cs="Segoe UI"/>
          <w:szCs w:val="22"/>
          <w:lang w:eastAsia="de-DE"/>
        </w:rPr>
        <w:t xml:space="preserve"> kami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menghasilkan</w:t>
      </w:r>
      <w:proofErr w:type="spellEnd"/>
      <w:r w:rsidRPr="00F16E70">
        <w:rPr>
          <w:rFonts w:cs="Segoe UI"/>
          <w:szCs w:val="22"/>
          <w:lang w:eastAsia="de-DE"/>
        </w:rPr>
        <w:t xml:space="preserve"> </w:t>
      </w:r>
      <w:proofErr w:type="spellStart"/>
      <w:r w:rsidRPr="00F16E70">
        <w:rPr>
          <w:rFonts w:cs="Segoe UI"/>
          <w:szCs w:val="22"/>
          <w:lang w:eastAsia="de-DE"/>
        </w:rPr>
        <w:t>arus</w:t>
      </w:r>
      <w:proofErr w:type="spellEnd"/>
      <w:r w:rsidRPr="00F16E70">
        <w:rPr>
          <w:rFonts w:cs="Segoe UI"/>
          <w:szCs w:val="22"/>
          <w:lang w:eastAsia="de-DE"/>
        </w:rPr>
        <w:t xml:space="preserve"> kas yang </w:t>
      </w:r>
      <w:proofErr w:type="spellStart"/>
      <w:r w:rsidRPr="00F16E70">
        <w:rPr>
          <w:rFonts w:cs="Segoe UI"/>
          <w:szCs w:val="22"/>
          <w:lang w:eastAsia="de-DE"/>
        </w:rPr>
        <w:t>kuat</w:t>
      </w:r>
      <w:proofErr w:type="spellEnd"/>
      <w:r w:rsidRPr="00F16E70">
        <w:rPr>
          <w:rFonts w:cs="Segoe UI"/>
          <w:szCs w:val="22"/>
          <w:lang w:eastAsia="de-DE"/>
        </w:rPr>
        <w:t xml:space="preserve">, kami </w:t>
      </w:r>
      <w:proofErr w:type="spellStart"/>
      <w:r w:rsidRPr="00F16E70">
        <w:rPr>
          <w:rFonts w:cs="Segoe UI"/>
          <w:szCs w:val="22"/>
          <w:lang w:eastAsia="de-DE"/>
        </w:rPr>
        <w:t>berada</w:t>
      </w:r>
      <w:proofErr w:type="spellEnd"/>
      <w:r w:rsidRPr="00F16E70">
        <w:rPr>
          <w:rFonts w:cs="Segoe UI"/>
          <w:szCs w:val="22"/>
          <w:lang w:eastAsia="de-DE"/>
        </w:rPr>
        <w:t xml:space="preserve"> </w:t>
      </w:r>
      <w:proofErr w:type="spellStart"/>
      <w:r w:rsidRPr="00F16E70">
        <w:rPr>
          <w:rFonts w:cs="Segoe UI"/>
          <w:szCs w:val="22"/>
          <w:lang w:eastAsia="de-DE"/>
        </w:rPr>
        <w:t>dalam</w:t>
      </w:r>
      <w:proofErr w:type="spellEnd"/>
      <w:r w:rsidRPr="00F16E70">
        <w:rPr>
          <w:rFonts w:cs="Segoe UI"/>
          <w:szCs w:val="22"/>
          <w:lang w:eastAsia="de-DE"/>
        </w:rPr>
        <w:t xml:space="preserve"> </w:t>
      </w:r>
      <w:proofErr w:type="spellStart"/>
      <w:r w:rsidRPr="00F16E70">
        <w:rPr>
          <w:rFonts w:cs="Segoe UI"/>
          <w:szCs w:val="22"/>
          <w:lang w:eastAsia="de-DE"/>
        </w:rPr>
        <w:t>posisi</w:t>
      </w:r>
      <w:proofErr w:type="spellEnd"/>
      <w:r w:rsidRPr="00F16E70">
        <w:rPr>
          <w:rFonts w:cs="Segoe UI"/>
          <w:szCs w:val="22"/>
          <w:lang w:eastAsia="de-DE"/>
        </w:rPr>
        <w:t xml:space="preserve"> yang </w:t>
      </w:r>
      <w:proofErr w:type="spellStart"/>
      <w:r w:rsidRPr="00F16E70">
        <w:rPr>
          <w:rFonts w:cs="Segoe UI"/>
          <w:szCs w:val="22"/>
          <w:lang w:eastAsia="de-DE"/>
        </w:rPr>
        <w:t>baik</w:t>
      </w:r>
      <w:proofErr w:type="spellEnd"/>
      <w:r w:rsidRPr="00F16E70">
        <w:rPr>
          <w:rFonts w:cs="Segoe UI"/>
          <w:szCs w:val="22"/>
          <w:lang w:eastAsia="de-DE"/>
        </w:rPr>
        <w:t xml:space="preserve"> </w:t>
      </w:r>
      <w:proofErr w:type="spellStart"/>
      <w:r w:rsidRPr="00F16E70">
        <w:rPr>
          <w:rFonts w:cs="Segoe UI"/>
          <w:szCs w:val="22"/>
          <w:lang w:eastAsia="de-DE"/>
        </w:rPr>
        <w:t>untuk</w:t>
      </w:r>
      <w:proofErr w:type="spellEnd"/>
      <w:r w:rsidRPr="00F16E70">
        <w:rPr>
          <w:rFonts w:cs="Segoe UI"/>
          <w:szCs w:val="22"/>
          <w:lang w:eastAsia="de-DE"/>
        </w:rPr>
        <w:t xml:space="preserve"> </w:t>
      </w:r>
      <w:proofErr w:type="spellStart"/>
      <w:r w:rsidRPr="00F16E70">
        <w:rPr>
          <w:rFonts w:cs="Segoe UI"/>
          <w:szCs w:val="22"/>
          <w:lang w:eastAsia="de-DE"/>
        </w:rPr>
        <w:t>menghadapi</w:t>
      </w:r>
      <w:proofErr w:type="spellEnd"/>
      <w:r w:rsidRPr="00F16E70">
        <w:rPr>
          <w:rFonts w:cs="Segoe UI"/>
          <w:szCs w:val="22"/>
          <w:lang w:eastAsia="de-DE"/>
        </w:rPr>
        <w:t xml:space="preserve"> </w:t>
      </w:r>
      <w:proofErr w:type="spellStart"/>
      <w:r w:rsidRPr="00F16E70">
        <w:rPr>
          <w:rFonts w:cs="Segoe UI"/>
          <w:szCs w:val="22"/>
          <w:lang w:eastAsia="de-DE"/>
        </w:rPr>
        <w:t>situasi</w:t>
      </w:r>
      <w:proofErr w:type="spellEnd"/>
      <w:r w:rsidRPr="00F16E70">
        <w:rPr>
          <w:rFonts w:cs="Segoe UI"/>
          <w:szCs w:val="22"/>
          <w:lang w:eastAsia="de-DE"/>
        </w:rPr>
        <w:t xml:space="preserve"> </w:t>
      </w:r>
      <w:proofErr w:type="spellStart"/>
      <w:r w:rsidRPr="00F16E70">
        <w:rPr>
          <w:rFonts w:cs="Segoe UI"/>
          <w:szCs w:val="22"/>
          <w:lang w:eastAsia="de-DE"/>
        </w:rPr>
        <w:t>sulit</w:t>
      </w:r>
      <w:proofErr w:type="spellEnd"/>
      <w:r w:rsidRPr="00F16E70">
        <w:rPr>
          <w:rFonts w:cs="Segoe UI"/>
          <w:szCs w:val="22"/>
          <w:lang w:eastAsia="de-DE"/>
        </w:rPr>
        <w:t xml:space="preserve"> </w:t>
      </w:r>
      <w:proofErr w:type="spellStart"/>
      <w:r w:rsidRPr="00F16E70">
        <w:rPr>
          <w:rFonts w:cs="Segoe UI"/>
          <w:szCs w:val="22"/>
          <w:lang w:eastAsia="de-DE"/>
        </w:rPr>
        <w:t>ini</w:t>
      </w:r>
      <w:proofErr w:type="spellEnd"/>
      <w:r w:rsidRPr="00F16E70">
        <w:rPr>
          <w:rFonts w:cs="Segoe UI"/>
          <w:szCs w:val="22"/>
          <w:lang w:eastAsia="de-DE"/>
        </w:rPr>
        <w:t xml:space="preserve"> dan </w:t>
      </w:r>
      <w:proofErr w:type="spellStart"/>
      <w:r w:rsidRPr="00F16E70">
        <w:rPr>
          <w:rFonts w:cs="Segoe UI"/>
          <w:szCs w:val="22"/>
          <w:lang w:eastAsia="de-DE"/>
        </w:rPr>
        <w:t>itu</w:t>
      </w:r>
      <w:proofErr w:type="spellEnd"/>
      <w:r w:rsidRPr="00F16E70">
        <w:rPr>
          <w:rFonts w:cs="Segoe UI"/>
          <w:szCs w:val="22"/>
          <w:lang w:eastAsia="de-DE"/>
        </w:rPr>
        <w:t xml:space="preserve"> </w:t>
      </w:r>
      <w:proofErr w:type="spellStart"/>
      <w:r w:rsidRPr="00F16E70">
        <w:rPr>
          <w:rFonts w:cs="Segoe UI"/>
          <w:szCs w:val="22"/>
          <w:lang w:eastAsia="de-DE"/>
        </w:rPr>
        <w:t>kita</w:t>
      </w:r>
      <w:proofErr w:type="spellEnd"/>
      <w:r w:rsidRPr="00F16E70">
        <w:rPr>
          <w:rFonts w:cs="Segoe UI"/>
          <w:szCs w:val="22"/>
          <w:lang w:eastAsia="de-DE"/>
        </w:rPr>
        <w:t xml:space="preserve"> </w:t>
      </w:r>
      <w:proofErr w:type="spellStart"/>
      <w:r w:rsidRPr="00F16E70">
        <w:rPr>
          <w:rFonts w:cs="Segoe UI"/>
          <w:szCs w:val="22"/>
          <w:lang w:eastAsia="de-DE"/>
        </w:rPr>
        <w:t>akan</w:t>
      </w:r>
      <w:proofErr w:type="spellEnd"/>
      <w:r w:rsidRPr="00F16E70">
        <w:rPr>
          <w:rFonts w:cs="Segoe UI"/>
          <w:szCs w:val="22"/>
          <w:lang w:eastAsia="de-DE"/>
        </w:rPr>
        <w:t xml:space="preserve"> </w:t>
      </w:r>
      <w:proofErr w:type="spellStart"/>
      <w:r w:rsidRPr="00F16E70">
        <w:rPr>
          <w:rFonts w:cs="Segoe UI"/>
          <w:szCs w:val="22"/>
          <w:lang w:eastAsia="de-DE"/>
        </w:rPr>
        <w:t>muncul</w:t>
      </w:r>
      <w:proofErr w:type="spellEnd"/>
      <w:r w:rsidRPr="00F16E70">
        <w:rPr>
          <w:rFonts w:cs="Segoe UI"/>
          <w:szCs w:val="22"/>
          <w:lang w:eastAsia="de-DE"/>
        </w:rPr>
        <w:t xml:space="preserve"> </w:t>
      </w:r>
      <w:proofErr w:type="spellStart"/>
      <w:r w:rsidRPr="00F16E70">
        <w:rPr>
          <w:rFonts w:cs="Segoe UI"/>
          <w:szCs w:val="22"/>
          <w:lang w:eastAsia="de-DE"/>
        </w:rPr>
        <w:t>lebih</w:t>
      </w:r>
      <w:proofErr w:type="spellEnd"/>
      <w:r w:rsidRPr="00F16E70">
        <w:rPr>
          <w:rFonts w:cs="Segoe UI"/>
          <w:szCs w:val="22"/>
          <w:lang w:eastAsia="de-DE"/>
        </w:rPr>
        <w:t xml:space="preserve"> </w:t>
      </w:r>
      <w:proofErr w:type="spellStart"/>
      <w:r w:rsidRPr="00F16E70">
        <w:rPr>
          <w:rFonts w:cs="Segoe UI"/>
          <w:szCs w:val="22"/>
          <w:lang w:eastAsia="de-DE"/>
        </w:rPr>
        <w:t>kuat</w:t>
      </w:r>
      <w:proofErr w:type="spellEnd"/>
      <w:r w:rsidRPr="00F16E70">
        <w:rPr>
          <w:rFonts w:cs="Segoe UI"/>
          <w:szCs w:val="22"/>
          <w:lang w:eastAsia="de-DE"/>
        </w:rPr>
        <w:t xml:space="preserve"> </w:t>
      </w:r>
      <w:proofErr w:type="spellStart"/>
      <w:r w:rsidRPr="00F16E70">
        <w:rPr>
          <w:rFonts w:cs="Segoe UI"/>
          <w:szCs w:val="22"/>
          <w:lang w:eastAsia="de-DE"/>
        </w:rPr>
        <w:t>dari</w:t>
      </w:r>
      <w:proofErr w:type="spellEnd"/>
      <w:r w:rsidRPr="00F16E70">
        <w:rPr>
          <w:rFonts w:cs="Segoe UI"/>
          <w:szCs w:val="22"/>
          <w:lang w:eastAsia="de-DE"/>
        </w:rPr>
        <w:t xml:space="preserve"> </w:t>
      </w:r>
      <w:proofErr w:type="spellStart"/>
      <w:r w:rsidRPr="00F16E70">
        <w:rPr>
          <w:rFonts w:cs="Segoe UI"/>
          <w:szCs w:val="22"/>
          <w:lang w:eastAsia="de-DE"/>
        </w:rPr>
        <w:t>krisis</w:t>
      </w:r>
      <w:proofErr w:type="spellEnd"/>
      <w:r w:rsidRPr="00F16E70">
        <w:rPr>
          <w:rFonts w:cs="Segoe UI"/>
          <w:szCs w:val="22"/>
          <w:lang w:eastAsia="de-DE"/>
        </w:rPr>
        <w:t>."</w:t>
      </w:r>
    </w:p>
    <w:p w14:paraId="3D23EC35" w14:textId="77777777" w:rsidR="00AD6E00" w:rsidRPr="006F1841" w:rsidRDefault="00AD6E00" w:rsidP="009E68A7">
      <w:pPr>
        <w:rPr>
          <w:rFonts w:cs="Segoe UI"/>
          <w:bCs/>
          <w:szCs w:val="22"/>
        </w:rPr>
      </w:pPr>
    </w:p>
    <w:bookmarkEnd w:id="0"/>
    <w:p w14:paraId="4E5A5620" w14:textId="7AA6D932" w:rsidR="00622F96" w:rsidRDefault="00622F96">
      <w:pPr>
        <w:spacing w:line="240" w:lineRule="auto"/>
        <w:jc w:val="left"/>
        <w:rPr>
          <w:rStyle w:val="AboutandContactHeadline"/>
          <w:szCs w:val="18"/>
        </w:rPr>
      </w:pPr>
    </w:p>
    <w:p w14:paraId="2F784B3D" w14:textId="77777777" w:rsidR="00300EFC" w:rsidRDefault="00300EFC">
      <w:pPr>
        <w:spacing w:line="240" w:lineRule="auto"/>
        <w:jc w:val="left"/>
        <w:rPr>
          <w:rStyle w:val="AboutandContactHeadline"/>
          <w:szCs w:val="18"/>
        </w:rPr>
      </w:pPr>
      <w:r>
        <w:rPr>
          <w:rStyle w:val="AboutandContactHeadline"/>
          <w:szCs w:val="18"/>
        </w:rPr>
        <w:br w:type="page"/>
      </w:r>
    </w:p>
    <w:p w14:paraId="37F658E3" w14:textId="0E10A435" w:rsidR="00EB3995" w:rsidRPr="00EB3995" w:rsidRDefault="00EB3995" w:rsidP="00EB3995">
      <w:pPr>
        <w:rPr>
          <w:rStyle w:val="AboutandContactHeadline"/>
          <w:szCs w:val="18"/>
        </w:rPr>
      </w:pPr>
      <w:proofErr w:type="spellStart"/>
      <w:r w:rsidRPr="00EB3995">
        <w:rPr>
          <w:rStyle w:val="AboutandContactHeadline"/>
          <w:szCs w:val="18"/>
        </w:rPr>
        <w:lastRenderedPageBreak/>
        <w:t>Tentang</w:t>
      </w:r>
      <w:proofErr w:type="spellEnd"/>
      <w:r w:rsidRPr="00EB3995">
        <w:rPr>
          <w:rStyle w:val="AboutandContactHeadline"/>
          <w:szCs w:val="18"/>
        </w:rPr>
        <w:t xml:space="preserve"> Henkel</w:t>
      </w:r>
    </w:p>
    <w:p w14:paraId="00BCD901" w14:textId="77777777" w:rsidR="00EB3995" w:rsidRPr="00F06D05" w:rsidRDefault="00EB3995" w:rsidP="00EB3995">
      <w:pPr>
        <w:rPr>
          <w:rStyle w:val="AboutandContactBody"/>
          <w:sz w:val="20"/>
          <w:szCs w:val="20"/>
        </w:rPr>
      </w:pPr>
      <w:r w:rsidRPr="00EB3995">
        <w:rPr>
          <w:rStyle w:val="AboutandContactBody"/>
          <w:szCs w:val="18"/>
        </w:rPr>
        <w:t xml:space="preserve">Henkel </w:t>
      </w:r>
      <w:proofErr w:type="spellStart"/>
      <w:r w:rsidRPr="00EB3995">
        <w:rPr>
          <w:rStyle w:val="AboutandContactBody"/>
          <w:szCs w:val="18"/>
        </w:rPr>
        <w:t>beroperasi</w:t>
      </w:r>
      <w:proofErr w:type="spellEnd"/>
      <w:r w:rsidRPr="00EB3995">
        <w:rPr>
          <w:rStyle w:val="AboutandContactBody"/>
          <w:szCs w:val="18"/>
        </w:rPr>
        <w:t xml:space="preserve"> </w:t>
      </w:r>
      <w:proofErr w:type="spellStart"/>
      <w:r w:rsidRPr="00EB3995">
        <w:rPr>
          <w:rStyle w:val="AboutandContactBody"/>
          <w:szCs w:val="18"/>
        </w:rPr>
        <w:t>secara</w:t>
      </w:r>
      <w:proofErr w:type="spellEnd"/>
      <w:r w:rsidRPr="00EB3995">
        <w:rPr>
          <w:rStyle w:val="AboutandContactBody"/>
          <w:szCs w:val="18"/>
        </w:rPr>
        <w:t xml:space="preserve"> global </w:t>
      </w:r>
      <w:proofErr w:type="spellStart"/>
      <w:r w:rsidRPr="00EB3995">
        <w:rPr>
          <w:rStyle w:val="AboutandContactBody"/>
          <w:szCs w:val="18"/>
        </w:rPr>
        <w:t>dengan</w:t>
      </w:r>
      <w:proofErr w:type="spellEnd"/>
      <w:r w:rsidRPr="00EB3995">
        <w:rPr>
          <w:rStyle w:val="AboutandContactBody"/>
          <w:szCs w:val="18"/>
        </w:rPr>
        <w:t xml:space="preserve"> </w:t>
      </w:r>
      <w:proofErr w:type="spellStart"/>
      <w:r w:rsidRPr="00EB3995">
        <w:rPr>
          <w:rStyle w:val="AboutandContactBody"/>
          <w:szCs w:val="18"/>
        </w:rPr>
        <w:t>portofolio</w:t>
      </w:r>
      <w:proofErr w:type="spellEnd"/>
      <w:r w:rsidRPr="00EB3995">
        <w:rPr>
          <w:rStyle w:val="AboutandContactBody"/>
          <w:szCs w:val="18"/>
        </w:rPr>
        <w:t xml:space="preserve"> yang </w:t>
      </w:r>
      <w:proofErr w:type="spellStart"/>
      <w:r w:rsidRPr="00EB3995">
        <w:rPr>
          <w:rStyle w:val="AboutandContactBody"/>
          <w:szCs w:val="18"/>
        </w:rPr>
        <w:t>seimbang</w:t>
      </w:r>
      <w:proofErr w:type="spellEnd"/>
      <w:r w:rsidRPr="00EB3995">
        <w:rPr>
          <w:rStyle w:val="AboutandContactBody"/>
          <w:szCs w:val="18"/>
        </w:rPr>
        <w:t xml:space="preserve"> dan </w:t>
      </w:r>
      <w:proofErr w:type="spellStart"/>
      <w:r w:rsidRPr="00EB3995">
        <w:rPr>
          <w:rStyle w:val="AboutandContactBody"/>
          <w:szCs w:val="18"/>
        </w:rPr>
        <w:t>beragam</w:t>
      </w:r>
      <w:proofErr w:type="spellEnd"/>
      <w:r w:rsidRPr="00EB3995">
        <w:rPr>
          <w:rStyle w:val="AboutandContactBody"/>
          <w:szCs w:val="18"/>
        </w:rPr>
        <w:t xml:space="preserve">. Perusahaan </w:t>
      </w:r>
      <w:proofErr w:type="spellStart"/>
      <w:r w:rsidRPr="00EB3995">
        <w:rPr>
          <w:rStyle w:val="AboutandContactBody"/>
          <w:szCs w:val="18"/>
        </w:rPr>
        <w:t>memegang</w:t>
      </w:r>
      <w:proofErr w:type="spellEnd"/>
      <w:r w:rsidRPr="00EB3995">
        <w:rPr>
          <w:rStyle w:val="AboutandContactBody"/>
          <w:szCs w:val="18"/>
        </w:rPr>
        <w:t xml:space="preserve"> </w:t>
      </w:r>
      <w:proofErr w:type="spellStart"/>
      <w:r w:rsidRPr="00EB3995">
        <w:rPr>
          <w:rStyle w:val="AboutandContactBody"/>
          <w:szCs w:val="18"/>
        </w:rPr>
        <w:t>posisi</w:t>
      </w:r>
      <w:proofErr w:type="spellEnd"/>
      <w:r w:rsidRPr="00EB3995">
        <w:rPr>
          <w:rStyle w:val="AboutandContactBody"/>
          <w:szCs w:val="18"/>
        </w:rPr>
        <w:t xml:space="preserve"> </w:t>
      </w:r>
      <w:proofErr w:type="spellStart"/>
      <w:r w:rsidRPr="00EB3995">
        <w:rPr>
          <w:rStyle w:val="AboutandContactBody"/>
          <w:szCs w:val="18"/>
        </w:rPr>
        <w:t>terdepan</w:t>
      </w:r>
      <w:proofErr w:type="spellEnd"/>
      <w:r w:rsidRPr="00EB3995">
        <w:rPr>
          <w:rStyle w:val="AboutandContactBody"/>
          <w:szCs w:val="18"/>
        </w:rPr>
        <w:t xml:space="preserve"> </w:t>
      </w:r>
      <w:proofErr w:type="spellStart"/>
      <w:r w:rsidRPr="00EB3995">
        <w:rPr>
          <w:rStyle w:val="AboutandContactBody"/>
          <w:szCs w:val="18"/>
        </w:rPr>
        <w:t>dengan</w:t>
      </w:r>
      <w:proofErr w:type="spellEnd"/>
      <w:r w:rsidRPr="00EB3995">
        <w:rPr>
          <w:rStyle w:val="AboutandContactBody"/>
          <w:szCs w:val="18"/>
        </w:rPr>
        <w:t xml:space="preserve"> </w:t>
      </w:r>
      <w:proofErr w:type="spellStart"/>
      <w:r w:rsidRPr="00EB3995">
        <w:rPr>
          <w:rStyle w:val="AboutandContactBody"/>
          <w:szCs w:val="18"/>
        </w:rPr>
        <w:t>tiga</w:t>
      </w:r>
      <w:proofErr w:type="spellEnd"/>
      <w:r w:rsidRPr="00EB3995">
        <w:rPr>
          <w:rStyle w:val="AboutandContactBody"/>
          <w:szCs w:val="18"/>
        </w:rPr>
        <w:t xml:space="preserve"> unit </w:t>
      </w:r>
      <w:proofErr w:type="spellStart"/>
      <w:r w:rsidRPr="00EB3995">
        <w:rPr>
          <w:rStyle w:val="AboutandContactBody"/>
          <w:szCs w:val="18"/>
        </w:rPr>
        <w:t>bisnisnya</w:t>
      </w:r>
      <w:proofErr w:type="spellEnd"/>
      <w:r w:rsidRPr="00EB3995">
        <w:rPr>
          <w:rStyle w:val="AboutandContactBody"/>
          <w:szCs w:val="18"/>
        </w:rPr>
        <w:t xml:space="preserve"> di </w:t>
      </w:r>
      <w:proofErr w:type="spellStart"/>
      <w:r w:rsidRPr="00EB3995">
        <w:rPr>
          <w:rStyle w:val="AboutandContactBody"/>
          <w:szCs w:val="18"/>
        </w:rPr>
        <w:t>bisnis</w:t>
      </w:r>
      <w:proofErr w:type="spellEnd"/>
      <w:r w:rsidRPr="00EB3995">
        <w:rPr>
          <w:rStyle w:val="AboutandContactBody"/>
          <w:szCs w:val="18"/>
        </w:rPr>
        <w:t xml:space="preserve"> </w:t>
      </w:r>
      <w:proofErr w:type="spellStart"/>
      <w:r w:rsidRPr="00EB3995">
        <w:rPr>
          <w:rStyle w:val="AboutandContactBody"/>
          <w:szCs w:val="18"/>
        </w:rPr>
        <w:t>industri</w:t>
      </w:r>
      <w:proofErr w:type="spellEnd"/>
      <w:r w:rsidRPr="00EB3995">
        <w:rPr>
          <w:rStyle w:val="AboutandContactBody"/>
          <w:szCs w:val="18"/>
        </w:rPr>
        <w:t xml:space="preserve"> dan </w:t>
      </w:r>
      <w:proofErr w:type="spellStart"/>
      <w:r w:rsidRPr="00EB3995">
        <w:rPr>
          <w:rStyle w:val="AboutandContactBody"/>
          <w:szCs w:val="18"/>
        </w:rPr>
        <w:t>konsumen</w:t>
      </w:r>
      <w:proofErr w:type="spellEnd"/>
      <w:r w:rsidRPr="00EB3995">
        <w:rPr>
          <w:rStyle w:val="AboutandContactBody"/>
          <w:szCs w:val="18"/>
        </w:rPr>
        <w:t xml:space="preserve"> </w:t>
      </w:r>
      <w:proofErr w:type="spellStart"/>
      <w:r w:rsidRPr="00EB3995">
        <w:rPr>
          <w:rStyle w:val="AboutandContactBody"/>
          <w:szCs w:val="18"/>
        </w:rPr>
        <w:t>berkat</w:t>
      </w:r>
      <w:proofErr w:type="spellEnd"/>
      <w:r w:rsidRPr="00EB3995">
        <w:rPr>
          <w:rStyle w:val="AboutandContactBody"/>
          <w:szCs w:val="18"/>
        </w:rPr>
        <w:t xml:space="preserve"> </w:t>
      </w:r>
      <w:proofErr w:type="spellStart"/>
      <w:r w:rsidRPr="00EB3995">
        <w:rPr>
          <w:rStyle w:val="AboutandContactBody"/>
          <w:szCs w:val="18"/>
        </w:rPr>
        <w:t>merek</w:t>
      </w:r>
      <w:proofErr w:type="spellEnd"/>
      <w:r w:rsidRPr="00EB3995">
        <w:rPr>
          <w:rStyle w:val="AboutandContactBody"/>
          <w:szCs w:val="18"/>
        </w:rPr>
        <w:t xml:space="preserve">, </w:t>
      </w:r>
      <w:proofErr w:type="spellStart"/>
      <w:r w:rsidRPr="00EB3995">
        <w:rPr>
          <w:rStyle w:val="AboutandContactBody"/>
          <w:szCs w:val="18"/>
        </w:rPr>
        <w:t>inovasi</w:t>
      </w:r>
      <w:proofErr w:type="spellEnd"/>
      <w:r w:rsidRPr="00EB3995">
        <w:rPr>
          <w:rStyle w:val="AboutandContactBody"/>
          <w:szCs w:val="18"/>
        </w:rPr>
        <w:t xml:space="preserve">, dan </w:t>
      </w:r>
      <w:proofErr w:type="spellStart"/>
      <w:r w:rsidRPr="00EB3995">
        <w:rPr>
          <w:rStyle w:val="AboutandContactBody"/>
          <w:szCs w:val="18"/>
        </w:rPr>
        <w:t>teknologi</w:t>
      </w:r>
      <w:proofErr w:type="spellEnd"/>
      <w:r w:rsidRPr="00EB3995">
        <w:rPr>
          <w:rStyle w:val="AboutandContactBody"/>
          <w:szCs w:val="18"/>
        </w:rPr>
        <w:t xml:space="preserve"> yang </w:t>
      </w:r>
      <w:proofErr w:type="spellStart"/>
      <w:r w:rsidRPr="00EB3995">
        <w:rPr>
          <w:rStyle w:val="AboutandContactBody"/>
          <w:szCs w:val="18"/>
        </w:rPr>
        <w:t>kuat</w:t>
      </w:r>
      <w:proofErr w:type="spellEnd"/>
      <w:r w:rsidRPr="00EB3995">
        <w:rPr>
          <w:rStyle w:val="AboutandContactBody"/>
          <w:szCs w:val="18"/>
        </w:rPr>
        <w:t xml:space="preserve">. Henkel Adhesive Technologies </w:t>
      </w:r>
      <w:proofErr w:type="spellStart"/>
      <w:r w:rsidRPr="00EB3995">
        <w:rPr>
          <w:rStyle w:val="AboutandContactBody"/>
          <w:szCs w:val="18"/>
        </w:rPr>
        <w:t>adalah</w:t>
      </w:r>
      <w:proofErr w:type="spellEnd"/>
      <w:r w:rsidRPr="00EB3995">
        <w:rPr>
          <w:rStyle w:val="AboutandContactBody"/>
          <w:szCs w:val="18"/>
        </w:rPr>
        <w:t xml:space="preserve"> </w:t>
      </w:r>
      <w:proofErr w:type="spellStart"/>
      <w:r w:rsidRPr="00EB3995">
        <w:rPr>
          <w:rStyle w:val="AboutandContactBody"/>
          <w:szCs w:val="18"/>
        </w:rPr>
        <w:t>pemimpin</w:t>
      </w:r>
      <w:proofErr w:type="spellEnd"/>
      <w:r w:rsidRPr="00EB3995">
        <w:rPr>
          <w:rStyle w:val="AboutandContactBody"/>
          <w:szCs w:val="18"/>
        </w:rPr>
        <w:t xml:space="preserve"> global </w:t>
      </w:r>
      <w:proofErr w:type="spellStart"/>
      <w:r w:rsidRPr="00EB3995">
        <w:rPr>
          <w:rStyle w:val="AboutandContactBody"/>
          <w:szCs w:val="18"/>
        </w:rPr>
        <w:t>dalam</w:t>
      </w:r>
      <w:proofErr w:type="spellEnd"/>
      <w:r w:rsidRPr="00EB3995">
        <w:rPr>
          <w:rStyle w:val="AboutandContactBody"/>
          <w:szCs w:val="18"/>
        </w:rPr>
        <w:t xml:space="preserve"> pasar </w:t>
      </w:r>
      <w:proofErr w:type="spellStart"/>
      <w:r w:rsidRPr="00EB3995">
        <w:rPr>
          <w:rStyle w:val="AboutandContactBody"/>
          <w:szCs w:val="18"/>
        </w:rPr>
        <w:t>perekat</w:t>
      </w:r>
      <w:proofErr w:type="spellEnd"/>
      <w:r w:rsidRPr="00EB3995">
        <w:rPr>
          <w:rStyle w:val="AboutandContactBody"/>
          <w:szCs w:val="18"/>
        </w:rPr>
        <w:t xml:space="preserve"> - di </w:t>
      </w:r>
      <w:proofErr w:type="spellStart"/>
      <w:r w:rsidRPr="00EB3995">
        <w:rPr>
          <w:rStyle w:val="AboutandContactBody"/>
          <w:szCs w:val="18"/>
        </w:rPr>
        <w:t>semua</w:t>
      </w:r>
      <w:proofErr w:type="spellEnd"/>
      <w:r w:rsidRPr="00EB3995">
        <w:rPr>
          <w:rStyle w:val="AboutandContactBody"/>
          <w:szCs w:val="18"/>
        </w:rPr>
        <w:t xml:space="preserve"> </w:t>
      </w:r>
      <w:proofErr w:type="spellStart"/>
      <w:r w:rsidRPr="00EB3995">
        <w:rPr>
          <w:rStyle w:val="AboutandContactBody"/>
          <w:szCs w:val="18"/>
        </w:rPr>
        <w:t>segmen</w:t>
      </w:r>
      <w:proofErr w:type="spellEnd"/>
      <w:r w:rsidRPr="00EB3995">
        <w:rPr>
          <w:rStyle w:val="AboutandContactBody"/>
          <w:szCs w:val="18"/>
        </w:rPr>
        <w:t xml:space="preserve"> </w:t>
      </w:r>
      <w:proofErr w:type="spellStart"/>
      <w:r w:rsidRPr="00EB3995">
        <w:rPr>
          <w:rStyle w:val="AboutandContactBody"/>
          <w:szCs w:val="18"/>
        </w:rPr>
        <w:t>industri</w:t>
      </w:r>
      <w:proofErr w:type="spellEnd"/>
      <w:r w:rsidRPr="00EB3995">
        <w:rPr>
          <w:rStyle w:val="AboutandContactBody"/>
          <w:szCs w:val="18"/>
        </w:rPr>
        <w:t xml:space="preserve"> di </w:t>
      </w:r>
      <w:proofErr w:type="spellStart"/>
      <w:r w:rsidRPr="00EB3995">
        <w:rPr>
          <w:rStyle w:val="AboutandContactBody"/>
          <w:szCs w:val="18"/>
        </w:rPr>
        <w:t>seluruh</w:t>
      </w:r>
      <w:proofErr w:type="spellEnd"/>
      <w:r w:rsidRPr="00EB3995">
        <w:rPr>
          <w:rStyle w:val="AboutandContactBody"/>
          <w:szCs w:val="18"/>
        </w:rPr>
        <w:t xml:space="preserve"> dunia. </w:t>
      </w:r>
      <w:proofErr w:type="spellStart"/>
      <w:r w:rsidRPr="00EB3995">
        <w:rPr>
          <w:rStyle w:val="AboutandContactBody"/>
          <w:szCs w:val="18"/>
        </w:rPr>
        <w:t>Dalam</w:t>
      </w:r>
      <w:proofErr w:type="spellEnd"/>
      <w:r w:rsidRPr="00EB3995">
        <w:rPr>
          <w:rStyle w:val="AboutandContactBody"/>
          <w:szCs w:val="18"/>
        </w:rPr>
        <w:t xml:space="preserve"> </w:t>
      </w:r>
      <w:proofErr w:type="spellStart"/>
      <w:r w:rsidRPr="00EB3995">
        <w:rPr>
          <w:rStyle w:val="AboutandContactBody"/>
          <w:szCs w:val="18"/>
        </w:rPr>
        <w:t>bisnis</w:t>
      </w:r>
      <w:proofErr w:type="spellEnd"/>
      <w:r w:rsidRPr="00EB3995">
        <w:rPr>
          <w:rStyle w:val="AboutandContactBody"/>
          <w:szCs w:val="18"/>
        </w:rPr>
        <w:t xml:space="preserve"> </w:t>
      </w:r>
      <w:proofErr w:type="spellStart"/>
      <w:r w:rsidRPr="00EB3995">
        <w:rPr>
          <w:rStyle w:val="AboutandContactBody"/>
          <w:szCs w:val="18"/>
        </w:rPr>
        <w:t>Binatu</w:t>
      </w:r>
      <w:proofErr w:type="spellEnd"/>
      <w:r w:rsidRPr="00EB3995">
        <w:rPr>
          <w:rStyle w:val="AboutandContactBody"/>
          <w:szCs w:val="18"/>
        </w:rPr>
        <w:t xml:space="preserve"> &amp; </w:t>
      </w:r>
      <w:proofErr w:type="spellStart"/>
      <w:r w:rsidRPr="00EB3995">
        <w:rPr>
          <w:rStyle w:val="AboutandContactBody"/>
          <w:szCs w:val="18"/>
        </w:rPr>
        <w:t>Perawatan</w:t>
      </w:r>
      <w:proofErr w:type="spellEnd"/>
      <w:r w:rsidRPr="00EB3995">
        <w:rPr>
          <w:rStyle w:val="AboutandContactBody"/>
          <w:szCs w:val="18"/>
        </w:rPr>
        <w:t xml:space="preserve"> </w:t>
      </w:r>
      <w:proofErr w:type="spellStart"/>
      <w:r w:rsidRPr="00EB3995">
        <w:rPr>
          <w:rStyle w:val="AboutandContactBody"/>
          <w:szCs w:val="18"/>
        </w:rPr>
        <w:t>Rumah</w:t>
      </w:r>
      <w:proofErr w:type="spellEnd"/>
      <w:r w:rsidRPr="00EB3995">
        <w:rPr>
          <w:rStyle w:val="AboutandContactBody"/>
          <w:szCs w:val="18"/>
        </w:rPr>
        <w:t xml:space="preserve"> dan </w:t>
      </w:r>
      <w:proofErr w:type="spellStart"/>
      <w:r w:rsidRPr="00EB3995">
        <w:rPr>
          <w:rStyle w:val="AboutandContactBody"/>
          <w:szCs w:val="18"/>
        </w:rPr>
        <w:t>Perawatan</w:t>
      </w:r>
      <w:proofErr w:type="spellEnd"/>
      <w:r w:rsidRPr="00EB3995">
        <w:rPr>
          <w:rStyle w:val="AboutandContactBody"/>
          <w:szCs w:val="18"/>
        </w:rPr>
        <w:t xml:space="preserve"> </w:t>
      </w:r>
      <w:proofErr w:type="spellStart"/>
      <w:r w:rsidRPr="00EB3995">
        <w:rPr>
          <w:rStyle w:val="AboutandContactBody"/>
          <w:szCs w:val="18"/>
        </w:rPr>
        <w:t>Kecantikan</w:t>
      </w:r>
      <w:proofErr w:type="spellEnd"/>
      <w:r w:rsidRPr="00EB3995">
        <w:rPr>
          <w:rStyle w:val="AboutandContactBody"/>
          <w:szCs w:val="18"/>
        </w:rPr>
        <w:t xml:space="preserve">, Henkel </w:t>
      </w:r>
      <w:proofErr w:type="spellStart"/>
      <w:r w:rsidRPr="00EB3995">
        <w:rPr>
          <w:rStyle w:val="AboutandContactBody"/>
          <w:szCs w:val="18"/>
        </w:rPr>
        <w:t>memegang</w:t>
      </w:r>
      <w:proofErr w:type="spellEnd"/>
      <w:r w:rsidRPr="00EB3995">
        <w:rPr>
          <w:rStyle w:val="AboutandContactBody"/>
          <w:szCs w:val="18"/>
        </w:rPr>
        <w:t xml:space="preserve"> </w:t>
      </w:r>
      <w:proofErr w:type="spellStart"/>
      <w:r w:rsidRPr="00EB3995">
        <w:rPr>
          <w:rStyle w:val="AboutandContactBody"/>
          <w:szCs w:val="18"/>
        </w:rPr>
        <w:t>posisi</w:t>
      </w:r>
      <w:proofErr w:type="spellEnd"/>
      <w:r w:rsidRPr="00EB3995">
        <w:rPr>
          <w:rStyle w:val="AboutandContactBody"/>
          <w:szCs w:val="18"/>
        </w:rPr>
        <w:t xml:space="preserve"> </w:t>
      </w:r>
      <w:proofErr w:type="spellStart"/>
      <w:r w:rsidRPr="00EB3995">
        <w:rPr>
          <w:rStyle w:val="AboutandContactBody"/>
          <w:szCs w:val="18"/>
        </w:rPr>
        <w:t>terdepan</w:t>
      </w:r>
      <w:proofErr w:type="spellEnd"/>
      <w:r w:rsidRPr="00EB3995">
        <w:rPr>
          <w:rStyle w:val="AboutandContactBody"/>
          <w:szCs w:val="18"/>
        </w:rPr>
        <w:t xml:space="preserve"> di </w:t>
      </w:r>
      <w:proofErr w:type="spellStart"/>
      <w:r w:rsidRPr="00EB3995">
        <w:rPr>
          <w:rStyle w:val="AboutandContactBody"/>
          <w:szCs w:val="18"/>
        </w:rPr>
        <w:t>banyak</w:t>
      </w:r>
      <w:proofErr w:type="spellEnd"/>
      <w:r w:rsidRPr="00EB3995">
        <w:rPr>
          <w:rStyle w:val="AboutandContactBody"/>
          <w:szCs w:val="18"/>
        </w:rPr>
        <w:t xml:space="preserve"> pasar dan </w:t>
      </w:r>
      <w:proofErr w:type="spellStart"/>
      <w:r w:rsidRPr="00EB3995">
        <w:rPr>
          <w:rStyle w:val="AboutandContactBody"/>
          <w:szCs w:val="18"/>
        </w:rPr>
        <w:t>kategori</w:t>
      </w:r>
      <w:proofErr w:type="spellEnd"/>
      <w:r w:rsidRPr="00EB3995">
        <w:rPr>
          <w:rStyle w:val="AboutandContactBody"/>
          <w:szCs w:val="18"/>
        </w:rPr>
        <w:t xml:space="preserve"> di </w:t>
      </w:r>
      <w:proofErr w:type="spellStart"/>
      <w:r w:rsidRPr="00EB3995">
        <w:rPr>
          <w:rStyle w:val="AboutandContactBody"/>
          <w:szCs w:val="18"/>
        </w:rPr>
        <w:t>seluruh</w:t>
      </w:r>
      <w:proofErr w:type="spellEnd"/>
      <w:r w:rsidRPr="00EB3995">
        <w:rPr>
          <w:rStyle w:val="AboutandContactBody"/>
          <w:szCs w:val="18"/>
        </w:rPr>
        <w:t xml:space="preserve"> dunia. </w:t>
      </w:r>
      <w:proofErr w:type="spellStart"/>
      <w:r w:rsidRPr="00EB3995">
        <w:rPr>
          <w:rStyle w:val="AboutandContactBody"/>
          <w:szCs w:val="18"/>
        </w:rPr>
        <w:t>Didirikan</w:t>
      </w:r>
      <w:proofErr w:type="spellEnd"/>
      <w:r w:rsidRPr="00EB3995">
        <w:rPr>
          <w:rStyle w:val="AboutandContactBody"/>
          <w:szCs w:val="18"/>
        </w:rPr>
        <w:t xml:space="preserve"> pada </w:t>
      </w:r>
      <w:proofErr w:type="spellStart"/>
      <w:r w:rsidRPr="00EB3995">
        <w:rPr>
          <w:rStyle w:val="AboutandContactBody"/>
          <w:szCs w:val="18"/>
        </w:rPr>
        <w:t>tahun</w:t>
      </w:r>
      <w:proofErr w:type="spellEnd"/>
      <w:r w:rsidRPr="00EB3995">
        <w:rPr>
          <w:rStyle w:val="AboutandContactBody"/>
          <w:szCs w:val="18"/>
        </w:rPr>
        <w:t xml:space="preserve"> 1876, Henkel </w:t>
      </w:r>
      <w:proofErr w:type="spellStart"/>
      <w:r w:rsidRPr="00EB3995">
        <w:rPr>
          <w:rStyle w:val="AboutandContactBody"/>
          <w:szCs w:val="18"/>
        </w:rPr>
        <w:t>melihat</w:t>
      </w:r>
      <w:proofErr w:type="spellEnd"/>
      <w:r w:rsidRPr="00EB3995">
        <w:rPr>
          <w:rStyle w:val="AboutandContactBody"/>
          <w:szCs w:val="18"/>
        </w:rPr>
        <w:t xml:space="preserve"> </w:t>
      </w:r>
      <w:proofErr w:type="spellStart"/>
      <w:r w:rsidRPr="00EB3995">
        <w:rPr>
          <w:rStyle w:val="AboutandContactBody"/>
          <w:szCs w:val="18"/>
        </w:rPr>
        <w:t>kembali</w:t>
      </w:r>
      <w:proofErr w:type="spellEnd"/>
      <w:r w:rsidRPr="00EB3995">
        <w:rPr>
          <w:rStyle w:val="AboutandContactBody"/>
          <w:szCs w:val="18"/>
        </w:rPr>
        <w:t xml:space="preserve"> </w:t>
      </w:r>
      <w:proofErr w:type="spellStart"/>
      <w:r w:rsidRPr="00EB3995">
        <w:rPr>
          <w:rStyle w:val="AboutandContactBody"/>
          <w:szCs w:val="18"/>
        </w:rPr>
        <w:t>kesuksesan</w:t>
      </w:r>
      <w:proofErr w:type="spellEnd"/>
      <w:r w:rsidRPr="00EB3995">
        <w:rPr>
          <w:rStyle w:val="AboutandContactBody"/>
          <w:szCs w:val="18"/>
        </w:rPr>
        <w:t xml:space="preserve"> </w:t>
      </w:r>
      <w:proofErr w:type="spellStart"/>
      <w:r w:rsidRPr="00EB3995">
        <w:rPr>
          <w:rStyle w:val="AboutandContactBody"/>
          <w:szCs w:val="18"/>
        </w:rPr>
        <w:t>lebih</w:t>
      </w:r>
      <w:proofErr w:type="spellEnd"/>
      <w:r w:rsidRPr="00EB3995">
        <w:rPr>
          <w:rStyle w:val="AboutandContactBody"/>
          <w:szCs w:val="18"/>
        </w:rPr>
        <w:t xml:space="preserve"> </w:t>
      </w:r>
      <w:proofErr w:type="spellStart"/>
      <w:r w:rsidRPr="00EB3995">
        <w:rPr>
          <w:rStyle w:val="AboutandContactBody"/>
          <w:szCs w:val="18"/>
        </w:rPr>
        <w:t>dari</w:t>
      </w:r>
      <w:proofErr w:type="spellEnd"/>
      <w:r w:rsidRPr="00EB3995">
        <w:rPr>
          <w:rStyle w:val="AboutandContactBody"/>
          <w:szCs w:val="18"/>
        </w:rPr>
        <w:t xml:space="preserve"> 140 </w:t>
      </w:r>
      <w:proofErr w:type="spellStart"/>
      <w:r w:rsidRPr="00EB3995">
        <w:rPr>
          <w:rStyle w:val="AboutandContactBody"/>
          <w:szCs w:val="18"/>
        </w:rPr>
        <w:t>tahun</w:t>
      </w:r>
      <w:proofErr w:type="spellEnd"/>
      <w:r w:rsidRPr="00EB3995">
        <w:rPr>
          <w:rStyle w:val="AboutandContactBody"/>
          <w:szCs w:val="18"/>
        </w:rPr>
        <w:t xml:space="preserve">. Pada 2019, Henkel </w:t>
      </w:r>
      <w:proofErr w:type="spellStart"/>
      <w:r w:rsidRPr="00EB3995">
        <w:rPr>
          <w:rStyle w:val="AboutandContactBody"/>
          <w:szCs w:val="18"/>
        </w:rPr>
        <w:t>melaporkan</w:t>
      </w:r>
      <w:proofErr w:type="spellEnd"/>
      <w:r w:rsidRPr="00EB3995">
        <w:rPr>
          <w:rStyle w:val="AboutandContactBody"/>
          <w:szCs w:val="18"/>
        </w:rPr>
        <w:t xml:space="preserve"> </w:t>
      </w:r>
      <w:proofErr w:type="spellStart"/>
      <w:r w:rsidRPr="00EB3995">
        <w:rPr>
          <w:rStyle w:val="AboutandContactBody"/>
          <w:szCs w:val="18"/>
        </w:rPr>
        <w:t>penjualan</w:t>
      </w:r>
      <w:proofErr w:type="spellEnd"/>
      <w:r w:rsidRPr="00EB3995">
        <w:rPr>
          <w:rStyle w:val="AboutandContactBody"/>
          <w:szCs w:val="18"/>
        </w:rPr>
        <w:t xml:space="preserve"> </w:t>
      </w:r>
      <w:proofErr w:type="spellStart"/>
      <w:r w:rsidRPr="00EB3995">
        <w:rPr>
          <w:rStyle w:val="AboutandContactBody"/>
          <w:szCs w:val="18"/>
        </w:rPr>
        <w:t>lebih</w:t>
      </w:r>
      <w:proofErr w:type="spellEnd"/>
      <w:r w:rsidRPr="00EB3995">
        <w:rPr>
          <w:rStyle w:val="AboutandContactBody"/>
          <w:szCs w:val="18"/>
        </w:rPr>
        <w:t xml:space="preserve"> </w:t>
      </w:r>
      <w:proofErr w:type="spellStart"/>
      <w:r w:rsidRPr="00EB3995">
        <w:rPr>
          <w:rStyle w:val="AboutandContactBody"/>
          <w:szCs w:val="18"/>
        </w:rPr>
        <w:t>dari</w:t>
      </w:r>
      <w:proofErr w:type="spellEnd"/>
      <w:r w:rsidRPr="00EB3995">
        <w:rPr>
          <w:rStyle w:val="AboutandContactBody"/>
          <w:szCs w:val="18"/>
        </w:rPr>
        <w:t xml:space="preserve"> 20 </w:t>
      </w:r>
      <w:proofErr w:type="spellStart"/>
      <w:r w:rsidRPr="00EB3995">
        <w:rPr>
          <w:rStyle w:val="AboutandContactBody"/>
          <w:szCs w:val="18"/>
        </w:rPr>
        <w:t>miliar</w:t>
      </w:r>
      <w:proofErr w:type="spellEnd"/>
      <w:r w:rsidRPr="00EB3995">
        <w:rPr>
          <w:rStyle w:val="AboutandContactBody"/>
          <w:szCs w:val="18"/>
        </w:rPr>
        <w:t xml:space="preserve"> euro dan </w:t>
      </w:r>
      <w:proofErr w:type="spellStart"/>
      <w:r w:rsidRPr="00EB3995">
        <w:rPr>
          <w:rStyle w:val="AboutandContactBody"/>
          <w:szCs w:val="18"/>
        </w:rPr>
        <w:t>menyesuaikan</w:t>
      </w:r>
      <w:proofErr w:type="spellEnd"/>
      <w:r w:rsidRPr="00EB3995">
        <w:rPr>
          <w:rStyle w:val="AboutandContactBody"/>
          <w:szCs w:val="18"/>
        </w:rPr>
        <w:t xml:space="preserve"> </w:t>
      </w:r>
      <w:proofErr w:type="spellStart"/>
      <w:r w:rsidRPr="00EB3995">
        <w:rPr>
          <w:rStyle w:val="AboutandContactBody"/>
          <w:szCs w:val="18"/>
        </w:rPr>
        <w:t>laba</w:t>
      </w:r>
      <w:proofErr w:type="spellEnd"/>
      <w:r w:rsidRPr="00EB3995">
        <w:rPr>
          <w:rStyle w:val="AboutandContactBody"/>
          <w:szCs w:val="18"/>
        </w:rPr>
        <w:t xml:space="preserve"> </w:t>
      </w:r>
      <w:proofErr w:type="spellStart"/>
      <w:r w:rsidRPr="00EB3995">
        <w:rPr>
          <w:rStyle w:val="AboutandContactBody"/>
          <w:szCs w:val="18"/>
        </w:rPr>
        <w:t>operasi</w:t>
      </w:r>
      <w:proofErr w:type="spellEnd"/>
      <w:r w:rsidRPr="00EB3995">
        <w:rPr>
          <w:rStyle w:val="AboutandContactBody"/>
          <w:szCs w:val="18"/>
        </w:rPr>
        <w:t xml:space="preserve"> </w:t>
      </w:r>
      <w:proofErr w:type="spellStart"/>
      <w:r w:rsidRPr="00EB3995">
        <w:rPr>
          <w:rStyle w:val="AboutandContactBody"/>
          <w:szCs w:val="18"/>
        </w:rPr>
        <w:t>lebih</w:t>
      </w:r>
      <w:proofErr w:type="spellEnd"/>
      <w:r w:rsidRPr="00EB3995">
        <w:rPr>
          <w:rStyle w:val="AboutandContactBody"/>
          <w:szCs w:val="18"/>
        </w:rPr>
        <w:t xml:space="preserve"> </w:t>
      </w:r>
      <w:proofErr w:type="spellStart"/>
      <w:r w:rsidRPr="00EB3995">
        <w:rPr>
          <w:rStyle w:val="AboutandContactBody"/>
          <w:szCs w:val="18"/>
        </w:rPr>
        <w:t>dari</w:t>
      </w:r>
      <w:proofErr w:type="spellEnd"/>
      <w:r w:rsidRPr="00EB3995">
        <w:rPr>
          <w:rStyle w:val="AboutandContactBody"/>
          <w:szCs w:val="18"/>
        </w:rPr>
        <w:t xml:space="preserve"> 3,2 </w:t>
      </w:r>
      <w:proofErr w:type="spellStart"/>
      <w:r w:rsidRPr="00EB3995">
        <w:rPr>
          <w:rStyle w:val="AboutandContactBody"/>
          <w:szCs w:val="18"/>
        </w:rPr>
        <w:t>miliar</w:t>
      </w:r>
      <w:proofErr w:type="spellEnd"/>
      <w:r w:rsidRPr="00EB3995">
        <w:rPr>
          <w:rStyle w:val="AboutandContactBody"/>
          <w:szCs w:val="18"/>
        </w:rPr>
        <w:t xml:space="preserve"> euro. Henkel </w:t>
      </w:r>
      <w:proofErr w:type="spellStart"/>
      <w:r w:rsidRPr="00EB3995">
        <w:rPr>
          <w:rStyle w:val="AboutandContactBody"/>
          <w:szCs w:val="18"/>
        </w:rPr>
        <w:t>mempekerjakan</w:t>
      </w:r>
      <w:proofErr w:type="spellEnd"/>
      <w:r w:rsidRPr="00EB3995">
        <w:rPr>
          <w:rStyle w:val="AboutandContactBody"/>
          <w:szCs w:val="18"/>
        </w:rPr>
        <w:t xml:space="preserve"> </w:t>
      </w:r>
      <w:proofErr w:type="spellStart"/>
      <w:r w:rsidRPr="00EB3995">
        <w:rPr>
          <w:rStyle w:val="AboutandContactBody"/>
          <w:szCs w:val="18"/>
        </w:rPr>
        <w:t>lebih</w:t>
      </w:r>
      <w:proofErr w:type="spellEnd"/>
      <w:r w:rsidRPr="00EB3995">
        <w:rPr>
          <w:rStyle w:val="AboutandContactBody"/>
          <w:szCs w:val="18"/>
        </w:rPr>
        <w:t xml:space="preserve"> </w:t>
      </w:r>
      <w:proofErr w:type="spellStart"/>
      <w:r w:rsidRPr="00EB3995">
        <w:rPr>
          <w:rStyle w:val="AboutandContactBody"/>
          <w:szCs w:val="18"/>
        </w:rPr>
        <w:t>dari</w:t>
      </w:r>
      <w:proofErr w:type="spellEnd"/>
      <w:r w:rsidRPr="00EB3995">
        <w:rPr>
          <w:rStyle w:val="AboutandContactBody"/>
          <w:szCs w:val="18"/>
        </w:rPr>
        <w:t xml:space="preserve"> 52.000 orang di </w:t>
      </w:r>
      <w:proofErr w:type="spellStart"/>
      <w:r w:rsidRPr="00EB3995">
        <w:rPr>
          <w:rStyle w:val="AboutandContactBody"/>
          <w:szCs w:val="18"/>
        </w:rPr>
        <w:t>seluruh</w:t>
      </w:r>
      <w:proofErr w:type="spellEnd"/>
      <w:r w:rsidRPr="00EB3995">
        <w:rPr>
          <w:rStyle w:val="AboutandContactBody"/>
          <w:szCs w:val="18"/>
        </w:rPr>
        <w:t xml:space="preserve"> dunia - </w:t>
      </w:r>
      <w:proofErr w:type="spellStart"/>
      <w:r w:rsidRPr="00EB3995">
        <w:rPr>
          <w:rStyle w:val="AboutandContactBody"/>
          <w:szCs w:val="18"/>
        </w:rPr>
        <w:t>tim</w:t>
      </w:r>
      <w:proofErr w:type="spellEnd"/>
      <w:r w:rsidRPr="00EB3995">
        <w:rPr>
          <w:rStyle w:val="AboutandContactBody"/>
          <w:szCs w:val="18"/>
        </w:rPr>
        <w:t xml:space="preserve"> yang </w:t>
      </w:r>
      <w:proofErr w:type="spellStart"/>
      <w:r w:rsidRPr="00EB3995">
        <w:rPr>
          <w:rStyle w:val="AboutandContactBody"/>
          <w:szCs w:val="18"/>
        </w:rPr>
        <w:t>bersemangat</w:t>
      </w:r>
      <w:proofErr w:type="spellEnd"/>
      <w:r w:rsidRPr="00EB3995">
        <w:rPr>
          <w:rStyle w:val="AboutandContactBody"/>
          <w:szCs w:val="18"/>
        </w:rPr>
        <w:t xml:space="preserve"> dan </w:t>
      </w:r>
      <w:proofErr w:type="spellStart"/>
      <w:r w:rsidRPr="00EB3995">
        <w:rPr>
          <w:rStyle w:val="AboutandContactBody"/>
          <w:szCs w:val="18"/>
        </w:rPr>
        <w:t>sangat</w:t>
      </w:r>
      <w:proofErr w:type="spellEnd"/>
      <w:r w:rsidRPr="00EB3995">
        <w:rPr>
          <w:rStyle w:val="AboutandContactBody"/>
          <w:szCs w:val="18"/>
        </w:rPr>
        <w:t xml:space="preserve"> </w:t>
      </w:r>
      <w:proofErr w:type="spellStart"/>
      <w:r w:rsidRPr="00EB3995">
        <w:rPr>
          <w:rStyle w:val="AboutandContactBody"/>
          <w:szCs w:val="18"/>
        </w:rPr>
        <w:t>beragam</w:t>
      </w:r>
      <w:proofErr w:type="spellEnd"/>
      <w:r w:rsidRPr="00EB3995">
        <w:rPr>
          <w:rStyle w:val="AboutandContactBody"/>
          <w:szCs w:val="18"/>
        </w:rPr>
        <w:t xml:space="preserve">, </w:t>
      </w:r>
      <w:proofErr w:type="spellStart"/>
      <w:r w:rsidRPr="00EB3995">
        <w:rPr>
          <w:rStyle w:val="AboutandContactBody"/>
          <w:szCs w:val="18"/>
        </w:rPr>
        <w:t>disatukan</w:t>
      </w:r>
      <w:proofErr w:type="spellEnd"/>
      <w:r w:rsidRPr="00EB3995">
        <w:rPr>
          <w:rStyle w:val="AboutandContactBody"/>
          <w:szCs w:val="18"/>
        </w:rPr>
        <w:t xml:space="preserve"> oleh </w:t>
      </w:r>
      <w:proofErr w:type="spellStart"/>
      <w:r w:rsidRPr="00EB3995">
        <w:rPr>
          <w:rStyle w:val="AboutandContactBody"/>
          <w:szCs w:val="18"/>
        </w:rPr>
        <w:t>budaya</w:t>
      </w:r>
      <w:proofErr w:type="spellEnd"/>
      <w:r w:rsidRPr="00EB3995">
        <w:rPr>
          <w:rStyle w:val="AboutandContactBody"/>
          <w:szCs w:val="18"/>
        </w:rPr>
        <w:t xml:space="preserve"> </w:t>
      </w:r>
      <w:proofErr w:type="spellStart"/>
      <w:r w:rsidRPr="00EB3995">
        <w:rPr>
          <w:rStyle w:val="AboutandContactBody"/>
          <w:szCs w:val="18"/>
        </w:rPr>
        <w:t>perusahaan</w:t>
      </w:r>
      <w:proofErr w:type="spellEnd"/>
      <w:r w:rsidRPr="00EB3995">
        <w:rPr>
          <w:rStyle w:val="AboutandContactBody"/>
          <w:szCs w:val="18"/>
        </w:rPr>
        <w:t xml:space="preserve"> yang </w:t>
      </w:r>
      <w:proofErr w:type="spellStart"/>
      <w:r w:rsidRPr="00EB3995">
        <w:rPr>
          <w:rStyle w:val="AboutandContactBody"/>
          <w:szCs w:val="18"/>
        </w:rPr>
        <w:t>kuat</w:t>
      </w:r>
      <w:proofErr w:type="spellEnd"/>
      <w:r w:rsidRPr="00EB3995">
        <w:rPr>
          <w:rStyle w:val="AboutandContactBody"/>
          <w:szCs w:val="18"/>
        </w:rPr>
        <w:t xml:space="preserve">, </w:t>
      </w:r>
      <w:proofErr w:type="spellStart"/>
      <w:r w:rsidRPr="00EB3995">
        <w:rPr>
          <w:rStyle w:val="AboutandContactBody"/>
          <w:szCs w:val="18"/>
        </w:rPr>
        <w:t>tujuan</w:t>
      </w:r>
      <w:proofErr w:type="spellEnd"/>
      <w:r w:rsidRPr="00EB3995">
        <w:rPr>
          <w:rStyle w:val="AboutandContactBody"/>
          <w:szCs w:val="18"/>
        </w:rPr>
        <w:t xml:space="preserve"> </w:t>
      </w:r>
      <w:proofErr w:type="spellStart"/>
      <w:r w:rsidRPr="00EB3995">
        <w:rPr>
          <w:rStyle w:val="AboutandContactBody"/>
          <w:szCs w:val="18"/>
        </w:rPr>
        <w:t>bersama</w:t>
      </w:r>
      <w:proofErr w:type="spellEnd"/>
      <w:r w:rsidRPr="00EB3995">
        <w:rPr>
          <w:rStyle w:val="AboutandContactBody"/>
          <w:szCs w:val="18"/>
        </w:rPr>
        <w:t xml:space="preserve"> </w:t>
      </w:r>
      <w:proofErr w:type="spellStart"/>
      <w:r w:rsidRPr="00EB3995">
        <w:rPr>
          <w:rStyle w:val="AboutandContactBody"/>
          <w:szCs w:val="18"/>
        </w:rPr>
        <w:t>untuk</w:t>
      </w:r>
      <w:proofErr w:type="spellEnd"/>
      <w:r w:rsidRPr="00EB3995">
        <w:rPr>
          <w:rStyle w:val="AboutandContactBody"/>
          <w:szCs w:val="18"/>
        </w:rPr>
        <w:t xml:space="preserve"> </w:t>
      </w:r>
      <w:proofErr w:type="spellStart"/>
      <w:r w:rsidRPr="00EB3995">
        <w:rPr>
          <w:rStyle w:val="AboutandContactBody"/>
          <w:szCs w:val="18"/>
        </w:rPr>
        <w:t>menciptakan</w:t>
      </w:r>
      <w:proofErr w:type="spellEnd"/>
      <w:r w:rsidRPr="00EB3995">
        <w:rPr>
          <w:rStyle w:val="AboutandContactBody"/>
          <w:szCs w:val="18"/>
        </w:rPr>
        <w:t xml:space="preserve"> </w:t>
      </w:r>
      <w:proofErr w:type="spellStart"/>
      <w:r w:rsidRPr="00EB3995">
        <w:rPr>
          <w:rStyle w:val="AboutandContactBody"/>
          <w:szCs w:val="18"/>
        </w:rPr>
        <w:t>nilai</w:t>
      </w:r>
      <w:proofErr w:type="spellEnd"/>
      <w:r w:rsidRPr="00EB3995">
        <w:rPr>
          <w:rStyle w:val="AboutandContactBody"/>
          <w:szCs w:val="18"/>
        </w:rPr>
        <w:t xml:space="preserve"> yang </w:t>
      </w:r>
      <w:proofErr w:type="spellStart"/>
      <w:r w:rsidRPr="00EB3995">
        <w:rPr>
          <w:rStyle w:val="AboutandContactBody"/>
          <w:szCs w:val="18"/>
        </w:rPr>
        <w:t>berkelanjutan</w:t>
      </w:r>
      <w:proofErr w:type="spellEnd"/>
      <w:r w:rsidRPr="00EB3995">
        <w:rPr>
          <w:rStyle w:val="AboutandContactBody"/>
          <w:szCs w:val="18"/>
        </w:rPr>
        <w:t xml:space="preserve">, dan </w:t>
      </w:r>
      <w:proofErr w:type="spellStart"/>
      <w:r w:rsidRPr="00EB3995">
        <w:rPr>
          <w:rStyle w:val="AboutandContactBody"/>
          <w:szCs w:val="18"/>
        </w:rPr>
        <w:t>nilai-nilai</w:t>
      </w:r>
      <w:proofErr w:type="spellEnd"/>
      <w:r w:rsidRPr="00EB3995">
        <w:rPr>
          <w:rStyle w:val="AboutandContactBody"/>
          <w:szCs w:val="18"/>
        </w:rPr>
        <w:t xml:space="preserve"> </w:t>
      </w:r>
      <w:proofErr w:type="spellStart"/>
      <w:r w:rsidRPr="00EB3995">
        <w:rPr>
          <w:rStyle w:val="AboutandContactBody"/>
          <w:szCs w:val="18"/>
        </w:rPr>
        <w:t>bersama</w:t>
      </w:r>
      <w:proofErr w:type="spellEnd"/>
      <w:r w:rsidRPr="00EB3995">
        <w:rPr>
          <w:rStyle w:val="AboutandContactBody"/>
          <w:szCs w:val="18"/>
        </w:rPr>
        <w:t xml:space="preserve">. </w:t>
      </w:r>
      <w:proofErr w:type="spellStart"/>
      <w:r w:rsidRPr="00EB3995">
        <w:rPr>
          <w:rStyle w:val="AboutandContactBody"/>
          <w:szCs w:val="18"/>
        </w:rPr>
        <w:t>Sebagai</w:t>
      </w:r>
      <w:proofErr w:type="spellEnd"/>
      <w:r w:rsidRPr="00EB3995">
        <w:rPr>
          <w:rStyle w:val="AboutandContactBody"/>
          <w:szCs w:val="18"/>
        </w:rPr>
        <w:t xml:space="preserve"> </w:t>
      </w:r>
      <w:proofErr w:type="spellStart"/>
      <w:r w:rsidRPr="00EB3995">
        <w:rPr>
          <w:rStyle w:val="AboutandContactBody"/>
          <w:szCs w:val="18"/>
        </w:rPr>
        <w:t>pemimpin</w:t>
      </w:r>
      <w:proofErr w:type="spellEnd"/>
      <w:r w:rsidRPr="00EB3995">
        <w:rPr>
          <w:rStyle w:val="AboutandContactBody"/>
          <w:szCs w:val="18"/>
        </w:rPr>
        <w:t xml:space="preserve"> yang </w:t>
      </w:r>
      <w:proofErr w:type="spellStart"/>
      <w:r w:rsidRPr="00EB3995">
        <w:rPr>
          <w:rStyle w:val="AboutandContactBody"/>
          <w:szCs w:val="18"/>
        </w:rPr>
        <w:t>diakui</w:t>
      </w:r>
      <w:proofErr w:type="spellEnd"/>
      <w:r w:rsidRPr="00EB3995">
        <w:rPr>
          <w:rStyle w:val="AboutandContactBody"/>
          <w:szCs w:val="18"/>
        </w:rPr>
        <w:t xml:space="preserve"> </w:t>
      </w:r>
      <w:proofErr w:type="spellStart"/>
      <w:r w:rsidRPr="00EB3995">
        <w:rPr>
          <w:rStyle w:val="AboutandContactBody"/>
          <w:szCs w:val="18"/>
        </w:rPr>
        <w:t>dalam</w:t>
      </w:r>
      <w:proofErr w:type="spellEnd"/>
      <w:r w:rsidRPr="00EB3995">
        <w:rPr>
          <w:rStyle w:val="AboutandContactBody"/>
          <w:szCs w:val="18"/>
        </w:rPr>
        <w:t xml:space="preserve"> </w:t>
      </w:r>
      <w:proofErr w:type="spellStart"/>
      <w:r w:rsidRPr="00EB3995">
        <w:rPr>
          <w:rStyle w:val="AboutandContactBody"/>
          <w:szCs w:val="18"/>
        </w:rPr>
        <w:t>keberlanjutan</w:t>
      </w:r>
      <w:proofErr w:type="spellEnd"/>
      <w:r w:rsidRPr="00EB3995">
        <w:rPr>
          <w:rStyle w:val="AboutandContactBody"/>
          <w:szCs w:val="18"/>
        </w:rPr>
        <w:t xml:space="preserve">, Henkel </w:t>
      </w:r>
      <w:proofErr w:type="spellStart"/>
      <w:r w:rsidRPr="00EB3995">
        <w:rPr>
          <w:rStyle w:val="AboutandContactBody"/>
          <w:szCs w:val="18"/>
        </w:rPr>
        <w:t>memegang</w:t>
      </w:r>
      <w:proofErr w:type="spellEnd"/>
      <w:r w:rsidRPr="00EB3995">
        <w:rPr>
          <w:rStyle w:val="AboutandContactBody"/>
          <w:szCs w:val="18"/>
        </w:rPr>
        <w:t xml:space="preserve"> </w:t>
      </w:r>
      <w:proofErr w:type="spellStart"/>
      <w:r w:rsidRPr="00EB3995">
        <w:rPr>
          <w:rStyle w:val="AboutandContactBody"/>
          <w:szCs w:val="18"/>
        </w:rPr>
        <w:t>posisi</w:t>
      </w:r>
      <w:proofErr w:type="spellEnd"/>
      <w:r w:rsidRPr="00EB3995">
        <w:rPr>
          <w:rStyle w:val="AboutandContactBody"/>
          <w:szCs w:val="18"/>
        </w:rPr>
        <w:t xml:space="preserve"> </w:t>
      </w:r>
      <w:proofErr w:type="spellStart"/>
      <w:r w:rsidRPr="00EB3995">
        <w:rPr>
          <w:rStyle w:val="AboutandContactBody"/>
          <w:szCs w:val="18"/>
        </w:rPr>
        <w:t>teratas</w:t>
      </w:r>
      <w:proofErr w:type="spellEnd"/>
      <w:r w:rsidRPr="00EB3995">
        <w:rPr>
          <w:rStyle w:val="AboutandContactBody"/>
          <w:szCs w:val="18"/>
        </w:rPr>
        <w:t xml:space="preserve"> di </w:t>
      </w:r>
      <w:proofErr w:type="spellStart"/>
      <w:r w:rsidRPr="00EB3995">
        <w:rPr>
          <w:rStyle w:val="AboutandContactBody"/>
          <w:szCs w:val="18"/>
        </w:rPr>
        <w:t>banyak</w:t>
      </w:r>
      <w:proofErr w:type="spellEnd"/>
      <w:r w:rsidRPr="00EB3995">
        <w:rPr>
          <w:rStyle w:val="AboutandContactBody"/>
          <w:szCs w:val="18"/>
        </w:rPr>
        <w:t xml:space="preserve"> </w:t>
      </w:r>
      <w:proofErr w:type="spellStart"/>
      <w:r w:rsidRPr="00EB3995">
        <w:rPr>
          <w:rStyle w:val="AboutandContactBody"/>
          <w:szCs w:val="18"/>
        </w:rPr>
        <w:t>indeks</w:t>
      </w:r>
      <w:proofErr w:type="spellEnd"/>
      <w:r w:rsidRPr="00EB3995">
        <w:rPr>
          <w:rStyle w:val="AboutandContactBody"/>
          <w:szCs w:val="18"/>
        </w:rPr>
        <w:t xml:space="preserve"> dan </w:t>
      </w:r>
      <w:proofErr w:type="spellStart"/>
      <w:r w:rsidRPr="00EB3995">
        <w:rPr>
          <w:rStyle w:val="AboutandContactBody"/>
          <w:szCs w:val="18"/>
        </w:rPr>
        <w:t>peringkat</w:t>
      </w:r>
      <w:proofErr w:type="spellEnd"/>
      <w:r w:rsidRPr="00EB3995">
        <w:rPr>
          <w:rStyle w:val="AboutandContactBody"/>
          <w:szCs w:val="18"/>
        </w:rPr>
        <w:t xml:space="preserve"> </w:t>
      </w:r>
      <w:proofErr w:type="spellStart"/>
      <w:r w:rsidRPr="00EB3995">
        <w:rPr>
          <w:rStyle w:val="AboutandContactBody"/>
          <w:szCs w:val="18"/>
        </w:rPr>
        <w:t>internasional</w:t>
      </w:r>
      <w:proofErr w:type="spellEnd"/>
      <w:r w:rsidRPr="00EB3995">
        <w:rPr>
          <w:rStyle w:val="AboutandContactBody"/>
          <w:szCs w:val="18"/>
        </w:rPr>
        <w:t xml:space="preserve">. Saham </w:t>
      </w:r>
      <w:proofErr w:type="spellStart"/>
      <w:r w:rsidRPr="00EB3995">
        <w:rPr>
          <w:rStyle w:val="AboutandContactBody"/>
          <w:szCs w:val="18"/>
        </w:rPr>
        <w:t>pilihan</w:t>
      </w:r>
      <w:proofErr w:type="spellEnd"/>
      <w:r w:rsidRPr="00EB3995">
        <w:rPr>
          <w:rStyle w:val="AboutandContactBody"/>
          <w:szCs w:val="18"/>
        </w:rPr>
        <w:t xml:space="preserve"> Henkel </w:t>
      </w:r>
      <w:proofErr w:type="spellStart"/>
      <w:r w:rsidRPr="00EB3995">
        <w:rPr>
          <w:rStyle w:val="AboutandContactBody"/>
          <w:szCs w:val="18"/>
        </w:rPr>
        <w:t>terdaftar</w:t>
      </w:r>
      <w:proofErr w:type="spellEnd"/>
      <w:r w:rsidRPr="00EB3995">
        <w:rPr>
          <w:rStyle w:val="AboutandContactBody"/>
          <w:szCs w:val="18"/>
        </w:rPr>
        <w:t xml:space="preserve"> di DAX </w:t>
      </w:r>
      <w:proofErr w:type="spellStart"/>
      <w:r w:rsidRPr="00EB3995">
        <w:rPr>
          <w:rStyle w:val="AboutandContactBody"/>
          <w:szCs w:val="18"/>
        </w:rPr>
        <w:t>indeks</w:t>
      </w:r>
      <w:proofErr w:type="spellEnd"/>
      <w:r w:rsidRPr="00EB3995">
        <w:rPr>
          <w:rStyle w:val="AboutandContactBody"/>
          <w:szCs w:val="18"/>
        </w:rPr>
        <w:t xml:space="preserve"> </w:t>
      </w:r>
      <w:proofErr w:type="spellStart"/>
      <w:r w:rsidRPr="00EB3995">
        <w:rPr>
          <w:rStyle w:val="AboutandContactBody"/>
          <w:szCs w:val="18"/>
        </w:rPr>
        <w:t>saham</w:t>
      </w:r>
      <w:proofErr w:type="spellEnd"/>
      <w:r w:rsidRPr="00EB3995">
        <w:rPr>
          <w:rStyle w:val="AboutandContactBody"/>
          <w:szCs w:val="18"/>
        </w:rPr>
        <w:t xml:space="preserve"> </w:t>
      </w:r>
      <w:proofErr w:type="spellStart"/>
      <w:r w:rsidRPr="00EB3995">
        <w:rPr>
          <w:rStyle w:val="AboutandContactBody"/>
          <w:szCs w:val="18"/>
        </w:rPr>
        <w:t>Jerman</w:t>
      </w:r>
      <w:proofErr w:type="spellEnd"/>
      <w:r w:rsidRPr="00EB3995">
        <w:rPr>
          <w:rStyle w:val="AboutandContactBody"/>
          <w:szCs w:val="18"/>
        </w:rPr>
        <w:t xml:space="preserve">. </w:t>
      </w:r>
      <w:proofErr w:type="spellStart"/>
      <w:r w:rsidRPr="00EB3995">
        <w:rPr>
          <w:rStyle w:val="AboutandContactBody"/>
          <w:szCs w:val="18"/>
        </w:rPr>
        <w:t>Untuk</w:t>
      </w:r>
      <w:proofErr w:type="spellEnd"/>
      <w:r w:rsidRPr="00EB3995">
        <w:rPr>
          <w:rStyle w:val="AboutandContactBody"/>
          <w:szCs w:val="18"/>
        </w:rPr>
        <w:t xml:space="preserve"> </w:t>
      </w:r>
      <w:proofErr w:type="spellStart"/>
      <w:r w:rsidRPr="00EB3995">
        <w:rPr>
          <w:rStyle w:val="AboutandContactBody"/>
          <w:szCs w:val="18"/>
        </w:rPr>
        <w:t>informasi</w:t>
      </w:r>
      <w:proofErr w:type="spellEnd"/>
      <w:r w:rsidRPr="00EB3995">
        <w:rPr>
          <w:rStyle w:val="AboutandContactBody"/>
          <w:szCs w:val="18"/>
        </w:rPr>
        <w:t xml:space="preserve"> </w:t>
      </w:r>
      <w:proofErr w:type="spellStart"/>
      <w:r w:rsidRPr="00EB3995">
        <w:rPr>
          <w:rStyle w:val="AboutandContactBody"/>
          <w:szCs w:val="18"/>
        </w:rPr>
        <w:t>lebih</w:t>
      </w:r>
      <w:proofErr w:type="spellEnd"/>
      <w:r w:rsidRPr="00EB3995">
        <w:rPr>
          <w:rStyle w:val="AboutandContactBody"/>
          <w:szCs w:val="18"/>
        </w:rPr>
        <w:t xml:space="preserve"> </w:t>
      </w:r>
      <w:proofErr w:type="spellStart"/>
      <w:r w:rsidRPr="00EB3995">
        <w:rPr>
          <w:rStyle w:val="AboutandContactBody"/>
          <w:szCs w:val="18"/>
        </w:rPr>
        <w:t>lanjut</w:t>
      </w:r>
      <w:proofErr w:type="spellEnd"/>
      <w:r w:rsidRPr="00EB3995">
        <w:rPr>
          <w:rStyle w:val="AboutandContactBody"/>
          <w:szCs w:val="18"/>
        </w:rPr>
        <w:t xml:space="preserve">, </w:t>
      </w:r>
      <w:proofErr w:type="spellStart"/>
      <w:r w:rsidRPr="00EB3995">
        <w:rPr>
          <w:rStyle w:val="AboutandContactBody"/>
          <w:szCs w:val="18"/>
        </w:rPr>
        <w:t>silahkan</w:t>
      </w:r>
      <w:proofErr w:type="spellEnd"/>
      <w:r w:rsidRPr="00EB3995">
        <w:rPr>
          <w:rStyle w:val="AboutandContactBody"/>
          <w:szCs w:val="18"/>
        </w:rPr>
        <w:t xml:space="preserve"> </w:t>
      </w:r>
      <w:proofErr w:type="spellStart"/>
      <w:r w:rsidRPr="00EB3995">
        <w:rPr>
          <w:rStyle w:val="AboutandContactBody"/>
          <w:szCs w:val="18"/>
        </w:rPr>
        <w:t>kunjungi</w:t>
      </w:r>
      <w:proofErr w:type="spellEnd"/>
      <w:r w:rsidRPr="00EB3995">
        <w:rPr>
          <w:rStyle w:val="AboutandContactBody"/>
          <w:szCs w:val="18"/>
        </w:rPr>
        <w:t xml:space="preserve"> </w:t>
      </w:r>
      <w:hyperlink r:id="rId12" w:history="1">
        <w:r w:rsidRPr="00EB3995">
          <w:rPr>
            <w:rStyle w:val="Hyperlink"/>
          </w:rPr>
          <w:t>www.henkel.com</w:t>
        </w:r>
      </w:hyperlink>
      <w:r w:rsidRPr="00EB3995">
        <w:rPr>
          <w:rStyle w:val="AboutandContactBody"/>
          <w:szCs w:val="18"/>
        </w:rPr>
        <w:t>.</w:t>
      </w:r>
    </w:p>
    <w:p w14:paraId="5A0EAC14" w14:textId="44BD11BB" w:rsidR="00D06825" w:rsidRDefault="00D06825" w:rsidP="00B422EC">
      <w:pPr>
        <w:spacing w:line="360" w:lineRule="auto"/>
        <w:rPr>
          <w:rStyle w:val="AboutandContactBody"/>
        </w:rPr>
      </w:pPr>
    </w:p>
    <w:p w14:paraId="745E7998" w14:textId="77777777" w:rsidR="00622F96" w:rsidRPr="00E30D26" w:rsidRDefault="00622F96" w:rsidP="00622F96">
      <w:pPr>
        <w:tabs>
          <w:tab w:val="left" w:pos="1080"/>
          <w:tab w:val="left" w:pos="4500"/>
        </w:tabs>
        <w:rPr>
          <w:rStyle w:val="AboutandContactBody"/>
          <w:rFonts w:asciiTheme="majorHAnsi" w:hAnsiTheme="majorHAnsi" w:cstheme="majorHAnsi"/>
          <w:b/>
          <w:szCs w:val="18"/>
        </w:rPr>
      </w:pPr>
      <w:proofErr w:type="spellStart"/>
      <w:r w:rsidRPr="00F16E70">
        <w:rPr>
          <w:rStyle w:val="AboutandContactBody"/>
          <w:rFonts w:asciiTheme="majorHAnsi" w:hAnsiTheme="majorHAnsi" w:cstheme="majorHAnsi"/>
          <w:b/>
          <w:szCs w:val="18"/>
        </w:rPr>
        <w:t>Kontak</w:t>
      </w:r>
      <w:proofErr w:type="spellEnd"/>
    </w:p>
    <w:p w14:paraId="676BA15F" w14:textId="77777777" w:rsidR="00622F96" w:rsidRPr="00E30D26" w:rsidRDefault="00622F96" w:rsidP="00622F96">
      <w:pPr>
        <w:tabs>
          <w:tab w:val="left" w:pos="1080"/>
          <w:tab w:val="left" w:pos="4500"/>
        </w:tabs>
        <w:rPr>
          <w:rStyle w:val="AboutandContactBody"/>
          <w:rFonts w:asciiTheme="majorHAnsi" w:hAnsiTheme="majorHAnsi" w:cstheme="majorHAnsi"/>
          <w:b/>
          <w:szCs w:val="18"/>
        </w:rPr>
      </w:pPr>
    </w:p>
    <w:p w14:paraId="271A9BBF" w14:textId="77777777" w:rsidR="00622F96" w:rsidRPr="00E30D26" w:rsidRDefault="00622F96" w:rsidP="00622F96">
      <w:pPr>
        <w:tabs>
          <w:tab w:val="left" w:pos="1080"/>
          <w:tab w:val="left" w:pos="4500"/>
        </w:tabs>
        <w:rPr>
          <w:rStyle w:val="AboutandContactBody"/>
          <w:rFonts w:asciiTheme="majorHAnsi" w:hAnsiTheme="majorHAnsi" w:cstheme="majorHAnsi"/>
          <w:b/>
          <w:szCs w:val="18"/>
        </w:rPr>
      </w:pPr>
      <w:r w:rsidRPr="00F16E70">
        <w:rPr>
          <w:rStyle w:val="AboutandContactBody"/>
          <w:rFonts w:asciiTheme="majorHAnsi" w:hAnsiTheme="majorHAnsi" w:cstheme="majorHAnsi"/>
          <w:b/>
          <w:szCs w:val="18"/>
        </w:rPr>
        <w:t xml:space="preserve">Investor &amp; </w:t>
      </w:r>
      <w:proofErr w:type="spellStart"/>
      <w:r w:rsidRPr="00F16E70">
        <w:rPr>
          <w:rStyle w:val="AboutandContactBody"/>
          <w:rFonts w:asciiTheme="majorHAnsi" w:hAnsiTheme="majorHAnsi" w:cstheme="majorHAnsi"/>
          <w:b/>
          <w:szCs w:val="18"/>
        </w:rPr>
        <w:t>Analis</w:t>
      </w:r>
      <w:proofErr w:type="spellEnd"/>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b/>
          <w:szCs w:val="18"/>
        </w:rPr>
        <w:t>Press &amp; Media</w:t>
      </w:r>
    </w:p>
    <w:p w14:paraId="42D5A6E2" w14:textId="77777777" w:rsidR="00622F96" w:rsidRPr="00E30D26" w:rsidRDefault="00622F96" w:rsidP="00622F96">
      <w:pPr>
        <w:tabs>
          <w:tab w:val="left" w:pos="1080"/>
          <w:tab w:val="left" w:pos="4500"/>
        </w:tabs>
        <w:rPr>
          <w:rStyle w:val="AboutandContactBody"/>
          <w:rFonts w:asciiTheme="majorHAnsi" w:hAnsiTheme="majorHAnsi" w:cstheme="majorHAnsi"/>
          <w:szCs w:val="18"/>
        </w:rPr>
      </w:pPr>
    </w:p>
    <w:p w14:paraId="1970044B" w14:textId="77777777" w:rsidR="00622F96" w:rsidRPr="00E30D26" w:rsidRDefault="00622F96" w:rsidP="00622F96">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 xml:space="preserve">Lars </w:t>
      </w:r>
      <w:proofErr w:type="spellStart"/>
      <w:r w:rsidRPr="00E30D26">
        <w:rPr>
          <w:rStyle w:val="AboutandContactBody"/>
          <w:rFonts w:asciiTheme="majorHAnsi" w:hAnsiTheme="majorHAnsi" w:cstheme="majorHAnsi"/>
          <w:b/>
          <w:szCs w:val="18"/>
        </w:rPr>
        <w:t>Korinth</w:t>
      </w:r>
      <w:proofErr w:type="spellEnd"/>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b/>
          <w:szCs w:val="18"/>
        </w:rPr>
        <w:t xml:space="preserve">Lars </w:t>
      </w:r>
      <w:proofErr w:type="spellStart"/>
      <w:r w:rsidRPr="00E30D26">
        <w:rPr>
          <w:rStyle w:val="AboutandContactBody"/>
          <w:rFonts w:asciiTheme="majorHAnsi" w:hAnsiTheme="majorHAnsi" w:cstheme="majorHAnsi"/>
          <w:b/>
          <w:szCs w:val="18"/>
        </w:rPr>
        <w:t>Witteck</w:t>
      </w:r>
      <w:proofErr w:type="spellEnd"/>
    </w:p>
    <w:p w14:paraId="79618311" w14:textId="77777777" w:rsidR="00622F96" w:rsidRPr="00FC7B66" w:rsidRDefault="00622F96" w:rsidP="00622F96">
      <w:pPr>
        <w:tabs>
          <w:tab w:val="left" w:pos="709"/>
          <w:tab w:val="left" w:pos="4500"/>
          <w:tab w:val="left" w:pos="5245"/>
        </w:tabs>
        <w:rPr>
          <w:rStyle w:val="AboutandContactBody"/>
          <w:rFonts w:asciiTheme="majorHAnsi" w:hAnsiTheme="majorHAnsi" w:cstheme="majorHAnsi"/>
          <w:szCs w:val="18"/>
        </w:rPr>
      </w:pPr>
      <w:proofErr w:type="spellStart"/>
      <w:r w:rsidRPr="00A40124">
        <w:rPr>
          <w:rStyle w:val="AboutandContactBody"/>
          <w:rFonts w:asciiTheme="majorHAnsi" w:hAnsiTheme="majorHAnsi" w:cstheme="majorHAnsi"/>
          <w:szCs w:val="18"/>
        </w:rPr>
        <w:t>Telepon</w:t>
      </w:r>
      <w:proofErr w:type="spellEnd"/>
      <w:r w:rsidRPr="00FC7B66">
        <w:rPr>
          <w:rStyle w:val="AboutandContactBody"/>
          <w:rFonts w:asciiTheme="majorHAnsi" w:hAnsiTheme="majorHAnsi" w:cstheme="majorHAnsi"/>
          <w:szCs w:val="18"/>
        </w:rPr>
        <w:t>:</w:t>
      </w:r>
      <w:r w:rsidRPr="00FC7B66">
        <w:rPr>
          <w:rStyle w:val="AboutandContactBody"/>
          <w:rFonts w:asciiTheme="majorHAnsi" w:hAnsiTheme="majorHAnsi" w:cstheme="majorHAnsi"/>
          <w:szCs w:val="18"/>
        </w:rPr>
        <w:tab/>
        <w:t>+49 211 797 - 1631</w:t>
      </w:r>
      <w:r w:rsidRPr="00FC7B66">
        <w:rPr>
          <w:rStyle w:val="AboutandContactBody"/>
          <w:rFonts w:asciiTheme="majorHAnsi" w:hAnsiTheme="majorHAnsi" w:cstheme="majorHAnsi"/>
          <w:szCs w:val="18"/>
        </w:rPr>
        <w:tab/>
      </w:r>
      <w:proofErr w:type="spellStart"/>
      <w:r w:rsidRPr="00A40124">
        <w:rPr>
          <w:rStyle w:val="AboutandContactBody"/>
          <w:rFonts w:asciiTheme="majorHAnsi" w:hAnsiTheme="majorHAnsi" w:cstheme="majorHAnsi"/>
          <w:szCs w:val="18"/>
        </w:rPr>
        <w:t>Telepon</w:t>
      </w:r>
      <w:proofErr w:type="spellEnd"/>
      <w:r w:rsidRPr="00FC7B66">
        <w:rPr>
          <w:rStyle w:val="AboutandContactBody"/>
          <w:rFonts w:asciiTheme="majorHAnsi" w:hAnsiTheme="majorHAnsi" w:cstheme="majorHAnsi"/>
          <w:szCs w:val="18"/>
        </w:rPr>
        <w:t xml:space="preserve">: </w:t>
      </w:r>
      <w:r w:rsidRPr="00FC7B66">
        <w:rPr>
          <w:rStyle w:val="AboutandContactBody"/>
          <w:rFonts w:asciiTheme="majorHAnsi" w:hAnsiTheme="majorHAnsi" w:cstheme="majorHAnsi"/>
          <w:szCs w:val="18"/>
        </w:rPr>
        <w:tab/>
        <w:t>+49 211 797 - 2606</w:t>
      </w:r>
    </w:p>
    <w:p w14:paraId="2CEE0A81" w14:textId="77777777" w:rsidR="00622F96" w:rsidRPr="00FC7B66" w:rsidRDefault="00622F96" w:rsidP="00622F9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 xml:space="preserve">Email: </w:t>
      </w:r>
      <w:r w:rsidRPr="00FC7B66">
        <w:rPr>
          <w:rStyle w:val="AboutandContactBody"/>
          <w:rFonts w:asciiTheme="majorHAnsi" w:hAnsiTheme="majorHAnsi" w:cstheme="majorHAnsi"/>
          <w:szCs w:val="18"/>
        </w:rPr>
        <w:tab/>
      </w:r>
      <w:hyperlink r:id="rId13" w:history="1">
        <w:r w:rsidRPr="00FC7B66">
          <w:rPr>
            <w:rStyle w:val="Hyperlink"/>
            <w:rFonts w:asciiTheme="majorHAnsi" w:hAnsiTheme="majorHAnsi" w:cstheme="majorHAnsi"/>
          </w:rPr>
          <w:t>lars.korinth@henkel.com</w:t>
        </w:r>
      </w:hyperlink>
      <w:r w:rsidRPr="00FC7B66">
        <w:rPr>
          <w:rStyle w:val="AboutandContactBody"/>
          <w:rFonts w:asciiTheme="majorHAnsi" w:hAnsiTheme="majorHAnsi" w:cstheme="majorHAnsi"/>
          <w:szCs w:val="18"/>
        </w:rPr>
        <w:tab/>
        <w:t>Email:</w:t>
      </w:r>
      <w:r w:rsidRPr="00FC7B66">
        <w:rPr>
          <w:rStyle w:val="AboutandContactBody"/>
          <w:rFonts w:asciiTheme="majorHAnsi" w:hAnsiTheme="majorHAnsi" w:cstheme="majorHAnsi"/>
          <w:szCs w:val="18"/>
        </w:rPr>
        <w:tab/>
      </w:r>
      <w:hyperlink r:id="rId14" w:history="1">
        <w:r w:rsidRPr="00FC7B66">
          <w:rPr>
            <w:rStyle w:val="Hyperlink"/>
            <w:rFonts w:asciiTheme="majorHAnsi" w:hAnsiTheme="majorHAnsi" w:cstheme="majorHAnsi"/>
          </w:rPr>
          <w:t>lars.witteck@henkel.com</w:t>
        </w:r>
      </w:hyperlink>
    </w:p>
    <w:p w14:paraId="4315BCEC" w14:textId="77777777" w:rsidR="00622F96" w:rsidRPr="00FC7B66" w:rsidRDefault="00622F96" w:rsidP="00622F96">
      <w:pPr>
        <w:tabs>
          <w:tab w:val="left" w:pos="1080"/>
          <w:tab w:val="left" w:pos="4500"/>
        </w:tabs>
        <w:rPr>
          <w:rStyle w:val="AboutandContactBody"/>
          <w:rFonts w:asciiTheme="majorHAnsi" w:hAnsiTheme="majorHAnsi" w:cstheme="majorHAnsi"/>
          <w:szCs w:val="18"/>
        </w:rPr>
      </w:pPr>
    </w:p>
    <w:p w14:paraId="33FD7D35" w14:textId="77777777" w:rsidR="00622F96" w:rsidRPr="00FC7B66" w:rsidRDefault="00622F96" w:rsidP="00622F96">
      <w:pPr>
        <w:tabs>
          <w:tab w:val="left" w:pos="1080"/>
          <w:tab w:val="left" w:pos="4500"/>
        </w:tabs>
        <w:rPr>
          <w:rStyle w:val="AboutandContactBody"/>
          <w:rFonts w:asciiTheme="majorHAnsi" w:hAnsiTheme="majorHAnsi" w:cstheme="majorHAnsi"/>
          <w:szCs w:val="18"/>
        </w:rPr>
      </w:pPr>
      <w:r w:rsidRPr="00FC7B66">
        <w:rPr>
          <w:rStyle w:val="AboutandContactBody"/>
          <w:rFonts w:asciiTheme="majorHAnsi" w:hAnsiTheme="majorHAnsi" w:cstheme="majorHAnsi"/>
          <w:b/>
          <w:szCs w:val="18"/>
        </w:rPr>
        <w:t xml:space="preserve">Mona </w:t>
      </w:r>
      <w:proofErr w:type="spellStart"/>
      <w:r w:rsidRPr="00FC7B66">
        <w:rPr>
          <w:rStyle w:val="AboutandContactBody"/>
          <w:rFonts w:asciiTheme="majorHAnsi" w:hAnsiTheme="majorHAnsi" w:cstheme="majorHAnsi"/>
          <w:b/>
          <w:szCs w:val="18"/>
        </w:rPr>
        <w:t>Niermann</w:t>
      </w:r>
      <w:proofErr w:type="spellEnd"/>
      <w:r w:rsidRPr="00FC7B66">
        <w:rPr>
          <w:rStyle w:val="AboutandContactBody"/>
          <w:rFonts w:asciiTheme="majorHAnsi" w:hAnsiTheme="majorHAnsi" w:cstheme="majorHAnsi"/>
          <w:szCs w:val="18"/>
        </w:rPr>
        <w:tab/>
      </w:r>
      <w:r w:rsidRPr="00FC7B66">
        <w:rPr>
          <w:rStyle w:val="AboutandContactBody"/>
          <w:rFonts w:asciiTheme="majorHAnsi" w:hAnsiTheme="majorHAnsi" w:cstheme="majorHAnsi"/>
          <w:b/>
          <w:szCs w:val="18"/>
        </w:rPr>
        <w:t xml:space="preserve">Wulf </w:t>
      </w:r>
      <w:proofErr w:type="spellStart"/>
      <w:r w:rsidRPr="00FC7B66">
        <w:rPr>
          <w:rStyle w:val="AboutandContactBody"/>
          <w:rFonts w:asciiTheme="majorHAnsi" w:hAnsiTheme="majorHAnsi" w:cstheme="majorHAnsi"/>
          <w:b/>
          <w:szCs w:val="18"/>
        </w:rPr>
        <w:t>Klüppelholz</w:t>
      </w:r>
      <w:proofErr w:type="spellEnd"/>
    </w:p>
    <w:p w14:paraId="1EB91B12" w14:textId="77777777" w:rsidR="00622F96" w:rsidRPr="00FC7B66" w:rsidRDefault="00622F96" w:rsidP="00622F96">
      <w:pPr>
        <w:tabs>
          <w:tab w:val="left" w:pos="709"/>
          <w:tab w:val="left" w:pos="4500"/>
          <w:tab w:val="left" w:pos="5245"/>
        </w:tabs>
        <w:rPr>
          <w:rStyle w:val="AboutandContactBody"/>
          <w:rFonts w:asciiTheme="majorHAnsi" w:hAnsiTheme="majorHAnsi" w:cstheme="majorHAnsi"/>
          <w:szCs w:val="18"/>
        </w:rPr>
      </w:pPr>
      <w:proofErr w:type="spellStart"/>
      <w:r w:rsidRPr="00A40124">
        <w:rPr>
          <w:rStyle w:val="AboutandContactBody"/>
          <w:rFonts w:asciiTheme="majorHAnsi" w:hAnsiTheme="majorHAnsi" w:cstheme="majorHAnsi"/>
          <w:szCs w:val="18"/>
        </w:rPr>
        <w:t>Telepon</w:t>
      </w:r>
      <w:proofErr w:type="spellEnd"/>
      <w:r w:rsidRPr="00FC7B66">
        <w:rPr>
          <w:rStyle w:val="AboutandContactBody"/>
          <w:rFonts w:asciiTheme="majorHAnsi" w:hAnsiTheme="majorHAnsi" w:cstheme="majorHAnsi"/>
          <w:szCs w:val="18"/>
        </w:rPr>
        <w:t>:</w:t>
      </w:r>
      <w:r w:rsidRPr="00FC7B66">
        <w:rPr>
          <w:rStyle w:val="AboutandContactBody"/>
          <w:rFonts w:asciiTheme="majorHAnsi" w:hAnsiTheme="majorHAnsi" w:cstheme="majorHAnsi"/>
          <w:szCs w:val="18"/>
        </w:rPr>
        <w:tab/>
        <w:t>+49 211 797 - 7151</w:t>
      </w:r>
      <w:r w:rsidRPr="00FC7B66">
        <w:rPr>
          <w:rStyle w:val="AboutandContactBody"/>
          <w:rFonts w:asciiTheme="majorHAnsi" w:hAnsiTheme="majorHAnsi" w:cstheme="majorHAnsi"/>
          <w:szCs w:val="18"/>
        </w:rPr>
        <w:tab/>
      </w:r>
      <w:proofErr w:type="spellStart"/>
      <w:r w:rsidRPr="00A40124">
        <w:rPr>
          <w:rStyle w:val="AboutandContactBody"/>
          <w:rFonts w:asciiTheme="majorHAnsi" w:hAnsiTheme="majorHAnsi" w:cstheme="majorHAnsi"/>
          <w:szCs w:val="18"/>
        </w:rPr>
        <w:t>Telepon</w:t>
      </w:r>
      <w:proofErr w:type="spellEnd"/>
      <w:r w:rsidRPr="00FC7B66">
        <w:rPr>
          <w:rStyle w:val="AboutandContactBody"/>
          <w:rFonts w:asciiTheme="majorHAnsi" w:hAnsiTheme="majorHAnsi" w:cstheme="majorHAnsi"/>
          <w:szCs w:val="18"/>
        </w:rPr>
        <w:t xml:space="preserve">: </w:t>
      </w:r>
      <w:r w:rsidRPr="00FC7B66">
        <w:rPr>
          <w:rStyle w:val="AboutandContactBody"/>
          <w:rFonts w:asciiTheme="majorHAnsi" w:hAnsiTheme="majorHAnsi" w:cstheme="majorHAnsi"/>
          <w:szCs w:val="18"/>
        </w:rPr>
        <w:tab/>
        <w:t>+49 211 797 - 1875</w:t>
      </w:r>
    </w:p>
    <w:p w14:paraId="3E503996" w14:textId="77777777" w:rsidR="00622F96" w:rsidRPr="00FC7B66" w:rsidRDefault="00622F96" w:rsidP="00622F9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 xml:space="preserve">Email: </w:t>
      </w:r>
      <w:r w:rsidRPr="00FC7B66">
        <w:rPr>
          <w:rStyle w:val="AboutandContactBody"/>
          <w:rFonts w:asciiTheme="majorHAnsi" w:hAnsiTheme="majorHAnsi" w:cstheme="majorHAnsi"/>
          <w:szCs w:val="18"/>
        </w:rPr>
        <w:tab/>
      </w:r>
      <w:hyperlink r:id="rId15" w:history="1">
        <w:r w:rsidRPr="00FC7B66">
          <w:rPr>
            <w:rStyle w:val="Hyperlink"/>
            <w:rFonts w:asciiTheme="majorHAnsi" w:hAnsiTheme="majorHAnsi" w:cstheme="majorHAnsi"/>
          </w:rPr>
          <w:t>mona.niermann@henkel.com</w:t>
        </w:r>
      </w:hyperlink>
      <w:r w:rsidRPr="00FC7B66">
        <w:rPr>
          <w:rStyle w:val="AboutandContactBody"/>
          <w:rFonts w:asciiTheme="majorHAnsi" w:hAnsiTheme="majorHAnsi" w:cstheme="majorHAnsi"/>
          <w:szCs w:val="18"/>
        </w:rPr>
        <w:tab/>
        <w:t>Email:</w:t>
      </w:r>
      <w:r w:rsidRPr="00FC7B66">
        <w:rPr>
          <w:rStyle w:val="AboutandContactBody"/>
          <w:rFonts w:asciiTheme="majorHAnsi" w:hAnsiTheme="majorHAnsi" w:cstheme="majorHAnsi"/>
          <w:szCs w:val="18"/>
        </w:rPr>
        <w:tab/>
      </w:r>
      <w:hyperlink r:id="rId16" w:history="1">
        <w:r w:rsidRPr="00FC7B66">
          <w:rPr>
            <w:rStyle w:val="Hyperlink"/>
            <w:rFonts w:asciiTheme="majorHAnsi" w:hAnsiTheme="majorHAnsi" w:cstheme="majorHAnsi"/>
          </w:rPr>
          <w:t>wulf.klueppelholz@henkel.com</w:t>
        </w:r>
      </w:hyperlink>
    </w:p>
    <w:p w14:paraId="26BE043D" w14:textId="77777777" w:rsidR="00622F96" w:rsidRPr="00FC7B66" w:rsidRDefault="00622F96" w:rsidP="00622F96">
      <w:pPr>
        <w:tabs>
          <w:tab w:val="left" w:pos="1080"/>
          <w:tab w:val="left" w:pos="4500"/>
        </w:tabs>
        <w:rPr>
          <w:rStyle w:val="AboutandContactBody"/>
          <w:rFonts w:asciiTheme="majorHAnsi" w:hAnsiTheme="majorHAnsi" w:cstheme="majorHAnsi"/>
          <w:szCs w:val="18"/>
        </w:rPr>
      </w:pPr>
    </w:p>
    <w:p w14:paraId="62B55C58" w14:textId="77777777" w:rsidR="00622F96" w:rsidRPr="00FC7B66" w:rsidRDefault="00622F96" w:rsidP="00622F96">
      <w:pPr>
        <w:tabs>
          <w:tab w:val="left" w:pos="1080"/>
          <w:tab w:val="left" w:pos="4500"/>
        </w:tabs>
        <w:rPr>
          <w:rStyle w:val="AboutandContactBody"/>
          <w:rFonts w:asciiTheme="majorHAnsi" w:hAnsiTheme="majorHAnsi" w:cstheme="majorHAnsi"/>
          <w:b/>
          <w:szCs w:val="18"/>
        </w:rPr>
      </w:pPr>
      <w:proofErr w:type="spellStart"/>
      <w:r w:rsidRPr="00FC7B66">
        <w:rPr>
          <w:rStyle w:val="AboutandContactBody"/>
          <w:rFonts w:asciiTheme="majorHAnsi" w:hAnsiTheme="majorHAnsi" w:cstheme="majorHAnsi"/>
          <w:b/>
          <w:szCs w:val="18"/>
        </w:rPr>
        <w:t>Dorothee</w:t>
      </w:r>
      <w:proofErr w:type="spellEnd"/>
      <w:r w:rsidRPr="00FC7B66">
        <w:rPr>
          <w:rStyle w:val="AboutandContactBody"/>
          <w:rFonts w:asciiTheme="majorHAnsi" w:hAnsiTheme="majorHAnsi" w:cstheme="majorHAnsi"/>
          <w:b/>
          <w:szCs w:val="18"/>
        </w:rPr>
        <w:t xml:space="preserve"> Brinkmann</w:t>
      </w:r>
      <w:r w:rsidRPr="00FC7B66">
        <w:rPr>
          <w:rStyle w:val="AboutandContactBody"/>
          <w:rFonts w:asciiTheme="majorHAnsi" w:hAnsiTheme="majorHAnsi" w:cstheme="majorHAnsi"/>
          <w:szCs w:val="18"/>
        </w:rPr>
        <w:t xml:space="preserve"> </w:t>
      </w:r>
      <w:r w:rsidRPr="00FC7B66">
        <w:rPr>
          <w:rStyle w:val="AboutandContactBody"/>
          <w:rFonts w:asciiTheme="majorHAnsi" w:hAnsiTheme="majorHAnsi" w:cstheme="majorHAnsi"/>
          <w:szCs w:val="18"/>
        </w:rPr>
        <w:tab/>
      </w:r>
      <w:r w:rsidRPr="00FC7B66">
        <w:rPr>
          <w:rStyle w:val="AboutandContactBody"/>
          <w:rFonts w:asciiTheme="majorHAnsi" w:hAnsiTheme="majorHAnsi" w:cstheme="majorHAnsi"/>
          <w:b/>
          <w:szCs w:val="18"/>
        </w:rPr>
        <w:t>Jennifer Ott</w:t>
      </w:r>
    </w:p>
    <w:p w14:paraId="62A4810C" w14:textId="77777777" w:rsidR="00622F96" w:rsidRPr="00391539" w:rsidRDefault="00622F96" w:rsidP="00622F96">
      <w:pPr>
        <w:tabs>
          <w:tab w:val="left" w:pos="709"/>
          <w:tab w:val="left" w:pos="4500"/>
          <w:tab w:val="left" w:pos="5245"/>
        </w:tabs>
        <w:rPr>
          <w:rStyle w:val="AboutandContactBody"/>
          <w:rFonts w:asciiTheme="majorHAnsi" w:hAnsiTheme="majorHAnsi" w:cstheme="majorHAnsi"/>
          <w:szCs w:val="18"/>
          <w:lang w:val="fr-FR"/>
        </w:rPr>
      </w:pPr>
      <w:proofErr w:type="spellStart"/>
      <w:proofErr w:type="gramStart"/>
      <w:r w:rsidRPr="00A40124">
        <w:rPr>
          <w:rStyle w:val="AboutandContactBody"/>
          <w:rFonts w:asciiTheme="majorHAnsi" w:hAnsiTheme="majorHAnsi" w:cstheme="majorHAnsi"/>
          <w:szCs w:val="18"/>
          <w:lang w:val="fr-FR"/>
        </w:rPr>
        <w:t>Telepon</w:t>
      </w:r>
      <w:proofErr w:type="spellEnd"/>
      <w:r w:rsidRPr="00391539">
        <w:rPr>
          <w:rStyle w:val="AboutandContactBody"/>
          <w:rFonts w:asciiTheme="majorHAnsi" w:hAnsiTheme="majorHAnsi" w:cstheme="majorHAnsi"/>
          <w:szCs w:val="18"/>
          <w:lang w:val="fr-FR"/>
        </w:rPr>
        <w:t>:</w:t>
      </w:r>
      <w:proofErr w:type="gramEnd"/>
      <w:r w:rsidRPr="00391539">
        <w:rPr>
          <w:rStyle w:val="AboutandContactBody"/>
          <w:rFonts w:asciiTheme="majorHAnsi" w:hAnsiTheme="majorHAnsi" w:cstheme="majorHAnsi"/>
          <w:szCs w:val="18"/>
          <w:lang w:val="fr-FR"/>
        </w:rPr>
        <w:tab/>
        <w:t xml:space="preserve">+49 211 797 - 5299 </w:t>
      </w:r>
      <w:r w:rsidRPr="00391539">
        <w:rPr>
          <w:rStyle w:val="AboutandContactBody"/>
          <w:rFonts w:asciiTheme="majorHAnsi" w:hAnsiTheme="majorHAnsi" w:cstheme="majorHAnsi"/>
          <w:szCs w:val="18"/>
          <w:lang w:val="fr-FR"/>
        </w:rPr>
        <w:tab/>
      </w:r>
      <w:proofErr w:type="spellStart"/>
      <w:r w:rsidRPr="00A40124">
        <w:rPr>
          <w:rStyle w:val="AboutandContactBody"/>
          <w:rFonts w:asciiTheme="majorHAnsi" w:hAnsiTheme="majorHAnsi" w:cstheme="majorHAnsi"/>
          <w:szCs w:val="18"/>
          <w:lang w:val="fr-FR"/>
        </w:rPr>
        <w:t>Telepon</w:t>
      </w:r>
      <w:proofErr w:type="spellEnd"/>
      <w:r w:rsidRPr="00391539">
        <w:rPr>
          <w:rStyle w:val="AboutandContactBody"/>
          <w:rFonts w:asciiTheme="majorHAnsi" w:hAnsiTheme="majorHAnsi" w:cstheme="majorHAnsi"/>
          <w:szCs w:val="18"/>
          <w:lang w:val="fr-FR"/>
        </w:rPr>
        <w:t>:</w:t>
      </w:r>
      <w:r w:rsidRPr="00391539">
        <w:rPr>
          <w:rStyle w:val="AboutandContactBody"/>
          <w:rFonts w:asciiTheme="majorHAnsi" w:hAnsiTheme="majorHAnsi" w:cstheme="majorHAnsi"/>
          <w:szCs w:val="18"/>
          <w:lang w:val="fr-FR"/>
        </w:rPr>
        <w:tab/>
        <w:t>+49 211 797 - 2756</w:t>
      </w:r>
    </w:p>
    <w:p w14:paraId="5BF78479" w14:textId="77777777" w:rsidR="00622F96" w:rsidRPr="00391539" w:rsidRDefault="00622F96" w:rsidP="00622F96">
      <w:pPr>
        <w:tabs>
          <w:tab w:val="left" w:pos="709"/>
          <w:tab w:val="left" w:pos="4500"/>
          <w:tab w:val="left" w:pos="5245"/>
        </w:tabs>
        <w:rPr>
          <w:rStyle w:val="AboutandContactBody"/>
          <w:rFonts w:asciiTheme="majorHAnsi" w:hAnsiTheme="majorHAnsi" w:cstheme="majorHAnsi"/>
          <w:szCs w:val="18"/>
          <w:lang w:val="fr-FR"/>
        </w:rPr>
      </w:pPr>
      <w:proofErr w:type="gramStart"/>
      <w:r w:rsidRPr="00391539">
        <w:rPr>
          <w:rStyle w:val="AboutandContactBody"/>
          <w:rFonts w:asciiTheme="majorHAnsi" w:hAnsiTheme="majorHAnsi" w:cstheme="majorHAnsi"/>
          <w:szCs w:val="18"/>
          <w:lang w:val="fr-FR"/>
        </w:rPr>
        <w:t>Email:</w:t>
      </w:r>
      <w:proofErr w:type="gramEnd"/>
      <w:r w:rsidRPr="00391539">
        <w:rPr>
          <w:rStyle w:val="AboutandContactBody"/>
          <w:rFonts w:asciiTheme="majorHAnsi" w:hAnsiTheme="majorHAnsi" w:cstheme="majorHAnsi"/>
          <w:szCs w:val="18"/>
          <w:lang w:val="fr-FR"/>
        </w:rPr>
        <w:t xml:space="preserve"> </w:t>
      </w:r>
      <w:r w:rsidRPr="00391539">
        <w:rPr>
          <w:rStyle w:val="AboutandContactBody"/>
          <w:rFonts w:asciiTheme="majorHAnsi" w:hAnsiTheme="majorHAnsi" w:cstheme="majorHAnsi"/>
          <w:szCs w:val="18"/>
          <w:lang w:val="fr-FR"/>
        </w:rPr>
        <w:tab/>
      </w:r>
      <w:hyperlink r:id="rId17" w:history="1">
        <w:r w:rsidRPr="00391539">
          <w:rPr>
            <w:rStyle w:val="Hyperlink"/>
            <w:rFonts w:asciiTheme="majorHAnsi" w:hAnsiTheme="majorHAnsi" w:cstheme="majorHAnsi"/>
            <w:lang w:val="fr-FR"/>
          </w:rPr>
          <w:t>dorothee.brinkmann@henkel.com</w:t>
        </w:r>
      </w:hyperlink>
      <w:r w:rsidRPr="00391539">
        <w:rPr>
          <w:rStyle w:val="AboutandContactBody"/>
          <w:rFonts w:asciiTheme="majorHAnsi" w:hAnsiTheme="majorHAnsi" w:cstheme="majorHAnsi"/>
          <w:szCs w:val="18"/>
          <w:lang w:val="fr-FR"/>
        </w:rPr>
        <w:t xml:space="preserve"> </w:t>
      </w:r>
      <w:r w:rsidRPr="00391539">
        <w:rPr>
          <w:rStyle w:val="AboutandContactBody"/>
          <w:rFonts w:asciiTheme="majorHAnsi" w:hAnsiTheme="majorHAnsi" w:cstheme="majorHAnsi"/>
          <w:szCs w:val="18"/>
          <w:lang w:val="fr-FR"/>
        </w:rPr>
        <w:tab/>
        <w:t>Email:</w:t>
      </w:r>
      <w:r w:rsidRPr="00391539">
        <w:rPr>
          <w:rStyle w:val="AboutandContactBody"/>
          <w:rFonts w:asciiTheme="majorHAnsi" w:hAnsiTheme="majorHAnsi" w:cstheme="majorHAnsi"/>
          <w:szCs w:val="18"/>
          <w:lang w:val="fr-FR"/>
        </w:rPr>
        <w:tab/>
      </w:r>
      <w:hyperlink r:id="rId18" w:history="1">
        <w:r w:rsidRPr="00391539">
          <w:rPr>
            <w:rStyle w:val="Hyperlink"/>
            <w:rFonts w:asciiTheme="majorHAnsi" w:hAnsiTheme="majorHAnsi" w:cstheme="majorHAnsi"/>
            <w:lang w:val="fr-FR"/>
          </w:rPr>
          <w:t>jennifer.ott@henkel.com</w:t>
        </w:r>
      </w:hyperlink>
    </w:p>
    <w:p w14:paraId="41A1EB00" w14:textId="77777777" w:rsidR="00622F96" w:rsidRPr="00391539" w:rsidRDefault="00622F96" w:rsidP="00622F96">
      <w:pPr>
        <w:tabs>
          <w:tab w:val="left" w:pos="1080"/>
          <w:tab w:val="left" w:pos="4500"/>
        </w:tabs>
        <w:rPr>
          <w:rStyle w:val="AboutandContactBody"/>
          <w:rFonts w:asciiTheme="majorHAnsi" w:hAnsiTheme="majorHAnsi" w:cstheme="majorHAnsi"/>
          <w:szCs w:val="18"/>
          <w:lang w:val="fr-FR"/>
        </w:rPr>
      </w:pPr>
    </w:p>
    <w:p w14:paraId="7BC13F0E" w14:textId="77777777" w:rsidR="00622F96" w:rsidRDefault="00B505B4" w:rsidP="00622F96">
      <w:pPr>
        <w:tabs>
          <w:tab w:val="left" w:pos="1080"/>
          <w:tab w:val="left" w:pos="4500"/>
        </w:tabs>
        <w:rPr>
          <w:rStyle w:val="Hyperlink"/>
          <w:rFonts w:asciiTheme="majorHAnsi" w:hAnsiTheme="majorHAnsi" w:cstheme="majorHAnsi"/>
          <w:lang w:val="fr-FR"/>
        </w:rPr>
      </w:pPr>
      <w:hyperlink r:id="rId19" w:history="1">
        <w:r w:rsidR="00622F96" w:rsidRPr="00391539">
          <w:rPr>
            <w:rStyle w:val="Hyperlink"/>
            <w:rFonts w:asciiTheme="majorHAnsi" w:hAnsiTheme="majorHAnsi" w:cstheme="majorHAnsi"/>
            <w:lang w:val="fr-FR"/>
          </w:rPr>
          <w:t>www.henkel.com/press</w:t>
        </w:r>
      </w:hyperlink>
    </w:p>
    <w:p w14:paraId="1CAE75D3" w14:textId="6DEF2FB1" w:rsidR="00112A28" w:rsidRPr="00622F96" w:rsidRDefault="00B505B4" w:rsidP="00622F96">
      <w:pPr>
        <w:tabs>
          <w:tab w:val="left" w:pos="1080"/>
          <w:tab w:val="left" w:pos="4500"/>
        </w:tabs>
        <w:rPr>
          <w:rStyle w:val="AboutandContactBody"/>
          <w:rFonts w:asciiTheme="majorHAnsi" w:hAnsiTheme="majorHAnsi" w:cstheme="majorHAnsi"/>
          <w:color w:val="0000FF"/>
          <w:szCs w:val="18"/>
          <w:u w:val="single"/>
          <w:lang w:val="fr-FR"/>
        </w:rPr>
      </w:pPr>
      <w:hyperlink r:id="rId20" w:history="1">
        <w:r w:rsidR="00622F96" w:rsidRPr="00F05FE3">
          <w:rPr>
            <w:rStyle w:val="Hyperlink"/>
            <w:rFonts w:asciiTheme="majorHAnsi" w:hAnsiTheme="majorHAnsi" w:cstheme="majorHAnsi"/>
            <w:lang w:val="fr-FR"/>
          </w:rPr>
          <w:t>www.henkel.com/ir</w:t>
        </w:r>
      </w:hyperlink>
    </w:p>
    <w:sectPr w:rsidR="00112A28" w:rsidRPr="00622F96"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0830D" w14:textId="77777777" w:rsidR="00B505B4" w:rsidRDefault="00B505B4">
      <w:r>
        <w:separator/>
      </w:r>
    </w:p>
  </w:endnote>
  <w:endnote w:type="continuationSeparator" w:id="0">
    <w:p w14:paraId="174A8A91" w14:textId="77777777" w:rsidR="00B505B4" w:rsidRDefault="00B5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505B4">
      <w:fldChar w:fldCharType="begin"/>
    </w:r>
    <w:r w:rsidR="00B505B4">
      <w:instrText xml:space="preserve"> NUMPAGES  \* Arabic  \* MERGEFORMAT </w:instrText>
    </w:r>
    <w:r w:rsidR="00B505B4">
      <w:fldChar w:fldCharType="separate"/>
    </w:r>
    <w:r>
      <w:t>2</w:t>
    </w:r>
    <w:r w:rsidR="00B505B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12FA" w14:textId="77777777" w:rsidR="00B505B4" w:rsidRDefault="00B505B4">
      <w:r>
        <w:separator/>
      </w:r>
    </w:p>
  </w:footnote>
  <w:footnote w:type="continuationSeparator" w:id="0">
    <w:p w14:paraId="384C785D" w14:textId="77777777" w:rsidR="00B505B4" w:rsidRDefault="00B5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37328B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3E98"/>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2F20"/>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03F41"/>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252E"/>
    <w:rsid w:val="002C6773"/>
    <w:rsid w:val="002D2A3D"/>
    <w:rsid w:val="002E0B17"/>
    <w:rsid w:val="002E4FFB"/>
    <w:rsid w:val="002E7DED"/>
    <w:rsid w:val="002F7E11"/>
    <w:rsid w:val="00300EFC"/>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5C52"/>
    <w:rsid w:val="003F1AF3"/>
    <w:rsid w:val="003F4D8D"/>
    <w:rsid w:val="00425B4A"/>
    <w:rsid w:val="004313E7"/>
    <w:rsid w:val="0044763B"/>
    <w:rsid w:val="004629B3"/>
    <w:rsid w:val="0046376E"/>
    <w:rsid w:val="0046690F"/>
    <w:rsid w:val="00472FEC"/>
    <w:rsid w:val="00490A03"/>
    <w:rsid w:val="00493327"/>
    <w:rsid w:val="00494DBE"/>
    <w:rsid w:val="00495CE6"/>
    <w:rsid w:val="004A323C"/>
    <w:rsid w:val="004B2D4F"/>
    <w:rsid w:val="004B54E8"/>
    <w:rsid w:val="004C4FEB"/>
    <w:rsid w:val="004C6B79"/>
    <w:rsid w:val="004D059B"/>
    <w:rsid w:val="004D4CB6"/>
    <w:rsid w:val="004D6AFC"/>
    <w:rsid w:val="004E3341"/>
    <w:rsid w:val="004F10C1"/>
    <w:rsid w:val="00502E62"/>
    <w:rsid w:val="00506B8A"/>
    <w:rsid w:val="005212D6"/>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1B26"/>
    <w:rsid w:val="005B6A58"/>
    <w:rsid w:val="005C7112"/>
    <w:rsid w:val="005D0561"/>
    <w:rsid w:val="005D0AD9"/>
    <w:rsid w:val="005D22F6"/>
    <w:rsid w:val="005E0C30"/>
    <w:rsid w:val="005E69D9"/>
    <w:rsid w:val="005F27F4"/>
    <w:rsid w:val="005F3239"/>
    <w:rsid w:val="005F6567"/>
    <w:rsid w:val="00607256"/>
    <w:rsid w:val="006144B1"/>
    <w:rsid w:val="00622F96"/>
    <w:rsid w:val="00627A8E"/>
    <w:rsid w:val="006335F1"/>
    <w:rsid w:val="006345B6"/>
    <w:rsid w:val="00635712"/>
    <w:rsid w:val="00643D8A"/>
    <w:rsid w:val="00652229"/>
    <w:rsid w:val="00652793"/>
    <w:rsid w:val="006626CA"/>
    <w:rsid w:val="00663487"/>
    <w:rsid w:val="00672382"/>
    <w:rsid w:val="00682EB9"/>
    <w:rsid w:val="0068441A"/>
    <w:rsid w:val="00690B19"/>
    <w:rsid w:val="006A0A3C"/>
    <w:rsid w:val="006A79F0"/>
    <w:rsid w:val="006B47EE"/>
    <w:rsid w:val="006B499F"/>
    <w:rsid w:val="006C5FB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D69B7"/>
    <w:rsid w:val="007E6EA1"/>
    <w:rsid w:val="007F0F63"/>
    <w:rsid w:val="007F2B1E"/>
    <w:rsid w:val="007F62B4"/>
    <w:rsid w:val="00801517"/>
    <w:rsid w:val="00817AE8"/>
    <w:rsid w:val="00817DE8"/>
    <w:rsid w:val="0082077D"/>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24BB"/>
    <w:rsid w:val="009D7252"/>
    <w:rsid w:val="009E5EB4"/>
    <w:rsid w:val="009E68A7"/>
    <w:rsid w:val="00A044D6"/>
    <w:rsid w:val="00A04ADB"/>
    <w:rsid w:val="00A11E0F"/>
    <w:rsid w:val="00A26CB6"/>
    <w:rsid w:val="00A32F82"/>
    <w:rsid w:val="00A32F8B"/>
    <w:rsid w:val="00A3756F"/>
    <w:rsid w:val="00A42D6F"/>
    <w:rsid w:val="00A45A62"/>
    <w:rsid w:val="00A54AC5"/>
    <w:rsid w:val="00A55DC3"/>
    <w:rsid w:val="00A56D41"/>
    <w:rsid w:val="00A61353"/>
    <w:rsid w:val="00A65802"/>
    <w:rsid w:val="00A66DB1"/>
    <w:rsid w:val="00A67A92"/>
    <w:rsid w:val="00A87870"/>
    <w:rsid w:val="00A91A70"/>
    <w:rsid w:val="00AA11AF"/>
    <w:rsid w:val="00AA1B85"/>
    <w:rsid w:val="00AB1618"/>
    <w:rsid w:val="00AB1CB6"/>
    <w:rsid w:val="00AB1D9A"/>
    <w:rsid w:val="00AC3B27"/>
    <w:rsid w:val="00AD44FE"/>
    <w:rsid w:val="00AD6E00"/>
    <w:rsid w:val="00AE49F1"/>
    <w:rsid w:val="00B05CCA"/>
    <w:rsid w:val="00B14271"/>
    <w:rsid w:val="00B16270"/>
    <w:rsid w:val="00B2685D"/>
    <w:rsid w:val="00B30351"/>
    <w:rsid w:val="00B33C2A"/>
    <w:rsid w:val="00B422EC"/>
    <w:rsid w:val="00B505B4"/>
    <w:rsid w:val="00B726D4"/>
    <w:rsid w:val="00B8214F"/>
    <w:rsid w:val="00B86A4F"/>
    <w:rsid w:val="00B93035"/>
    <w:rsid w:val="00B958E8"/>
    <w:rsid w:val="00B97E4A"/>
    <w:rsid w:val="00BA09B2"/>
    <w:rsid w:val="00BA5B46"/>
    <w:rsid w:val="00BC0995"/>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B5B6C"/>
    <w:rsid w:val="00CB7D9D"/>
    <w:rsid w:val="00CC052E"/>
    <w:rsid w:val="00CD16BE"/>
    <w:rsid w:val="00CD4616"/>
    <w:rsid w:val="00CD56AF"/>
    <w:rsid w:val="00CE33D5"/>
    <w:rsid w:val="00CF5D37"/>
    <w:rsid w:val="00CF6F33"/>
    <w:rsid w:val="00D02248"/>
    <w:rsid w:val="00D063B8"/>
    <w:rsid w:val="00D06825"/>
    <w:rsid w:val="00D14987"/>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27857"/>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3995"/>
    <w:rsid w:val="00EB46D9"/>
    <w:rsid w:val="00EC142D"/>
    <w:rsid w:val="00EC1E16"/>
    <w:rsid w:val="00ED0024"/>
    <w:rsid w:val="00ED0F85"/>
    <w:rsid w:val="00ED2B5C"/>
    <w:rsid w:val="00ED3269"/>
    <w:rsid w:val="00EE1828"/>
    <w:rsid w:val="00EE1A8C"/>
    <w:rsid w:val="00EE4643"/>
    <w:rsid w:val="00EF1330"/>
    <w:rsid w:val="00EF15FF"/>
    <w:rsid w:val="00EF39C5"/>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2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rs.korinth@henkel.com" TargetMode="External"/><Relationship Id="rId18" Type="http://schemas.openxmlformats.org/officeDocument/2006/relationships/hyperlink" Target="mailto:jennifer.ott@henk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yperlink" Target="mailto:dorothee.brinkmann@henk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ulf.klueppelholz@henkel.com" TargetMode="External"/><Relationship Id="rId20" Type="http://schemas.openxmlformats.org/officeDocument/2006/relationships/hyperlink" Target="http://www.henkel.com/i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ona.niermann@henkel.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witteck@henke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61881A7-5F23-43B5-B059-B28C01D1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3015</Words>
  <Characters>17191</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20166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Tong</cp:lastModifiedBy>
  <cp:revision>7</cp:revision>
  <cp:lastPrinted>2016-11-16T01:11:00Z</cp:lastPrinted>
  <dcterms:created xsi:type="dcterms:W3CDTF">2020-08-13T02:16:00Z</dcterms:created>
  <dcterms:modified xsi:type="dcterms:W3CDTF">2020-08-18T00:44:00Z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