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C76F4" w14:textId="77777777" w:rsidR="005F28CA" w:rsidRDefault="005F28CA" w:rsidP="005F28CA">
      <w:pPr>
        <w:pStyle w:val="Standard12pt"/>
        <w:spacing w:line="60" w:lineRule="exact"/>
        <w:jc w:val="right"/>
        <w:rPr>
          <w:b/>
          <w:sz w:val="36"/>
          <w:szCs w:val="36"/>
          <w:lang w:val="en-US"/>
        </w:rPr>
      </w:pPr>
    </w:p>
    <w:p w14:paraId="49DC4389" w14:textId="77777777" w:rsidR="002654C4" w:rsidRDefault="002654C4" w:rsidP="005F28CA">
      <w:pPr>
        <w:pStyle w:val="Standard12pt"/>
        <w:jc w:val="right"/>
        <w:rPr>
          <w:b/>
          <w:sz w:val="36"/>
          <w:szCs w:val="36"/>
        </w:rPr>
      </w:pPr>
    </w:p>
    <w:p w14:paraId="2217B0E5" w14:textId="77777777" w:rsidR="005F28CA" w:rsidRPr="00D462DD" w:rsidRDefault="00B86B36" w:rsidP="005F28CA">
      <w:pPr>
        <w:pStyle w:val="Standard12pt"/>
        <w:jc w:val="right"/>
        <w:rPr>
          <w:b/>
          <w:sz w:val="36"/>
          <w:szCs w:val="36"/>
        </w:rPr>
      </w:pPr>
      <w:r w:rsidRPr="00D462DD">
        <w:rPr>
          <w:b/>
          <w:sz w:val="36"/>
          <w:szCs w:val="36"/>
        </w:rPr>
        <w:t>Press</w:t>
      </w:r>
      <w:r w:rsidR="00D462DD" w:rsidRPr="00D462DD">
        <w:rPr>
          <w:b/>
          <w:sz w:val="36"/>
          <w:szCs w:val="36"/>
        </w:rPr>
        <w:t>ei</w:t>
      </w:r>
      <w:r w:rsidR="00957599" w:rsidRPr="00D462DD">
        <w:rPr>
          <w:b/>
          <w:sz w:val="36"/>
          <w:szCs w:val="36"/>
        </w:rPr>
        <w:t>nformation</w:t>
      </w:r>
    </w:p>
    <w:p w14:paraId="01E9F7AB" w14:textId="52DDCC3F" w:rsidR="005F28CA" w:rsidRDefault="008E6255" w:rsidP="005F28CA">
      <w:pPr>
        <w:pStyle w:val="Standard12pt"/>
        <w:jc w:val="right"/>
      </w:pPr>
      <w:r>
        <w:t xml:space="preserve">September </w:t>
      </w:r>
      <w:r w:rsidR="009C1FBF">
        <w:t>2020</w:t>
      </w:r>
    </w:p>
    <w:p w14:paraId="21F16AB3" w14:textId="45971863" w:rsidR="000750F6" w:rsidRDefault="000750F6" w:rsidP="005F28CA">
      <w:pPr>
        <w:pStyle w:val="Standard12pt"/>
        <w:jc w:val="right"/>
      </w:pPr>
    </w:p>
    <w:p w14:paraId="508F731E" w14:textId="77777777" w:rsidR="000750F6" w:rsidRPr="00D462DD" w:rsidRDefault="000750F6" w:rsidP="005F28CA">
      <w:pPr>
        <w:pStyle w:val="Standard12pt"/>
        <w:jc w:val="right"/>
      </w:pPr>
    </w:p>
    <w:p w14:paraId="07CF10A0" w14:textId="77777777" w:rsidR="005F28CA" w:rsidRPr="00D462DD" w:rsidRDefault="005F28CA" w:rsidP="00304314">
      <w:pPr>
        <w:pStyle w:val="Standard12pt"/>
        <w:rPr>
          <w:b/>
        </w:rPr>
      </w:pPr>
    </w:p>
    <w:p w14:paraId="2DBD71C4" w14:textId="720DA2FC" w:rsidR="005F28CA" w:rsidRPr="00D462DD" w:rsidRDefault="005629FD" w:rsidP="005F28CA">
      <w:pPr>
        <w:spacing w:line="300" w:lineRule="atLeast"/>
        <w:jc w:val="both"/>
        <w:rPr>
          <w:rFonts w:cs="Arial"/>
          <w:bCs/>
          <w:kern w:val="32"/>
          <w:sz w:val="24"/>
        </w:rPr>
      </w:pPr>
      <w:r w:rsidRPr="005629FD">
        <w:rPr>
          <w:rFonts w:cs="Arial"/>
          <w:bCs/>
          <w:kern w:val="32"/>
          <w:sz w:val="24"/>
        </w:rPr>
        <w:t xml:space="preserve">Marken-Relaunch </w:t>
      </w:r>
      <w:r w:rsidR="00152C99" w:rsidRPr="00D462DD">
        <w:rPr>
          <w:rFonts w:cs="Arial"/>
          <w:bCs/>
          <w:kern w:val="32"/>
          <w:sz w:val="24"/>
        </w:rPr>
        <w:t>G</w:t>
      </w:r>
      <w:r w:rsidR="009C1FBF">
        <w:rPr>
          <w:rFonts w:cs="Arial"/>
          <w:bCs/>
          <w:kern w:val="32"/>
          <w:sz w:val="24"/>
        </w:rPr>
        <w:t>liss Kur</w:t>
      </w:r>
      <w:r w:rsidR="00D462DD" w:rsidRPr="00D462DD">
        <w:rPr>
          <w:rFonts w:cs="Arial"/>
          <w:bCs/>
          <w:kern w:val="32"/>
          <w:sz w:val="24"/>
        </w:rPr>
        <w:t xml:space="preserve"> </w:t>
      </w:r>
    </w:p>
    <w:p w14:paraId="57C23A0B" w14:textId="77777777" w:rsidR="005F28CA" w:rsidRPr="00D462DD" w:rsidRDefault="005F28CA" w:rsidP="005F28CA">
      <w:pPr>
        <w:spacing w:line="300" w:lineRule="atLeast"/>
        <w:jc w:val="both"/>
        <w:rPr>
          <w:rFonts w:cs="Arial"/>
          <w:b/>
          <w:bCs/>
          <w:kern w:val="32"/>
          <w:sz w:val="18"/>
        </w:rPr>
      </w:pPr>
    </w:p>
    <w:p w14:paraId="51399E63" w14:textId="49199B75" w:rsidR="00152C99" w:rsidRPr="00BA4141" w:rsidRDefault="00B507B6" w:rsidP="00152C99">
      <w:pPr>
        <w:rPr>
          <w:rFonts w:eastAsiaTheme="majorEastAsia" w:cs="Arial"/>
          <w:b/>
          <w:spacing w:val="-10"/>
          <w:kern w:val="28"/>
          <w:sz w:val="40"/>
          <w:szCs w:val="56"/>
        </w:rPr>
      </w:pPr>
      <w:bookmarkStart w:id="0" w:name="_Hlk51663946"/>
      <w:bookmarkStart w:id="1" w:name="_Hlk51664004"/>
      <w:r>
        <w:rPr>
          <w:rFonts w:eastAsiaTheme="majorEastAsia" w:cs="Arial"/>
          <w:b/>
          <w:spacing w:val="-10"/>
          <w:kern w:val="28"/>
          <w:sz w:val="40"/>
          <w:szCs w:val="56"/>
        </w:rPr>
        <w:t>D</w:t>
      </w:r>
      <w:r w:rsidR="009C1FBF">
        <w:rPr>
          <w:rFonts w:eastAsiaTheme="majorEastAsia" w:cs="Arial"/>
          <w:b/>
          <w:spacing w:val="-10"/>
          <w:kern w:val="28"/>
          <w:sz w:val="40"/>
          <w:szCs w:val="56"/>
        </w:rPr>
        <w:t xml:space="preserve">er Experte für </w:t>
      </w:r>
      <w:r w:rsidR="008E6255">
        <w:rPr>
          <w:rFonts w:eastAsiaTheme="majorEastAsia" w:cs="Arial"/>
          <w:b/>
          <w:spacing w:val="-10"/>
          <w:kern w:val="28"/>
          <w:sz w:val="40"/>
          <w:szCs w:val="56"/>
        </w:rPr>
        <w:t>Hair Repair erstrahlt in neuem Glanz</w:t>
      </w:r>
      <w:bookmarkEnd w:id="0"/>
    </w:p>
    <w:bookmarkEnd w:id="1"/>
    <w:p w14:paraId="2A7E0ACB" w14:textId="77777777" w:rsidR="00D462DD" w:rsidRPr="00BA4141" w:rsidRDefault="00D462DD" w:rsidP="00152C99"/>
    <w:p w14:paraId="4070C485" w14:textId="5778CB91" w:rsidR="00A20E71" w:rsidRPr="00BA4141" w:rsidRDefault="00A20E71" w:rsidP="000E4889">
      <w:pPr>
        <w:spacing w:line="300" w:lineRule="atLeast"/>
        <w:jc w:val="both"/>
        <w:rPr>
          <w:rFonts w:cs="Arial"/>
          <w:b/>
          <w:bCs/>
          <w:kern w:val="32"/>
          <w:sz w:val="24"/>
        </w:rPr>
      </w:pPr>
      <w:bookmarkStart w:id="2" w:name="_Hlk51663972"/>
      <w:r>
        <w:rPr>
          <w:rFonts w:cs="Arial"/>
          <w:b/>
          <w:bCs/>
          <w:kern w:val="32"/>
          <w:sz w:val="24"/>
        </w:rPr>
        <w:t>Eine neue Ära beginnt</w:t>
      </w:r>
      <w:r w:rsidR="00F64B23">
        <w:rPr>
          <w:rFonts w:cs="Arial"/>
          <w:b/>
          <w:bCs/>
          <w:kern w:val="32"/>
          <w:sz w:val="24"/>
        </w:rPr>
        <w:t xml:space="preserve">: </w:t>
      </w:r>
      <w:r>
        <w:rPr>
          <w:rFonts w:cs="Arial"/>
          <w:b/>
          <w:bCs/>
          <w:kern w:val="32"/>
          <w:sz w:val="24"/>
        </w:rPr>
        <w:t>Die bekannte Schwarzkopf Marke G</w:t>
      </w:r>
      <w:r w:rsidR="009C1FBF">
        <w:rPr>
          <w:rFonts w:cs="Arial"/>
          <w:b/>
          <w:bCs/>
          <w:kern w:val="32"/>
          <w:sz w:val="24"/>
        </w:rPr>
        <w:t>liss Kur</w:t>
      </w:r>
      <w:r>
        <w:rPr>
          <w:rFonts w:cs="Arial"/>
          <w:b/>
          <w:bCs/>
          <w:kern w:val="32"/>
          <w:sz w:val="24"/>
        </w:rPr>
        <w:t xml:space="preserve"> präsentiert ab </w:t>
      </w:r>
      <w:r w:rsidR="008E6255">
        <w:rPr>
          <w:rFonts w:cs="Arial"/>
          <w:b/>
          <w:bCs/>
          <w:kern w:val="32"/>
          <w:sz w:val="24"/>
        </w:rPr>
        <w:t>sofort</w:t>
      </w:r>
      <w:r>
        <w:rPr>
          <w:rFonts w:cs="Arial"/>
          <w:b/>
          <w:bCs/>
          <w:kern w:val="32"/>
          <w:sz w:val="24"/>
        </w:rPr>
        <w:t xml:space="preserve"> ihren großen Marken-Relaunch</w:t>
      </w:r>
      <w:r w:rsidR="008E6255">
        <w:rPr>
          <w:rFonts w:cs="Arial"/>
          <w:b/>
          <w:bCs/>
          <w:kern w:val="32"/>
          <w:sz w:val="24"/>
        </w:rPr>
        <w:t>.</w:t>
      </w:r>
      <w:r w:rsidR="000750F6">
        <w:rPr>
          <w:rFonts w:cs="Arial"/>
          <w:b/>
          <w:bCs/>
          <w:kern w:val="32"/>
          <w:sz w:val="24"/>
        </w:rPr>
        <w:t xml:space="preserve"> </w:t>
      </w:r>
      <w:r w:rsidR="008E6255" w:rsidRPr="008E6255">
        <w:rPr>
          <w:rFonts w:cs="Arial"/>
          <w:b/>
          <w:bCs/>
          <w:kern w:val="32"/>
          <w:sz w:val="24"/>
        </w:rPr>
        <w:t xml:space="preserve">Speziell entwickelte Repair- </w:t>
      </w:r>
      <w:r w:rsidR="000750F6">
        <w:rPr>
          <w:rFonts w:cs="Arial"/>
          <w:b/>
          <w:bCs/>
          <w:kern w:val="32"/>
          <w:sz w:val="24"/>
        </w:rPr>
        <w:t>und</w:t>
      </w:r>
      <w:r w:rsidR="008E6255" w:rsidRPr="008E6255">
        <w:rPr>
          <w:rFonts w:cs="Arial"/>
          <w:b/>
          <w:bCs/>
          <w:kern w:val="32"/>
          <w:sz w:val="24"/>
        </w:rPr>
        <w:t xml:space="preserve"> Pflege-Technologien für jede Produktlinie, Inhaltsstoffe natürlichen Ursprungs</w:t>
      </w:r>
      <w:r w:rsidR="000750F6">
        <w:rPr>
          <w:rFonts w:cs="Arial"/>
          <w:b/>
          <w:bCs/>
          <w:kern w:val="32"/>
          <w:sz w:val="24"/>
        </w:rPr>
        <w:t>*</w:t>
      </w:r>
      <w:r w:rsidR="008E6255" w:rsidRPr="008E6255">
        <w:rPr>
          <w:rFonts w:cs="Arial"/>
          <w:b/>
          <w:bCs/>
          <w:kern w:val="32"/>
          <w:sz w:val="24"/>
        </w:rPr>
        <w:t xml:space="preserve"> und ein neues Design bezeichne</w:t>
      </w:r>
      <w:r w:rsidR="000750F6">
        <w:rPr>
          <w:rFonts w:cs="Arial"/>
          <w:b/>
          <w:bCs/>
          <w:kern w:val="32"/>
          <w:sz w:val="24"/>
        </w:rPr>
        <w:t>n</w:t>
      </w:r>
      <w:r w:rsidR="008E6255" w:rsidRPr="008E6255">
        <w:rPr>
          <w:rFonts w:cs="Arial"/>
          <w:b/>
          <w:bCs/>
          <w:kern w:val="32"/>
          <w:sz w:val="24"/>
        </w:rPr>
        <w:t xml:space="preserve"> die nächste Generation von Hair Repair-</w:t>
      </w:r>
      <w:r w:rsidR="000750F6" w:rsidRPr="008E6255">
        <w:rPr>
          <w:rFonts w:cs="Arial"/>
          <w:b/>
          <w:bCs/>
          <w:kern w:val="32"/>
          <w:sz w:val="24"/>
        </w:rPr>
        <w:t>Produkten</w:t>
      </w:r>
      <w:r w:rsidR="008E6255" w:rsidRPr="000750F6">
        <w:rPr>
          <w:rFonts w:cs="Arial"/>
          <w:b/>
          <w:bCs/>
          <w:kern w:val="32"/>
          <w:sz w:val="24"/>
        </w:rPr>
        <w:t>.</w:t>
      </w:r>
      <w:r w:rsidR="000750F6" w:rsidRPr="000750F6">
        <w:rPr>
          <w:rFonts w:cs="Arial"/>
          <w:b/>
          <w:bCs/>
          <w:kern w:val="32"/>
          <w:sz w:val="24"/>
        </w:rPr>
        <w:t xml:space="preserve"> </w:t>
      </w:r>
    </w:p>
    <w:p w14:paraId="412FF3B0" w14:textId="77777777" w:rsidR="005629FD" w:rsidRPr="00D53344" w:rsidRDefault="005629FD" w:rsidP="000E4889">
      <w:pPr>
        <w:spacing w:line="300" w:lineRule="atLeast"/>
        <w:jc w:val="both"/>
        <w:rPr>
          <w:rFonts w:cs="Arial"/>
          <w:b/>
          <w:bCs/>
          <w:kern w:val="32"/>
          <w:sz w:val="16"/>
          <w:szCs w:val="16"/>
        </w:rPr>
      </w:pPr>
      <w:r w:rsidRPr="00D53344">
        <w:rPr>
          <w:rFonts w:cs="Arial"/>
          <w:b/>
          <w:bCs/>
          <w:kern w:val="32"/>
          <w:sz w:val="16"/>
          <w:szCs w:val="16"/>
        </w:rPr>
        <w:t>*</w:t>
      </w:r>
      <w:r w:rsidR="00D53344" w:rsidRPr="00D53344">
        <w:rPr>
          <w:rFonts w:cs="Arial"/>
          <w:b/>
          <w:bCs/>
          <w:kern w:val="32"/>
          <w:sz w:val="16"/>
          <w:szCs w:val="16"/>
        </w:rPr>
        <w:t>i</w:t>
      </w:r>
      <w:r w:rsidRPr="00D53344">
        <w:rPr>
          <w:rFonts w:cs="Arial"/>
          <w:b/>
          <w:bCs/>
          <w:kern w:val="32"/>
          <w:sz w:val="16"/>
          <w:szCs w:val="16"/>
        </w:rPr>
        <w:t>nklusive Wasser</w:t>
      </w:r>
    </w:p>
    <w:bookmarkEnd w:id="2"/>
    <w:p w14:paraId="67A48AD1" w14:textId="77777777" w:rsidR="00A20E71" w:rsidRPr="00D53344" w:rsidRDefault="00A20E71" w:rsidP="000E4889">
      <w:pPr>
        <w:spacing w:line="300" w:lineRule="atLeast"/>
        <w:jc w:val="both"/>
        <w:rPr>
          <w:rFonts w:cs="Arial"/>
          <w:b/>
          <w:bCs/>
          <w:kern w:val="32"/>
          <w:sz w:val="24"/>
        </w:rPr>
      </w:pPr>
    </w:p>
    <w:p w14:paraId="2E6E52A3" w14:textId="6F6FFA60" w:rsidR="000E4889" w:rsidRDefault="003C4CBB" w:rsidP="000E4889">
      <w:pPr>
        <w:spacing w:line="300" w:lineRule="atLeast"/>
        <w:jc w:val="both"/>
        <w:rPr>
          <w:rFonts w:cs="Arial"/>
          <w:b/>
          <w:bCs/>
          <w:kern w:val="32"/>
          <w:sz w:val="24"/>
        </w:rPr>
      </w:pPr>
      <w:r>
        <w:rPr>
          <w:rFonts w:cs="Arial"/>
          <w:b/>
          <w:bCs/>
          <w:kern w:val="32"/>
          <w:sz w:val="24"/>
        </w:rPr>
        <w:t>Das neue G</w:t>
      </w:r>
      <w:r w:rsidR="009C1FBF">
        <w:rPr>
          <w:rFonts w:cs="Arial"/>
          <w:b/>
          <w:bCs/>
          <w:kern w:val="32"/>
          <w:sz w:val="24"/>
        </w:rPr>
        <w:t>liss Kur</w:t>
      </w:r>
      <w:r w:rsidR="00A20E71">
        <w:rPr>
          <w:rFonts w:cs="Arial"/>
          <w:b/>
          <w:bCs/>
          <w:kern w:val="32"/>
          <w:sz w:val="24"/>
        </w:rPr>
        <w:t xml:space="preserve"> ist ab </w:t>
      </w:r>
      <w:r w:rsidR="009C1FBF">
        <w:rPr>
          <w:rFonts w:cs="Arial"/>
          <w:b/>
          <w:bCs/>
          <w:kern w:val="32"/>
          <w:sz w:val="24"/>
        </w:rPr>
        <w:t>sofort</w:t>
      </w:r>
      <w:r w:rsidR="00A20E71">
        <w:rPr>
          <w:rFonts w:cs="Arial"/>
          <w:b/>
          <w:bCs/>
          <w:kern w:val="32"/>
          <w:sz w:val="24"/>
        </w:rPr>
        <w:t xml:space="preserve"> im Handel erhältlich.</w:t>
      </w:r>
      <w:r w:rsidR="00D462DD" w:rsidRPr="00D462DD">
        <w:rPr>
          <w:rFonts w:cs="Arial"/>
          <w:b/>
          <w:bCs/>
          <w:kern w:val="32"/>
          <w:sz w:val="24"/>
        </w:rPr>
        <w:t xml:space="preserve"> </w:t>
      </w:r>
    </w:p>
    <w:p w14:paraId="59650178" w14:textId="77777777" w:rsidR="00A14A68" w:rsidRPr="00D462DD" w:rsidRDefault="00A14A68" w:rsidP="005F28CA">
      <w:pPr>
        <w:spacing w:line="300" w:lineRule="atLeast"/>
        <w:jc w:val="both"/>
        <w:rPr>
          <w:rFonts w:cs="Arial"/>
          <w:b/>
          <w:bCs/>
          <w:kern w:val="32"/>
          <w:sz w:val="24"/>
        </w:rPr>
      </w:pPr>
    </w:p>
    <w:p w14:paraId="12F632A9" w14:textId="33A4AF2A" w:rsidR="00BA4141" w:rsidRDefault="00C21017" w:rsidP="00D462DD">
      <w:pPr>
        <w:spacing w:line="300" w:lineRule="atLeast"/>
        <w:jc w:val="both"/>
        <w:rPr>
          <w:rFonts w:cs="Arial"/>
          <w:bCs/>
          <w:kern w:val="32"/>
          <w:sz w:val="24"/>
        </w:rPr>
      </w:pPr>
      <w:r>
        <w:rPr>
          <w:rFonts w:cs="Arial"/>
          <w:bCs/>
          <w:kern w:val="32"/>
          <w:sz w:val="24"/>
        </w:rPr>
        <w:t>G</w:t>
      </w:r>
      <w:r w:rsidR="009C1FBF">
        <w:rPr>
          <w:rFonts w:cs="Arial"/>
          <w:bCs/>
          <w:kern w:val="32"/>
          <w:sz w:val="24"/>
        </w:rPr>
        <w:t>liss Kur</w:t>
      </w:r>
      <w:r>
        <w:rPr>
          <w:rFonts w:cs="Arial"/>
          <w:bCs/>
          <w:kern w:val="32"/>
          <w:sz w:val="24"/>
        </w:rPr>
        <w:t xml:space="preserve"> </w:t>
      </w:r>
      <w:r w:rsidRPr="00C21017">
        <w:rPr>
          <w:rFonts w:cs="Arial"/>
          <w:bCs/>
          <w:kern w:val="32"/>
          <w:sz w:val="24"/>
        </w:rPr>
        <w:t xml:space="preserve">als der </w:t>
      </w:r>
      <w:r w:rsidR="002F7134">
        <w:rPr>
          <w:rFonts w:cs="Arial"/>
          <w:bCs/>
          <w:kern w:val="32"/>
          <w:sz w:val="24"/>
        </w:rPr>
        <w:t>Hair Repair</w:t>
      </w:r>
      <w:r w:rsidR="008E6255">
        <w:rPr>
          <w:rFonts w:cs="Arial"/>
          <w:bCs/>
          <w:kern w:val="32"/>
          <w:sz w:val="24"/>
        </w:rPr>
        <w:t>-</w:t>
      </w:r>
      <w:r w:rsidRPr="00C21017">
        <w:rPr>
          <w:rFonts w:cs="Arial"/>
          <w:bCs/>
          <w:kern w:val="32"/>
          <w:sz w:val="24"/>
        </w:rPr>
        <w:t xml:space="preserve">Experte bietet hocheffiziente und innovative Produkte, die auf die anspruchsvollen Bedürfnisse </w:t>
      </w:r>
      <w:r w:rsidR="008E6255">
        <w:rPr>
          <w:rFonts w:cs="Arial"/>
          <w:bCs/>
          <w:kern w:val="32"/>
          <w:sz w:val="24"/>
        </w:rPr>
        <w:t>unterschiedlichster Haartypen</w:t>
      </w:r>
      <w:r>
        <w:rPr>
          <w:rFonts w:cs="Arial"/>
          <w:bCs/>
          <w:kern w:val="32"/>
          <w:sz w:val="24"/>
        </w:rPr>
        <w:t xml:space="preserve"> </w:t>
      </w:r>
      <w:r w:rsidRPr="00C21017">
        <w:rPr>
          <w:rFonts w:cs="Arial"/>
          <w:bCs/>
          <w:kern w:val="32"/>
          <w:sz w:val="24"/>
        </w:rPr>
        <w:t>abgestimmt sind</w:t>
      </w:r>
      <w:r>
        <w:rPr>
          <w:rFonts w:cs="Arial"/>
          <w:bCs/>
          <w:kern w:val="32"/>
          <w:sz w:val="24"/>
        </w:rPr>
        <w:t>. Mit einem umfassenden Marken-Relaunch</w:t>
      </w:r>
      <w:r w:rsidR="008E6255">
        <w:rPr>
          <w:rFonts w:cs="Arial"/>
          <w:bCs/>
          <w:kern w:val="32"/>
          <w:sz w:val="24"/>
        </w:rPr>
        <w:t xml:space="preserve"> startet Gliss Kur mit neuem Look in eine neue Ära</w:t>
      </w:r>
      <w:r w:rsidR="00565609">
        <w:rPr>
          <w:rFonts w:cs="Arial"/>
          <w:bCs/>
          <w:kern w:val="32"/>
          <w:sz w:val="24"/>
        </w:rPr>
        <w:t xml:space="preserve">. </w:t>
      </w:r>
    </w:p>
    <w:p w14:paraId="0A023D9D" w14:textId="77777777" w:rsidR="00BA4141" w:rsidRDefault="00BA4141" w:rsidP="00D462DD">
      <w:pPr>
        <w:spacing w:line="300" w:lineRule="atLeast"/>
        <w:jc w:val="both"/>
        <w:rPr>
          <w:rFonts w:cs="Arial"/>
          <w:bCs/>
          <w:kern w:val="32"/>
          <w:sz w:val="24"/>
        </w:rPr>
      </w:pPr>
    </w:p>
    <w:p w14:paraId="130256B4" w14:textId="72AC7E01" w:rsidR="00565609" w:rsidRDefault="000750F6" w:rsidP="00D462DD">
      <w:pPr>
        <w:spacing w:line="300" w:lineRule="atLeast"/>
        <w:jc w:val="both"/>
        <w:rPr>
          <w:rFonts w:cs="Arial"/>
          <w:bCs/>
          <w:kern w:val="32"/>
          <w:sz w:val="24"/>
        </w:rPr>
      </w:pPr>
      <w:r>
        <w:rPr>
          <w:rFonts w:cs="Arial"/>
          <w:bCs/>
          <w:kern w:val="32"/>
          <w:sz w:val="24"/>
        </w:rPr>
        <w:t xml:space="preserve">Aus der Kombination von High-Performance-Inhaltsstoffen wie Ceramiden, flüssigem Keratin oder Omega 9 mit hochwertigen Essenzen aus der Natur entstehen wirksame Haarpflegeformeln, die gezielt verschiedenste Haarschäden reparieren: für gesund aussehendes und kräftiges Haar. Auch die Verpackung erstrahlt in neuem Glanz und besticht durch eine neue Flaschenform und </w:t>
      </w:r>
      <w:r w:rsidR="00C05B0E">
        <w:rPr>
          <w:rFonts w:cs="Arial"/>
          <w:bCs/>
          <w:kern w:val="32"/>
          <w:sz w:val="24"/>
        </w:rPr>
        <w:t xml:space="preserve">ein </w:t>
      </w:r>
      <w:r>
        <w:rPr>
          <w:rFonts w:cs="Arial"/>
          <w:bCs/>
          <w:kern w:val="32"/>
          <w:sz w:val="24"/>
        </w:rPr>
        <w:t>modernisiertes Produktdesign.</w:t>
      </w:r>
    </w:p>
    <w:p w14:paraId="5BC4E060" w14:textId="77777777" w:rsidR="00D462DD" w:rsidRPr="00D462DD" w:rsidRDefault="00D462DD" w:rsidP="00D462DD">
      <w:pPr>
        <w:spacing w:line="300" w:lineRule="atLeast"/>
        <w:jc w:val="both"/>
        <w:rPr>
          <w:rFonts w:cs="Arial"/>
          <w:bCs/>
          <w:kern w:val="32"/>
          <w:sz w:val="24"/>
        </w:rPr>
      </w:pPr>
    </w:p>
    <w:p w14:paraId="2AE0AA6D" w14:textId="00DB998A" w:rsidR="00D462DD" w:rsidRDefault="00455ABB">
      <w:pPr>
        <w:spacing w:line="300" w:lineRule="atLeast"/>
        <w:jc w:val="both"/>
        <w:rPr>
          <w:rFonts w:cs="Arial"/>
          <w:bCs/>
          <w:kern w:val="32"/>
          <w:sz w:val="24"/>
        </w:rPr>
      </w:pPr>
      <w:r w:rsidRPr="00455ABB">
        <w:rPr>
          <w:rFonts w:cs="Arial"/>
          <w:bCs/>
          <w:kern w:val="32"/>
          <w:sz w:val="24"/>
        </w:rPr>
        <w:t xml:space="preserve">Jeder </w:t>
      </w:r>
      <w:proofErr w:type="spellStart"/>
      <w:r w:rsidRPr="00455ABB">
        <w:rPr>
          <w:rFonts w:cs="Arial"/>
          <w:bCs/>
          <w:kern w:val="32"/>
          <w:sz w:val="24"/>
        </w:rPr>
        <w:t>Haartyp</w:t>
      </w:r>
      <w:proofErr w:type="spellEnd"/>
      <w:r w:rsidRPr="00455ABB">
        <w:rPr>
          <w:rFonts w:cs="Arial"/>
          <w:bCs/>
          <w:kern w:val="32"/>
          <w:sz w:val="24"/>
        </w:rPr>
        <w:t xml:space="preserve"> stellt eigene Ansprüche an die Pflege: Die Pflege- und Styling-Linien von </w:t>
      </w:r>
      <w:r>
        <w:rPr>
          <w:rFonts w:cs="Arial"/>
          <w:bCs/>
          <w:kern w:val="32"/>
          <w:sz w:val="24"/>
        </w:rPr>
        <w:t>G</w:t>
      </w:r>
      <w:r w:rsidR="009C1FBF">
        <w:rPr>
          <w:rFonts w:cs="Arial"/>
          <w:bCs/>
          <w:kern w:val="32"/>
          <w:sz w:val="24"/>
        </w:rPr>
        <w:t>liss Kur</w:t>
      </w:r>
      <w:r w:rsidRPr="00455ABB">
        <w:rPr>
          <w:rFonts w:cs="Arial"/>
          <w:bCs/>
          <w:kern w:val="32"/>
          <w:sz w:val="24"/>
        </w:rPr>
        <w:t xml:space="preserve"> enthalten besondere Wirk</w:t>
      </w:r>
      <w:r w:rsidR="008E6255">
        <w:rPr>
          <w:rFonts w:cs="Arial"/>
          <w:bCs/>
          <w:kern w:val="32"/>
          <w:sz w:val="24"/>
        </w:rPr>
        <w:t>stoff</w:t>
      </w:r>
      <w:r w:rsidRPr="00455ABB">
        <w:rPr>
          <w:rFonts w:cs="Arial"/>
          <w:bCs/>
          <w:kern w:val="32"/>
          <w:sz w:val="24"/>
        </w:rPr>
        <w:t>komplexe, die speziell auf die Bedürfnisse der unterschiedlichen Haartypen abgestimmt sind</w:t>
      </w:r>
      <w:r>
        <w:rPr>
          <w:rFonts w:cs="Arial"/>
          <w:bCs/>
          <w:kern w:val="32"/>
          <w:sz w:val="24"/>
        </w:rPr>
        <w:t>.</w:t>
      </w:r>
      <w:r w:rsidRPr="00455ABB">
        <w:rPr>
          <w:rFonts w:cs="Arial"/>
          <w:bCs/>
          <w:kern w:val="32"/>
          <w:sz w:val="24"/>
        </w:rPr>
        <w:t xml:space="preserve"> </w:t>
      </w:r>
      <w:r w:rsidR="00D462DD" w:rsidRPr="00D462DD">
        <w:rPr>
          <w:rFonts w:cs="Arial"/>
          <w:bCs/>
          <w:kern w:val="32"/>
          <w:sz w:val="24"/>
        </w:rPr>
        <w:t xml:space="preserve">Vier Kernlinien </w:t>
      </w:r>
      <w:r w:rsidR="00565609">
        <w:rPr>
          <w:rFonts w:cs="Arial"/>
          <w:bCs/>
          <w:kern w:val="32"/>
          <w:sz w:val="24"/>
        </w:rPr>
        <w:t>decken</w:t>
      </w:r>
      <w:r w:rsidR="00BA4141">
        <w:rPr>
          <w:rFonts w:cs="Arial"/>
          <w:bCs/>
          <w:kern w:val="32"/>
          <w:sz w:val="24"/>
        </w:rPr>
        <w:t xml:space="preserve"> neben weiteren Linien</w:t>
      </w:r>
      <w:r w:rsidR="00565609">
        <w:rPr>
          <w:rFonts w:cs="Arial"/>
          <w:bCs/>
          <w:kern w:val="32"/>
          <w:sz w:val="24"/>
        </w:rPr>
        <w:t xml:space="preserve"> </w:t>
      </w:r>
      <w:r w:rsidR="00D462DD" w:rsidRPr="00D462DD">
        <w:rPr>
          <w:rFonts w:cs="Arial"/>
          <w:bCs/>
          <w:kern w:val="32"/>
          <w:sz w:val="24"/>
        </w:rPr>
        <w:t xml:space="preserve">die </w:t>
      </w:r>
      <w:r w:rsidR="00C21017">
        <w:rPr>
          <w:rFonts w:cs="Arial"/>
          <w:bCs/>
          <w:kern w:val="32"/>
          <w:sz w:val="24"/>
        </w:rPr>
        <w:t>Haupt-</w:t>
      </w:r>
      <w:r w:rsidR="004362A3">
        <w:rPr>
          <w:rFonts w:cs="Arial"/>
          <w:bCs/>
          <w:kern w:val="32"/>
          <w:sz w:val="24"/>
        </w:rPr>
        <w:t>Haar</w:t>
      </w:r>
      <w:r>
        <w:rPr>
          <w:rFonts w:cs="Arial"/>
          <w:bCs/>
          <w:kern w:val="32"/>
          <w:sz w:val="24"/>
        </w:rPr>
        <w:t>pflege</w:t>
      </w:r>
      <w:r w:rsidR="004362A3">
        <w:rPr>
          <w:rFonts w:cs="Arial"/>
          <w:bCs/>
          <w:kern w:val="32"/>
          <w:sz w:val="24"/>
        </w:rPr>
        <w:t>b</w:t>
      </w:r>
      <w:r w:rsidR="00D462DD" w:rsidRPr="00D462DD">
        <w:rPr>
          <w:rFonts w:cs="Arial"/>
          <w:bCs/>
          <w:kern w:val="32"/>
          <w:sz w:val="24"/>
        </w:rPr>
        <w:t>edürfnisse</w:t>
      </w:r>
      <w:r w:rsidR="00565609">
        <w:rPr>
          <w:rFonts w:cs="Arial"/>
          <w:bCs/>
          <w:kern w:val="32"/>
          <w:sz w:val="24"/>
        </w:rPr>
        <w:t xml:space="preserve"> ab</w:t>
      </w:r>
      <w:r w:rsidR="00D462DD" w:rsidRPr="00D462DD">
        <w:rPr>
          <w:rFonts w:cs="Arial"/>
          <w:bCs/>
          <w:kern w:val="32"/>
          <w:sz w:val="24"/>
        </w:rPr>
        <w:t>: T</w:t>
      </w:r>
      <w:r w:rsidR="009C1FBF">
        <w:rPr>
          <w:rFonts w:cs="Arial"/>
          <w:bCs/>
          <w:kern w:val="32"/>
          <w:sz w:val="24"/>
        </w:rPr>
        <w:t>otal Repair</w:t>
      </w:r>
      <w:r>
        <w:rPr>
          <w:rFonts w:cs="Arial"/>
          <w:bCs/>
          <w:kern w:val="32"/>
          <w:sz w:val="24"/>
        </w:rPr>
        <w:t xml:space="preserve"> für trockenes</w:t>
      </w:r>
      <w:r w:rsidR="00D172F7">
        <w:rPr>
          <w:rFonts w:cs="Arial"/>
          <w:bCs/>
          <w:kern w:val="32"/>
          <w:sz w:val="24"/>
        </w:rPr>
        <w:t xml:space="preserve"> und</w:t>
      </w:r>
      <w:r w:rsidR="00D462DD" w:rsidRPr="00D462DD">
        <w:rPr>
          <w:rFonts w:cs="Arial"/>
          <w:bCs/>
          <w:kern w:val="32"/>
          <w:sz w:val="24"/>
        </w:rPr>
        <w:t xml:space="preserve"> </w:t>
      </w:r>
      <w:r>
        <w:rPr>
          <w:rFonts w:cs="Arial"/>
          <w:bCs/>
          <w:kern w:val="32"/>
          <w:sz w:val="24"/>
        </w:rPr>
        <w:t xml:space="preserve">strapaziertes Haar, </w:t>
      </w:r>
      <w:r w:rsidR="00D462DD" w:rsidRPr="00D462DD">
        <w:rPr>
          <w:rFonts w:cs="Arial"/>
          <w:bCs/>
          <w:kern w:val="32"/>
          <w:sz w:val="24"/>
        </w:rPr>
        <w:t>V</w:t>
      </w:r>
      <w:r w:rsidR="009C1FBF">
        <w:rPr>
          <w:rFonts w:cs="Arial"/>
          <w:bCs/>
          <w:kern w:val="32"/>
          <w:sz w:val="24"/>
        </w:rPr>
        <w:t xml:space="preserve">erführerisch </w:t>
      </w:r>
      <w:proofErr w:type="gramStart"/>
      <w:r w:rsidR="009C1FBF">
        <w:rPr>
          <w:rFonts w:cs="Arial"/>
          <w:bCs/>
          <w:kern w:val="32"/>
          <w:sz w:val="24"/>
        </w:rPr>
        <w:t>Lang</w:t>
      </w:r>
      <w:proofErr w:type="gramEnd"/>
      <w:r>
        <w:rPr>
          <w:rFonts w:cs="Arial"/>
          <w:bCs/>
          <w:kern w:val="32"/>
          <w:sz w:val="24"/>
        </w:rPr>
        <w:t xml:space="preserve"> für geschädigtes Haar und fettigen Ansatz, </w:t>
      </w:r>
      <w:r w:rsidR="00D462DD" w:rsidRPr="00D462DD">
        <w:rPr>
          <w:rFonts w:cs="Arial"/>
          <w:bCs/>
          <w:kern w:val="32"/>
          <w:sz w:val="24"/>
        </w:rPr>
        <w:t>O</w:t>
      </w:r>
      <w:r w:rsidR="009C1FBF">
        <w:rPr>
          <w:rFonts w:cs="Arial"/>
          <w:bCs/>
          <w:kern w:val="32"/>
          <w:sz w:val="24"/>
        </w:rPr>
        <w:t>il Nutritive</w:t>
      </w:r>
      <w:r>
        <w:rPr>
          <w:rFonts w:cs="Arial"/>
          <w:bCs/>
          <w:kern w:val="32"/>
          <w:sz w:val="24"/>
        </w:rPr>
        <w:t xml:space="preserve"> für strohiges und strapaziertes Haar und U</w:t>
      </w:r>
      <w:r w:rsidR="009C1FBF">
        <w:rPr>
          <w:rFonts w:cs="Arial"/>
          <w:bCs/>
          <w:kern w:val="32"/>
          <w:sz w:val="24"/>
        </w:rPr>
        <w:t>ltimate Repair</w:t>
      </w:r>
      <w:r>
        <w:rPr>
          <w:rFonts w:cs="Arial"/>
          <w:bCs/>
          <w:kern w:val="32"/>
          <w:sz w:val="24"/>
        </w:rPr>
        <w:t xml:space="preserve"> für sehr geschädigtes und trockenes Haar</w:t>
      </w:r>
      <w:r w:rsidR="00D462DD" w:rsidRPr="00D462DD">
        <w:rPr>
          <w:rFonts w:cs="Arial"/>
          <w:bCs/>
          <w:kern w:val="32"/>
          <w:sz w:val="24"/>
        </w:rPr>
        <w:t xml:space="preserve">. </w:t>
      </w:r>
    </w:p>
    <w:p w14:paraId="07F6F27D" w14:textId="77777777" w:rsidR="00505C4F" w:rsidRDefault="00505C4F" w:rsidP="00D462DD">
      <w:pPr>
        <w:spacing w:line="300" w:lineRule="atLeast"/>
        <w:jc w:val="both"/>
        <w:rPr>
          <w:rFonts w:cs="Arial"/>
          <w:bCs/>
          <w:kern w:val="32"/>
          <w:sz w:val="24"/>
        </w:rPr>
      </w:pPr>
    </w:p>
    <w:p w14:paraId="5B470694" w14:textId="5E6AE299" w:rsidR="009C1FBF" w:rsidRDefault="009C1FBF" w:rsidP="009C1FBF">
      <w:pPr>
        <w:spacing w:line="300" w:lineRule="atLeast"/>
        <w:jc w:val="both"/>
        <w:outlineLvl w:val="0"/>
        <w:rPr>
          <w:rFonts w:cs="Arial"/>
          <w:sz w:val="18"/>
          <w:szCs w:val="18"/>
        </w:rPr>
      </w:pPr>
      <w:r w:rsidRPr="00905071">
        <w:rPr>
          <w:rFonts w:cs="Arial"/>
          <w:sz w:val="18"/>
          <w:szCs w:val="18"/>
        </w:rPr>
        <w:t>Verwendete Sammelbezeichnungen wie Konsumenten, Verbraucher, Mitarbeiter, Manager, Kunden, Teilnehmer oder Aktionäre sind als geschlechtsneutral anzusehen. Die Produktnamen sind eingetragene Marken.</w:t>
      </w:r>
    </w:p>
    <w:p w14:paraId="4583F9B3" w14:textId="77777777" w:rsidR="00C05B0E" w:rsidRPr="00905071" w:rsidRDefault="00C05B0E" w:rsidP="009C1FBF">
      <w:pPr>
        <w:spacing w:line="300" w:lineRule="atLeast"/>
        <w:jc w:val="both"/>
        <w:outlineLvl w:val="0"/>
        <w:rPr>
          <w:rFonts w:cs="Arial"/>
          <w:sz w:val="18"/>
          <w:szCs w:val="18"/>
        </w:rPr>
      </w:pPr>
    </w:p>
    <w:p w14:paraId="35CD9BC3" w14:textId="77777777" w:rsidR="004A3BF7" w:rsidRDefault="004A3BF7" w:rsidP="009C1FBF">
      <w:pPr>
        <w:spacing w:line="300" w:lineRule="atLeast"/>
        <w:jc w:val="both"/>
        <w:outlineLvl w:val="0"/>
        <w:rPr>
          <w:rFonts w:cs="Arial"/>
          <w:sz w:val="18"/>
          <w:szCs w:val="18"/>
          <w:lang w:val="de-AT"/>
        </w:rPr>
      </w:pPr>
    </w:p>
    <w:p w14:paraId="64C5D23B" w14:textId="77777777" w:rsidR="004A3BF7" w:rsidRDefault="004A3BF7" w:rsidP="009C1FBF">
      <w:pPr>
        <w:spacing w:line="300" w:lineRule="atLeast"/>
        <w:jc w:val="both"/>
        <w:outlineLvl w:val="0"/>
        <w:rPr>
          <w:rFonts w:cs="Arial"/>
          <w:sz w:val="18"/>
          <w:szCs w:val="18"/>
          <w:lang w:val="de-AT"/>
        </w:rPr>
      </w:pPr>
    </w:p>
    <w:p w14:paraId="083DA8B2" w14:textId="77777777" w:rsidR="004A3BF7" w:rsidRDefault="004A3BF7" w:rsidP="009C1FBF">
      <w:pPr>
        <w:spacing w:line="300" w:lineRule="atLeast"/>
        <w:jc w:val="both"/>
        <w:outlineLvl w:val="0"/>
        <w:rPr>
          <w:rFonts w:cs="Arial"/>
          <w:sz w:val="18"/>
          <w:szCs w:val="18"/>
          <w:lang w:val="de-AT"/>
        </w:rPr>
      </w:pPr>
    </w:p>
    <w:p w14:paraId="23E637B6" w14:textId="77777777" w:rsidR="004A3BF7" w:rsidRDefault="004A3BF7" w:rsidP="009C1FBF">
      <w:pPr>
        <w:spacing w:line="300" w:lineRule="atLeast"/>
        <w:jc w:val="both"/>
        <w:outlineLvl w:val="0"/>
        <w:rPr>
          <w:rFonts w:cs="Arial"/>
          <w:sz w:val="18"/>
          <w:szCs w:val="18"/>
          <w:lang w:val="de-AT"/>
        </w:rPr>
      </w:pPr>
    </w:p>
    <w:p w14:paraId="1B1FED2C" w14:textId="77777777" w:rsidR="004A3BF7" w:rsidRDefault="004A3BF7" w:rsidP="009C1FBF">
      <w:pPr>
        <w:spacing w:line="300" w:lineRule="atLeast"/>
        <w:jc w:val="both"/>
        <w:outlineLvl w:val="0"/>
        <w:rPr>
          <w:rFonts w:cs="Arial"/>
          <w:sz w:val="18"/>
          <w:szCs w:val="18"/>
          <w:lang w:val="de-AT"/>
        </w:rPr>
      </w:pPr>
    </w:p>
    <w:p w14:paraId="014F5D65" w14:textId="77777777" w:rsidR="004A3BF7" w:rsidRDefault="004A3BF7" w:rsidP="009C1FBF">
      <w:pPr>
        <w:spacing w:line="300" w:lineRule="atLeast"/>
        <w:jc w:val="both"/>
        <w:outlineLvl w:val="0"/>
        <w:rPr>
          <w:rFonts w:cs="Arial"/>
          <w:sz w:val="18"/>
          <w:szCs w:val="18"/>
          <w:lang w:val="de-AT"/>
        </w:rPr>
      </w:pPr>
    </w:p>
    <w:p w14:paraId="168B7634" w14:textId="77777777" w:rsidR="004A3BF7" w:rsidRDefault="004A3BF7" w:rsidP="009C1FBF">
      <w:pPr>
        <w:spacing w:line="300" w:lineRule="atLeast"/>
        <w:jc w:val="both"/>
        <w:outlineLvl w:val="0"/>
        <w:rPr>
          <w:rFonts w:cs="Arial"/>
          <w:sz w:val="18"/>
          <w:szCs w:val="18"/>
          <w:lang w:val="de-AT"/>
        </w:rPr>
      </w:pPr>
    </w:p>
    <w:p w14:paraId="32BE32B7" w14:textId="77777777" w:rsidR="004A3BF7" w:rsidRDefault="004A3BF7" w:rsidP="009C1FBF">
      <w:pPr>
        <w:spacing w:line="300" w:lineRule="atLeast"/>
        <w:jc w:val="both"/>
        <w:outlineLvl w:val="0"/>
        <w:rPr>
          <w:rFonts w:cs="Arial"/>
          <w:sz w:val="18"/>
          <w:szCs w:val="18"/>
          <w:lang w:val="de-AT"/>
        </w:rPr>
      </w:pPr>
    </w:p>
    <w:p w14:paraId="4ED44677" w14:textId="7F426F8B" w:rsidR="009C1FBF" w:rsidRPr="00905071" w:rsidRDefault="009C1FBF" w:rsidP="009C1FBF">
      <w:pPr>
        <w:spacing w:line="300" w:lineRule="atLeast"/>
        <w:jc w:val="both"/>
        <w:outlineLvl w:val="0"/>
        <w:rPr>
          <w:rFonts w:cs="Arial"/>
          <w:sz w:val="18"/>
          <w:szCs w:val="18"/>
          <w:lang w:val="de-AT"/>
        </w:rPr>
      </w:pPr>
      <w:r w:rsidRPr="00905071">
        <w:rPr>
          <w:rFonts w:cs="Arial"/>
          <w:sz w:val="18"/>
          <w:szCs w:val="18"/>
          <w:lang w:val="de-AT"/>
        </w:rPr>
        <w:t xml:space="preserve">Fotomaterial finden Sie im Internet unter </w:t>
      </w:r>
      <w:hyperlink r:id="rId11" w:history="1">
        <w:r w:rsidRPr="00905071">
          <w:rPr>
            <w:rStyle w:val="Hyperlink"/>
            <w:rFonts w:cs="Arial"/>
            <w:sz w:val="18"/>
            <w:szCs w:val="18"/>
            <w:lang w:val="de-AT"/>
          </w:rPr>
          <w:t>http://news.henkel.at</w:t>
        </w:r>
      </w:hyperlink>
      <w:r w:rsidRPr="00905071">
        <w:rPr>
          <w:rFonts w:cs="Arial"/>
          <w:sz w:val="18"/>
          <w:szCs w:val="18"/>
          <w:lang w:val="de-AT"/>
        </w:rPr>
        <w:t xml:space="preserve">, </w:t>
      </w:r>
      <w:r w:rsidRPr="00905071">
        <w:rPr>
          <w:rFonts w:cs="Arial"/>
          <w:sz w:val="18"/>
          <w:szCs w:val="18"/>
        </w:rPr>
        <w:t>Infos zu Schwarzkopf gibt es unter www.schwarzkopf.at und zur Kosmetikbranche (inkl. großem Serviceteil) unter www.kosmetik-transparent.at.</w:t>
      </w:r>
    </w:p>
    <w:p w14:paraId="40A00FE2" w14:textId="57C53F4B" w:rsidR="009C1FBF" w:rsidRDefault="009C1FBF" w:rsidP="009C1FBF">
      <w:pPr>
        <w:jc w:val="both"/>
        <w:rPr>
          <w:rFonts w:cs="Arial"/>
          <w:sz w:val="18"/>
          <w:szCs w:val="18"/>
        </w:rPr>
      </w:pPr>
      <w:r w:rsidRPr="00905071">
        <w:rPr>
          <w:rFonts w:cs="Arial"/>
          <w:sz w:val="18"/>
          <w:szCs w:val="18"/>
        </w:rPr>
        <w:t xml:space="preserve">Die Osteuropa-Zentrale von Henkel befindet sich in Wien. Das Unternehmen hält in der Region eine führende Marktposition in den Geschäftsbereichen Laundry &amp; Home Care, </w:t>
      </w:r>
      <w:proofErr w:type="spellStart"/>
      <w:r w:rsidRPr="00905071">
        <w:rPr>
          <w:rFonts w:cs="Arial"/>
          <w:sz w:val="18"/>
          <w:szCs w:val="18"/>
        </w:rPr>
        <w:t>Adhesive</w:t>
      </w:r>
      <w:proofErr w:type="spellEnd"/>
      <w:r w:rsidRPr="00905071">
        <w:rPr>
          <w:rFonts w:cs="Arial"/>
          <w:sz w:val="18"/>
          <w:szCs w:val="18"/>
        </w:rPr>
        <w:t xml:space="preserve"> Technologies und Beauty Care. In Österreich gibt es Henkel-Produkte seit 131 Jahren. Am Standort Wien wird seit 1927 produziert. Zu den Top-Marken von Henkel in Österreich zählen Blue Star, </w:t>
      </w:r>
      <w:proofErr w:type="spellStart"/>
      <w:r w:rsidRPr="00905071">
        <w:rPr>
          <w:rFonts w:cs="Arial"/>
          <w:sz w:val="18"/>
          <w:szCs w:val="18"/>
        </w:rPr>
        <w:t>Cimsec</w:t>
      </w:r>
      <w:proofErr w:type="spellEnd"/>
      <w:r w:rsidRPr="00905071">
        <w:rPr>
          <w:rFonts w:cs="Arial"/>
          <w:sz w:val="18"/>
          <w:szCs w:val="18"/>
        </w:rPr>
        <w:t>, Fa, Loctite, Pattex, Persil, Schwarzkopf, Somat und Syoss.</w:t>
      </w:r>
    </w:p>
    <w:p w14:paraId="451A0D91" w14:textId="77777777" w:rsidR="00C05B0E" w:rsidRPr="00905071" w:rsidRDefault="00C05B0E" w:rsidP="009C1FBF">
      <w:pPr>
        <w:jc w:val="both"/>
        <w:rPr>
          <w:rFonts w:cs="Arial"/>
          <w:sz w:val="18"/>
          <w:szCs w:val="18"/>
        </w:rPr>
      </w:pPr>
    </w:p>
    <w:p w14:paraId="578E23F9" w14:textId="77777777" w:rsidR="009C1FBF" w:rsidRPr="00905071" w:rsidRDefault="009C1FBF" w:rsidP="009C1FBF">
      <w:pPr>
        <w:spacing w:line="240" w:lineRule="auto"/>
        <w:jc w:val="both"/>
        <w:rPr>
          <w:rFonts w:cs="Arial"/>
          <w:bCs/>
          <w:sz w:val="18"/>
          <w:szCs w:val="18"/>
        </w:rPr>
      </w:pPr>
      <w:bookmarkStart w:id="3" w:name="_Hlk41455005"/>
      <w:r w:rsidRPr="00905071">
        <w:rPr>
          <w:rFonts w:cs="Arial"/>
          <w:bCs/>
          <w:sz w:val="18"/>
          <w:szCs w:val="18"/>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905071">
        <w:rPr>
          <w:rFonts w:cs="Arial"/>
          <w:bCs/>
          <w:sz w:val="18"/>
          <w:szCs w:val="18"/>
        </w:rPr>
        <w:t>Adhesive</w:t>
      </w:r>
      <w:proofErr w:type="spellEnd"/>
      <w:r w:rsidRPr="00905071">
        <w:rPr>
          <w:rFonts w:cs="Arial"/>
          <w:bCs/>
          <w:sz w:val="18"/>
          <w:szCs w:val="18"/>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2019 erzielte Henkel einen Umsatz von über 20 Mrd. Euro und ein bereinigtes betriebliches Ergebnis von rund 3,2 Mrd. Euro. Henkel beschäftigt weltweit mehr als 52.000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bookmarkEnd w:id="3"/>
    <w:p w14:paraId="0306DD41" w14:textId="77777777" w:rsidR="009C1FBF" w:rsidRPr="00905071" w:rsidRDefault="009C1FBF" w:rsidP="009C1FBF">
      <w:pPr>
        <w:rPr>
          <w:sz w:val="18"/>
          <w:szCs w:val="18"/>
        </w:rPr>
      </w:pPr>
    </w:p>
    <w:p w14:paraId="3962B944" w14:textId="77777777" w:rsidR="009C1FBF" w:rsidRPr="00905071" w:rsidRDefault="009C1FBF" w:rsidP="009C1FBF">
      <w:pPr>
        <w:rPr>
          <w:rFonts w:ascii="Helvetica" w:hAnsi="Helvetica" w:cs="Helvetica"/>
          <w:sz w:val="18"/>
          <w:szCs w:val="18"/>
        </w:rPr>
      </w:pPr>
    </w:p>
    <w:p w14:paraId="1B6A3774" w14:textId="77777777" w:rsidR="009C1FBF" w:rsidRPr="00905071" w:rsidRDefault="009C1FBF" w:rsidP="009C1FBF">
      <w:pPr>
        <w:tabs>
          <w:tab w:val="left" w:pos="1080"/>
          <w:tab w:val="left" w:pos="4500"/>
        </w:tabs>
        <w:spacing w:line="240" w:lineRule="auto"/>
        <w:rPr>
          <w:rFonts w:ascii="Helvetica" w:hAnsi="Helvetica" w:cs="Helvetica"/>
          <w:sz w:val="18"/>
          <w:szCs w:val="18"/>
          <w:lang w:val="de-AT"/>
        </w:rPr>
      </w:pPr>
      <w:r w:rsidRPr="00905071">
        <w:rPr>
          <w:rFonts w:ascii="Helvetica" w:hAnsi="Helvetica" w:cs="Helvetica"/>
          <w:sz w:val="18"/>
          <w:szCs w:val="18"/>
          <w:lang w:val="de-AT"/>
        </w:rPr>
        <w:t>Kontakt</w:t>
      </w:r>
      <w:r w:rsidRPr="00905071">
        <w:rPr>
          <w:rFonts w:ascii="Helvetica" w:hAnsi="Helvetica" w:cs="Helvetica"/>
          <w:sz w:val="18"/>
          <w:szCs w:val="18"/>
          <w:lang w:val="de-AT"/>
        </w:rPr>
        <w:tab/>
        <w:t>Mag. Michael Sgiarovello</w:t>
      </w:r>
      <w:r w:rsidRPr="00905071">
        <w:rPr>
          <w:rFonts w:ascii="Helvetica" w:hAnsi="Helvetica" w:cs="Helvetica"/>
          <w:sz w:val="18"/>
          <w:szCs w:val="18"/>
          <w:lang w:val="de-AT"/>
        </w:rPr>
        <w:tab/>
        <w:t>Daniela Sykora</w:t>
      </w:r>
    </w:p>
    <w:p w14:paraId="54DE2E23" w14:textId="77777777" w:rsidR="009C1FBF" w:rsidRPr="00905071" w:rsidRDefault="009C1FBF" w:rsidP="009C1FBF">
      <w:pPr>
        <w:tabs>
          <w:tab w:val="left" w:pos="1080"/>
          <w:tab w:val="left" w:pos="4500"/>
        </w:tabs>
        <w:spacing w:line="240" w:lineRule="auto"/>
        <w:rPr>
          <w:rFonts w:ascii="Helvetica" w:hAnsi="Helvetica" w:cs="Helvetica"/>
          <w:sz w:val="18"/>
          <w:szCs w:val="18"/>
          <w:lang w:val="de-AT"/>
        </w:rPr>
      </w:pPr>
      <w:r w:rsidRPr="00905071">
        <w:rPr>
          <w:rFonts w:ascii="Helvetica" w:hAnsi="Helvetica" w:cs="Helvetica"/>
          <w:sz w:val="18"/>
          <w:szCs w:val="18"/>
          <w:lang w:val="de-AT"/>
        </w:rPr>
        <w:t>Telefon</w:t>
      </w:r>
      <w:r w:rsidRPr="00905071">
        <w:rPr>
          <w:rFonts w:ascii="Helvetica" w:hAnsi="Helvetica" w:cs="Helvetica"/>
          <w:sz w:val="18"/>
          <w:szCs w:val="18"/>
          <w:lang w:val="de-AT"/>
        </w:rPr>
        <w:tab/>
        <w:t>+43 (0)1 711 04-2744</w:t>
      </w:r>
      <w:r w:rsidRPr="00905071">
        <w:rPr>
          <w:rFonts w:ascii="Helvetica" w:hAnsi="Helvetica" w:cs="Helvetica"/>
          <w:sz w:val="18"/>
          <w:szCs w:val="18"/>
          <w:lang w:val="de-AT"/>
        </w:rPr>
        <w:tab/>
        <w:t>+43 (0)1 711 04-2254</w:t>
      </w:r>
    </w:p>
    <w:p w14:paraId="6A9CDC1D" w14:textId="77777777" w:rsidR="009C1FBF" w:rsidRPr="00905071" w:rsidRDefault="009C1FBF" w:rsidP="009C1FBF">
      <w:pPr>
        <w:spacing w:line="240" w:lineRule="auto"/>
        <w:rPr>
          <w:rFonts w:ascii="Helvetica" w:hAnsi="Helvetica" w:cs="Helvetica"/>
          <w:sz w:val="18"/>
          <w:szCs w:val="18"/>
        </w:rPr>
      </w:pPr>
      <w:r w:rsidRPr="00905071">
        <w:rPr>
          <w:rFonts w:ascii="Helvetica" w:hAnsi="Helvetica" w:cs="Helvetica"/>
          <w:sz w:val="18"/>
          <w:szCs w:val="18"/>
          <w:lang w:val="de-AT"/>
        </w:rPr>
        <w:t>E-Mail</w:t>
      </w:r>
      <w:r w:rsidRPr="00905071">
        <w:rPr>
          <w:rFonts w:ascii="Helvetica" w:hAnsi="Helvetica" w:cs="Helvetica"/>
          <w:sz w:val="18"/>
          <w:szCs w:val="18"/>
          <w:lang w:val="de-AT"/>
        </w:rPr>
        <w:tab/>
        <w:t xml:space="preserve">      michael.sgiarovello@henkel.com</w:t>
      </w:r>
      <w:r w:rsidRPr="00905071">
        <w:rPr>
          <w:rFonts w:ascii="Helvetica" w:hAnsi="Helvetica" w:cs="Helvetica"/>
          <w:sz w:val="18"/>
          <w:szCs w:val="18"/>
          <w:lang w:val="de-AT"/>
        </w:rPr>
        <w:tab/>
        <w:t xml:space="preserve">   </w:t>
      </w:r>
      <w:hyperlink r:id="rId12" w:history="1">
        <w:r w:rsidRPr="00905071">
          <w:rPr>
            <w:rStyle w:val="Hyperlink"/>
            <w:rFonts w:ascii="Helvetica" w:hAnsi="Helvetica" w:cs="Helvetica"/>
            <w:sz w:val="18"/>
            <w:szCs w:val="18"/>
            <w:lang w:val="de-AT"/>
          </w:rPr>
          <w:t>daniela.sykora@henkel.com</w:t>
        </w:r>
      </w:hyperlink>
    </w:p>
    <w:p w14:paraId="1CD1E0A2" w14:textId="142E879E" w:rsidR="00000740" w:rsidRPr="00544E62" w:rsidRDefault="00000740"/>
    <w:sectPr w:rsidR="00000740" w:rsidRPr="00544E62">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B2AA8" w14:textId="77777777" w:rsidR="00694BDA" w:rsidRDefault="00694BDA" w:rsidP="005F28CA">
      <w:pPr>
        <w:spacing w:line="240" w:lineRule="auto"/>
      </w:pPr>
      <w:r>
        <w:separator/>
      </w:r>
    </w:p>
  </w:endnote>
  <w:endnote w:type="continuationSeparator" w:id="0">
    <w:p w14:paraId="2EB8CA82" w14:textId="77777777" w:rsidR="00694BDA" w:rsidRDefault="00694BDA" w:rsidP="005F2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9BDC0" w14:textId="77777777" w:rsidR="00694BDA" w:rsidRDefault="00694BDA" w:rsidP="005F28CA">
      <w:pPr>
        <w:spacing w:line="240" w:lineRule="auto"/>
      </w:pPr>
      <w:r>
        <w:separator/>
      </w:r>
    </w:p>
  </w:footnote>
  <w:footnote w:type="continuationSeparator" w:id="0">
    <w:p w14:paraId="773DD16A" w14:textId="77777777" w:rsidR="00694BDA" w:rsidRDefault="00694BDA" w:rsidP="005F2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8AB07" w14:textId="32D5CFEF" w:rsidR="004A3BF7" w:rsidRDefault="004A3BF7" w:rsidP="004A3BF7">
    <w:pPr>
      <w:pStyle w:val="Kopfzeile"/>
      <w:jc w:val="center"/>
    </w:pPr>
    <w:r>
      <w:rPr>
        <w:noProof/>
      </w:rPr>
      <w:drawing>
        <wp:inline distT="0" distB="0" distL="0" distR="0" wp14:anchorId="59E0760A" wp14:editId="131D44AA">
          <wp:extent cx="1513840" cy="647700"/>
          <wp:effectExtent l="0" t="0" r="0" b="0"/>
          <wp:docPr id="7" name="Bild 7" descr="achtung_1:Henkel Beauty Care:03 Kundeninfos:CI:Logos:HBC:Schwarzkopf:SK_Logo-black.eps"/>
          <wp:cNvGraphicFramePr/>
          <a:graphic xmlns:a="http://schemas.openxmlformats.org/drawingml/2006/main">
            <a:graphicData uri="http://schemas.openxmlformats.org/drawingml/2006/picture">
              <pic:pic xmlns:pic="http://schemas.openxmlformats.org/drawingml/2006/picture">
                <pic:nvPicPr>
                  <pic:cNvPr id="7" name="Bild 7" descr="achtung_1:Henkel Beauty Care:03 Kundeninfos:CI:Logos:HBC:Schwarzkopf:SK_Logo-black.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647700"/>
                  </a:xfrm>
                  <a:prstGeom prst="rect">
                    <a:avLst/>
                  </a:prstGeom>
                  <a:noFill/>
                  <a:ln>
                    <a:noFill/>
                  </a:ln>
                </pic:spPr>
              </pic:pic>
            </a:graphicData>
          </a:graphic>
        </wp:inline>
      </w:drawing>
    </w:r>
  </w:p>
  <w:p w14:paraId="501F184C" w14:textId="77777777" w:rsidR="005F28CA" w:rsidRDefault="005F28CA" w:rsidP="005F28CA">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8CA"/>
    <w:rsid w:val="00000740"/>
    <w:rsid w:val="00005909"/>
    <w:rsid w:val="00017D2D"/>
    <w:rsid w:val="0002569D"/>
    <w:rsid w:val="00025853"/>
    <w:rsid w:val="00051C25"/>
    <w:rsid w:val="00056C75"/>
    <w:rsid w:val="000716B8"/>
    <w:rsid w:val="000750F6"/>
    <w:rsid w:val="00077B26"/>
    <w:rsid w:val="000D3185"/>
    <w:rsid w:val="000D3CBB"/>
    <w:rsid w:val="000E4889"/>
    <w:rsid w:val="000E6EE7"/>
    <w:rsid w:val="00104404"/>
    <w:rsid w:val="00106DBD"/>
    <w:rsid w:val="0013288F"/>
    <w:rsid w:val="00135CD1"/>
    <w:rsid w:val="00137B48"/>
    <w:rsid w:val="0014267D"/>
    <w:rsid w:val="00152C99"/>
    <w:rsid w:val="001602AB"/>
    <w:rsid w:val="0017199D"/>
    <w:rsid w:val="001814FA"/>
    <w:rsid w:val="001824BA"/>
    <w:rsid w:val="001C5548"/>
    <w:rsid w:val="001E1FBC"/>
    <w:rsid w:val="00202A6A"/>
    <w:rsid w:val="0022148C"/>
    <w:rsid w:val="002263A2"/>
    <w:rsid w:val="00227EB9"/>
    <w:rsid w:val="002654C4"/>
    <w:rsid w:val="002B0AAC"/>
    <w:rsid w:val="002E0E77"/>
    <w:rsid w:val="002F7134"/>
    <w:rsid w:val="00304314"/>
    <w:rsid w:val="00324581"/>
    <w:rsid w:val="00335350"/>
    <w:rsid w:val="00374FB7"/>
    <w:rsid w:val="00385998"/>
    <w:rsid w:val="003C3D99"/>
    <w:rsid w:val="003C4CBB"/>
    <w:rsid w:val="004362A3"/>
    <w:rsid w:val="00440656"/>
    <w:rsid w:val="00455ABB"/>
    <w:rsid w:val="004A3BF7"/>
    <w:rsid w:val="004A6604"/>
    <w:rsid w:val="004D76FF"/>
    <w:rsid w:val="00505C4F"/>
    <w:rsid w:val="005269A8"/>
    <w:rsid w:val="0053520B"/>
    <w:rsid w:val="00544E62"/>
    <w:rsid w:val="005629FD"/>
    <w:rsid w:val="00565609"/>
    <w:rsid w:val="005725DA"/>
    <w:rsid w:val="00584635"/>
    <w:rsid w:val="005C5795"/>
    <w:rsid w:val="005F28CA"/>
    <w:rsid w:val="00612E8F"/>
    <w:rsid w:val="00617375"/>
    <w:rsid w:val="00664F0F"/>
    <w:rsid w:val="006909E5"/>
    <w:rsid w:val="00694BDA"/>
    <w:rsid w:val="00694FE6"/>
    <w:rsid w:val="006A394E"/>
    <w:rsid w:val="0071110E"/>
    <w:rsid w:val="00730265"/>
    <w:rsid w:val="00735BFD"/>
    <w:rsid w:val="00766471"/>
    <w:rsid w:val="00766F92"/>
    <w:rsid w:val="007828C5"/>
    <w:rsid w:val="00790FDD"/>
    <w:rsid w:val="007929CC"/>
    <w:rsid w:val="007942DB"/>
    <w:rsid w:val="007C0A92"/>
    <w:rsid w:val="008042C1"/>
    <w:rsid w:val="00810A73"/>
    <w:rsid w:val="00850F73"/>
    <w:rsid w:val="008619EF"/>
    <w:rsid w:val="00871D6F"/>
    <w:rsid w:val="0088244A"/>
    <w:rsid w:val="008867B2"/>
    <w:rsid w:val="00891C40"/>
    <w:rsid w:val="008A45F7"/>
    <w:rsid w:val="008E6255"/>
    <w:rsid w:val="008F6DBF"/>
    <w:rsid w:val="00911AC4"/>
    <w:rsid w:val="00957599"/>
    <w:rsid w:val="00961CF1"/>
    <w:rsid w:val="009B6DF6"/>
    <w:rsid w:val="009C1FBF"/>
    <w:rsid w:val="009E1133"/>
    <w:rsid w:val="00A03B2D"/>
    <w:rsid w:val="00A14A68"/>
    <w:rsid w:val="00A20E71"/>
    <w:rsid w:val="00A22DFD"/>
    <w:rsid w:val="00A611C6"/>
    <w:rsid w:val="00A6755D"/>
    <w:rsid w:val="00A76F99"/>
    <w:rsid w:val="00AE5851"/>
    <w:rsid w:val="00B0279A"/>
    <w:rsid w:val="00B24558"/>
    <w:rsid w:val="00B507B6"/>
    <w:rsid w:val="00B72918"/>
    <w:rsid w:val="00B86B36"/>
    <w:rsid w:val="00B960B1"/>
    <w:rsid w:val="00BA4141"/>
    <w:rsid w:val="00BA7B8D"/>
    <w:rsid w:val="00BC3805"/>
    <w:rsid w:val="00BE4AC0"/>
    <w:rsid w:val="00BF5691"/>
    <w:rsid w:val="00C05B0E"/>
    <w:rsid w:val="00C21017"/>
    <w:rsid w:val="00C224FC"/>
    <w:rsid w:val="00C46792"/>
    <w:rsid w:val="00C63063"/>
    <w:rsid w:val="00C67DBF"/>
    <w:rsid w:val="00C931B3"/>
    <w:rsid w:val="00CB32B1"/>
    <w:rsid w:val="00CC5D9D"/>
    <w:rsid w:val="00CD0D8A"/>
    <w:rsid w:val="00CE4100"/>
    <w:rsid w:val="00D172F7"/>
    <w:rsid w:val="00D31131"/>
    <w:rsid w:val="00D329A8"/>
    <w:rsid w:val="00D340EC"/>
    <w:rsid w:val="00D41DA2"/>
    <w:rsid w:val="00D462DD"/>
    <w:rsid w:val="00D53344"/>
    <w:rsid w:val="00D95523"/>
    <w:rsid w:val="00D963EA"/>
    <w:rsid w:val="00DC57AE"/>
    <w:rsid w:val="00DD5F49"/>
    <w:rsid w:val="00E10518"/>
    <w:rsid w:val="00E40F24"/>
    <w:rsid w:val="00E50784"/>
    <w:rsid w:val="00E62C74"/>
    <w:rsid w:val="00E7591D"/>
    <w:rsid w:val="00E92423"/>
    <w:rsid w:val="00E97E88"/>
    <w:rsid w:val="00EB6DA0"/>
    <w:rsid w:val="00EF0606"/>
    <w:rsid w:val="00F01BD1"/>
    <w:rsid w:val="00F058E4"/>
    <w:rsid w:val="00F1028B"/>
    <w:rsid w:val="00F15F8C"/>
    <w:rsid w:val="00F164C0"/>
    <w:rsid w:val="00F35E16"/>
    <w:rsid w:val="00F45C04"/>
    <w:rsid w:val="00F5467B"/>
    <w:rsid w:val="00F64B23"/>
    <w:rsid w:val="00FA6C2E"/>
    <w:rsid w:val="00FB6DA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07B888"/>
  <w14:defaultImageDpi w14:val="0"/>
  <w15:docId w15:val="{2A1E60DF-D1BD-4434-B5AA-B00D35C73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28CA"/>
    <w:pPr>
      <w:spacing w:after="0" w:line="260" w:lineRule="atLeast"/>
    </w:pPr>
    <w:rPr>
      <w:rFonts w:ascii="Arial" w:hAnsi="Arial" w:cs="Times New Roman"/>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F28CA"/>
    <w:pPr>
      <w:tabs>
        <w:tab w:val="center" w:pos="4536"/>
        <w:tab w:val="right" w:pos="9072"/>
      </w:tabs>
      <w:spacing w:line="240" w:lineRule="auto"/>
    </w:pPr>
    <w:rPr>
      <w:rFonts w:asciiTheme="minorHAnsi" w:hAnsiTheme="minorHAnsi"/>
      <w:sz w:val="22"/>
      <w:szCs w:val="22"/>
    </w:rPr>
  </w:style>
  <w:style w:type="character" w:customStyle="1" w:styleId="KopfzeileZchn">
    <w:name w:val="Kopfzeile Zchn"/>
    <w:basedOn w:val="Absatz-Standardschriftart"/>
    <w:link w:val="Kopfzeile"/>
    <w:uiPriority w:val="99"/>
    <w:locked/>
    <w:rsid w:val="005F28CA"/>
    <w:rPr>
      <w:rFonts w:cs="Times New Roman"/>
    </w:rPr>
  </w:style>
  <w:style w:type="paragraph" w:styleId="Fuzeile">
    <w:name w:val="footer"/>
    <w:basedOn w:val="Standard"/>
    <w:link w:val="FuzeileZchn"/>
    <w:uiPriority w:val="99"/>
    <w:unhideWhenUsed/>
    <w:rsid w:val="005F28CA"/>
    <w:pPr>
      <w:tabs>
        <w:tab w:val="center" w:pos="4536"/>
        <w:tab w:val="right" w:pos="9072"/>
      </w:tabs>
      <w:spacing w:line="240" w:lineRule="auto"/>
    </w:pPr>
    <w:rPr>
      <w:rFonts w:asciiTheme="minorHAnsi" w:hAnsiTheme="minorHAnsi"/>
      <w:sz w:val="22"/>
      <w:szCs w:val="22"/>
    </w:rPr>
  </w:style>
  <w:style w:type="character" w:customStyle="1" w:styleId="FuzeileZchn">
    <w:name w:val="Fußzeile Zchn"/>
    <w:basedOn w:val="Absatz-Standardschriftart"/>
    <w:link w:val="Fuzeile"/>
    <w:uiPriority w:val="99"/>
    <w:locked/>
    <w:rsid w:val="005F28CA"/>
    <w:rPr>
      <w:rFonts w:cs="Times New Roman"/>
    </w:rPr>
  </w:style>
  <w:style w:type="paragraph" w:styleId="Sprechblasentext">
    <w:name w:val="Balloon Text"/>
    <w:basedOn w:val="Standard"/>
    <w:link w:val="SprechblasentextZchn"/>
    <w:uiPriority w:val="99"/>
    <w:semiHidden/>
    <w:unhideWhenUsed/>
    <w:rsid w:val="005F28C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5F28CA"/>
    <w:rPr>
      <w:rFonts w:ascii="Segoe UI" w:hAnsi="Segoe UI" w:cs="Segoe UI"/>
      <w:sz w:val="18"/>
      <w:szCs w:val="18"/>
    </w:rPr>
  </w:style>
  <w:style w:type="paragraph" w:customStyle="1" w:styleId="Standard12pt">
    <w:name w:val="Standard_12pt"/>
    <w:basedOn w:val="Standard"/>
    <w:rsid w:val="005F28CA"/>
    <w:pPr>
      <w:spacing w:line="300" w:lineRule="atLeast"/>
    </w:pPr>
    <w:rPr>
      <w:sz w:val="24"/>
    </w:rPr>
  </w:style>
  <w:style w:type="paragraph" w:styleId="Titel">
    <w:name w:val="Title"/>
    <w:basedOn w:val="Standard"/>
    <w:next w:val="Standard"/>
    <w:link w:val="TitelZchn"/>
    <w:uiPriority w:val="10"/>
    <w:qFormat/>
    <w:rsid w:val="005F28CA"/>
    <w:pPr>
      <w:spacing w:line="240" w:lineRule="auto"/>
      <w:contextualSpacing/>
    </w:pPr>
    <w:rPr>
      <w:rFonts w:asciiTheme="majorHAnsi" w:eastAsiaTheme="majorEastAsia" w:hAnsiTheme="majorHAnsi"/>
      <w:spacing w:val="-10"/>
      <w:kern w:val="28"/>
      <w:sz w:val="56"/>
      <w:szCs w:val="56"/>
    </w:rPr>
  </w:style>
  <w:style w:type="character" w:customStyle="1" w:styleId="TitelZchn">
    <w:name w:val="Titel Zchn"/>
    <w:basedOn w:val="Absatz-Standardschriftart"/>
    <w:link w:val="Titel"/>
    <w:uiPriority w:val="10"/>
    <w:locked/>
    <w:rsid w:val="005F28CA"/>
    <w:rPr>
      <w:rFonts w:asciiTheme="majorHAnsi" w:eastAsiaTheme="majorEastAsia" w:hAnsiTheme="majorHAnsi" w:cs="Times New Roman"/>
      <w:spacing w:val="-10"/>
      <w:kern w:val="28"/>
      <w:sz w:val="56"/>
      <w:szCs w:val="56"/>
    </w:rPr>
  </w:style>
  <w:style w:type="character" w:styleId="Kommentarzeichen">
    <w:name w:val="annotation reference"/>
    <w:basedOn w:val="Absatz-Standardschriftart"/>
    <w:uiPriority w:val="99"/>
    <w:semiHidden/>
    <w:unhideWhenUsed/>
    <w:rsid w:val="00FA6C2E"/>
    <w:rPr>
      <w:rFonts w:cs="Times New Roman"/>
      <w:sz w:val="16"/>
      <w:szCs w:val="16"/>
    </w:rPr>
  </w:style>
  <w:style w:type="paragraph" w:styleId="Kommentartext">
    <w:name w:val="annotation text"/>
    <w:basedOn w:val="Standard"/>
    <w:link w:val="KommentartextZchn"/>
    <w:uiPriority w:val="99"/>
    <w:semiHidden/>
    <w:unhideWhenUsed/>
    <w:rsid w:val="00FA6C2E"/>
    <w:pPr>
      <w:spacing w:line="240" w:lineRule="auto"/>
    </w:pPr>
    <w:rPr>
      <w:szCs w:val="20"/>
    </w:rPr>
  </w:style>
  <w:style w:type="character" w:customStyle="1" w:styleId="KommentartextZchn">
    <w:name w:val="Kommentartext Zchn"/>
    <w:basedOn w:val="Absatz-Standardschriftart"/>
    <w:link w:val="Kommentartext"/>
    <w:uiPriority w:val="99"/>
    <w:semiHidden/>
    <w:locked/>
    <w:rsid w:val="00FA6C2E"/>
    <w:rPr>
      <w:rFonts w:ascii="Arial"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FA6C2E"/>
    <w:rPr>
      <w:b/>
      <w:bCs/>
    </w:rPr>
  </w:style>
  <w:style w:type="character" w:customStyle="1" w:styleId="KommentarthemaZchn">
    <w:name w:val="Kommentarthema Zchn"/>
    <w:basedOn w:val="KommentartextZchn"/>
    <w:link w:val="Kommentarthema"/>
    <w:uiPriority w:val="99"/>
    <w:semiHidden/>
    <w:locked/>
    <w:rsid w:val="00FA6C2E"/>
    <w:rPr>
      <w:rFonts w:ascii="Arial" w:hAnsi="Arial" w:cs="Times New Roman"/>
      <w:b/>
      <w:bCs/>
      <w:sz w:val="20"/>
      <w:szCs w:val="20"/>
    </w:rPr>
  </w:style>
  <w:style w:type="paragraph" w:styleId="berarbeitung">
    <w:name w:val="Revision"/>
    <w:hidden/>
    <w:uiPriority w:val="99"/>
    <w:semiHidden/>
    <w:rsid w:val="00766F92"/>
    <w:pPr>
      <w:spacing w:after="0" w:line="240" w:lineRule="auto"/>
    </w:pPr>
    <w:rPr>
      <w:rFonts w:ascii="Arial" w:hAnsi="Arial" w:cs="Times New Roman"/>
      <w:sz w:val="20"/>
      <w:szCs w:val="24"/>
    </w:rPr>
  </w:style>
  <w:style w:type="character" w:styleId="Hyperlink">
    <w:name w:val="Hyperlink"/>
    <w:basedOn w:val="Absatz-Standardschriftart"/>
    <w:uiPriority w:val="99"/>
    <w:unhideWhenUsed/>
    <w:rsid w:val="005629FD"/>
    <w:rPr>
      <w:rFonts w:cs="Times New Roman"/>
      <w:color w:val="0563C1" w:themeColor="hyperlink"/>
      <w:u w:val="single"/>
    </w:rPr>
  </w:style>
  <w:style w:type="character" w:styleId="NichtaufgelsteErwhnung">
    <w:name w:val="Unresolved Mention"/>
    <w:basedOn w:val="Absatz-Standardschriftart"/>
    <w:uiPriority w:val="99"/>
    <w:semiHidden/>
    <w:unhideWhenUsed/>
    <w:rsid w:val="005629FD"/>
    <w:rPr>
      <w:rFonts w:cs="Times New Roman"/>
      <w:color w:val="605E5C"/>
      <w:shd w:val="clear" w:color="auto" w:fill="E1DFDD"/>
    </w:rPr>
  </w:style>
  <w:style w:type="paragraph" w:styleId="StandardWeb">
    <w:name w:val="Normal (Web)"/>
    <w:basedOn w:val="Standard"/>
    <w:uiPriority w:val="99"/>
    <w:unhideWhenUsed/>
    <w:rsid w:val="00000740"/>
    <w:pPr>
      <w:spacing w:before="100" w:beforeAutospacing="1" w:after="100" w:afterAutospacing="1" w:line="240" w:lineRule="auto"/>
    </w:pPr>
    <w:rPr>
      <w:rFonts w:ascii="Times New Roman" w:hAnsi="Times New Roman"/>
      <w:sz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437709">
      <w:bodyDiv w:val="1"/>
      <w:marLeft w:val="0"/>
      <w:marRight w:val="0"/>
      <w:marTop w:val="0"/>
      <w:marBottom w:val="0"/>
      <w:divBdr>
        <w:top w:val="none" w:sz="0" w:space="0" w:color="auto"/>
        <w:left w:val="none" w:sz="0" w:space="0" w:color="auto"/>
        <w:bottom w:val="none" w:sz="0" w:space="0" w:color="auto"/>
        <w:right w:val="none" w:sz="0" w:space="0" w:color="auto"/>
      </w:divBdr>
    </w:div>
    <w:div w:id="12052153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iela.sykora@henke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ews.henkel.at"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72f792e8-4dad-42c1-ad63-44982727bf4d" ContentTypeId="0x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EA594D894D99843B7837A2D7B8DA16F" ma:contentTypeVersion="15" ma:contentTypeDescription="Create a new document." ma:contentTypeScope="" ma:versionID="acc82a380012b5d0aaa05540375ef623">
  <xsd:schema xmlns:xsd="http://www.w3.org/2001/XMLSchema" xmlns:xs="http://www.w3.org/2001/XMLSchema" xmlns:p="http://schemas.microsoft.com/office/2006/metadata/properties" xmlns:ns3="a5970ad6-a6b4-4157-b65c-85b363f6b19d" xmlns:ns4="732202fa-d5f2-43bd-befc-60e3767fc6d1" targetNamespace="http://schemas.microsoft.com/office/2006/metadata/properties" ma:root="true" ma:fieldsID="1ff1243ca2270eda64990de5bfd553c3" ns3:_="" ns4:_="">
    <xsd:import namespace="a5970ad6-a6b4-4157-b65c-85b363f6b19d"/>
    <xsd:import namespace="732202fa-d5f2-43bd-befc-60e3767fc6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70ad6-a6b4-4157-b65c-85b363f6b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2202fa-d5f2-43bd-befc-60e3767fc6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C92659-3DCB-44C0-8396-EA7012E0DC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7A3899-05E2-45BA-90FE-0FA3034325E7}">
  <ds:schemaRefs>
    <ds:schemaRef ds:uri="Microsoft.SharePoint.Taxonomy.ContentTypeSync"/>
  </ds:schemaRefs>
</ds:datastoreItem>
</file>

<file path=customXml/itemProps3.xml><?xml version="1.0" encoding="utf-8"?>
<ds:datastoreItem xmlns:ds="http://schemas.openxmlformats.org/officeDocument/2006/customXml" ds:itemID="{C7035B82-E1F9-4D12-8010-3FD95A54BB91}">
  <ds:schemaRefs>
    <ds:schemaRef ds:uri="http://schemas.openxmlformats.org/officeDocument/2006/bibliography"/>
  </ds:schemaRefs>
</ds:datastoreItem>
</file>

<file path=customXml/itemProps4.xml><?xml version="1.0" encoding="utf-8"?>
<ds:datastoreItem xmlns:ds="http://schemas.openxmlformats.org/officeDocument/2006/customXml" ds:itemID="{178FD84A-0C6D-4A8A-B510-49C2FD84B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70ad6-a6b4-4157-b65c-85b363f6b19d"/>
    <ds:schemaRef ds:uri="732202fa-d5f2-43bd-befc-60e3767fc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D4B074-FFF4-4530-BB8A-2A4954123E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3405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Ann-Sophie Zey</dc:creator>
  <cp:keywords/>
  <dc:description/>
  <cp:lastModifiedBy>Daniela Sykora (ext)</cp:lastModifiedBy>
  <cp:revision>3</cp:revision>
  <cp:lastPrinted>2020-09-22T08:04:00Z</cp:lastPrinted>
  <dcterms:created xsi:type="dcterms:W3CDTF">2020-09-07T07:31:00Z</dcterms:created>
  <dcterms:modified xsi:type="dcterms:W3CDTF">2020-09-22T08:47:00Z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0x0101005EA594D894D99843B7837A2D7B8DA16F</vt:lpwstr>
  </property>
</Properties>
</file>