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62E3AC08" w:rsidR="00B422EC" w:rsidRPr="00873531" w:rsidRDefault="00E41377" w:rsidP="00E41377">
      <w:pPr>
        <w:pStyle w:val="MonthDayYear"/>
        <w:tabs>
          <w:tab w:val="left" w:pos="7513"/>
        </w:tabs>
        <w:jc w:val="left"/>
        <w:rPr>
          <w:rFonts w:asciiTheme="minorHAnsi" w:hAnsiTheme="minorHAnsi" w:cstheme="minorHAnsi"/>
          <w:lang w:val="sl-SI"/>
        </w:rPr>
      </w:pPr>
      <w:r w:rsidRPr="004F35C7">
        <w:rPr>
          <w:rFonts w:ascii="Arial" w:hAnsi="Arial" w:cs="Arial"/>
          <w:lang w:val="sl-SI"/>
        </w:rPr>
        <w:tab/>
      </w:r>
      <w:r w:rsidR="00B70670" w:rsidRPr="00873531">
        <w:rPr>
          <w:rFonts w:asciiTheme="minorHAnsi" w:hAnsiTheme="minorHAnsi" w:cstheme="minorHAnsi"/>
          <w:lang w:val="sl-SI"/>
        </w:rPr>
        <w:t>9. oktober</w:t>
      </w:r>
      <w:r w:rsidR="00BF6E82" w:rsidRPr="00873531">
        <w:rPr>
          <w:rFonts w:asciiTheme="minorHAnsi" w:hAnsiTheme="minorHAnsi" w:cstheme="minorHAnsi"/>
          <w:lang w:val="sl-SI"/>
        </w:rPr>
        <w:t xml:space="preserve"> 20</w:t>
      </w:r>
      <w:r w:rsidR="00F635FC" w:rsidRPr="00873531">
        <w:rPr>
          <w:rFonts w:asciiTheme="minorHAnsi" w:hAnsiTheme="minorHAnsi" w:cstheme="minorHAnsi"/>
          <w:lang w:val="sl-SI"/>
        </w:rPr>
        <w:t>20</w:t>
      </w:r>
    </w:p>
    <w:p w14:paraId="171D5CA6" w14:textId="77777777" w:rsidR="00DA53FA" w:rsidRPr="004F35C7" w:rsidRDefault="00DA53FA" w:rsidP="00E41377">
      <w:pPr>
        <w:pStyle w:val="MonthDayYear"/>
        <w:tabs>
          <w:tab w:val="left" w:pos="7513"/>
        </w:tabs>
        <w:jc w:val="left"/>
        <w:rPr>
          <w:rFonts w:ascii="Arial" w:hAnsi="Arial" w:cs="Arial"/>
          <w:lang w:val="sl-SI"/>
        </w:rPr>
      </w:pPr>
    </w:p>
    <w:p w14:paraId="15126D45" w14:textId="088448D0" w:rsidR="00936506" w:rsidRPr="00873531" w:rsidRDefault="00936506" w:rsidP="00936506">
      <w:pPr>
        <w:spacing w:before="560" w:after="360"/>
        <w:rPr>
          <w:rFonts w:asciiTheme="minorHAnsi" w:hAnsiTheme="minorHAnsi" w:cstheme="minorHAnsi"/>
          <w:szCs w:val="22"/>
          <w:lang w:val="sl-SI"/>
        </w:rPr>
      </w:pPr>
      <w:bookmarkStart w:id="0" w:name="_Hlk52795642"/>
      <w:r w:rsidRPr="00873531">
        <w:rPr>
          <w:rFonts w:asciiTheme="minorHAnsi" w:hAnsiTheme="minorHAnsi" w:cstheme="minorHAnsi"/>
          <w:szCs w:val="22"/>
          <w:lang w:val="sl-SI"/>
        </w:rPr>
        <w:t>Henkel</w:t>
      </w:r>
      <w:r w:rsidR="00B70670" w:rsidRPr="00873531">
        <w:rPr>
          <w:rFonts w:asciiTheme="minorHAnsi" w:hAnsiTheme="minorHAnsi" w:cstheme="minorHAnsi"/>
          <w:szCs w:val="22"/>
          <w:lang w:val="sl-SI"/>
        </w:rPr>
        <w:t xml:space="preserve"> predstavlja</w:t>
      </w:r>
      <w:r w:rsidR="004F35C7" w:rsidRPr="00873531">
        <w:rPr>
          <w:rFonts w:asciiTheme="minorHAnsi" w:hAnsiTheme="minorHAnsi" w:cstheme="minorHAnsi"/>
          <w:szCs w:val="22"/>
          <w:lang w:val="sl-SI"/>
        </w:rPr>
        <w:t xml:space="preserve"> rezultate </w:t>
      </w:r>
      <w:r w:rsidR="00B70670" w:rsidRPr="00873531">
        <w:rPr>
          <w:rFonts w:asciiTheme="minorHAnsi" w:hAnsiTheme="minorHAnsi" w:cstheme="minorHAnsi"/>
          <w:szCs w:val="22"/>
          <w:lang w:val="sl-SI"/>
        </w:rPr>
        <w:t>razvoj</w:t>
      </w:r>
      <w:r w:rsidR="004F35C7" w:rsidRPr="00873531">
        <w:rPr>
          <w:rFonts w:asciiTheme="minorHAnsi" w:hAnsiTheme="minorHAnsi" w:cstheme="minorHAnsi"/>
          <w:szCs w:val="22"/>
          <w:lang w:val="sl-SI"/>
        </w:rPr>
        <w:t>a</w:t>
      </w:r>
      <w:r w:rsidR="00B70670" w:rsidRPr="00873531">
        <w:rPr>
          <w:rFonts w:asciiTheme="minorHAnsi" w:hAnsiTheme="minorHAnsi" w:cstheme="minorHAnsi"/>
          <w:szCs w:val="22"/>
          <w:lang w:val="sl-SI"/>
        </w:rPr>
        <w:t xml:space="preserve"> prodaje v tretji četrtini leta </w:t>
      </w:r>
      <w:r w:rsidR="008F3569" w:rsidRPr="00873531">
        <w:rPr>
          <w:rFonts w:asciiTheme="minorHAnsi" w:hAnsiTheme="minorHAnsi" w:cstheme="minorHAnsi"/>
          <w:szCs w:val="22"/>
          <w:lang w:val="sl-SI"/>
        </w:rPr>
        <w:t>na podlagi</w:t>
      </w:r>
      <w:r w:rsidR="00D90377" w:rsidRPr="00873531">
        <w:rPr>
          <w:rFonts w:asciiTheme="minorHAnsi" w:hAnsiTheme="minorHAnsi" w:cstheme="minorHAnsi"/>
          <w:szCs w:val="22"/>
          <w:lang w:val="sl-SI"/>
        </w:rPr>
        <w:t xml:space="preserve"> </w:t>
      </w:r>
      <w:r w:rsidR="00B70670" w:rsidRPr="00873531">
        <w:rPr>
          <w:rFonts w:asciiTheme="minorHAnsi" w:hAnsiTheme="minorHAnsi" w:cstheme="minorHAnsi"/>
          <w:szCs w:val="22"/>
          <w:lang w:val="sl-SI"/>
        </w:rPr>
        <w:t>predhodni</w:t>
      </w:r>
      <w:r w:rsidR="008F3569" w:rsidRPr="00873531">
        <w:rPr>
          <w:rFonts w:asciiTheme="minorHAnsi" w:hAnsiTheme="minorHAnsi" w:cstheme="minorHAnsi"/>
          <w:szCs w:val="22"/>
          <w:lang w:val="sl-SI"/>
        </w:rPr>
        <w:t>h</w:t>
      </w:r>
      <w:r w:rsidR="00B70670" w:rsidRPr="00873531">
        <w:rPr>
          <w:rFonts w:asciiTheme="minorHAnsi" w:hAnsiTheme="minorHAnsi" w:cstheme="minorHAnsi"/>
          <w:szCs w:val="22"/>
          <w:lang w:val="sl-SI"/>
        </w:rPr>
        <w:t xml:space="preserve"> podatk</w:t>
      </w:r>
      <w:bookmarkEnd w:id="0"/>
      <w:r w:rsidR="008F3569" w:rsidRPr="00873531">
        <w:rPr>
          <w:rFonts w:asciiTheme="minorHAnsi" w:hAnsiTheme="minorHAnsi" w:cstheme="minorHAnsi"/>
          <w:szCs w:val="22"/>
          <w:lang w:val="sl-SI"/>
        </w:rPr>
        <w:t>ov</w:t>
      </w:r>
    </w:p>
    <w:p w14:paraId="7EF69CDF" w14:textId="1BE8F23E" w:rsidR="00936506" w:rsidRPr="00873531" w:rsidRDefault="00936506" w:rsidP="00936506">
      <w:pPr>
        <w:jc w:val="left"/>
        <w:rPr>
          <w:rFonts w:asciiTheme="majorHAnsi" w:hAnsiTheme="majorHAnsi" w:cstheme="majorHAnsi"/>
          <w:b/>
          <w:bCs/>
          <w:sz w:val="32"/>
          <w:lang w:val="sl-SI"/>
        </w:rPr>
      </w:pPr>
      <w:r w:rsidRPr="00873531">
        <w:rPr>
          <w:rFonts w:asciiTheme="majorHAnsi" w:hAnsiTheme="majorHAnsi" w:cstheme="majorHAnsi"/>
          <w:b/>
          <w:bCs/>
          <w:sz w:val="32"/>
          <w:lang w:val="sl-SI"/>
        </w:rPr>
        <w:t xml:space="preserve">Henkel </w:t>
      </w:r>
      <w:r w:rsidR="00B70670" w:rsidRPr="00873531">
        <w:rPr>
          <w:rFonts w:asciiTheme="majorHAnsi" w:hAnsiTheme="majorHAnsi" w:cstheme="majorHAnsi"/>
          <w:b/>
          <w:bCs/>
          <w:sz w:val="32"/>
          <w:lang w:val="sl-SI"/>
        </w:rPr>
        <w:t>je v tretji četrtini leta dosegel močno organsko rast in predstavlja nov</w:t>
      </w:r>
      <w:r w:rsidR="008F3569" w:rsidRPr="00873531">
        <w:rPr>
          <w:rFonts w:asciiTheme="majorHAnsi" w:hAnsiTheme="majorHAnsi" w:cstheme="majorHAnsi"/>
          <w:b/>
          <w:bCs/>
          <w:sz w:val="32"/>
          <w:lang w:val="sl-SI"/>
        </w:rPr>
        <w:t>o</w:t>
      </w:r>
      <w:r w:rsidR="00B70670" w:rsidRPr="00873531">
        <w:rPr>
          <w:rFonts w:asciiTheme="majorHAnsi" w:hAnsiTheme="majorHAnsi" w:cstheme="majorHAnsi"/>
          <w:b/>
          <w:bCs/>
          <w:sz w:val="32"/>
          <w:lang w:val="sl-SI"/>
        </w:rPr>
        <w:t xml:space="preserve"> napoved za poslovno leto 2020</w:t>
      </w:r>
    </w:p>
    <w:p w14:paraId="55ED08AD" w14:textId="77777777" w:rsidR="00936506" w:rsidRPr="004F35C7" w:rsidRDefault="00936506" w:rsidP="00936506">
      <w:pPr>
        <w:rPr>
          <w:rFonts w:ascii="Arial" w:hAnsi="Arial" w:cs="Arial"/>
          <w:lang w:val="sl-SI"/>
        </w:rPr>
      </w:pPr>
    </w:p>
    <w:p w14:paraId="0172C3D2" w14:textId="316EE780" w:rsidR="00936506" w:rsidRPr="00873531" w:rsidRDefault="00B70670" w:rsidP="008E4DAC">
      <w:pPr>
        <w:numPr>
          <w:ilvl w:val="0"/>
          <w:numId w:val="9"/>
        </w:numPr>
        <w:spacing w:after="80"/>
        <w:ind w:left="426" w:right="-108" w:hanging="426"/>
        <w:jc w:val="left"/>
        <w:rPr>
          <w:rFonts w:asciiTheme="minorHAnsi" w:hAnsiTheme="minorHAnsi" w:cstheme="minorHAnsi"/>
          <w:b/>
          <w:szCs w:val="22"/>
          <w:lang w:val="sl-SI"/>
        </w:rPr>
      </w:pPr>
      <w:bookmarkStart w:id="1" w:name="_Hlk43712519"/>
      <w:r w:rsidRPr="00873531">
        <w:rPr>
          <w:rFonts w:asciiTheme="minorHAnsi" w:hAnsiTheme="minorHAnsi" w:cstheme="minorHAnsi"/>
          <w:b/>
          <w:szCs w:val="22"/>
          <w:lang w:val="sl-SI"/>
        </w:rPr>
        <w:t xml:space="preserve">Močna organska rast prodaje v višini +3,9 </w:t>
      </w:r>
      <w:r w:rsidR="008F3569" w:rsidRPr="00873531">
        <w:rPr>
          <w:rFonts w:asciiTheme="minorHAnsi" w:hAnsiTheme="minorHAnsi" w:cstheme="minorHAnsi"/>
          <w:b/>
          <w:szCs w:val="22"/>
          <w:lang w:val="sl-SI"/>
        </w:rPr>
        <w:t>odstotka</w:t>
      </w:r>
      <w:r w:rsidRPr="00873531">
        <w:rPr>
          <w:rFonts w:asciiTheme="minorHAnsi" w:hAnsiTheme="minorHAnsi" w:cstheme="minorHAnsi"/>
          <w:b/>
          <w:szCs w:val="22"/>
          <w:lang w:val="sl-SI"/>
        </w:rPr>
        <w:t xml:space="preserve"> v tretji četrtini leta</w:t>
      </w:r>
    </w:p>
    <w:p w14:paraId="2ACF0324" w14:textId="0045741D" w:rsidR="00936506" w:rsidRPr="00873531" w:rsidRDefault="00B70670" w:rsidP="008E4DAC">
      <w:pPr>
        <w:numPr>
          <w:ilvl w:val="0"/>
          <w:numId w:val="9"/>
        </w:numPr>
        <w:spacing w:after="80"/>
        <w:ind w:left="426" w:right="-108" w:hanging="426"/>
        <w:jc w:val="left"/>
        <w:rPr>
          <w:rFonts w:asciiTheme="minorHAnsi" w:hAnsiTheme="minorHAnsi" w:cstheme="minorHAnsi"/>
          <w:b/>
          <w:szCs w:val="22"/>
          <w:lang w:val="sl-SI"/>
        </w:rPr>
      </w:pPr>
      <w:r w:rsidRPr="00873531">
        <w:rPr>
          <w:rFonts w:asciiTheme="minorHAnsi" w:hAnsiTheme="minorHAnsi" w:cstheme="minorHAnsi"/>
          <w:b/>
          <w:szCs w:val="22"/>
          <w:lang w:val="sl-SI"/>
        </w:rPr>
        <w:t>Vse poslovne enote so dosegle organsko rast prodaje</w:t>
      </w:r>
    </w:p>
    <w:p w14:paraId="384DAFD7" w14:textId="6E7E710D" w:rsidR="00936506" w:rsidRPr="00873531" w:rsidRDefault="00B70670" w:rsidP="008E4DAC">
      <w:pPr>
        <w:numPr>
          <w:ilvl w:val="0"/>
          <w:numId w:val="9"/>
        </w:numPr>
        <w:spacing w:after="80"/>
        <w:ind w:left="426" w:right="-108" w:hanging="426"/>
        <w:jc w:val="left"/>
        <w:rPr>
          <w:rFonts w:asciiTheme="minorHAnsi" w:hAnsiTheme="minorHAnsi" w:cstheme="minorHAnsi"/>
          <w:b/>
          <w:szCs w:val="22"/>
          <w:lang w:val="sl-SI"/>
        </w:rPr>
      </w:pPr>
      <w:r w:rsidRPr="00873531">
        <w:rPr>
          <w:rFonts w:asciiTheme="minorHAnsi" w:hAnsiTheme="minorHAnsi" w:cstheme="minorHAnsi"/>
          <w:b/>
          <w:szCs w:val="22"/>
          <w:lang w:val="sl-SI"/>
        </w:rPr>
        <w:t>Napovedi za leto</w:t>
      </w:r>
      <w:r w:rsidR="00534C43" w:rsidRPr="00873531">
        <w:rPr>
          <w:rFonts w:asciiTheme="minorHAnsi" w:hAnsiTheme="minorHAnsi" w:cstheme="minorHAnsi"/>
          <w:b/>
          <w:szCs w:val="22"/>
          <w:lang w:val="sl-SI"/>
        </w:rPr>
        <w:t xml:space="preserve"> </w:t>
      </w:r>
      <w:r w:rsidR="00936506" w:rsidRPr="00873531">
        <w:rPr>
          <w:rFonts w:asciiTheme="minorHAnsi" w:hAnsiTheme="minorHAnsi" w:cstheme="minorHAnsi"/>
          <w:b/>
          <w:szCs w:val="22"/>
          <w:lang w:val="sl-SI"/>
        </w:rPr>
        <w:t>2020:</w:t>
      </w:r>
    </w:p>
    <w:p w14:paraId="175FA53F" w14:textId="700CBA21" w:rsidR="00936506" w:rsidRPr="00873531" w:rsidRDefault="008F3569" w:rsidP="008E4DAC">
      <w:pPr>
        <w:pStyle w:val="ListParagraph"/>
        <w:numPr>
          <w:ilvl w:val="1"/>
          <w:numId w:val="12"/>
        </w:numPr>
        <w:spacing w:after="80"/>
        <w:ind w:left="851" w:right="-108"/>
        <w:contextualSpacing w:val="0"/>
        <w:jc w:val="left"/>
        <w:rPr>
          <w:rFonts w:asciiTheme="minorHAnsi" w:hAnsiTheme="minorHAnsi" w:cstheme="minorHAnsi"/>
          <w:b/>
          <w:szCs w:val="22"/>
          <w:lang w:val="sl-SI"/>
        </w:rPr>
      </w:pPr>
      <w:r w:rsidRPr="00873531">
        <w:rPr>
          <w:rFonts w:asciiTheme="minorHAnsi" w:hAnsiTheme="minorHAnsi" w:cstheme="minorHAnsi"/>
          <w:b/>
          <w:szCs w:val="22"/>
          <w:lang w:val="sl-SI"/>
        </w:rPr>
        <w:t>O</w:t>
      </w:r>
      <w:r w:rsidR="00D54711" w:rsidRPr="00873531">
        <w:rPr>
          <w:rFonts w:asciiTheme="minorHAnsi" w:hAnsiTheme="minorHAnsi" w:cstheme="minorHAnsi"/>
          <w:b/>
          <w:szCs w:val="22"/>
          <w:lang w:val="sl-SI"/>
        </w:rPr>
        <w:t>rganska rast prodaje:</w:t>
      </w:r>
      <w:r w:rsidR="00936506" w:rsidRPr="00873531">
        <w:rPr>
          <w:rFonts w:asciiTheme="minorHAnsi" w:hAnsiTheme="minorHAnsi" w:cstheme="minorHAnsi"/>
          <w:b/>
          <w:szCs w:val="22"/>
          <w:lang w:val="sl-SI"/>
        </w:rPr>
        <w:t xml:space="preserve"> </w:t>
      </w:r>
      <w:r w:rsidR="00D54711" w:rsidRPr="00873531">
        <w:rPr>
          <w:rFonts w:asciiTheme="minorHAnsi" w:hAnsiTheme="minorHAnsi" w:cstheme="minorHAnsi"/>
          <w:b/>
          <w:szCs w:val="22"/>
          <w:lang w:val="sl-SI"/>
        </w:rPr>
        <w:t>od –</w:t>
      </w:r>
      <w:r w:rsidR="007F2338" w:rsidRPr="00873531">
        <w:rPr>
          <w:rFonts w:asciiTheme="minorHAnsi" w:hAnsiTheme="minorHAnsi" w:cstheme="minorHAnsi"/>
          <w:b/>
          <w:szCs w:val="22"/>
          <w:lang w:val="sl-SI"/>
        </w:rPr>
        <w:t>1</w:t>
      </w:r>
      <w:r w:rsidR="00D54711" w:rsidRPr="00873531">
        <w:rPr>
          <w:rFonts w:asciiTheme="minorHAnsi" w:hAnsiTheme="minorHAnsi" w:cstheme="minorHAnsi"/>
          <w:b/>
          <w:szCs w:val="22"/>
          <w:lang w:val="sl-SI"/>
        </w:rPr>
        <w:t>,</w:t>
      </w:r>
      <w:r w:rsidR="009565AD" w:rsidRPr="00873531">
        <w:rPr>
          <w:rFonts w:asciiTheme="minorHAnsi" w:hAnsiTheme="minorHAnsi" w:cstheme="minorHAnsi"/>
          <w:b/>
          <w:szCs w:val="22"/>
          <w:lang w:val="sl-SI"/>
        </w:rPr>
        <w:t>0</w:t>
      </w:r>
      <w:r w:rsidR="00936506" w:rsidRPr="00873531">
        <w:rPr>
          <w:rFonts w:asciiTheme="minorHAnsi" w:hAnsiTheme="minorHAnsi" w:cstheme="minorHAnsi"/>
          <w:b/>
          <w:szCs w:val="22"/>
          <w:lang w:val="sl-SI"/>
        </w:rPr>
        <w:t xml:space="preserve"> </w:t>
      </w:r>
      <w:r w:rsidR="00D54711" w:rsidRPr="00873531">
        <w:rPr>
          <w:rFonts w:asciiTheme="minorHAnsi" w:hAnsiTheme="minorHAnsi" w:cstheme="minorHAnsi"/>
          <w:b/>
          <w:szCs w:val="22"/>
          <w:lang w:val="sl-SI"/>
        </w:rPr>
        <w:t>do</w:t>
      </w:r>
      <w:r w:rsidR="00936506" w:rsidRPr="00873531">
        <w:rPr>
          <w:rFonts w:asciiTheme="minorHAnsi" w:hAnsiTheme="minorHAnsi" w:cstheme="minorHAnsi"/>
          <w:b/>
          <w:szCs w:val="22"/>
          <w:lang w:val="sl-SI"/>
        </w:rPr>
        <w:t xml:space="preserve"> </w:t>
      </w:r>
      <w:r w:rsidR="00D54711" w:rsidRPr="00873531">
        <w:rPr>
          <w:rFonts w:asciiTheme="minorHAnsi" w:hAnsiTheme="minorHAnsi" w:cstheme="minorHAnsi"/>
          <w:b/>
          <w:szCs w:val="22"/>
          <w:lang w:val="sl-SI"/>
        </w:rPr>
        <w:t>–</w:t>
      </w:r>
      <w:r w:rsidR="007F2338" w:rsidRPr="00873531">
        <w:rPr>
          <w:rFonts w:asciiTheme="minorHAnsi" w:hAnsiTheme="minorHAnsi" w:cstheme="minorHAnsi"/>
          <w:b/>
          <w:szCs w:val="22"/>
          <w:lang w:val="sl-SI"/>
        </w:rPr>
        <w:t>2</w:t>
      </w:r>
      <w:r w:rsidR="00D54711" w:rsidRPr="00873531">
        <w:rPr>
          <w:rFonts w:asciiTheme="minorHAnsi" w:hAnsiTheme="minorHAnsi" w:cstheme="minorHAnsi"/>
          <w:b/>
          <w:szCs w:val="22"/>
          <w:lang w:val="sl-SI"/>
        </w:rPr>
        <w:t>,</w:t>
      </w:r>
      <w:r w:rsidR="009565AD" w:rsidRPr="00873531">
        <w:rPr>
          <w:rFonts w:asciiTheme="minorHAnsi" w:hAnsiTheme="minorHAnsi" w:cstheme="minorHAnsi"/>
          <w:b/>
          <w:szCs w:val="22"/>
          <w:lang w:val="sl-SI"/>
        </w:rPr>
        <w:t xml:space="preserve">0 </w:t>
      </w:r>
      <w:r w:rsidR="00D54711" w:rsidRPr="00873531">
        <w:rPr>
          <w:rFonts w:asciiTheme="minorHAnsi" w:hAnsiTheme="minorHAnsi" w:cstheme="minorHAnsi"/>
          <w:b/>
          <w:szCs w:val="22"/>
          <w:lang w:val="sl-SI"/>
        </w:rPr>
        <w:t>odstotka</w:t>
      </w:r>
    </w:p>
    <w:p w14:paraId="4B532911" w14:textId="5EA68650" w:rsidR="00936506" w:rsidRPr="00873531" w:rsidRDefault="004F35C7" w:rsidP="008E4DAC">
      <w:pPr>
        <w:pStyle w:val="ListParagraph"/>
        <w:numPr>
          <w:ilvl w:val="1"/>
          <w:numId w:val="12"/>
        </w:numPr>
        <w:spacing w:after="80"/>
        <w:ind w:left="851" w:right="-108"/>
        <w:contextualSpacing w:val="0"/>
        <w:jc w:val="left"/>
        <w:rPr>
          <w:rFonts w:asciiTheme="minorHAnsi" w:hAnsiTheme="minorHAnsi" w:cstheme="minorHAnsi"/>
          <w:b/>
          <w:szCs w:val="22"/>
          <w:lang w:val="sl-SI"/>
        </w:rPr>
      </w:pPr>
      <w:r w:rsidRPr="00873531">
        <w:rPr>
          <w:rFonts w:asciiTheme="minorHAnsi" w:hAnsiTheme="minorHAnsi" w:cstheme="minorHAnsi"/>
          <w:b/>
          <w:bCs/>
          <w:szCs w:val="22"/>
          <w:lang w:val="sl-SI"/>
        </w:rPr>
        <w:t>Prilagojena m</w:t>
      </w:r>
      <w:r w:rsidR="000C3D3A" w:rsidRPr="00873531">
        <w:rPr>
          <w:rFonts w:asciiTheme="minorHAnsi" w:hAnsiTheme="minorHAnsi" w:cstheme="minorHAnsi"/>
          <w:b/>
          <w:bCs/>
          <w:szCs w:val="22"/>
          <w:lang w:val="sl-SI"/>
        </w:rPr>
        <w:t>arža iz poslovanja (EBIT)</w:t>
      </w:r>
      <w:r w:rsidR="000C3D3A" w:rsidRPr="00873531">
        <w:rPr>
          <w:rFonts w:asciiTheme="minorHAnsi" w:hAnsiTheme="minorHAnsi" w:cstheme="minorHAnsi"/>
          <w:b/>
          <w:szCs w:val="22"/>
          <w:lang w:val="sl-SI"/>
        </w:rPr>
        <w:t>*</w:t>
      </w:r>
      <w:r w:rsidR="000C3D3A" w:rsidRPr="00873531">
        <w:rPr>
          <w:rFonts w:asciiTheme="minorHAnsi" w:hAnsiTheme="minorHAnsi" w:cstheme="minorHAnsi"/>
          <w:b/>
          <w:bCs/>
          <w:szCs w:val="22"/>
          <w:lang w:val="sl-SI"/>
        </w:rPr>
        <w:t xml:space="preserve"> (dobiček iz poslovanja pred obrestmi in davki)</w:t>
      </w:r>
      <w:r w:rsidR="00936506" w:rsidRPr="00873531">
        <w:rPr>
          <w:rFonts w:asciiTheme="minorHAnsi" w:hAnsiTheme="minorHAnsi" w:cstheme="minorHAnsi"/>
          <w:b/>
          <w:szCs w:val="22"/>
          <w:lang w:val="sl-SI"/>
        </w:rPr>
        <w:t xml:space="preserve">: </w:t>
      </w:r>
      <w:r w:rsidR="00D54711" w:rsidRPr="00873531">
        <w:rPr>
          <w:rFonts w:asciiTheme="minorHAnsi" w:hAnsiTheme="minorHAnsi" w:cstheme="minorHAnsi"/>
          <w:b/>
          <w:szCs w:val="22"/>
          <w:lang w:val="sl-SI"/>
        </w:rPr>
        <w:t xml:space="preserve">od </w:t>
      </w:r>
      <w:r w:rsidR="009565AD" w:rsidRPr="00873531">
        <w:rPr>
          <w:rFonts w:asciiTheme="minorHAnsi" w:hAnsiTheme="minorHAnsi" w:cstheme="minorHAnsi"/>
          <w:b/>
          <w:szCs w:val="22"/>
          <w:lang w:val="sl-SI"/>
        </w:rPr>
        <w:t>13</w:t>
      </w:r>
      <w:r w:rsidR="00D54711" w:rsidRPr="00873531">
        <w:rPr>
          <w:rFonts w:asciiTheme="minorHAnsi" w:hAnsiTheme="minorHAnsi" w:cstheme="minorHAnsi"/>
          <w:b/>
          <w:szCs w:val="22"/>
          <w:lang w:val="sl-SI"/>
        </w:rPr>
        <w:t>,</w:t>
      </w:r>
      <w:r w:rsidR="009565AD" w:rsidRPr="00873531">
        <w:rPr>
          <w:rFonts w:asciiTheme="minorHAnsi" w:hAnsiTheme="minorHAnsi" w:cstheme="minorHAnsi"/>
          <w:b/>
          <w:szCs w:val="22"/>
          <w:lang w:val="sl-SI"/>
        </w:rPr>
        <w:t>0</w:t>
      </w:r>
      <w:r w:rsidR="00936506" w:rsidRPr="00873531">
        <w:rPr>
          <w:rFonts w:asciiTheme="minorHAnsi" w:hAnsiTheme="minorHAnsi" w:cstheme="minorHAnsi"/>
          <w:b/>
          <w:szCs w:val="22"/>
          <w:lang w:val="sl-SI"/>
        </w:rPr>
        <w:t xml:space="preserve"> </w:t>
      </w:r>
      <w:r w:rsidR="00D54711" w:rsidRPr="00873531">
        <w:rPr>
          <w:rFonts w:asciiTheme="minorHAnsi" w:hAnsiTheme="minorHAnsi" w:cstheme="minorHAnsi"/>
          <w:b/>
          <w:szCs w:val="22"/>
          <w:lang w:val="sl-SI"/>
        </w:rPr>
        <w:t>do</w:t>
      </w:r>
      <w:r w:rsidR="00936506" w:rsidRPr="00873531">
        <w:rPr>
          <w:rFonts w:asciiTheme="minorHAnsi" w:hAnsiTheme="minorHAnsi" w:cstheme="minorHAnsi"/>
          <w:b/>
          <w:szCs w:val="22"/>
          <w:lang w:val="sl-SI"/>
        </w:rPr>
        <w:t xml:space="preserve"> </w:t>
      </w:r>
      <w:r w:rsidR="009565AD" w:rsidRPr="00873531">
        <w:rPr>
          <w:rFonts w:asciiTheme="minorHAnsi" w:hAnsiTheme="minorHAnsi" w:cstheme="minorHAnsi"/>
          <w:b/>
          <w:szCs w:val="22"/>
          <w:lang w:val="sl-SI"/>
        </w:rPr>
        <w:t>13</w:t>
      </w:r>
      <w:r w:rsidR="00D54711" w:rsidRPr="00873531">
        <w:rPr>
          <w:rFonts w:asciiTheme="minorHAnsi" w:hAnsiTheme="minorHAnsi" w:cstheme="minorHAnsi"/>
          <w:b/>
          <w:szCs w:val="22"/>
          <w:lang w:val="sl-SI"/>
        </w:rPr>
        <w:t>,</w:t>
      </w:r>
      <w:r w:rsidR="009565AD" w:rsidRPr="00873531">
        <w:rPr>
          <w:rFonts w:asciiTheme="minorHAnsi" w:hAnsiTheme="minorHAnsi" w:cstheme="minorHAnsi"/>
          <w:b/>
          <w:szCs w:val="22"/>
          <w:lang w:val="sl-SI"/>
        </w:rPr>
        <w:t xml:space="preserve">5 </w:t>
      </w:r>
      <w:r w:rsidR="00D54711" w:rsidRPr="00873531">
        <w:rPr>
          <w:rFonts w:asciiTheme="minorHAnsi" w:hAnsiTheme="minorHAnsi" w:cstheme="minorHAnsi"/>
          <w:b/>
          <w:szCs w:val="22"/>
          <w:lang w:val="sl-SI"/>
        </w:rPr>
        <w:t>odstotka</w:t>
      </w:r>
    </w:p>
    <w:bookmarkEnd w:id="1"/>
    <w:p w14:paraId="5C8FC523" w14:textId="2B7DF9DE" w:rsidR="00936506" w:rsidRPr="00873531" w:rsidRDefault="000C3D3A" w:rsidP="00C22500">
      <w:pPr>
        <w:pStyle w:val="ListParagraph"/>
        <w:numPr>
          <w:ilvl w:val="1"/>
          <w:numId w:val="12"/>
        </w:numPr>
        <w:spacing w:after="80"/>
        <w:ind w:left="851" w:right="-108"/>
        <w:contextualSpacing w:val="0"/>
        <w:jc w:val="left"/>
        <w:rPr>
          <w:rFonts w:asciiTheme="minorHAnsi" w:hAnsiTheme="minorHAnsi" w:cstheme="minorHAnsi"/>
          <w:b/>
          <w:szCs w:val="22"/>
          <w:lang w:val="sl-SI"/>
        </w:rPr>
      </w:pPr>
      <w:r w:rsidRPr="00873531">
        <w:rPr>
          <w:rFonts w:asciiTheme="minorHAnsi" w:hAnsiTheme="minorHAnsi" w:cstheme="minorHAnsi"/>
          <w:b/>
          <w:szCs w:val="22"/>
          <w:lang w:val="sl-SI"/>
        </w:rPr>
        <w:t>Prilagojen</w:t>
      </w:r>
      <w:r w:rsidR="004F35C7" w:rsidRPr="00873531">
        <w:rPr>
          <w:rFonts w:asciiTheme="minorHAnsi" w:hAnsiTheme="minorHAnsi" w:cstheme="minorHAnsi"/>
          <w:b/>
          <w:szCs w:val="22"/>
          <w:lang w:val="sl-SI"/>
        </w:rPr>
        <w:t>i dobiček n</w:t>
      </w:r>
      <w:r w:rsidRPr="00873531">
        <w:rPr>
          <w:rFonts w:asciiTheme="minorHAnsi" w:hAnsiTheme="minorHAnsi" w:cstheme="minorHAnsi"/>
          <w:b/>
          <w:szCs w:val="22"/>
          <w:lang w:val="sl-SI"/>
        </w:rPr>
        <w:t>a prednostno delnico</w:t>
      </w:r>
      <w:r w:rsidR="00D54711" w:rsidRPr="00873531">
        <w:rPr>
          <w:rFonts w:asciiTheme="minorHAnsi" w:hAnsiTheme="minorHAnsi" w:cstheme="minorHAnsi"/>
          <w:b/>
          <w:szCs w:val="22"/>
          <w:lang w:val="sl-SI"/>
        </w:rPr>
        <w:t xml:space="preserve"> (EPS)* pri stalnih menjalnih tečajih</w:t>
      </w:r>
      <w:r w:rsidR="00534C43" w:rsidRPr="00873531">
        <w:rPr>
          <w:rFonts w:asciiTheme="minorHAnsi" w:hAnsiTheme="minorHAnsi" w:cstheme="minorHAnsi"/>
          <w:b/>
          <w:szCs w:val="22"/>
          <w:lang w:val="sl-SI"/>
        </w:rPr>
        <w:t xml:space="preserve">: </w:t>
      </w:r>
      <w:r w:rsidR="00BE2197" w:rsidRPr="00873531">
        <w:rPr>
          <w:rFonts w:asciiTheme="minorHAnsi" w:hAnsiTheme="minorHAnsi" w:cstheme="minorHAnsi"/>
          <w:b/>
          <w:szCs w:val="22"/>
          <w:lang w:val="sl-SI"/>
        </w:rPr>
        <w:br/>
      </w:r>
      <w:r w:rsidRPr="00873531">
        <w:rPr>
          <w:rFonts w:asciiTheme="minorHAnsi" w:hAnsiTheme="minorHAnsi" w:cstheme="minorHAnsi"/>
          <w:b/>
          <w:szCs w:val="22"/>
          <w:lang w:val="sl-SI"/>
        </w:rPr>
        <w:t xml:space="preserve">Negativna rast </w:t>
      </w:r>
      <w:r w:rsidR="004F35C7" w:rsidRPr="00873531">
        <w:rPr>
          <w:rFonts w:asciiTheme="minorHAnsi" w:hAnsiTheme="minorHAnsi" w:cstheme="minorHAnsi"/>
          <w:b/>
          <w:szCs w:val="22"/>
          <w:lang w:val="sl-SI"/>
        </w:rPr>
        <w:t>v višini od</w:t>
      </w:r>
      <w:r w:rsidRPr="00873531">
        <w:rPr>
          <w:rFonts w:asciiTheme="minorHAnsi" w:hAnsiTheme="minorHAnsi" w:cstheme="minorHAnsi"/>
          <w:b/>
          <w:szCs w:val="22"/>
          <w:lang w:val="sl-SI"/>
        </w:rPr>
        <w:t xml:space="preserve"> </w:t>
      </w:r>
      <w:r w:rsidR="00D54711" w:rsidRPr="00873531">
        <w:rPr>
          <w:rFonts w:asciiTheme="minorHAnsi" w:hAnsiTheme="minorHAnsi" w:cstheme="minorHAnsi"/>
          <w:b/>
          <w:szCs w:val="22"/>
          <w:lang w:val="sl-SI"/>
        </w:rPr>
        <w:t>–18 do –22 odstotkov</w:t>
      </w:r>
    </w:p>
    <w:p w14:paraId="24863B0D" w14:textId="77777777" w:rsidR="00D54711" w:rsidRPr="00873531" w:rsidRDefault="00D54711" w:rsidP="00D54711">
      <w:pPr>
        <w:pStyle w:val="ListParagraph"/>
        <w:spacing w:after="80"/>
        <w:ind w:left="851" w:right="-108"/>
        <w:contextualSpacing w:val="0"/>
        <w:jc w:val="left"/>
        <w:rPr>
          <w:rFonts w:asciiTheme="minorHAnsi" w:hAnsiTheme="minorHAnsi" w:cstheme="minorHAnsi"/>
          <w:b/>
          <w:szCs w:val="22"/>
          <w:lang w:val="sl-SI"/>
        </w:rPr>
      </w:pPr>
    </w:p>
    <w:p w14:paraId="4512A978" w14:textId="18F96129" w:rsidR="00D54711" w:rsidRPr="00873531" w:rsidRDefault="00D54711" w:rsidP="00E96DE1">
      <w:pPr>
        <w:rPr>
          <w:rFonts w:asciiTheme="minorHAnsi" w:hAnsiTheme="minorHAnsi" w:cstheme="minorHAnsi"/>
          <w:b/>
          <w:bCs/>
          <w:szCs w:val="22"/>
          <w:lang w:val="sl-SI"/>
        </w:rPr>
      </w:pPr>
      <w:r w:rsidRPr="00873531">
        <w:rPr>
          <w:rFonts w:asciiTheme="minorHAnsi" w:hAnsiTheme="minorHAnsi" w:cstheme="minorHAnsi"/>
          <w:b/>
          <w:bCs/>
          <w:szCs w:val="22"/>
          <w:lang w:val="sl-SI"/>
        </w:rPr>
        <w:t xml:space="preserve">Düsseldorf: »Kljub zahtevnim pogojem zaradi pandemije </w:t>
      </w:r>
      <w:r w:rsidR="004F35C7" w:rsidRPr="00873531">
        <w:rPr>
          <w:rFonts w:asciiTheme="minorHAnsi" w:hAnsiTheme="minorHAnsi" w:cstheme="minorHAnsi"/>
          <w:b/>
          <w:bCs/>
          <w:szCs w:val="22"/>
          <w:lang w:val="sl-SI"/>
        </w:rPr>
        <w:t xml:space="preserve">novega </w:t>
      </w:r>
      <w:r w:rsidRPr="00873531">
        <w:rPr>
          <w:rFonts w:asciiTheme="minorHAnsi" w:hAnsiTheme="minorHAnsi" w:cstheme="minorHAnsi"/>
          <w:b/>
          <w:bCs/>
          <w:szCs w:val="22"/>
          <w:lang w:val="sl-SI"/>
        </w:rPr>
        <w:t xml:space="preserve">koronavirusa, ki še vedno vladajo v gospodarskem okolju, </w:t>
      </w:r>
      <w:r w:rsidR="00D90377" w:rsidRPr="00873531">
        <w:rPr>
          <w:rFonts w:asciiTheme="minorHAnsi" w:hAnsiTheme="minorHAnsi" w:cstheme="minorHAnsi"/>
          <w:b/>
          <w:bCs/>
          <w:szCs w:val="22"/>
          <w:lang w:val="sl-SI"/>
        </w:rPr>
        <w:t>je Henkel v tretjem četrtletju – v primerjavi s predhodnimi podatki – dosegel močno organsko rast v višini +3,9 odstotka. Vrednost prodaje je znašala približno 5 milijard evrov, k pozitivnemu razvoju pa so prispevale vse poslovne enote,« je povedal Carsten Knobel, predsednik upravnega odbora družbe Henkel.</w:t>
      </w:r>
    </w:p>
    <w:p w14:paraId="6E1E6CAB" w14:textId="7E8281A0" w:rsidR="00936506" w:rsidRPr="00873531" w:rsidRDefault="00936506" w:rsidP="00936506">
      <w:pPr>
        <w:rPr>
          <w:rFonts w:asciiTheme="minorHAnsi" w:hAnsiTheme="minorHAnsi" w:cstheme="minorHAnsi"/>
          <w:b/>
          <w:bCs/>
          <w:szCs w:val="22"/>
          <w:lang w:val="sl-SI"/>
        </w:rPr>
      </w:pPr>
    </w:p>
    <w:p w14:paraId="3DBBA19E" w14:textId="06BCAF8E" w:rsidR="00F82041" w:rsidRPr="00873531" w:rsidRDefault="00F82041" w:rsidP="00F82041">
      <w:pPr>
        <w:rPr>
          <w:rFonts w:asciiTheme="minorHAnsi" w:hAnsiTheme="minorHAnsi" w:cstheme="minorHAnsi"/>
          <w:b/>
          <w:bCs/>
          <w:szCs w:val="22"/>
          <w:lang w:val="sl-SI"/>
        </w:rPr>
      </w:pPr>
      <w:r w:rsidRPr="00873531">
        <w:rPr>
          <w:rFonts w:asciiTheme="minorHAnsi" w:hAnsiTheme="minorHAnsi" w:cstheme="minorHAnsi"/>
          <w:b/>
          <w:bCs/>
          <w:szCs w:val="22"/>
          <w:lang w:val="sl-SI"/>
        </w:rPr>
        <w:t xml:space="preserve">»Poslovna enota Adhesive Technologies (Lepila in tehnologije) je na vseh poslovnih področjih dosegla pozitiven razvoj v primerjavi z drugim četrtletjem poslovnega leta 2020. Znotraj poslovne enote Beauty Care je pozitiven razvoj </w:t>
      </w:r>
      <w:r w:rsidR="008F3569" w:rsidRPr="00873531">
        <w:rPr>
          <w:rFonts w:asciiTheme="minorHAnsi" w:hAnsiTheme="minorHAnsi" w:cstheme="minorHAnsi"/>
          <w:b/>
          <w:bCs/>
          <w:szCs w:val="22"/>
          <w:lang w:val="sl-SI"/>
        </w:rPr>
        <w:t>v primerjavi</w:t>
      </w:r>
      <w:r w:rsidRPr="00873531">
        <w:rPr>
          <w:rFonts w:asciiTheme="minorHAnsi" w:hAnsiTheme="minorHAnsi" w:cstheme="minorHAnsi"/>
          <w:b/>
          <w:bCs/>
          <w:szCs w:val="22"/>
          <w:lang w:val="sl-SI"/>
        </w:rPr>
        <w:t xml:space="preserve"> </w:t>
      </w:r>
      <w:r w:rsidR="008F3569" w:rsidRPr="00873531">
        <w:rPr>
          <w:rFonts w:asciiTheme="minorHAnsi" w:hAnsiTheme="minorHAnsi" w:cstheme="minorHAnsi"/>
          <w:b/>
          <w:bCs/>
          <w:szCs w:val="22"/>
          <w:lang w:val="sl-SI"/>
        </w:rPr>
        <w:t>s prejšnjim</w:t>
      </w:r>
      <w:r w:rsidRPr="00873531">
        <w:rPr>
          <w:rFonts w:asciiTheme="minorHAnsi" w:hAnsiTheme="minorHAnsi" w:cstheme="minorHAnsi"/>
          <w:b/>
          <w:bCs/>
          <w:szCs w:val="22"/>
          <w:lang w:val="sl-SI"/>
        </w:rPr>
        <w:t xml:space="preserve"> četrtletje</w:t>
      </w:r>
      <w:r w:rsidR="008F3569" w:rsidRPr="00873531">
        <w:rPr>
          <w:rFonts w:asciiTheme="minorHAnsi" w:hAnsiTheme="minorHAnsi" w:cstheme="minorHAnsi"/>
          <w:b/>
          <w:bCs/>
          <w:szCs w:val="22"/>
          <w:lang w:val="sl-SI"/>
        </w:rPr>
        <w:t>m</w:t>
      </w:r>
      <w:r w:rsidRPr="00873531">
        <w:rPr>
          <w:rFonts w:asciiTheme="minorHAnsi" w:hAnsiTheme="minorHAnsi" w:cstheme="minorHAnsi"/>
          <w:b/>
          <w:bCs/>
          <w:szCs w:val="22"/>
          <w:lang w:val="sl-SI"/>
        </w:rPr>
        <w:t xml:space="preserve"> dosegel tudi segment za profesionalne frizerske salone, segment maloprodaje </w:t>
      </w:r>
      <w:r w:rsidR="008F3569" w:rsidRPr="00873531">
        <w:rPr>
          <w:rFonts w:asciiTheme="minorHAnsi" w:hAnsiTheme="minorHAnsi" w:cstheme="minorHAnsi"/>
          <w:b/>
          <w:bCs/>
          <w:szCs w:val="22"/>
          <w:lang w:val="sl-SI"/>
        </w:rPr>
        <w:t xml:space="preserve">pa je </w:t>
      </w:r>
      <w:r w:rsidRPr="00873531">
        <w:rPr>
          <w:rFonts w:asciiTheme="minorHAnsi" w:hAnsiTheme="minorHAnsi" w:cstheme="minorHAnsi"/>
          <w:b/>
          <w:bCs/>
          <w:szCs w:val="22"/>
          <w:lang w:val="sl-SI"/>
        </w:rPr>
        <w:t xml:space="preserve">dosegel </w:t>
      </w:r>
      <w:r w:rsidR="008F3569" w:rsidRPr="00873531">
        <w:rPr>
          <w:rFonts w:asciiTheme="minorHAnsi" w:hAnsiTheme="minorHAnsi" w:cstheme="minorHAnsi"/>
          <w:b/>
          <w:bCs/>
          <w:szCs w:val="22"/>
          <w:lang w:val="sl-SI"/>
        </w:rPr>
        <w:t xml:space="preserve">občutno </w:t>
      </w:r>
      <w:r w:rsidRPr="00873531">
        <w:rPr>
          <w:rFonts w:asciiTheme="minorHAnsi" w:hAnsiTheme="minorHAnsi" w:cstheme="minorHAnsi"/>
          <w:b/>
          <w:bCs/>
          <w:szCs w:val="22"/>
          <w:lang w:val="sl-SI"/>
        </w:rPr>
        <w:t xml:space="preserve">organsko rast prodaje. Tudi </w:t>
      </w:r>
      <w:r w:rsidR="00381726" w:rsidRPr="00873531">
        <w:rPr>
          <w:rFonts w:asciiTheme="minorHAnsi" w:hAnsiTheme="minorHAnsi" w:cstheme="minorHAnsi"/>
          <w:b/>
          <w:bCs/>
          <w:szCs w:val="22"/>
          <w:lang w:val="sl-SI"/>
        </w:rPr>
        <w:t>p</w:t>
      </w:r>
      <w:r w:rsidRPr="00873531">
        <w:rPr>
          <w:rFonts w:asciiTheme="minorHAnsi" w:hAnsiTheme="minorHAnsi" w:cstheme="minorHAnsi"/>
          <w:b/>
          <w:bCs/>
          <w:szCs w:val="22"/>
          <w:lang w:val="sl-SI"/>
        </w:rPr>
        <w:t>oslovn</w:t>
      </w:r>
      <w:r w:rsidR="00381726" w:rsidRPr="00873531">
        <w:rPr>
          <w:rFonts w:asciiTheme="minorHAnsi" w:hAnsiTheme="minorHAnsi" w:cstheme="minorHAnsi"/>
          <w:b/>
          <w:bCs/>
          <w:szCs w:val="22"/>
          <w:lang w:val="sl-SI"/>
        </w:rPr>
        <w:t>a</w:t>
      </w:r>
      <w:r w:rsidRPr="00873531">
        <w:rPr>
          <w:rFonts w:asciiTheme="minorHAnsi" w:hAnsiTheme="minorHAnsi" w:cstheme="minorHAnsi"/>
          <w:b/>
          <w:bCs/>
          <w:szCs w:val="22"/>
          <w:lang w:val="sl-SI"/>
        </w:rPr>
        <w:t xml:space="preserve"> enot</w:t>
      </w:r>
      <w:r w:rsidR="00381726" w:rsidRPr="00873531">
        <w:rPr>
          <w:rFonts w:asciiTheme="minorHAnsi" w:hAnsiTheme="minorHAnsi" w:cstheme="minorHAnsi"/>
          <w:b/>
          <w:bCs/>
          <w:szCs w:val="22"/>
          <w:lang w:val="sl-SI"/>
        </w:rPr>
        <w:t>a</w:t>
      </w:r>
      <w:r w:rsidRPr="00873531">
        <w:rPr>
          <w:rFonts w:asciiTheme="minorHAnsi" w:hAnsiTheme="minorHAnsi" w:cstheme="minorHAnsi"/>
          <w:b/>
          <w:bCs/>
          <w:szCs w:val="22"/>
          <w:lang w:val="sl-SI"/>
        </w:rPr>
        <w:t xml:space="preserve"> Laundry</w:t>
      </w:r>
      <w:r w:rsidR="00873531">
        <w:rPr>
          <w:rFonts w:asciiTheme="minorHAnsi" w:hAnsiTheme="minorHAnsi" w:cstheme="minorHAnsi"/>
          <w:b/>
          <w:bCs/>
          <w:szCs w:val="22"/>
          <w:lang w:val="sl-SI"/>
        </w:rPr>
        <w:t xml:space="preserve"> </w:t>
      </w:r>
      <w:r w:rsidRPr="00873531">
        <w:rPr>
          <w:rFonts w:asciiTheme="minorHAnsi" w:hAnsiTheme="minorHAnsi" w:cstheme="minorHAnsi"/>
          <w:b/>
          <w:bCs/>
          <w:szCs w:val="22"/>
          <w:lang w:val="sl-SI"/>
        </w:rPr>
        <w:lastRenderedPageBreak/>
        <w:t xml:space="preserve">&amp; Home Care (Pralna sredstva in čistila) </w:t>
      </w:r>
      <w:r w:rsidR="00381726" w:rsidRPr="00873531">
        <w:rPr>
          <w:rFonts w:asciiTheme="minorHAnsi" w:hAnsiTheme="minorHAnsi" w:cstheme="minorHAnsi"/>
          <w:b/>
          <w:bCs/>
          <w:szCs w:val="22"/>
          <w:lang w:val="sl-SI"/>
        </w:rPr>
        <w:t>nadaljuje z uspešnim poslovanjem, saj smo zabeležili</w:t>
      </w:r>
      <w:r w:rsidRPr="00873531">
        <w:rPr>
          <w:rFonts w:asciiTheme="minorHAnsi" w:hAnsiTheme="minorHAnsi" w:cstheme="minorHAnsi"/>
          <w:b/>
          <w:bCs/>
          <w:szCs w:val="22"/>
          <w:lang w:val="sl-SI"/>
        </w:rPr>
        <w:t xml:space="preserve"> </w:t>
      </w:r>
      <w:r w:rsidR="00381726" w:rsidRPr="00873531">
        <w:rPr>
          <w:rFonts w:asciiTheme="minorHAnsi" w:hAnsiTheme="minorHAnsi" w:cstheme="minorHAnsi"/>
          <w:b/>
          <w:bCs/>
          <w:szCs w:val="22"/>
          <w:lang w:val="sl-SI"/>
        </w:rPr>
        <w:t>dobro</w:t>
      </w:r>
      <w:r w:rsidRPr="00873531">
        <w:rPr>
          <w:rFonts w:asciiTheme="minorHAnsi" w:hAnsiTheme="minorHAnsi" w:cstheme="minorHAnsi"/>
          <w:b/>
          <w:bCs/>
          <w:szCs w:val="22"/>
          <w:lang w:val="sl-SI"/>
        </w:rPr>
        <w:t xml:space="preserve"> rast prodaje,« je dodal Carten Knobel.</w:t>
      </w:r>
    </w:p>
    <w:p w14:paraId="7F412E7B" w14:textId="77777777" w:rsidR="008F3569" w:rsidRPr="00873531" w:rsidRDefault="008F3569" w:rsidP="00F82041">
      <w:pPr>
        <w:rPr>
          <w:rFonts w:asciiTheme="minorHAnsi" w:hAnsiTheme="minorHAnsi" w:cstheme="minorHAnsi"/>
          <w:b/>
          <w:bCs/>
          <w:szCs w:val="22"/>
          <w:lang w:val="sl-SI"/>
        </w:rPr>
      </w:pPr>
    </w:p>
    <w:p w14:paraId="4B52168C" w14:textId="77777777" w:rsidR="00873531" w:rsidRPr="00873531" w:rsidRDefault="00873531" w:rsidP="00936506">
      <w:pPr>
        <w:rPr>
          <w:rFonts w:asciiTheme="minorHAnsi" w:hAnsiTheme="minorHAnsi" w:cstheme="minorHAnsi"/>
          <w:b/>
          <w:bCs/>
          <w:szCs w:val="22"/>
          <w:lang w:val="sl-SI"/>
        </w:rPr>
      </w:pPr>
    </w:p>
    <w:p w14:paraId="44DCD97A" w14:textId="1D7FCFC2" w:rsidR="00F82041" w:rsidRPr="00873531" w:rsidRDefault="00F82041" w:rsidP="00936506">
      <w:pPr>
        <w:rPr>
          <w:rFonts w:asciiTheme="minorHAnsi" w:hAnsiTheme="minorHAnsi" w:cstheme="minorHAnsi"/>
          <w:b/>
          <w:bCs/>
          <w:szCs w:val="22"/>
          <w:lang w:val="sl-SI"/>
        </w:rPr>
      </w:pPr>
      <w:r w:rsidRPr="00873531">
        <w:rPr>
          <w:rFonts w:asciiTheme="minorHAnsi" w:hAnsiTheme="minorHAnsi" w:cstheme="minorHAnsi"/>
          <w:b/>
          <w:bCs/>
          <w:szCs w:val="22"/>
          <w:lang w:val="sl-SI"/>
        </w:rPr>
        <w:t xml:space="preserve">Na podlagi </w:t>
      </w:r>
      <w:r w:rsidR="00381726" w:rsidRPr="00873531">
        <w:rPr>
          <w:rFonts w:asciiTheme="minorHAnsi" w:hAnsiTheme="minorHAnsi" w:cstheme="minorHAnsi"/>
          <w:b/>
          <w:bCs/>
          <w:szCs w:val="22"/>
          <w:lang w:val="sl-SI"/>
        </w:rPr>
        <w:t>poslovnih rezultatov</w:t>
      </w:r>
      <w:r w:rsidRPr="00873531">
        <w:rPr>
          <w:rFonts w:asciiTheme="minorHAnsi" w:hAnsiTheme="minorHAnsi" w:cstheme="minorHAnsi"/>
          <w:b/>
          <w:bCs/>
          <w:szCs w:val="22"/>
          <w:lang w:val="sl-SI"/>
        </w:rPr>
        <w:t xml:space="preserve"> v prvih devetih mesecih leta 2020 je Henkel </w:t>
      </w:r>
      <w:r w:rsidR="008F3569" w:rsidRPr="00873531">
        <w:rPr>
          <w:rFonts w:asciiTheme="minorHAnsi" w:hAnsiTheme="minorHAnsi" w:cstheme="minorHAnsi"/>
          <w:b/>
          <w:bCs/>
          <w:szCs w:val="22"/>
          <w:lang w:val="sl-SI"/>
        </w:rPr>
        <w:t>predstavil</w:t>
      </w:r>
      <w:r w:rsidRPr="00873531">
        <w:rPr>
          <w:rFonts w:asciiTheme="minorHAnsi" w:hAnsiTheme="minorHAnsi" w:cstheme="minorHAnsi"/>
          <w:b/>
          <w:bCs/>
          <w:szCs w:val="22"/>
          <w:lang w:val="sl-SI"/>
        </w:rPr>
        <w:t xml:space="preserve"> nov</w:t>
      </w:r>
      <w:r w:rsidR="00381726" w:rsidRPr="00873531">
        <w:rPr>
          <w:rFonts w:asciiTheme="minorHAnsi" w:hAnsiTheme="minorHAnsi" w:cstheme="minorHAnsi"/>
          <w:b/>
          <w:bCs/>
          <w:szCs w:val="22"/>
          <w:lang w:val="sl-SI"/>
        </w:rPr>
        <w:t>o</w:t>
      </w:r>
      <w:r w:rsidRPr="00873531">
        <w:rPr>
          <w:rFonts w:asciiTheme="minorHAnsi" w:hAnsiTheme="minorHAnsi" w:cstheme="minorHAnsi"/>
          <w:b/>
          <w:bCs/>
          <w:szCs w:val="22"/>
          <w:lang w:val="sl-SI"/>
        </w:rPr>
        <w:t xml:space="preserve"> napoved za poslovno enoto 2020, potem ko je bila predhodna napoved aprila 2020 umaknjena zaradi </w:t>
      </w:r>
      <w:r w:rsidR="00381726" w:rsidRPr="00873531">
        <w:rPr>
          <w:rFonts w:asciiTheme="minorHAnsi" w:hAnsiTheme="minorHAnsi" w:cstheme="minorHAnsi"/>
          <w:b/>
          <w:bCs/>
          <w:szCs w:val="22"/>
          <w:lang w:val="sl-SI"/>
        </w:rPr>
        <w:t>negotovih razmer</w:t>
      </w:r>
      <w:r w:rsidRPr="00873531">
        <w:rPr>
          <w:rFonts w:asciiTheme="minorHAnsi" w:hAnsiTheme="minorHAnsi" w:cstheme="minorHAnsi"/>
          <w:b/>
          <w:bCs/>
          <w:szCs w:val="22"/>
          <w:lang w:val="sl-SI"/>
        </w:rPr>
        <w:t xml:space="preserve"> v času pandemije </w:t>
      </w:r>
      <w:r w:rsidR="00381726" w:rsidRPr="00873531">
        <w:rPr>
          <w:rFonts w:asciiTheme="minorHAnsi" w:hAnsiTheme="minorHAnsi" w:cstheme="minorHAnsi"/>
          <w:b/>
          <w:bCs/>
          <w:szCs w:val="22"/>
          <w:lang w:val="sl-SI"/>
        </w:rPr>
        <w:t>virusa</w:t>
      </w:r>
      <w:r w:rsidRPr="00873531">
        <w:rPr>
          <w:rFonts w:asciiTheme="minorHAnsi" w:hAnsiTheme="minorHAnsi" w:cstheme="minorHAnsi"/>
          <w:b/>
          <w:bCs/>
          <w:szCs w:val="22"/>
          <w:lang w:val="sl-SI"/>
        </w:rPr>
        <w:t xml:space="preserve"> covid-19.</w:t>
      </w:r>
    </w:p>
    <w:p w14:paraId="04152177" w14:textId="23B50B96" w:rsidR="00F82041" w:rsidRPr="00873531" w:rsidRDefault="008F3569" w:rsidP="00936506">
      <w:pPr>
        <w:rPr>
          <w:rFonts w:asciiTheme="minorHAnsi" w:hAnsiTheme="minorHAnsi" w:cstheme="minorHAnsi"/>
          <w:b/>
          <w:bCs/>
          <w:szCs w:val="22"/>
          <w:lang w:val="sl-SI"/>
        </w:rPr>
      </w:pPr>
      <w:r w:rsidRPr="00873531">
        <w:rPr>
          <w:rFonts w:asciiTheme="minorHAnsi" w:hAnsiTheme="minorHAnsi" w:cstheme="minorHAnsi"/>
          <w:b/>
          <w:bCs/>
          <w:szCs w:val="22"/>
          <w:lang w:val="sl-SI"/>
        </w:rPr>
        <w:t>Henkel n</w:t>
      </w:r>
      <w:r w:rsidR="00F82041" w:rsidRPr="00873531">
        <w:rPr>
          <w:rFonts w:asciiTheme="minorHAnsi" w:hAnsiTheme="minorHAnsi" w:cstheme="minorHAnsi"/>
          <w:b/>
          <w:bCs/>
          <w:szCs w:val="22"/>
          <w:lang w:val="sl-SI"/>
        </w:rPr>
        <w:t xml:space="preserve">a ravni celotne družbe v poslovnem letu 2020 pričakuje negativno organsko rast v višini od –1,0 do –2,0 odstotka. </w:t>
      </w:r>
      <w:r w:rsidR="007248CB" w:rsidRPr="00873531">
        <w:rPr>
          <w:rFonts w:asciiTheme="minorHAnsi" w:hAnsiTheme="minorHAnsi" w:cstheme="minorHAnsi"/>
          <w:b/>
          <w:bCs/>
          <w:szCs w:val="22"/>
          <w:lang w:val="sl-SI"/>
        </w:rPr>
        <w:t xml:space="preserve">Zaradi občutno nižjega povpraševanja v industrijskem sektorju in segmentu </w:t>
      </w:r>
      <w:r w:rsidR="002A07B0" w:rsidRPr="00873531">
        <w:rPr>
          <w:rFonts w:asciiTheme="minorHAnsi" w:hAnsiTheme="minorHAnsi" w:cstheme="minorHAnsi"/>
          <w:b/>
          <w:bCs/>
          <w:szCs w:val="22"/>
          <w:lang w:val="sl-SI"/>
        </w:rPr>
        <w:t xml:space="preserve">za </w:t>
      </w:r>
      <w:r w:rsidR="007248CB" w:rsidRPr="00873531">
        <w:rPr>
          <w:rFonts w:asciiTheme="minorHAnsi" w:hAnsiTheme="minorHAnsi" w:cstheme="minorHAnsi"/>
          <w:b/>
          <w:bCs/>
          <w:szCs w:val="22"/>
          <w:lang w:val="sl-SI"/>
        </w:rPr>
        <w:t>profesionaln</w:t>
      </w:r>
      <w:r w:rsidR="002A07B0" w:rsidRPr="00873531">
        <w:rPr>
          <w:rFonts w:asciiTheme="minorHAnsi" w:hAnsiTheme="minorHAnsi" w:cstheme="minorHAnsi"/>
          <w:b/>
          <w:bCs/>
          <w:szCs w:val="22"/>
          <w:lang w:val="sl-SI"/>
        </w:rPr>
        <w:t>e</w:t>
      </w:r>
      <w:r w:rsidR="007248CB" w:rsidRPr="00873531">
        <w:rPr>
          <w:rFonts w:asciiTheme="minorHAnsi" w:hAnsiTheme="minorHAnsi" w:cstheme="minorHAnsi"/>
          <w:b/>
          <w:bCs/>
          <w:szCs w:val="22"/>
          <w:lang w:val="sl-SI"/>
        </w:rPr>
        <w:t xml:space="preserve"> frizersk</w:t>
      </w:r>
      <w:r w:rsidR="002A07B0" w:rsidRPr="00873531">
        <w:rPr>
          <w:rFonts w:asciiTheme="minorHAnsi" w:hAnsiTheme="minorHAnsi" w:cstheme="minorHAnsi"/>
          <w:b/>
          <w:bCs/>
          <w:szCs w:val="22"/>
          <w:lang w:val="sl-SI"/>
        </w:rPr>
        <w:t>e</w:t>
      </w:r>
      <w:r w:rsidR="007248CB" w:rsidRPr="00873531">
        <w:rPr>
          <w:rFonts w:asciiTheme="minorHAnsi" w:hAnsiTheme="minorHAnsi" w:cstheme="minorHAnsi"/>
          <w:b/>
          <w:bCs/>
          <w:szCs w:val="22"/>
          <w:lang w:val="sl-SI"/>
        </w:rPr>
        <w:t xml:space="preserve"> salon</w:t>
      </w:r>
      <w:r w:rsidR="002A07B0" w:rsidRPr="00873531">
        <w:rPr>
          <w:rFonts w:asciiTheme="minorHAnsi" w:hAnsiTheme="minorHAnsi" w:cstheme="minorHAnsi"/>
          <w:b/>
          <w:bCs/>
          <w:szCs w:val="22"/>
          <w:lang w:val="sl-SI"/>
        </w:rPr>
        <w:t>e</w:t>
      </w:r>
      <w:r w:rsidR="007248CB" w:rsidRPr="00873531">
        <w:rPr>
          <w:rFonts w:asciiTheme="minorHAnsi" w:hAnsiTheme="minorHAnsi" w:cstheme="minorHAnsi"/>
          <w:b/>
          <w:bCs/>
          <w:szCs w:val="22"/>
          <w:lang w:val="sl-SI"/>
        </w:rPr>
        <w:t xml:space="preserve"> ter zaradi </w:t>
      </w:r>
      <w:r w:rsidRPr="00873531">
        <w:rPr>
          <w:rFonts w:asciiTheme="minorHAnsi" w:hAnsiTheme="minorHAnsi" w:cstheme="minorHAnsi"/>
          <w:b/>
          <w:bCs/>
          <w:szCs w:val="22"/>
          <w:lang w:val="sl-SI"/>
        </w:rPr>
        <w:t>večjih</w:t>
      </w:r>
      <w:r w:rsidR="007248CB" w:rsidRPr="00873531">
        <w:rPr>
          <w:rFonts w:asciiTheme="minorHAnsi" w:hAnsiTheme="minorHAnsi" w:cstheme="minorHAnsi"/>
          <w:b/>
          <w:bCs/>
          <w:szCs w:val="22"/>
          <w:lang w:val="sl-SI"/>
        </w:rPr>
        <w:t xml:space="preserve"> investicij na področju trženja, oglaševanja, digitalizacije in informacijskih tehnologij bo razvoj </w:t>
      </w:r>
      <w:r w:rsidR="002A07B0" w:rsidRPr="00873531">
        <w:rPr>
          <w:rFonts w:asciiTheme="minorHAnsi" w:hAnsiTheme="minorHAnsi" w:cstheme="minorHAnsi"/>
          <w:b/>
          <w:bCs/>
          <w:szCs w:val="22"/>
          <w:lang w:val="sl-SI"/>
        </w:rPr>
        <w:t>dobička k</w:t>
      </w:r>
      <w:r w:rsidR="007248CB" w:rsidRPr="00873531">
        <w:rPr>
          <w:rFonts w:asciiTheme="minorHAnsi" w:hAnsiTheme="minorHAnsi" w:cstheme="minorHAnsi"/>
          <w:b/>
          <w:bCs/>
          <w:szCs w:val="22"/>
          <w:lang w:val="sl-SI"/>
        </w:rPr>
        <w:t>ljub upoštevanju strogih omejitev glede stroškov obremenjen</w:t>
      </w:r>
      <w:r w:rsidR="0038322C" w:rsidRPr="00873531">
        <w:rPr>
          <w:rFonts w:asciiTheme="minorHAnsi" w:hAnsiTheme="minorHAnsi" w:cstheme="minorHAnsi"/>
          <w:b/>
          <w:bCs/>
          <w:szCs w:val="22"/>
          <w:lang w:val="sl-SI"/>
        </w:rPr>
        <w:t xml:space="preserve"> bolj kot </w:t>
      </w:r>
      <w:r w:rsidRPr="00873531">
        <w:rPr>
          <w:rFonts w:asciiTheme="minorHAnsi" w:hAnsiTheme="minorHAnsi" w:cstheme="minorHAnsi"/>
          <w:b/>
          <w:bCs/>
          <w:szCs w:val="22"/>
          <w:lang w:val="sl-SI"/>
        </w:rPr>
        <w:t xml:space="preserve">razvoj </w:t>
      </w:r>
      <w:r w:rsidR="0038322C" w:rsidRPr="00873531">
        <w:rPr>
          <w:rFonts w:asciiTheme="minorHAnsi" w:hAnsiTheme="minorHAnsi" w:cstheme="minorHAnsi"/>
          <w:b/>
          <w:bCs/>
          <w:szCs w:val="22"/>
          <w:lang w:val="sl-SI"/>
        </w:rPr>
        <w:t>prodaj</w:t>
      </w:r>
      <w:r w:rsidRPr="00873531">
        <w:rPr>
          <w:rFonts w:asciiTheme="minorHAnsi" w:hAnsiTheme="minorHAnsi" w:cstheme="minorHAnsi"/>
          <w:b/>
          <w:bCs/>
          <w:szCs w:val="22"/>
          <w:lang w:val="sl-SI"/>
        </w:rPr>
        <w:t>e</w:t>
      </w:r>
      <w:r w:rsidR="0038322C" w:rsidRPr="00873531">
        <w:rPr>
          <w:rFonts w:asciiTheme="minorHAnsi" w:hAnsiTheme="minorHAnsi" w:cstheme="minorHAnsi"/>
          <w:b/>
          <w:bCs/>
          <w:szCs w:val="22"/>
          <w:lang w:val="sl-SI"/>
        </w:rPr>
        <w:t xml:space="preserve">. </w:t>
      </w:r>
      <w:r w:rsidR="002A07B0" w:rsidRPr="00873531">
        <w:rPr>
          <w:rFonts w:asciiTheme="minorHAnsi" w:hAnsiTheme="minorHAnsi" w:cstheme="minorHAnsi"/>
          <w:b/>
          <w:bCs/>
          <w:szCs w:val="22"/>
          <w:lang w:val="sl-SI"/>
        </w:rPr>
        <w:t>Glede</w:t>
      </w:r>
      <w:r w:rsidR="0038322C" w:rsidRPr="00873531">
        <w:rPr>
          <w:rFonts w:asciiTheme="minorHAnsi" w:hAnsiTheme="minorHAnsi" w:cstheme="minorHAnsi"/>
          <w:b/>
          <w:bCs/>
          <w:szCs w:val="22"/>
          <w:lang w:val="sl-SI"/>
        </w:rPr>
        <w:t xml:space="preserve"> </w:t>
      </w:r>
      <w:bookmarkStart w:id="2" w:name="_Hlk53414480"/>
      <w:r w:rsidR="0038322C" w:rsidRPr="00873531">
        <w:rPr>
          <w:rFonts w:asciiTheme="minorHAnsi" w:hAnsiTheme="minorHAnsi" w:cstheme="minorHAnsi"/>
          <w:b/>
          <w:bCs/>
          <w:szCs w:val="22"/>
          <w:lang w:val="sl-SI"/>
        </w:rPr>
        <w:t>prilagojen</w:t>
      </w:r>
      <w:r w:rsidR="002A07B0" w:rsidRPr="00873531">
        <w:rPr>
          <w:rFonts w:asciiTheme="minorHAnsi" w:hAnsiTheme="minorHAnsi" w:cstheme="minorHAnsi"/>
          <w:b/>
          <w:bCs/>
          <w:szCs w:val="22"/>
          <w:lang w:val="sl-SI"/>
        </w:rPr>
        <w:t>e</w:t>
      </w:r>
      <w:r w:rsidR="0038322C" w:rsidRPr="00873531">
        <w:rPr>
          <w:rFonts w:asciiTheme="minorHAnsi" w:hAnsiTheme="minorHAnsi" w:cstheme="minorHAnsi"/>
          <w:b/>
          <w:bCs/>
          <w:szCs w:val="22"/>
          <w:lang w:val="sl-SI"/>
        </w:rPr>
        <w:t xml:space="preserve"> marž</w:t>
      </w:r>
      <w:r w:rsidR="002A07B0" w:rsidRPr="00873531">
        <w:rPr>
          <w:rFonts w:asciiTheme="minorHAnsi" w:hAnsiTheme="minorHAnsi" w:cstheme="minorHAnsi"/>
          <w:b/>
          <w:bCs/>
          <w:szCs w:val="22"/>
          <w:lang w:val="sl-SI"/>
        </w:rPr>
        <w:t>e</w:t>
      </w:r>
      <w:r w:rsidR="0038322C" w:rsidRPr="00873531">
        <w:rPr>
          <w:rFonts w:asciiTheme="minorHAnsi" w:hAnsiTheme="minorHAnsi" w:cstheme="minorHAnsi"/>
          <w:b/>
          <w:bCs/>
          <w:szCs w:val="22"/>
          <w:lang w:val="sl-SI"/>
        </w:rPr>
        <w:t xml:space="preserve"> iz poslovanja (EBIT)</w:t>
      </w:r>
      <w:r w:rsidR="002A07B0" w:rsidRPr="00873531">
        <w:rPr>
          <w:rFonts w:asciiTheme="minorHAnsi" w:hAnsiTheme="minorHAnsi" w:cstheme="minorHAnsi"/>
          <w:b/>
          <w:bCs/>
          <w:szCs w:val="22"/>
          <w:lang w:val="sl-SI"/>
        </w:rPr>
        <w:t xml:space="preserve"> Henkel na ravni celotne družbe pričakuje vrednost</w:t>
      </w:r>
      <w:r w:rsidR="0038322C" w:rsidRPr="00873531">
        <w:rPr>
          <w:rFonts w:asciiTheme="minorHAnsi" w:hAnsiTheme="minorHAnsi" w:cstheme="minorHAnsi"/>
          <w:b/>
          <w:bCs/>
          <w:szCs w:val="22"/>
          <w:lang w:val="sl-SI"/>
        </w:rPr>
        <w:t xml:space="preserve"> v višini od 13,0 do 13,5 odstotka</w:t>
      </w:r>
      <w:bookmarkEnd w:id="2"/>
      <w:r w:rsidR="0038322C" w:rsidRPr="00873531">
        <w:rPr>
          <w:rFonts w:asciiTheme="minorHAnsi" w:hAnsiTheme="minorHAnsi" w:cstheme="minorHAnsi"/>
          <w:b/>
          <w:bCs/>
          <w:szCs w:val="22"/>
          <w:lang w:val="sl-SI"/>
        </w:rPr>
        <w:t>. Za prilagojen</w:t>
      </w:r>
      <w:r w:rsidR="002A07B0" w:rsidRPr="00873531">
        <w:rPr>
          <w:rFonts w:asciiTheme="minorHAnsi" w:hAnsiTheme="minorHAnsi" w:cstheme="minorHAnsi"/>
          <w:b/>
          <w:bCs/>
          <w:szCs w:val="22"/>
          <w:lang w:val="sl-SI"/>
        </w:rPr>
        <w:t xml:space="preserve">i dobiček na </w:t>
      </w:r>
      <w:r w:rsidR="0038322C" w:rsidRPr="00873531">
        <w:rPr>
          <w:rFonts w:asciiTheme="minorHAnsi" w:hAnsiTheme="minorHAnsi" w:cstheme="minorHAnsi"/>
          <w:b/>
          <w:bCs/>
          <w:szCs w:val="22"/>
          <w:lang w:val="sl-SI"/>
        </w:rPr>
        <w:t>prednostn</w:t>
      </w:r>
      <w:r w:rsidR="002A07B0" w:rsidRPr="00873531">
        <w:rPr>
          <w:rFonts w:asciiTheme="minorHAnsi" w:hAnsiTheme="minorHAnsi" w:cstheme="minorHAnsi"/>
          <w:b/>
          <w:bCs/>
          <w:szCs w:val="22"/>
          <w:lang w:val="sl-SI"/>
        </w:rPr>
        <w:t>o</w:t>
      </w:r>
      <w:r w:rsidR="0038322C" w:rsidRPr="00873531">
        <w:rPr>
          <w:rFonts w:asciiTheme="minorHAnsi" w:hAnsiTheme="minorHAnsi" w:cstheme="minorHAnsi"/>
          <w:b/>
          <w:bCs/>
          <w:szCs w:val="22"/>
          <w:lang w:val="sl-SI"/>
        </w:rPr>
        <w:t xml:space="preserve"> delnic</w:t>
      </w:r>
      <w:r w:rsidR="002A07B0" w:rsidRPr="00873531">
        <w:rPr>
          <w:rFonts w:asciiTheme="minorHAnsi" w:hAnsiTheme="minorHAnsi" w:cstheme="minorHAnsi"/>
          <w:b/>
          <w:bCs/>
          <w:szCs w:val="22"/>
          <w:lang w:val="sl-SI"/>
        </w:rPr>
        <w:t>o</w:t>
      </w:r>
      <w:r w:rsidR="0038322C" w:rsidRPr="00873531">
        <w:rPr>
          <w:rFonts w:asciiTheme="minorHAnsi" w:hAnsiTheme="minorHAnsi" w:cstheme="minorHAnsi"/>
          <w:b/>
          <w:bCs/>
          <w:szCs w:val="22"/>
          <w:lang w:val="sl-SI"/>
        </w:rPr>
        <w:t xml:space="preserve"> (EPS) pri stalnih menjalnih tečajih </w:t>
      </w:r>
      <w:r w:rsidR="002A07B0" w:rsidRPr="00873531">
        <w:rPr>
          <w:rFonts w:asciiTheme="minorHAnsi" w:hAnsiTheme="minorHAnsi" w:cstheme="minorHAnsi"/>
          <w:b/>
          <w:bCs/>
          <w:szCs w:val="22"/>
          <w:lang w:val="sl-SI"/>
        </w:rPr>
        <w:t xml:space="preserve">pa </w:t>
      </w:r>
      <w:r w:rsidR="0038322C" w:rsidRPr="00873531">
        <w:rPr>
          <w:rFonts w:asciiTheme="minorHAnsi" w:hAnsiTheme="minorHAnsi" w:cstheme="minorHAnsi"/>
          <w:b/>
          <w:bCs/>
          <w:szCs w:val="22"/>
          <w:lang w:val="sl-SI"/>
        </w:rPr>
        <w:t>Henkel napoveduje negativno rast v višini od –18 do –22 odstotkov.</w:t>
      </w:r>
    </w:p>
    <w:p w14:paraId="7AF84212" w14:textId="210B9764" w:rsidR="0038322C" w:rsidRPr="00873531" w:rsidRDefault="0038322C" w:rsidP="00936506">
      <w:pPr>
        <w:rPr>
          <w:rFonts w:asciiTheme="minorHAnsi" w:hAnsiTheme="minorHAnsi" w:cstheme="minorHAnsi"/>
          <w:b/>
          <w:bCs/>
          <w:szCs w:val="22"/>
          <w:lang w:val="sl-SI"/>
        </w:rPr>
      </w:pPr>
    </w:p>
    <w:p w14:paraId="54BB8BB4" w14:textId="0992CF1D" w:rsidR="0038322C" w:rsidRPr="00873531" w:rsidRDefault="0038322C" w:rsidP="00936506">
      <w:pPr>
        <w:rPr>
          <w:rFonts w:asciiTheme="minorHAnsi" w:hAnsiTheme="minorHAnsi" w:cstheme="minorHAnsi"/>
          <w:b/>
          <w:bCs/>
          <w:szCs w:val="22"/>
          <w:lang w:val="sl-SI"/>
        </w:rPr>
      </w:pPr>
      <w:r w:rsidRPr="00873531">
        <w:rPr>
          <w:rFonts w:asciiTheme="minorHAnsi" w:hAnsiTheme="minorHAnsi" w:cstheme="minorHAnsi"/>
          <w:b/>
          <w:bCs/>
          <w:szCs w:val="22"/>
          <w:lang w:val="sl-SI"/>
        </w:rPr>
        <w:t xml:space="preserve">»Organska rast prodaje v tretji četrtini </w:t>
      </w:r>
      <w:r w:rsidR="00361DDD" w:rsidRPr="00873531">
        <w:rPr>
          <w:rFonts w:asciiTheme="minorHAnsi" w:hAnsiTheme="minorHAnsi" w:cstheme="minorHAnsi"/>
          <w:b/>
          <w:bCs/>
          <w:szCs w:val="22"/>
          <w:lang w:val="sl-SI"/>
        </w:rPr>
        <w:t xml:space="preserve">leta </w:t>
      </w:r>
      <w:r w:rsidRPr="00873531">
        <w:rPr>
          <w:rFonts w:asciiTheme="minorHAnsi" w:hAnsiTheme="minorHAnsi" w:cstheme="minorHAnsi"/>
          <w:b/>
          <w:bCs/>
          <w:szCs w:val="22"/>
          <w:lang w:val="sl-SI"/>
        </w:rPr>
        <w:t xml:space="preserve">je odraz našega stabilnega in raznolikega portfolia izdelkov z uspešnimi blagovnimi znamkami in inovativnimi tehnologijami, ki jih našim kupcem ponujamo v industrijskem sektorju in </w:t>
      </w:r>
      <w:r w:rsidR="00471F62" w:rsidRPr="00873531">
        <w:rPr>
          <w:rFonts w:asciiTheme="minorHAnsi" w:hAnsiTheme="minorHAnsi" w:cstheme="minorHAnsi"/>
          <w:b/>
          <w:bCs/>
          <w:szCs w:val="22"/>
          <w:lang w:val="sl-SI"/>
        </w:rPr>
        <w:t>v segmentu</w:t>
      </w:r>
      <w:r w:rsidRPr="00873531">
        <w:rPr>
          <w:rFonts w:asciiTheme="minorHAnsi" w:hAnsiTheme="minorHAnsi" w:cstheme="minorHAnsi"/>
          <w:b/>
          <w:bCs/>
          <w:szCs w:val="22"/>
          <w:lang w:val="sl-SI"/>
        </w:rPr>
        <w:t xml:space="preserve"> potrošniškega blaga. Posebno zadovoljni smo zaradi dejstva, da so vse naše poslovne enote dosegle pozitiv</w:t>
      </w:r>
      <w:r w:rsidR="00961A12" w:rsidRPr="00873531">
        <w:rPr>
          <w:rFonts w:asciiTheme="minorHAnsi" w:hAnsiTheme="minorHAnsi" w:cstheme="minorHAnsi"/>
          <w:b/>
          <w:bCs/>
          <w:szCs w:val="22"/>
          <w:lang w:val="sl-SI"/>
        </w:rPr>
        <w:t>ne rezultate poslovanja</w:t>
      </w:r>
      <w:r w:rsidRPr="00873531">
        <w:rPr>
          <w:rFonts w:asciiTheme="minorHAnsi" w:hAnsiTheme="minorHAnsi" w:cstheme="minorHAnsi"/>
          <w:b/>
          <w:bCs/>
          <w:szCs w:val="22"/>
          <w:lang w:val="sl-SI"/>
        </w:rPr>
        <w:t xml:space="preserve">. K temu </w:t>
      </w:r>
      <w:r w:rsidR="00674532" w:rsidRPr="00873531">
        <w:rPr>
          <w:rFonts w:asciiTheme="minorHAnsi" w:hAnsiTheme="minorHAnsi" w:cstheme="minorHAnsi"/>
          <w:b/>
          <w:bCs/>
          <w:szCs w:val="22"/>
          <w:lang w:val="sl-SI"/>
        </w:rPr>
        <w:t xml:space="preserve">je delno prispeval tudi </w:t>
      </w:r>
      <w:r w:rsidR="00361DDD" w:rsidRPr="00873531">
        <w:rPr>
          <w:rFonts w:asciiTheme="minorHAnsi" w:hAnsiTheme="minorHAnsi" w:cstheme="minorHAnsi"/>
          <w:b/>
          <w:bCs/>
          <w:szCs w:val="22"/>
          <w:lang w:val="sl-SI"/>
        </w:rPr>
        <w:t>učinek ponovne rasti</w:t>
      </w:r>
      <w:r w:rsidR="00674532" w:rsidRPr="00873531">
        <w:rPr>
          <w:rFonts w:asciiTheme="minorHAnsi" w:hAnsiTheme="minorHAnsi" w:cstheme="minorHAnsi"/>
          <w:b/>
          <w:bCs/>
          <w:szCs w:val="22"/>
          <w:lang w:val="sl-SI"/>
        </w:rPr>
        <w:t xml:space="preserve">, ki je posledica močno obremenjenega drugega četrtletja zaradi pandemije koronavirusa. </w:t>
      </w:r>
      <w:r w:rsidR="00EA59D5" w:rsidRPr="00873531">
        <w:rPr>
          <w:rFonts w:asciiTheme="minorHAnsi" w:hAnsiTheme="minorHAnsi" w:cstheme="minorHAnsi"/>
          <w:b/>
          <w:bCs/>
          <w:szCs w:val="22"/>
          <w:lang w:val="sl-SI"/>
        </w:rPr>
        <w:t xml:space="preserve">Pričakujemo, da bomo negativne posledice pandemije občutili tudi v </w:t>
      </w:r>
      <w:r w:rsidR="00361DDD" w:rsidRPr="00873531">
        <w:rPr>
          <w:rFonts w:asciiTheme="minorHAnsi" w:hAnsiTheme="minorHAnsi" w:cstheme="minorHAnsi"/>
          <w:b/>
          <w:bCs/>
          <w:szCs w:val="22"/>
          <w:lang w:val="sl-SI"/>
        </w:rPr>
        <w:t>zadnjem</w:t>
      </w:r>
      <w:r w:rsidR="00EA59D5" w:rsidRPr="00873531">
        <w:rPr>
          <w:rFonts w:asciiTheme="minorHAnsi" w:hAnsiTheme="minorHAnsi" w:cstheme="minorHAnsi"/>
          <w:b/>
          <w:bCs/>
          <w:szCs w:val="22"/>
          <w:lang w:val="sl-SI"/>
        </w:rPr>
        <w:t xml:space="preserve"> četrtletju, v svoj</w:t>
      </w:r>
      <w:r w:rsidR="00361DDD" w:rsidRPr="00873531">
        <w:rPr>
          <w:rFonts w:asciiTheme="minorHAnsi" w:hAnsiTheme="minorHAnsi" w:cstheme="minorHAnsi"/>
          <w:b/>
          <w:bCs/>
          <w:szCs w:val="22"/>
          <w:lang w:val="sl-SI"/>
        </w:rPr>
        <w:t>o</w:t>
      </w:r>
      <w:r w:rsidR="00EA59D5" w:rsidRPr="00873531">
        <w:rPr>
          <w:rFonts w:asciiTheme="minorHAnsi" w:hAnsiTheme="minorHAnsi" w:cstheme="minorHAnsi"/>
          <w:b/>
          <w:bCs/>
          <w:szCs w:val="22"/>
          <w:lang w:val="sl-SI"/>
        </w:rPr>
        <w:t xml:space="preserve"> napoved za poslovno leto 2020 pa nismo vključili obsežnejšega zaprtja prodajaln in strožjih omejitev, ki </w:t>
      </w:r>
      <w:r w:rsidR="00361DDD" w:rsidRPr="00873531">
        <w:rPr>
          <w:rFonts w:asciiTheme="minorHAnsi" w:hAnsiTheme="minorHAnsi" w:cstheme="minorHAnsi"/>
          <w:b/>
          <w:bCs/>
          <w:szCs w:val="22"/>
          <w:lang w:val="sl-SI"/>
        </w:rPr>
        <w:t>so jih uvedli</w:t>
      </w:r>
      <w:r w:rsidR="00EA59D5" w:rsidRPr="00873531">
        <w:rPr>
          <w:rFonts w:asciiTheme="minorHAnsi" w:hAnsiTheme="minorHAnsi" w:cstheme="minorHAnsi"/>
          <w:b/>
          <w:bCs/>
          <w:szCs w:val="22"/>
          <w:lang w:val="sl-SI"/>
        </w:rPr>
        <w:t xml:space="preserve"> v številnih državah. Na splošno lahko rečemo, da smo na pravi poti, da </w:t>
      </w:r>
      <w:r w:rsidR="00361DDD" w:rsidRPr="00873531">
        <w:rPr>
          <w:rFonts w:asciiTheme="minorHAnsi" w:hAnsiTheme="minorHAnsi" w:cstheme="minorHAnsi"/>
          <w:b/>
          <w:bCs/>
          <w:szCs w:val="22"/>
          <w:lang w:val="sl-SI"/>
        </w:rPr>
        <w:t xml:space="preserve">s svojim </w:t>
      </w:r>
      <w:r w:rsidR="00EA59D5" w:rsidRPr="00873531">
        <w:rPr>
          <w:rFonts w:asciiTheme="minorHAnsi" w:hAnsiTheme="minorHAnsi" w:cstheme="minorHAnsi"/>
          <w:b/>
          <w:bCs/>
          <w:szCs w:val="22"/>
          <w:lang w:val="sl-SI"/>
        </w:rPr>
        <w:t xml:space="preserve">strateškim načrtom dosežemo splošno rast prodaje in da iz krize izstopimo še močnejši. Posebna zahvala gre našim zaposlenim po vsem svetu, ki </w:t>
      </w:r>
      <w:r w:rsidR="00961A12" w:rsidRPr="00873531">
        <w:rPr>
          <w:rFonts w:asciiTheme="minorHAnsi" w:hAnsiTheme="minorHAnsi" w:cstheme="minorHAnsi"/>
          <w:b/>
          <w:bCs/>
          <w:szCs w:val="22"/>
          <w:lang w:val="sl-SI"/>
        </w:rPr>
        <w:t xml:space="preserve">imajo </w:t>
      </w:r>
      <w:r w:rsidR="00EA59D5" w:rsidRPr="00873531">
        <w:rPr>
          <w:rFonts w:asciiTheme="minorHAnsi" w:hAnsiTheme="minorHAnsi" w:cstheme="minorHAnsi"/>
          <w:b/>
          <w:bCs/>
          <w:szCs w:val="22"/>
          <w:lang w:val="sl-SI"/>
        </w:rPr>
        <w:t xml:space="preserve">s </w:t>
      </w:r>
      <w:r w:rsidR="009B1F5C" w:rsidRPr="00873531">
        <w:rPr>
          <w:rFonts w:asciiTheme="minorHAnsi" w:hAnsiTheme="minorHAnsi" w:cstheme="minorHAnsi"/>
          <w:b/>
          <w:bCs/>
          <w:szCs w:val="22"/>
          <w:lang w:val="sl-SI"/>
        </w:rPr>
        <w:t>svojo predanostjo</w:t>
      </w:r>
      <w:r w:rsidR="00EA59D5" w:rsidRPr="00873531">
        <w:rPr>
          <w:rFonts w:asciiTheme="minorHAnsi" w:hAnsiTheme="minorHAnsi" w:cstheme="minorHAnsi"/>
          <w:b/>
          <w:bCs/>
          <w:szCs w:val="22"/>
          <w:lang w:val="sl-SI"/>
        </w:rPr>
        <w:t xml:space="preserve"> </w:t>
      </w:r>
      <w:r w:rsidR="00361DDD" w:rsidRPr="00873531">
        <w:rPr>
          <w:rFonts w:asciiTheme="minorHAnsi" w:hAnsiTheme="minorHAnsi" w:cstheme="minorHAnsi"/>
          <w:b/>
          <w:bCs/>
          <w:szCs w:val="22"/>
          <w:lang w:val="sl-SI"/>
        </w:rPr>
        <w:t>pomembno vlogo</w:t>
      </w:r>
      <w:r w:rsidR="00EA59D5" w:rsidRPr="00873531">
        <w:rPr>
          <w:rFonts w:asciiTheme="minorHAnsi" w:hAnsiTheme="minorHAnsi" w:cstheme="minorHAnsi"/>
          <w:b/>
          <w:bCs/>
          <w:szCs w:val="22"/>
          <w:lang w:val="sl-SI"/>
        </w:rPr>
        <w:t xml:space="preserve"> </w:t>
      </w:r>
      <w:r w:rsidR="00361DDD" w:rsidRPr="00873531">
        <w:rPr>
          <w:rFonts w:asciiTheme="minorHAnsi" w:hAnsiTheme="minorHAnsi" w:cstheme="minorHAnsi"/>
          <w:b/>
          <w:bCs/>
          <w:szCs w:val="22"/>
          <w:lang w:val="sl-SI"/>
        </w:rPr>
        <w:t>pri</w:t>
      </w:r>
      <w:r w:rsidR="00EA59D5" w:rsidRPr="00873531">
        <w:rPr>
          <w:rFonts w:asciiTheme="minorHAnsi" w:hAnsiTheme="minorHAnsi" w:cstheme="minorHAnsi"/>
          <w:b/>
          <w:bCs/>
          <w:szCs w:val="22"/>
          <w:lang w:val="sl-SI"/>
        </w:rPr>
        <w:t xml:space="preserve"> razvoj</w:t>
      </w:r>
      <w:r w:rsidR="00361DDD" w:rsidRPr="00873531">
        <w:rPr>
          <w:rFonts w:asciiTheme="minorHAnsi" w:hAnsiTheme="minorHAnsi" w:cstheme="minorHAnsi"/>
          <w:b/>
          <w:bCs/>
          <w:szCs w:val="22"/>
          <w:lang w:val="sl-SI"/>
        </w:rPr>
        <w:t>u</w:t>
      </w:r>
      <w:r w:rsidR="00EA59D5" w:rsidRPr="00873531">
        <w:rPr>
          <w:rFonts w:asciiTheme="minorHAnsi" w:hAnsiTheme="minorHAnsi" w:cstheme="minorHAnsi"/>
          <w:b/>
          <w:bCs/>
          <w:szCs w:val="22"/>
          <w:lang w:val="sl-SI"/>
        </w:rPr>
        <w:t xml:space="preserve"> podjetja,« je povzel Carsten Knobel.</w:t>
      </w:r>
    </w:p>
    <w:p w14:paraId="29F2CFD3" w14:textId="77777777" w:rsidR="00936506" w:rsidRPr="00873531" w:rsidRDefault="00936506" w:rsidP="00936506">
      <w:pPr>
        <w:rPr>
          <w:rFonts w:asciiTheme="minorHAnsi" w:hAnsiTheme="minorHAnsi" w:cstheme="minorHAnsi"/>
          <w:szCs w:val="22"/>
          <w:lang w:val="sl-SI"/>
        </w:rPr>
      </w:pPr>
    </w:p>
    <w:p w14:paraId="190B8930" w14:textId="1C1FC986" w:rsidR="00EA59D5" w:rsidRPr="00873531" w:rsidRDefault="00961A12" w:rsidP="00136F87">
      <w:pPr>
        <w:spacing w:after="120"/>
        <w:rPr>
          <w:rFonts w:asciiTheme="minorHAnsi" w:hAnsiTheme="minorHAnsi" w:cstheme="minorHAnsi"/>
          <w:b/>
          <w:bCs/>
          <w:szCs w:val="22"/>
          <w:lang w:val="sl-SI"/>
        </w:rPr>
      </w:pPr>
      <w:r w:rsidRPr="00873531">
        <w:rPr>
          <w:rFonts w:asciiTheme="minorHAnsi" w:hAnsiTheme="minorHAnsi" w:cstheme="minorHAnsi"/>
          <w:b/>
          <w:bCs/>
          <w:szCs w:val="22"/>
          <w:lang w:val="sl-SI"/>
        </w:rPr>
        <w:t>R</w:t>
      </w:r>
      <w:r w:rsidR="00EA59D5" w:rsidRPr="00873531">
        <w:rPr>
          <w:rFonts w:asciiTheme="minorHAnsi" w:hAnsiTheme="minorHAnsi" w:cstheme="minorHAnsi"/>
          <w:b/>
          <w:bCs/>
          <w:szCs w:val="22"/>
          <w:lang w:val="sl-SI"/>
        </w:rPr>
        <w:t>azvoj prodaje v tretjem četrtletju</w:t>
      </w:r>
    </w:p>
    <w:p w14:paraId="038D2C2D" w14:textId="55B9D6FC" w:rsidR="00EA59D5" w:rsidRPr="00873531" w:rsidRDefault="00361DDD" w:rsidP="00936506">
      <w:pPr>
        <w:rPr>
          <w:rFonts w:asciiTheme="minorHAnsi" w:hAnsiTheme="minorHAnsi" w:cstheme="minorHAnsi"/>
          <w:szCs w:val="22"/>
          <w:lang w:val="sl-SI"/>
        </w:rPr>
      </w:pPr>
      <w:r w:rsidRPr="00873531">
        <w:rPr>
          <w:rFonts w:asciiTheme="minorHAnsi" w:hAnsiTheme="minorHAnsi" w:cstheme="minorHAnsi"/>
          <w:szCs w:val="22"/>
          <w:lang w:val="sl-SI"/>
        </w:rPr>
        <w:t>Glede na</w:t>
      </w:r>
      <w:r w:rsidR="009F20D6" w:rsidRPr="00873531">
        <w:rPr>
          <w:rFonts w:asciiTheme="minorHAnsi" w:hAnsiTheme="minorHAnsi" w:cstheme="minorHAnsi"/>
          <w:szCs w:val="22"/>
          <w:lang w:val="sl-SI"/>
        </w:rPr>
        <w:t xml:space="preserve"> predhodn</w:t>
      </w:r>
      <w:r w:rsidRPr="00873531">
        <w:rPr>
          <w:rFonts w:asciiTheme="minorHAnsi" w:hAnsiTheme="minorHAnsi" w:cstheme="minorHAnsi"/>
          <w:szCs w:val="22"/>
          <w:lang w:val="sl-SI"/>
        </w:rPr>
        <w:t>e</w:t>
      </w:r>
      <w:r w:rsidR="009F20D6" w:rsidRPr="00873531">
        <w:rPr>
          <w:rFonts w:asciiTheme="minorHAnsi" w:hAnsiTheme="minorHAnsi" w:cstheme="minorHAnsi"/>
          <w:szCs w:val="22"/>
          <w:lang w:val="sl-SI"/>
        </w:rPr>
        <w:t xml:space="preserve"> podatk</w:t>
      </w:r>
      <w:r w:rsidRPr="00873531">
        <w:rPr>
          <w:rFonts w:asciiTheme="minorHAnsi" w:hAnsiTheme="minorHAnsi" w:cstheme="minorHAnsi"/>
          <w:szCs w:val="22"/>
          <w:lang w:val="sl-SI"/>
        </w:rPr>
        <w:t>e</w:t>
      </w:r>
      <w:r w:rsidR="009F20D6" w:rsidRPr="00873531">
        <w:rPr>
          <w:rFonts w:asciiTheme="minorHAnsi" w:hAnsiTheme="minorHAnsi" w:cstheme="minorHAnsi"/>
          <w:szCs w:val="22"/>
          <w:lang w:val="sl-SI"/>
        </w:rPr>
        <w:t xml:space="preserve"> je Henkel dosegel </w:t>
      </w:r>
      <w:r w:rsidR="009F20D6" w:rsidRPr="00873531">
        <w:rPr>
          <w:rFonts w:asciiTheme="minorHAnsi" w:hAnsiTheme="minorHAnsi" w:cstheme="minorHAnsi"/>
          <w:b/>
          <w:bCs/>
          <w:szCs w:val="22"/>
          <w:lang w:val="sl-SI"/>
        </w:rPr>
        <w:t>organsko rast prodaje</w:t>
      </w:r>
      <w:r w:rsidR="00961A12" w:rsidRPr="00873531">
        <w:rPr>
          <w:rFonts w:asciiTheme="minorHAnsi" w:hAnsiTheme="minorHAnsi" w:cstheme="minorHAnsi"/>
          <w:b/>
          <w:bCs/>
          <w:szCs w:val="22"/>
          <w:lang w:val="sl-SI"/>
        </w:rPr>
        <w:t xml:space="preserve"> </w:t>
      </w:r>
      <w:r w:rsidR="00961A12" w:rsidRPr="00873531">
        <w:rPr>
          <w:rFonts w:asciiTheme="minorHAnsi" w:hAnsiTheme="minorHAnsi" w:cstheme="minorHAnsi"/>
          <w:szCs w:val="22"/>
          <w:lang w:val="sl-SI"/>
        </w:rPr>
        <w:t>v višini +3,9 odstotka. Vrednost</w:t>
      </w:r>
      <w:r w:rsidR="009F20D6" w:rsidRPr="00873531">
        <w:rPr>
          <w:rFonts w:asciiTheme="minorHAnsi" w:hAnsiTheme="minorHAnsi" w:cstheme="minorHAnsi"/>
          <w:szCs w:val="22"/>
          <w:lang w:val="sl-SI"/>
        </w:rPr>
        <w:t xml:space="preserve"> ne vključuje vpliv</w:t>
      </w:r>
      <w:r w:rsidR="005724B0" w:rsidRPr="00873531">
        <w:rPr>
          <w:rFonts w:asciiTheme="minorHAnsi" w:hAnsiTheme="minorHAnsi" w:cstheme="minorHAnsi"/>
          <w:szCs w:val="22"/>
          <w:lang w:val="sl-SI"/>
        </w:rPr>
        <w:t xml:space="preserve">ov </w:t>
      </w:r>
      <w:r w:rsidR="009F20D6" w:rsidRPr="00873531">
        <w:rPr>
          <w:rFonts w:asciiTheme="minorHAnsi" w:hAnsiTheme="minorHAnsi" w:cstheme="minorHAnsi"/>
          <w:szCs w:val="22"/>
          <w:lang w:val="sl-SI"/>
        </w:rPr>
        <w:t>nihanja tečajev in akvizicij/dezinvesti</w:t>
      </w:r>
      <w:r w:rsidR="005724B0" w:rsidRPr="00873531">
        <w:rPr>
          <w:rFonts w:asciiTheme="minorHAnsi" w:hAnsiTheme="minorHAnsi" w:cstheme="minorHAnsi"/>
          <w:szCs w:val="22"/>
          <w:lang w:val="sl-SI"/>
        </w:rPr>
        <w:t>cij</w:t>
      </w:r>
      <w:r w:rsidR="009F20D6" w:rsidRPr="00873531">
        <w:rPr>
          <w:rFonts w:asciiTheme="minorHAnsi" w:hAnsiTheme="minorHAnsi" w:cstheme="minorHAnsi"/>
          <w:szCs w:val="22"/>
          <w:lang w:val="sl-SI"/>
        </w:rPr>
        <w:t>.</w:t>
      </w:r>
    </w:p>
    <w:p w14:paraId="6DF5184A" w14:textId="77777777" w:rsidR="00936506" w:rsidRPr="00873531" w:rsidRDefault="00936506" w:rsidP="00936506">
      <w:pPr>
        <w:rPr>
          <w:rFonts w:asciiTheme="minorHAnsi" w:hAnsiTheme="minorHAnsi" w:cstheme="minorHAnsi"/>
          <w:szCs w:val="22"/>
          <w:lang w:val="sl-SI"/>
        </w:rPr>
      </w:pPr>
    </w:p>
    <w:p w14:paraId="1BCCF346" w14:textId="00AC309C" w:rsidR="009F20D6" w:rsidRPr="00873531" w:rsidRDefault="00A04589" w:rsidP="00936506">
      <w:pPr>
        <w:rPr>
          <w:rFonts w:asciiTheme="minorHAnsi" w:hAnsiTheme="minorHAnsi" w:cstheme="minorHAnsi"/>
          <w:szCs w:val="22"/>
          <w:lang w:val="sl-SI"/>
        </w:rPr>
      </w:pPr>
      <w:r w:rsidRPr="00873531">
        <w:rPr>
          <w:rFonts w:asciiTheme="minorHAnsi" w:hAnsiTheme="minorHAnsi" w:cstheme="minorHAnsi"/>
          <w:szCs w:val="22"/>
          <w:lang w:val="sl-SI"/>
        </w:rPr>
        <w:t>P</w:t>
      </w:r>
      <w:r w:rsidR="009F20D6" w:rsidRPr="00873531">
        <w:rPr>
          <w:rFonts w:asciiTheme="minorHAnsi" w:hAnsiTheme="minorHAnsi" w:cstheme="minorHAnsi"/>
          <w:szCs w:val="22"/>
          <w:lang w:val="sl-SI"/>
        </w:rPr>
        <w:t xml:space="preserve">oslovna enota </w:t>
      </w:r>
      <w:r w:rsidR="009F20D6" w:rsidRPr="00873531">
        <w:rPr>
          <w:rFonts w:asciiTheme="minorHAnsi" w:hAnsiTheme="minorHAnsi" w:cstheme="minorHAnsi"/>
          <w:b/>
          <w:bCs/>
          <w:szCs w:val="22"/>
          <w:lang w:val="sl-SI"/>
        </w:rPr>
        <w:t xml:space="preserve">Adhesive Technologies (Lepila in tehnologije) </w:t>
      </w:r>
      <w:r w:rsidRPr="00873531">
        <w:rPr>
          <w:rFonts w:asciiTheme="minorHAnsi" w:hAnsiTheme="minorHAnsi" w:cstheme="minorHAnsi"/>
          <w:szCs w:val="22"/>
          <w:lang w:val="sl-SI"/>
        </w:rPr>
        <w:t xml:space="preserve">je </w:t>
      </w:r>
      <w:r w:rsidR="00361DDD" w:rsidRPr="00873531">
        <w:rPr>
          <w:rFonts w:asciiTheme="minorHAnsi" w:hAnsiTheme="minorHAnsi" w:cstheme="minorHAnsi"/>
          <w:szCs w:val="22"/>
          <w:lang w:val="sl-SI"/>
        </w:rPr>
        <w:t>na podlagi predhodnih podatkov</w:t>
      </w:r>
      <w:r w:rsidRPr="00873531">
        <w:rPr>
          <w:rFonts w:asciiTheme="minorHAnsi" w:hAnsiTheme="minorHAnsi" w:cstheme="minorHAnsi"/>
          <w:szCs w:val="22"/>
          <w:lang w:val="sl-SI"/>
        </w:rPr>
        <w:t xml:space="preserve"> </w:t>
      </w:r>
      <w:r w:rsidR="009F20D6" w:rsidRPr="00873531">
        <w:rPr>
          <w:rFonts w:asciiTheme="minorHAnsi" w:hAnsiTheme="minorHAnsi" w:cstheme="minorHAnsi"/>
          <w:szCs w:val="22"/>
          <w:lang w:val="sl-SI"/>
        </w:rPr>
        <w:t xml:space="preserve">v tretjem četrtletju </w:t>
      </w:r>
      <w:r w:rsidRPr="00873531">
        <w:rPr>
          <w:rFonts w:asciiTheme="minorHAnsi" w:hAnsiTheme="minorHAnsi" w:cstheme="minorHAnsi"/>
          <w:szCs w:val="22"/>
          <w:lang w:val="sl-SI"/>
        </w:rPr>
        <w:t>dosegla</w:t>
      </w:r>
      <w:r w:rsidR="009F20D6" w:rsidRPr="00873531">
        <w:rPr>
          <w:rFonts w:asciiTheme="minorHAnsi" w:hAnsiTheme="minorHAnsi" w:cstheme="minorHAnsi"/>
          <w:szCs w:val="22"/>
          <w:lang w:val="sl-SI"/>
        </w:rPr>
        <w:t xml:space="preserve"> pozitivn</w:t>
      </w:r>
      <w:r w:rsidRPr="00873531">
        <w:rPr>
          <w:rFonts w:asciiTheme="minorHAnsi" w:hAnsiTheme="minorHAnsi" w:cstheme="minorHAnsi"/>
          <w:szCs w:val="22"/>
          <w:lang w:val="sl-SI"/>
        </w:rPr>
        <w:t>o</w:t>
      </w:r>
      <w:r w:rsidR="009F20D6" w:rsidRPr="00873531">
        <w:rPr>
          <w:rFonts w:asciiTheme="minorHAnsi" w:hAnsiTheme="minorHAnsi" w:cstheme="minorHAnsi"/>
          <w:szCs w:val="22"/>
          <w:lang w:val="sl-SI"/>
        </w:rPr>
        <w:t xml:space="preserve"> organsk</w:t>
      </w:r>
      <w:r w:rsidRPr="00873531">
        <w:rPr>
          <w:rFonts w:asciiTheme="minorHAnsi" w:hAnsiTheme="minorHAnsi" w:cstheme="minorHAnsi"/>
          <w:szCs w:val="22"/>
          <w:lang w:val="sl-SI"/>
        </w:rPr>
        <w:t>o</w:t>
      </w:r>
      <w:r w:rsidR="009F20D6" w:rsidRPr="00873531">
        <w:rPr>
          <w:rFonts w:asciiTheme="minorHAnsi" w:hAnsiTheme="minorHAnsi" w:cstheme="minorHAnsi"/>
          <w:szCs w:val="22"/>
          <w:lang w:val="sl-SI"/>
        </w:rPr>
        <w:t xml:space="preserve"> rast prodaje v višini +1,3 odstotka</w:t>
      </w:r>
      <w:r w:rsidR="00343789" w:rsidRPr="00873531">
        <w:rPr>
          <w:rFonts w:asciiTheme="minorHAnsi" w:hAnsiTheme="minorHAnsi" w:cstheme="minorHAnsi"/>
          <w:szCs w:val="22"/>
          <w:lang w:val="sl-SI"/>
        </w:rPr>
        <w:t xml:space="preserve">, poleg tega pa poroča tudi o večjem povpraševanju </w:t>
      </w:r>
      <w:r w:rsidR="00361DDD" w:rsidRPr="00873531">
        <w:rPr>
          <w:rFonts w:asciiTheme="minorHAnsi" w:hAnsiTheme="minorHAnsi" w:cstheme="minorHAnsi"/>
          <w:szCs w:val="22"/>
          <w:lang w:val="sl-SI"/>
        </w:rPr>
        <w:t>v vseh poslovnih segmentih</w:t>
      </w:r>
      <w:r w:rsidR="00343789" w:rsidRPr="00873531">
        <w:rPr>
          <w:rFonts w:asciiTheme="minorHAnsi" w:hAnsiTheme="minorHAnsi" w:cstheme="minorHAnsi"/>
          <w:szCs w:val="22"/>
          <w:lang w:val="sl-SI"/>
        </w:rPr>
        <w:t xml:space="preserve"> v</w:t>
      </w:r>
      <w:r w:rsidRPr="00873531">
        <w:rPr>
          <w:rFonts w:asciiTheme="minorHAnsi" w:hAnsiTheme="minorHAnsi" w:cstheme="minorHAnsi"/>
          <w:szCs w:val="22"/>
          <w:lang w:val="sl-SI"/>
        </w:rPr>
        <w:t xml:space="preserve"> primerjavi z drugim</w:t>
      </w:r>
      <w:r w:rsidR="009F20D6" w:rsidRPr="00873531">
        <w:rPr>
          <w:rFonts w:asciiTheme="minorHAnsi" w:hAnsiTheme="minorHAnsi" w:cstheme="minorHAnsi"/>
          <w:szCs w:val="22"/>
          <w:lang w:val="sl-SI"/>
        </w:rPr>
        <w:t xml:space="preserve"> četrtletje</w:t>
      </w:r>
      <w:r w:rsidRPr="00873531">
        <w:rPr>
          <w:rFonts w:asciiTheme="minorHAnsi" w:hAnsiTheme="minorHAnsi" w:cstheme="minorHAnsi"/>
          <w:szCs w:val="22"/>
          <w:lang w:val="sl-SI"/>
        </w:rPr>
        <w:t>m</w:t>
      </w:r>
      <w:r w:rsidR="00343789" w:rsidRPr="00873531">
        <w:rPr>
          <w:rFonts w:asciiTheme="minorHAnsi" w:hAnsiTheme="minorHAnsi" w:cstheme="minorHAnsi"/>
          <w:szCs w:val="22"/>
          <w:lang w:val="sl-SI"/>
        </w:rPr>
        <w:t xml:space="preserve"> leta.</w:t>
      </w:r>
    </w:p>
    <w:p w14:paraId="71107D1B" w14:textId="77777777" w:rsidR="00136F87" w:rsidRPr="00873531" w:rsidRDefault="00136F87" w:rsidP="00936506">
      <w:pPr>
        <w:rPr>
          <w:rFonts w:asciiTheme="minorHAnsi" w:hAnsiTheme="minorHAnsi" w:cstheme="minorHAnsi"/>
          <w:szCs w:val="22"/>
          <w:lang w:val="sl-SI"/>
        </w:rPr>
      </w:pPr>
    </w:p>
    <w:p w14:paraId="7D52C71D" w14:textId="074B3A66" w:rsidR="009F20D6" w:rsidRPr="00873531" w:rsidRDefault="009F20D6" w:rsidP="00936506">
      <w:pPr>
        <w:rPr>
          <w:rFonts w:asciiTheme="minorHAnsi" w:hAnsiTheme="minorHAnsi" w:cstheme="minorHAnsi"/>
          <w:szCs w:val="22"/>
          <w:lang w:val="sl-SI"/>
        </w:rPr>
      </w:pPr>
      <w:r w:rsidRPr="00873531">
        <w:rPr>
          <w:rFonts w:asciiTheme="minorHAnsi" w:hAnsiTheme="minorHAnsi" w:cstheme="minorHAnsi"/>
          <w:szCs w:val="22"/>
          <w:lang w:val="sl-SI"/>
        </w:rPr>
        <w:t xml:space="preserve">Poslovna enota </w:t>
      </w:r>
      <w:r w:rsidRPr="00873531">
        <w:rPr>
          <w:rFonts w:asciiTheme="minorHAnsi" w:hAnsiTheme="minorHAnsi" w:cstheme="minorHAnsi"/>
          <w:b/>
          <w:bCs/>
          <w:szCs w:val="22"/>
          <w:lang w:val="sl-SI"/>
        </w:rPr>
        <w:t xml:space="preserve">Beauty Care </w:t>
      </w:r>
      <w:r w:rsidRPr="00873531">
        <w:rPr>
          <w:rFonts w:asciiTheme="minorHAnsi" w:hAnsiTheme="minorHAnsi" w:cstheme="minorHAnsi"/>
          <w:szCs w:val="22"/>
          <w:lang w:val="sl-SI"/>
        </w:rPr>
        <w:t xml:space="preserve">je </w:t>
      </w:r>
      <w:r w:rsidR="00361DDD" w:rsidRPr="00873531">
        <w:rPr>
          <w:rFonts w:asciiTheme="minorHAnsi" w:hAnsiTheme="minorHAnsi" w:cstheme="minorHAnsi"/>
          <w:szCs w:val="22"/>
          <w:lang w:val="sl-SI"/>
        </w:rPr>
        <w:t>na podlagi predhodnih podatkov</w:t>
      </w:r>
      <w:r w:rsidRPr="00873531">
        <w:rPr>
          <w:rFonts w:asciiTheme="minorHAnsi" w:hAnsiTheme="minorHAnsi" w:cstheme="minorHAnsi"/>
          <w:szCs w:val="22"/>
          <w:lang w:val="sl-SI"/>
        </w:rPr>
        <w:t xml:space="preserve"> dosegla močno organsko rast prodaje v višini +4,3 odstotka. Segment za profesionalne frizerske salone je kljub pozitivni rasti dosegel slabše rezultate v primerjavi z vrednostmi iz lanskega poslovnega leta, v segmentu maloprodaje </w:t>
      </w:r>
      <w:r w:rsidR="00DF2F77" w:rsidRPr="00873531">
        <w:rPr>
          <w:rFonts w:asciiTheme="minorHAnsi" w:hAnsiTheme="minorHAnsi" w:cstheme="minorHAnsi"/>
          <w:szCs w:val="22"/>
          <w:lang w:val="sl-SI"/>
        </w:rPr>
        <w:t xml:space="preserve">pa poročajo o pozitivni </w:t>
      </w:r>
      <w:r w:rsidR="00361DDD" w:rsidRPr="00873531">
        <w:rPr>
          <w:rFonts w:asciiTheme="minorHAnsi" w:hAnsiTheme="minorHAnsi" w:cstheme="minorHAnsi"/>
          <w:szCs w:val="22"/>
          <w:lang w:val="sl-SI"/>
        </w:rPr>
        <w:t>organski rasti prodaje</w:t>
      </w:r>
      <w:r w:rsidR="00DF2F77" w:rsidRPr="00873531">
        <w:rPr>
          <w:rFonts w:asciiTheme="minorHAnsi" w:hAnsiTheme="minorHAnsi" w:cstheme="minorHAnsi"/>
          <w:szCs w:val="22"/>
          <w:lang w:val="sl-SI"/>
        </w:rPr>
        <w:t>.</w:t>
      </w:r>
    </w:p>
    <w:p w14:paraId="0049D195" w14:textId="77777777" w:rsidR="009F20D6" w:rsidRPr="00873531" w:rsidRDefault="009F20D6" w:rsidP="00936506">
      <w:pPr>
        <w:rPr>
          <w:rFonts w:asciiTheme="minorHAnsi" w:hAnsiTheme="minorHAnsi" w:cstheme="minorHAnsi"/>
          <w:szCs w:val="22"/>
          <w:lang w:val="sl-SI"/>
        </w:rPr>
      </w:pPr>
    </w:p>
    <w:p w14:paraId="44F0E7F2" w14:textId="45A95F2A" w:rsidR="00DF2F77" w:rsidRPr="00873531" w:rsidRDefault="00DF2F77" w:rsidP="00936506">
      <w:pPr>
        <w:rPr>
          <w:rFonts w:asciiTheme="minorHAnsi" w:hAnsiTheme="minorHAnsi" w:cstheme="minorHAnsi"/>
          <w:szCs w:val="22"/>
          <w:lang w:val="sl-SI"/>
        </w:rPr>
      </w:pPr>
      <w:r w:rsidRPr="00873531">
        <w:rPr>
          <w:rFonts w:asciiTheme="minorHAnsi" w:hAnsiTheme="minorHAnsi" w:cstheme="minorHAnsi"/>
          <w:szCs w:val="22"/>
          <w:lang w:val="sl-SI"/>
        </w:rPr>
        <w:t xml:space="preserve">Zaradi </w:t>
      </w:r>
      <w:r w:rsidR="00F61ADC" w:rsidRPr="00873531">
        <w:rPr>
          <w:rFonts w:asciiTheme="minorHAnsi" w:hAnsiTheme="minorHAnsi" w:cstheme="minorHAnsi"/>
          <w:szCs w:val="22"/>
          <w:lang w:val="sl-SI"/>
        </w:rPr>
        <w:t>stalnega</w:t>
      </w:r>
      <w:r w:rsidR="00361DDD" w:rsidRPr="00873531">
        <w:rPr>
          <w:rFonts w:asciiTheme="minorHAnsi" w:hAnsiTheme="minorHAnsi" w:cstheme="minorHAnsi"/>
          <w:szCs w:val="22"/>
          <w:lang w:val="sl-SI"/>
        </w:rPr>
        <w:t xml:space="preserve"> večjega</w:t>
      </w:r>
      <w:r w:rsidRPr="00873531">
        <w:rPr>
          <w:rFonts w:asciiTheme="minorHAnsi" w:hAnsiTheme="minorHAnsi" w:cstheme="minorHAnsi"/>
          <w:szCs w:val="22"/>
          <w:lang w:val="sl-SI"/>
        </w:rPr>
        <w:t xml:space="preserve"> povpraševanja po izdelkih in </w:t>
      </w:r>
      <w:r w:rsidR="00361DDD" w:rsidRPr="00873531">
        <w:rPr>
          <w:rFonts w:asciiTheme="minorHAnsi" w:hAnsiTheme="minorHAnsi" w:cstheme="minorHAnsi"/>
          <w:szCs w:val="22"/>
          <w:lang w:val="sl-SI"/>
        </w:rPr>
        <w:t>učinka ponovne rasti</w:t>
      </w:r>
      <w:r w:rsidRPr="00873531">
        <w:rPr>
          <w:rFonts w:asciiTheme="minorHAnsi" w:hAnsiTheme="minorHAnsi" w:cstheme="minorHAnsi"/>
          <w:szCs w:val="22"/>
          <w:lang w:val="sl-SI"/>
        </w:rPr>
        <w:t xml:space="preserve"> </w:t>
      </w:r>
      <w:r w:rsidR="00361DDD" w:rsidRPr="00873531">
        <w:rPr>
          <w:rFonts w:asciiTheme="minorHAnsi" w:hAnsiTheme="minorHAnsi" w:cstheme="minorHAnsi"/>
          <w:szCs w:val="22"/>
          <w:lang w:val="sl-SI"/>
        </w:rPr>
        <w:t xml:space="preserve">po </w:t>
      </w:r>
      <w:r w:rsidR="00471F62" w:rsidRPr="00873531">
        <w:rPr>
          <w:rFonts w:asciiTheme="minorHAnsi" w:hAnsiTheme="minorHAnsi" w:cstheme="minorHAnsi"/>
          <w:szCs w:val="22"/>
          <w:lang w:val="sl-SI"/>
        </w:rPr>
        <w:t>izrednih</w:t>
      </w:r>
      <w:r w:rsidR="00F61ADC" w:rsidRPr="00873531">
        <w:rPr>
          <w:rFonts w:asciiTheme="minorHAnsi" w:hAnsiTheme="minorHAnsi" w:cstheme="minorHAnsi"/>
          <w:szCs w:val="22"/>
          <w:lang w:val="sl-SI"/>
        </w:rPr>
        <w:t xml:space="preserve"> razmerah v</w:t>
      </w:r>
      <w:r w:rsidRPr="00873531">
        <w:rPr>
          <w:rFonts w:asciiTheme="minorHAnsi" w:hAnsiTheme="minorHAnsi" w:cstheme="minorHAnsi"/>
          <w:szCs w:val="22"/>
          <w:lang w:val="sl-SI"/>
        </w:rPr>
        <w:t xml:space="preserve"> druge</w:t>
      </w:r>
      <w:r w:rsidR="00F61ADC" w:rsidRPr="00873531">
        <w:rPr>
          <w:rFonts w:asciiTheme="minorHAnsi" w:hAnsiTheme="minorHAnsi" w:cstheme="minorHAnsi"/>
          <w:szCs w:val="22"/>
          <w:lang w:val="sl-SI"/>
        </w:rPr>
        <w:t>m</w:t>
      </w:r>
      <w:r w:rsidRPr="00873531">
        <w:rPr>
          <w:rFonts w:asciiTheme="minorHAnsi" w:hAnsiTheme="minorHAnsi" w:cstheme="minorHAnsi"/>
          <w:szCs w:val="22"/>
          <w:lang w:val="sl-SI"/>
        </w:rPr>
        <w:t xml:space="preserve"> četrtletj</w:t>
      </w:r>
      <w:r w:rsidR="00F61ADC" w:rsidRPr="00873531">
        <w:rPr>
          <w:rFonts w:asciiTheme="minorHAnsi" w:hAnsiTheme="minorHAnsi" w:cstheme="minorHAnsi"/>
          <w:szCs w:val="22"/>
          <w:lang w:val="sl-SI"/>
        </w:rPr>
        <w:t>u</w:t>
      </w:r>
      <w:r w:rsidRPr="00873531">
        <w:rPr>
          <w:rFonts w:asciiTheme="minorHAnsi" w:hAnsiTheme="minorHAnsi" w:cstheme="minorHAnsi"/>
          <w:szCs w:val="22"/>
          <w:lang w:val="sl-SI"/>
        </w:rPr>
        <w:t xml:space="preserve"> je poslovna enota </w:t>
      </w:r>
      <w:r w:rsidRPr="00873531">
        <w:rPr>
          <w:rFonts w:asciiTheme="minorHAnsi" w:hAnsiTheme="minorHAnsi" w:cstheme="minorHAnsi"/>
          <w:b/>
          <w:bCs/>
          <w:szCs w:val="22"/>
          <w:lang w:val="sl-SI"/>
        </w:rPr>
        <w:t xml:space="preserve">Laundry &amp; Home Care (Pralna sredstva in čistila) </w:t>
      </w:r>
      <w:r w:rsidR="00273631" w:rsidRPr="00873531">
        <w:rPr>
          <w:rFonts w:asciiTheme="minorHAnsi" w:hAnsiTheme="minorHAnsi" w:cstheme="minorHAnsi"/>
          <w:szCs w:val="22"/>
          <w:lang w:val="sl-SI"/>
        </w:rPr>
        <w:t xml:space="preserve">dosegla močno organsko rast prodaje </w:t>
      </w:r>
      <w:r w:rsidRPr="00873531">
        <w:rPr>
          <w:rFonts w:asciiTheme="minorHAnsi" w:hAnsiTheme="minorHAnsi" w:cstheme="minorHAnsi"/>
          <w:szCs w:val="22"/>
          <w:lang w:val="sl-SI"/>
        </w:rPr>
        <w:t>v višini +7,7 odstotka.</w:t>
      </w:r>
    </w:p>
    <w:p w14:paraId="2ADC206B" w14:textId="77777777" w:rsidR="009565AD" w:rsidRPr="00873531" w:rsidRDefault="009565AD" w:rsidP="00936506">
      <w:pPr>
        <w:rPr>
          <w:rFonts w:asciiTheme="minorHAnsi" w:hAnsiTheme="minorHAnsi" w:cstheme="minorHAnsi"/>
          <w:szCs w:val="22"/>
          <w:lang w:val="sl-SI"/>
        </w:rPr>
      </w:pPr>
    </w:p>
    <w:p w14:paraId="57716577" w14:textId="31A72576" w:rsidR="00DF2F77" w:rsidRPr="00873531" w:rsidRDefault="00DF2F77" w:rsidP="00936506">
      <w:pPr>
        <w:rPr>
          <w:rFonts w:asciiTheme="minorHAnsi" w:hAnsiTheme="minorHAnsi" w:cstheme="minorHAnsi"/>
          <w:szCs w:val="22"/>
          <w:lang w:val="sl-SI"/>
        </w:rPr>
      </w:pPr>
      <w:r w:rsidRPr="00873531">
        <w:rPr>
          <w:rFonts w:asciiTheme="minorHAnsi" w:hAnsiTheme="minorHAnsi" w:cstheme="minorHAnsi"/>
          <w:szCs w:val="22"/>
          <w:lang w:val="sl-SI"/>
        </w:rPr>
        <w:t>Henkel bo sporočilo za javnost za tretjo četrtino leta 2020 objavil 10. novembra 2020.</w:t>
      </w:r>
    </w:p>
    <w:p w14:paraId="76B81791" w14:textId="1ADEB1ED" w:rsidR="00DF2F77" w:rsidRPr="00873531" w:rsidRDefault="00273631" w:rsidP="00936506">
      <w:pPr>
        <w:spacing w:after="120"/>
        <w:rPr>
          <w:rFonts w:asciiTheme="minorHAnsi" w:hAnsiTheme="minorHAnsi" w:cstheme="minorHAnsi"/>
          <w:b/>
          <w:bCs/>
          <w:szCs w:val="22"/>
          <w:lang w:val="sl-SI"/>
        </w:rPr>
      </w:pPr>
      <w:r w:rsidRPr="00873531">
        <w:rPr>
          <w:rFonts w:asciiTheme="minorHAnsi" w:hAnsiTheme="minorHAnsi" w:cstheme="minorHAnsi"/>
          <w:b/>
          <w:bCs/>
          <w:szCs w:val="22"/>
          <w:lang w:val="sl-SI"/>
        </w:rPr>
        <w:t>R</w:t>
      </w:r>
      <w:r w:rsidR="00DF2F77" w:rsidRPr="00873531">
        <w:rPr>
          <w:rFonts w:asciiTheme="minorHAnsi" w:hAnsiTheme="minorHAnsi" w:cstheme="minorHAnsi"/>
          <w:b/>
          <w:bCs/>
          <w:szCs w:val="22"/>
          <w:lang w:val="sl-SI"/>
        </w:rPr>
        <w:t>azvoj prodaje v prvih devetih mesecih poslovnega leta 2020</w:t>
      </w:r>
    </w:p>
    <w:p w14:paraId="71BF0F4A" w14:textId="697EC991" w:rsidR="00936506" w:rsidRPr="00873531" w:rsidRDefault="00273631" w:rsidP="00936506">
      <w:pPr>
        <w:rPr>
          <w:rFonts w:asciiTheme="minorHAnsi" w:hAnsiTheme="minorHAnsi" w:cstheme="minorHAnsi"/>
          <w:szCs w:val="22"/>
          <w:lang w:val="sl-SI"/>
        </w:rPr>
      </w:pPr>
      <w:r w:rsidRPr="00873531">
        <w:rPr>
          <w:rFonts w:asciiTheme="minorHAnsi" w:hAnsiTheme="minorHAnsi" w:cstheme="minorHAnsi"/>
          <w:szCs w:val="22"/>
          <w:lang w:val="sl-SI"/>
        </w:rPr>
        <w:t>Na podlagi predhodnih podatkov</w:t>
      </w:r>
      <w:r w:rsidR="00D11FF2" w:rsidRPr="00873531">
        <w:rPr>
          <w:rFonts w:asciiTheme="minorHAnsi" w:hAnsiTheme="minorHAnsi" w:cstheme="minorHAnsi"/>
          <w:szCs w:val="22"/>
          <w:lang w:val="sl-SI"/>
        </w:rPr>
        <w:t xml:space="preserve"> je Henkel zabeležil skupni prihodek od prodaje v višini 14,5 milijard evrov, kar predstavlja negativno organsko rast v višini –2,1 odstotka.</w:t>
      </w:r>
    </w:p>
    <w:p w14:paraId="3061D974" w14:textId="77777777" w:rsidR="00DF2F77" w:rsidRPr="00873531" w:rsidRDefault="00DF2F77" w:rsidP="00936506">
      <w:pPr>
        <w:rPr>
          <w:rFonts w:asciiTheme="minorHAnsi" w:hAnsiTheme="minorHAnsi" w:cstheme="minorHAnsi"/>
          <w:szCs w:val="22"/>
          <w:lang w:val="sl-SI"/>
        </w:rPr>
      </w:pPr>
    </w:p>
    <w:p w14:paraId="23DE2A4D" w14:textId="4007A115" w:rsidR="00D11FF2" w:rsidRPr="00873531" w:rsidRDefault="00D11FF2" w:rsidP="00936506">
      <w:pPr>
        <w:rPr>
          <w:rFonts w:asciiTheme="minorHAnsi" w:hAnsiTheme="minorHAnsi" w:cstheme="minorHAnsi"/>
          <w:szCs w:val="22"/>
          <w:lang w:val="sl-SI"/>
        </w:rPr>
      </w:pPr>
      <w:r w:rsidRPr="00873531">
        <w:rPr>
          <w:rFonts w:asciiTheme="minorHAnsi" w:hAnsiTheme="minorHAnsi" w:cstheme="minorHAnsi"/>
          <w:szCs w:val="22"/>
          <w:lang w:val="sl-SI"/>
        </w:rPr>
        <w:t>V prvih devetih mesecih leta 2020 je poslovna enota Adhesive Technologies (Lepila in tehnologije) zabeležila negativno organsko rast v višini –6,8 odstotka. Prodaja v poslovni enoti Beauty Care se je organsko znižala za –4,2 odstotka. Poslovna enota Laundry &amp; Home Care (Pralna sredstva in čistila) je dosegla zelo močno organsko rast v višini +5,8 odstotka.</w:t>
      </w:r>
    </w:p>
    <w:p w14:paraId="12B2525D" w14:textId="77777777" w:rsidR="00936506" w:rsidRPr="00873531" w:rsidRDefault="00936506" w:rsidP="00936506">
      <w:pPr>
        <w:rPr>
          <w:rFonts w:asciiTheme="minorHAnsi" w:hAnsiTheme="minorHAnsi" w:cstheme="minorHAnsi"/>
          <w:szCs w:val="22"/>
          <w:lang w:val="sl-SI"/>
        </w:rPr>
      </w:pPr>
    </w:p>
    <w:p w14:paraId="06A9689D" w14:textId="3E8EA418" w:rsidR="006550E0" w:rsidRPr="00873531" w:rsidRDefault="006550E0" w:rsidP="00936506">
      <w:pPr>
        <w:spacing w:after="120"/>
        <w:rPr>
          <w:rFonts w:asciiTheme="minorHAnsi" w:hAnsiTheme="minorHAnsi" w:cstheme="minorHAnsi"/>
          <w:b/>
          <w:bCs/>
          <w:szCs w:val="22"/>
          <w:lang w:val="sl-SI"/>
        </w:rPr>
      </w:pPr>
      <w:r w:rsidRPr="00873531">
        <w:rPr>
          <w:rFonts w:asciiTheme="minorHAnsi" w:hAnsiTheme="minorHAnsi" w:cstheme="minorHAnsi"/>
          <w:b/>
          <w:bCs/>
          <w:szCs w:val="22"/>
          <w:lang w:val="sl-SI"/>
        </w:rPr>
        <w:t>Napoved družbe Henkel za poslovno leto 2020</w:t>
      </w:r>
    </w:p>
    <w:p w14:paraId="2B9A2C65" w14:textId="1D015E49" w:rsidR="006550E0" w:rsidRPr="00873531" w:rsidRDefault="00185AC5" w:rsidP="00552C99">
      <w:pPr>
        <w:rPr>
          <w:rFonts w:asciiTheme="minorHAnsi" w:hAnsiTheme="minorHAnsi" w:cstheme="minorHAnsi"/>
          <w:szCs w:val="22"/>
          <w:lang w:val="sl-SI"/>
        </w:rPr>
      </w:pPr>
      <w:r w:rsidRPr="00873531">
        <w:rPr>
          <w:rFonts w:asciiTheme="minorHAnsi" w:hAnsiTheme="minorHAnsi" w:cstheme="minorHAnsi"/>
          <w:szCs w:val="22"/>
          <w:lang w:val="sl-SI"/>
        </w:rPr>
        <w:t xml:space="preserve">Na podlagi poslovnega razvoja v prvih devetih mesecih leta 2020 in trenutnih predvidevanj glede poslovanja v prvem četrtletju je Henkel objavil novo napoved za poslovno leto 2020. Zaradi širjenja virusa covid-19 in s tem povezane negotovosti glede </w:t>
      </w:r>
      <w:r w:rsidR="00F61ADC" w:rsidRPr="00873531">
        <w:rPr>
          <w:rFonts w:asciiTheme="minorHAnsi" w:hAnsiTheme="minorHAnsi" w:cstheme="minorHAnsi"/>
          <w:szCs w:val="22"/>
          <w:lang w:val="sl-SI"/>
        </w:rPr>
        <w:t xml:space="preserve">prihajajočih </w:t>
      </w:r>
      <w:r w:rsidRPr="00873531">
        <w:rPr>
          <w:rFonts w:asciiTheme="minorHAnsi" w:hAnsiTheme="minorHAnsi" w:cstheme="minorHAnsi"/>
          <w:szCs w:val="22"/>
          <w:lang w:val="sl-SI"/>
        </w:rPr>
        <w:t xml:space="preserve">negativnih učinkov in </w:t>
      </w:r>
      <w:r w:rsidR="00273631" w:rsidRPr="00873531">
        <w:rPr>
          <w:rFonts w:asciiTheme="minorHAnsi" w:hAnsiTheme="minorHAnsi" w:cstheme="minorHAnsi"/>
          <w:szCs w:val="22"/>
          <w:lang w:val="sl-SI"/>
        </w:rPr>
        <w:t>slabenja</w:t>
      </w:r>
      <w:r w:rsidRPr="00873531">
        <w:rPr>
          <w:rFonts w:asciiTheme="minorHAnsi" w:hAnsiTheme="minorHAnsi" w:cstheme="minorHAnsi"/>
          <w:szCs w:val="22"/>
          <w:lang w:val="sl-SI"/>
        </w:rPr>
        <w:t xml:space="preserve"> svetovnega gospodarstva v letu 2020 se je upravni odbor družbe </w:t>
      </w:r>
      <w:r w:rsidR="00F61ADC" w:rsidRPr="00873531">
        <w:rPr>
          <w:rFonts w:asciiTheme="minorHAnsi" w:hAnsiTheme="minorHAnsi" w:cstheme="minorHAnsi"/>
          <w:szCs w:val="22"/>
          <w:lang w:val="sl-SI"/>
        </w:rPr>
        <w:t xml:space="preserve">Henkel AG &amp; Co. KGaA </w:t>
      </w:r>
      <w:r w:rsidRPr="00873531">
        <w:rPr>
          <w:rFonts w:asciiTheme="minorHAnsi" w:hAnsiTheme="minorHAnsi" w:cstheme="minorHAnsi"/>
          <w:szCs w:val="22"/>
          <w:lang w:val="sl-SI"/>
        </w:rPr>
        <w:t>dne 7. aprila 2020 odločil, da umakne napoved za poslovno leto 2020, ki je bila predstavljena v okviru poročila za leto 2019.</w:t>
      </w:r>
    </w:p>
    <w:p w14:paraId="38349448" w14:textId="77777777" w:rsidR="00552C99" w:rsidRPr="00873531" w:rsidRDefault="00552C99" w:rsidP="00936506">
      <w:pPr>
        <w:rPr>
          <w:rFonts w:asciiTheme="minorHAnsi" w:hAnsiTheme="minorHAnsi" w:cstheme="minorHAnsi"/>
          <w:szCs w:val="22"/>
          <w:lang w:val="sl-SI"/>
        </w:rPr>
      </w:pPr>
    </w:p>
    <w:p w14:paraId="3FF0CD85" w14:textId="566A3615" w:rsidR="00185AC5" w:rsidRPr="00873531" w:rsidRDefault="00720961" w:rsidP="00AF2468">
      <w:pPr>
        <w:rPr>
          <w:rFonts w:asciiTheme="minorHAnsi" w:hAnsiTheme="minorHAnsi" w:cstheme="minorHAnsi"/>
          <w:szCs w:val="22"/>
          <w:lang w:val="sl-SI"/>
        </w:rPr>
      </w:pPr>
      <w:r w:rsidRPr="00873531">
        <w:rPr>
          <w:rFonts w:asciiTheme="minorHAnsi" w:hAnsiTheme="minorHAnsi" w:cstheme="minorHAnsi"/>
          <w:szCs w:val="22"/>
          <w:lang w:val="sl-SI"/>
        </w:rPr>
        <w:t xml:space="preserve">Zaradi posledic, ki jih prinaša pandemija virusa covid-19, trenutne napovedi za leto 2020 predvidevajo </w:t>
      </w:r>
      <w:r w:rsidR="00273631" w:rsidRPr="00873531">
        <w:rPr>
          <w:rFonts w:asciiTheme="minorHAnsi" w:hAnsiTheme="minorHAnsi" w:cstheme="minorHAnsi"/>
          <w:szCs w:val="22"/>
          <w:lang w:val="sl-SI"/>
        </w:rPr>
        <w:t>izredno</w:t>
      </w:r>
      <w:r w:rsidRPr="00873531">
        <w:rPr>
          <w:rFonts w:asciiTheme="minorHAnsi" w:hAnsiTheme="minorHAnsi" w:cstheme="minorHAnsi"/>
          <w:szCs w:val="22"/>
          <w:lang w:val="sl-SI"/>
        </w:rPr>
        <w:t xml:space="preserve"> negativen razvoj svetovnega gospodarstva. Nova napoved izhaja iz predpostavk</w:t>
      </w:r>
      <w:r w:rsidR="00273631" w:rsidRPr="00873531">
        <w:rPr>
          <w:rFonts w:asciiTheme="minorHAnsi" w:hAnsiTheme="minorHAnsi" w:cstheme="minorHAnsi"/>
          <w:szCs w:val="22"/>
          <w:lang w:val="sl-SI"/>
        </w:rPr>
        <w:t>e</w:t>
      </w:r>
      <w:r w:rsidRPr="00873531">
        <w:rPr>
          <w:rFonts w:asciiTheme="minorHAnsi" w:hAnsiTheme="minorHAnsi" w:cstheme="minorHAnsi"/>
          <w:szCs w:val="22"/>
          <w:lang w:val="sl-SI"/>
        </w:rPr>
        <w:t xml:space="preserve">, da bodo povpraševanje v industrijskem sektorju in poslovne dejavnosti v segmentih, ki so pomembni za Henkel, pod nivojem lanskega leta, vendar pa </w:t>
      </w:r>
      <w:r w:rsidR="00273631" w:rsidRPr="00873531">
        <w:rPr>
          <w:rFonts w:asciiTheme="minorHAnsi" w:hAnsiTheme="minorHAnsi" w:cstheme="minorHAnsi"/>
          <w:szCs w:val="22"/>
          <w:lang w:val="sl-SI"/>
        </w:rPr>
        <w:t xml:space="preserve">se </w:t>
      </w:r>
      <w:r w:rsidRPr="00873531">
        <w:rPr>
          <w:rFonts w:asciiTheme="minorHAnsi" w:hAnsiTheme="minorHAnsi" w:cstheme="minorHAnsi"/>
          <w:szCs w:val="22"/>
          <w:lang w:val="sl-SI"/>
        </w:rPr>
        <w:t xml:space="preserve">stanje ne bo bistveno poslabšalo. To je odvisno predvsem od stopnje okuženosti s koronavirusom na </w:t>
      </w:r>
      <w:r w:rsidR="00471F62" w:rsidRPr="00873531">
        <w:rPr>
          <w:rFonts w:asciiTheme="minorHAnsi" w:hAnsiTheme="minorHAnsi" w:cstheme="minorHAnsi"/>
          <w:szCs w:val="22"/>
          <w:lang w:val="sl-SI"/>
        </w:rPr>
        <w:t>svetovni</w:t>
      </w:r>
      <w:r w:rsidRPr="00873531">
        <w:rPr>
          <w:rFonts w:asciiTheme="minorHAnsi" w:hAnsiTheme="minorHAnsi" w:cstheme="minorHAnsi"/>
          <w:szCs w:val="22"/>
          <w:lang w:val="sl-SI"/>
        </w:rPr>
        <w:t xml:space="preserve"> ravni in</w:t>
      </w:r>
      <w:r w:rsidR="00273631" w:rsidRPr="00873531">
        <w:rPr>
          <w:rFonts w:asciiTheme="minorHAnsi" w:hAnsiTheme="minorHAnsi" w:cstheme="minorHAnsi"/>
          <w:szCs w:val="22"/>
          <w:lang w:val="sl-SI"/>
        </w:rPr>
        <w:t xml:space="preserve"> od</w:t>
      </w:r>
      <w:r w:rsidRPr="00873531">
        <w:rPr>
          <w:rFonts w:asciiTheme="minorHAnsi" w:hAnsiTheme="minorHAnsi" w:cstheme="minorHAnsi"/>
          <w:szCs w:val="22"/>
          <w:lang w:val="sl-SI"/>
        </w:rPr>
        <w:t xml:space="preserve"> nadaljnj</w:t>
      </w:r>
      <w:r w:rsidR="00273631" w:rsidRPr="00873531">
        <w:rPr>
          <w:rFonts w:asciiTheme="minorHAnsi" w:hAnsiTheme="minorHAnsi" w:cstheme="minorHAnsi"/>
          <w:szCs w:val="22"/>
          <w:lang w:val="sl-SI"/>
        </w:rPr>
        <w:t xml:space="preserve">ih odločitev glede </w:t>
      </w:r>
      <w:r w:rsidRPr="00873531">
        <w:rPr>
          <w:rFonts w:asciiTheme="minorHAnsi" w:hAnsiTheme="minorHAnsi" w:cstheme="minorHAnsi"/>
          <w:szCs w:val="22"/>
          <w:lang w:val="sl-SI"/>
        </w:rPr>
        <w:t xml:space="preserve">omejitev zaradi pandemije. Henkel predvideva, da v </w:t>
      </w:r>
      <w:r w:rsidR="00F61ADC" w:rsidRPr="00873531">
        <w:rPr>
          <w:rFonts w:asciiTheme="minorHAnsi" w:hAnsiTheme="minorHAnsi" w:cstheme="minorHAnsi"/>
          <w:szCs w:val="22"/>
          <w:lang w:val="sl-SI"/>
        </w:rPr>
        <w:t>zadnjem</w:t>
      </w:r>
      <w:r w:rsidRPr="00873531">
        <w:rPr>
          <w:rFonts w:asciiTheme="minorHAnsi" w:hAnsiTheme="minorHAnsi" w:cstheme="minorHAnsi"/>
          <w:szCs w:val="22"/>
          <w:lang w:val="sl-SI"/>
        </w:rPr>
        <w:t xml:space="preserve"> četrtletju </w:t>
      </w:r>
      <w:r w:rsidR="00F61ADC" w:rsidRPr="00873531">
        <w:rPr>
          <w:rFonts w:asciiTheme="minorHAnsi" w:hAnsiTheme="minorHAnsi" w:cstheme="minorHAnsi"/>
          <w:szCs w:val="22"/>
          <w:lang w:val="sl-SI"/>
        </w:rPr>
        <w:t xml:space="preserve">leta </w:t>
      </w:r>
      <w:r w:rsidRPr="00873531">
        <w:rPr>
          <w:rFonts w:asciiTheme="minorHAnsi" w:hAnsiTheme="minorHAnsi" w:cstheme="minorHAnsi"/>
          <w:szCs w:val="22"/>
          <w:lang w:val="sl-SI"/>
        </w:rPr>
        <w:t xml:space="preserve">2020 v najpomembnejših regijah ne bo prišlo do </w:t>
      </w:r>
      <w:r w:rsidR="00273631" w:rsidRPr="00873531">
        <w:rPr>
          <w:rFonts w:asciiTheme="minorHAnsi" w:hAnsiTheme="minorHAnsi" w:cstheme="minorHAnsi"/>
          <w:szCs w:val="22"/>
          <w:lang w:val="sl-SI"/>
        </w:rPr>
        <w:t>strožjih</w:t>
      </w:r>
      <w:r w:rsidRPr="00873531">
        <w:rPr>
          <w:rFonts w:asciiTheme="minorHAnsi" w:hAnsiTheme="minorHAnsi" w:cstheme="minorHAnsi"/>
          <w:szCs w:val="22"/>
          <w:lang w:val="sl-SI"/>
        </w:rPr>
        <w:t xml:space="preserve"> omejitev.</w:t>
      </w:r>
    </w:p>
    <w:p w14:paraId="5A8A1896" w14:textId="77777777" w:rsidR="00720961" w:rsidRPr="00873531" w:rsidRDefault="00720961" w:rsidP="00936506">
      <w:pPr>
        <w:rPr>
          <w:rFonts w:asciiTheme="minorHAnsi" w:hAnsiTheme="minorHAnsi" w:cstheme="minorHAnsi"/>
          <w:szCs w:val="22"/>
          <w:lang w:val="sl-SI"/>
        </w:rPr>
      </w:pPr>
    </w:p>
    <w:p w14:paraId="60808BEA" w14:textId="425E2CA3" w:rsidR="00720961" w:rsidRPr="00873531" w:rsidRDefault="00F61ADC" w:rsidP="00936506">
      <w:pPr>
        <w:rPr>
          <w:rFonts w:asciiTheme="minorHAnsi" w:hAnsiTheme="minorHAnsi" w:cstheme="minorHAnsi"/>
          <w:szCs w:val="22"/>
          <w:lang w:val="sl-SI"/>
        </w:rPr>
      </w:pPr>
      <w:r w:rsidRPr="00873531">
        <w:rPr>
          <w:rFonts w:asciiTheme="minorHAnsi" w:hAnsiTheme="minorHAnsi" w:cstheme="minorHAnsi"/>
          <w:szCs w:val="22"/>
          <w:lang w:val="sl-SI"/>
        </w:rPr>
        <w:lastRenderedPageBreak/>
        <w:t>Ob upoštevanju</w:t>
      </w:r>
      <w:r w:rsidR="00720961" w:rsidRPr="00873531">
        <w:rPr>
          <w:rFonts w:asciiTheme="minorHAnsi" w:hAnsiTheme="minorHAnsi" w:cstheme="minorHAnsi"/>
          <w:szCs w:val="22"/>
          <w:lang w:val="sl-SI"/>
        </w:rPr>
        <w:t xml:space="preserve"> </w:t>
      </w:r>
      <w:r w:rsidRPr="00873531">
        <w:rPr>
          <w:rFonts w:asciiTheme="minorHAnsi" w:hAnsiTheme="minorHAnsi" w:cstheme="minorHAnsi"/>
          <w:szCs w:val="22"/>
          <w:lang w:val="sl-SI"/>
        </w:rPr>
        <w:t>navedenih</w:t>
      </w:r>
      <w:r w:rsidR="00720961" w:rsidRPr="00873531">
        <w:rPr>
          <w:rFonts w:asciiTheme="minorHAnsi" w:hAnsiTheme="minorHAnsi" w:cstheme="minorHAnsi"/>
          <w:szCs w:val="22"/>
          <w:lang w:val="sl-SI"/>
        </w:rPr>
        <w:t xml:space="preserve"> </w:t>
      </w:r>
      <w:r w:rsidRPr="00873531">
        <w:rPr>
          <w:rFonts w:asciiTheme="minorHAnsi" w:hAnsiTheme="minorHAnsi" w:cstheme="minorHAnsi"/>
          <w:szCs w:val="22"/>
          <w:lang w:val="sl-SI"/>
        </w:rPr>
        <w:t>dejstev</w:t>
      </w:r>
      <w:r w:rsidR="00720961" w:rsidRPr="00873531">
        <w:rPr>
          <w:rFonts w:asciiTheme="minorHAnsi" w:hAnsiTheme="minorHAnsi" w:cstheme="minorHAnsi"/>
          <w:szCs w:val="22"/>
          <w:lang w:val="sl-SI"/>
        </w:rPr>
        <w:t xml:space="preserve"> Henkel </w:t>
      </w:r>
      <w:r w:rsidRPr="00873531">
        <w:rPr>
          <w:rFonts w:asciiTheme="minorHAnsi" w:hAnsiTheme="minorHAnsi" w:cstheme="minorHAnsi"/>
          <w:szCs w:val="22"/>
          <w:lang w:val="sl-SI"/>
        </w:rPr>
        <w:t xml:space="preserve">na ravni celotne </w:t>
      </w:r>
      <w:r w:rsidRPr="00873531">
        <w:rPr>
          <w:rFonts w:asciiTheme="minorHAnsi" w:hAnsiTheme="minorHAnsi" w:cstheme="minorHAnsi"/>
          <w:b/>
          <w:bCs/>
          <w:szCs w:val="22"/>
          <w:lang w:val="sl-SI"/>
        </w:rPr>
        <w:t>družbe</w:t>
      </w:r>
      <w:r w:rsidRPr="00873531">
        <w:rPr>
          <w:rFonts w:asciiTheme="minorHAnsi" w:hAnsiTheme="minorHAnsi" w:cstheme="minorHAnsi"/>
          <w:szCs w:val="22"/>
          <w:lang w:val="sl-SI"/>
        </w:rPr>
        <w:t xml:space="preserve"> </w:t>
      </w:r>
      <w:r w:rsidR="00720961" w:rsidRPr="00873531">
        <w:rPr>
          <w:rFonts w:asciiTheme="minorHAnsi" w:hAnsiTheme="minorHAnsi" w:cstheme="minorHAnsi"/>
          <w:szCs w:val="22"/>
          <w:lang w:val="sl-SI"/>
        </w:rPr>
        <w:t xml:space="preserve">za leto 2020 pričakuje </w:t>
      </w:r>
      <w:r w:rsidR="00720961" w:rsidRPr="00873531">
        <w:rPr>
          <w:rFonts w:asciiTheme="minorHAnsi" w:hAnsiTheme="minorHAnsi" w:cstheme="minorHAnsi"/>
          <w:b/>
          <w:bCs/>
          <w:szCs w:val="22"/>
          <w:lang w:val="sl-SI"/>
        </w:rPr>
        <w:t>organsko rast prodaje</w:t>
      </w:r>
      <w:r w:rsidR="00720961" w:rsidRPr="00873531">
        <w:rPr>
          <w:rFonts w:asciiTheme="minorHAnsi" w:hAnsiTheme="minorHAnsi" w:cstheme="minorHAnsi"/>
          <w:szCs w:val="22"/>
          <w:lang w:val="sl-SI"/>
        </w:rPr>
        <w:t xml:space="preserve"> v višini –1,0 do –2,0 odstotka.</w:t>
      </w:r>
    </w:p>
    <w:p w14:paraId="540FFDC9" w14:textId="77777777" w:rsidR="00DA53FA" w:rsidRPr="00873531" w:rsidRDefault="00DA53FA" w:rsidP="00936506">
      <w:pPr>
        <w:rPr>
          <w:rFonts w:asciiTheme="minorHAnsi" w:hAnsiTheme="minorHAnsi" w:cstheme="minorHAnsi"/>
          <w:szCs w:val="22"/>
          <w:lang w:val="sl-SI"/>
        </w:rPr>
      </w:pPr>
    </w:p>
    <w:p w14:paraId="2707B080" w14:textId="2D8BDDF5" w:rsidR="00720961" w:rsidRPr="00873531" w:rsidRDefault="00720961" w:rsidP="00936506">
      <w:pPr>
        <w:rPr>
          <w:rFonts w:asciiTheme="minorHAnsi" w:hAnsiTheme="minorHAnsi" w:cstheme="minorHAnsi"/>
          <w:szCs w:val="22"/>
          <w:lang w:val="sl-SI"/>
        </w:rPr>
      </w:pPr>
      <w:r w:rsidRPr="00873531">
        <w:rPr>
          <w:rFonts w:asciiTheme="minorHAnsi" w:hAnsiTheme="minorHAnsi" w:cstheme="minorHAnsi"/>
          <w:szCs w:val="22"/>
          <w:lang w:val="sl-SI"/>
        </w:rPr>
        <w:t xml:space="preserve">Za poslovno enoto </w:t>
      </w:r>
      <w:r w:rsidRPr="00873531">
        <w:rPr>
          <w:rFonts w:asciiTheme="minorHAnsi" w:hAnsiTheme="minorHAnsi" w:cstheme="minorHAnsi"/>
          <w:b/>
          <w:bCs/>
          <w:szCs w:val="22"/>
          <w:lang w:val="sl-SI"/>
        </w:rPr>
        <w:t>Adhesive Technologies (Lepila in tehnologije)</w:t>
      </w:r>
      <w:r w:rsidR="00682148" w:rsidRPr="00873531">
        <w:rPr>
          <w:rFonts w:asciiTheme="minorHAnsi" w:hAnsiTheme="minorHAnsi" w:cstheme="minorHAnsi"/>
          <w:szCs w:val="22"/>
          <w:lang w:val="sl-SI"/>
        </w:rPr>
        <w:t xml:space="preserve">, na katero bo po vsej verjetnosti močno vplivalo nižje povpraševanje v industrijskem sektorju, predvsem v avtomobilski industriji, Henkel pričakuje organsko rast prodaje v višini med –5,5 in –6,5 odstotka. Za poslovno enoto </w:t>
      </w:r>
      <w:r w:rsidR="00682148" w:rsidRPr="00873531">
        <w:rPr>
          <w:rFonts w:asciiTheme="minorHAnsi" w:hAnsiTheme="minorHAnsi" w:cstheme="minorHAnsi"/>
          <w:b/>
          <w:bCs/>
          <w:szCs w:val="22"/>
          <w:lang w:val="sl-SI"/>
        </w:rPr>
        <w:t xml:space="preserve">Beauty Care </w:t>
      </w:r>
      <w:r w:rsidR="00682148" w:rsidRPr="00873531">
        <w:rPr>
          <w:rFonts w:asciiTheme="minorHAnsi" w:hAnsiTheme="minorHAnsi" w:cstheme="minorHAnsi"/>
          <w:szCs w:val="22"/>
          <w:lang w:val="sl-SI"/>
        </w:rPr>
        <w:t>Henkel trenutno pričakuje organsko rast prodaje v višini od –2,0 do –3,0 odstotkov. Slabše razmere v segmentu za profesionalne frizerske salone</w:t>
      </w:r>
      <w:r w:rsidR="00F61ADC" w:rsidRPr="00873531">
        <w:rPr>
          <w:rFonts w:asciiTheme="minorHAnsi" w:hAnsiTheme="minorHAnsi" w:cstheme="minorHAnsi"/>
          <w:szCs w:val="22"/>
          <w:lang w:val="sl-SI"/>
        </w:rPr>
        <w:t xml:space="preserve"> zaradi pandemije</w:t>
      </w:r>
      <w:r w:rsidR="00682148" w:rsidRPr="00873531">
        <w:rPr>
          <w:rFonts w:asciiTheme="minorHAnsi" w:hAnsiTheme="minorHAnsi" w:cstheme="minorHAnsi"/>
          <w:szCs w:val="22"/>
          <w:lang w:val="sl-SI"/>
        </w:rPr>
        <w:t>, zlasti v prvi polovici leta, bo</w:t>
      </w:r>
      <w:r w:rsidR="00F61ADC" w:rsidRPr="00873531">
        <w:rPr>
          <w:rFonts w:asciiTheme="minorHAnsi" w:hAnsiTheme="minorHAnsi" w:cstheme="minorHAnsi"/>
          <w:szCs w:val="22"/>
          <w:lang w:val="sl-SI"/>
        </w:rPr>
        <w:t>do</w:t>
      </w:r>
      <w:r w:rsidR="00682148" w:rsidRPr="00873531">
        <w:rPr>
          <w:rFonts w:asciiTheme="minorHAnsi" w:hAnsiTheme="minorHAnsi" w:cstheme="minorHAnsi"/>
          <w:szCs w:val="22"/>
          <w:lang w:val="sl-SI"/>
        </w:rPr>
        <w:t xml:space="preserve"> imel</w:t>
      </w:r>
      <w:r w:rsidR="00F61ADC" w:rsidRPr="00873531">
        <w:rPr>
          <w:rFonts w:asciiTheme="minorHAnsi" w:hAnsiTheme="minorHAnsi" w:cstheme="minorHAnsi"/>
          <w:szCs w:val="22"/>
          <w:lang w:val="sl-SI"/>
        </w:rPr>
        <w:t>e</w:t>
      </w:r>
      <w:r w:rsidR="00682148" w:rsidRPr="00873531">
        <w:rPr>
          <w:rFonts w:asciiTheme="minorHAnsi" w:hAnsiTheme="minorHAnsi" w:cstheme="minorHAnsi"/>
          <w:szCs w:val="22"/>
          <w:lang w:val="sl-SI"/>
        </w:rPr>
        <w:t xml:space="preserve"> močan vpliv na razvoj poslovne enote v celotnem poslovnem letu. </w:t>
      </w:r>
      <w:r w:rsidR="00F12173" w:rsidRPr="00873531">
        <w:rPr>
          <w:rFonts w:asciiTheme="minorHAnsi" w:hAnsiTheme="minorHAnsi" w:cstheme="minorHAnsi"/>
          <w:szCs w:val="22"/>
          <w:lang w:val="sl-SI"/>
        </w:rPr>
        <w:t xml:space="preserve">Za poslovno enoto </w:t>
      </w:r>
      <w:r w:rsidR="00F12173" w:rsidRPr="00873531">
        <w:rPr>
          <w:rFonts w:asciiTheme="minorHAnsi" w:hAnsiTheme="minorHAnsi" w:cstheme="minorHAnsi"/>
          <w:b/>
          <w:bCs/>
          <w:szCs w:val="22"/>
          <w:lang w:val="sl-SI"/>
        </w:rPr>
        <w:t>Laundry &amp; Home Care (Pralna sredstva in čistila)</w:t>
      </w:r>
      <w:r w:rsidR="00F12173" w:rsidRPr="00873531">
        <w:rPr>
          <w:rFonts w:asciiTheme="minorHAnsi" w:hAnsiTheme="minorHAnsi" w:cstheme="minorHAnsi"/>
          <w:szCs w:val="22"/>
          <w:lang w:val="sl-SI"/>
        </w:rPr>
        <w:t xml:space="preserve"> Henkel pričakuje organsko rast prodaje v višini od +4,5 do +5,5 odstotka.</w:t>
      </w:r>
    </w:p>
    <w:p w14:paraId="25F28316" w14:textId="77777777" w:rsidR="00FF46FD" w:rsidRPr="00873531" w:rsidRDefault="00FF46FD" w:rsidP="00936506">
      <w:pPr>
        <w:rPr>
          <w:rFonts w:asciiTheme="minorHAnsi" w:hAnsiTheme="minorHAnsi" w:cstheme="minorHAnsi"/>
          <w:szCs w:val="22"/>
          <w:lang w:val="sl-SI"/>
        </w:rPr>
      </w:pPr>
      <w:bookmarkStart w:id="3" w:name="_Hlk52456368"/>
      <w:bookmarkStart w:id="4" w:name="_Hlk52449647"/>
    </w:p>
    <w:p w14:paraId="0C833A6E" w14:textId="1AD61BD8" w:rsidR="00F12173" w:rsidRPr="00873531" w:rsidRDefault="00F12173" w:rsidP="00936506">
      <w:pPr>
        <w:rPr>
          <w:rFonts w:asciiTheme="minorHAnsi" w:hAnsiTheme="minorHAnsi" w:cstheme="minorHAnsi"/>
          <w:szCs w:val="22"/>
          <w:lang w:val="sl-SI"/>
        </w:rPr>
      </w:pPr>
      <w:r w:rsidRPr="00873531">
        <w:rPr>
          <w:rFonts w:asciiTheme="minorHAnsi" w:hAnsiTheme="minorHAnsi" w:cstheme="minorHAnsi"/>
          <w:szCs w:val="22"/>
          <w:lang w:val="sl-SI"/>
        </w:rPr>
        <w:t xml:space="preserve">Na ravni </w:t>
      </w:r>
      <w:r w:rsidRPr="00873531">
        <w:rPr>
          <w:rFonts w:asciiTheme="minorHAnsi" w:hAnsiTheme="minorHAnsi" w:cstheme="minorHAnsi"/>
          <w:b/>
          <w:bCs/>
          <w:szCs w:val="22"/>
          <w:lang w:val="sl-SI"/>
        </w:rPr>
        <w:t>celotne družbe</w:t>
      </w:r>
      <w:r w:rsidRPr="00873531">
        <w:rPr>
          <w:rFonts w:asciiTheme="minorHAnsi" w:hAnsiTheme="minorHAnsi" w:cstheme="minorHAnsi"/>
          <w:szCs w:val="22"/>
          <w:lang w:val="sl-SI"/>
        </w:rPr>
        <w:t xml:space="preserve"> Henkel pričakuje </w:t>
      </w:r>
      <w:r w:rsidRPr="00873531">
        <w:rPr>
          <w:rFonts w:asciiTheme="minorHAnsi" w:hAnsiTheme="minorHAnsi" w:cstheme="minorHAnsi"/>
          <w:b/>
          <w:bCs/>
          <w:szCs w:val="22"/>
          <w:lang w:val="sl-SI"/>
        </w:rPr>
        <w:t xml:space="preserve">prilagojeno maržo iz poslovanja </w:t>
      </w:r>
      <w:r w:rsidRPr="00873531">
        <w:rPr>
          <w:rFonts w:asciiTheme="minorHAnsi" w:hAnsiTheme="minorHAnsi" w:cstheme="minorHAnsi"/>
          <w:szCs w:val="22"/>
          <w:lang w:val="sl-SI"/>
        </w:rPr>
        <w:t>(EBIT)</w:t>
      </w:r>
      <w:r w:rsidRPr="00873531">
        <w:rPr>
          <w:rFonts w:asciiTheme="minorHAnsi" w:hAnsiTheme="minorHAnsi" w:cstheme="minorHAnsi"/>
          <w:b/>
          <w:bCs/>
          <w:szCs w:val="22"/>
          <w:lang w:val="sl-SI"/>
        </w:rPr>
        <w:t xml:space="preserve"> </w:t>
      </w:r>
      <w:r w:rsidRPr="00873531">
        <w:rPr>
          <w:rFonts w:asciiTheme="minorHAnsi" w:hAnsiTheme="minorHAnsi" w:cstheme="minorHAnsi"/>
          <w:szCs w:val="22"/>
          <w:lang w:val="sl-SI"/>
        </w:rPr>
        <w:t xml:space="preserve">v višini od 13,0 do 13,5 odstotka. Za poslovno enoto </w:t>
      </w:r>
      <w:r w:rsidRPr="00873531">
        <w:rPr>
          <w:rFonts w:asciiTheme="minorHAnsi" w:hAnsiTheme="minorHAnsi" w:cstheme="minorHAnsi"/>
          <w:b/>
          <w:bCs/>
          <w:szCs w:val="22"/>
          <w:lang w:val="sl-SI"/>
        </w:rPr>
        <w:t>Adhesive Technologies (Lepila in tehnologije)</w:t>
      </w:r>
      <w:r w:rsidRPr="00873531">
        <w:rPr>
          <w:rFonts w:asciiTheme="minorHAnsi" w:hAnsiTheme="minorHAnsi" w:cstheme="minorHAnsi"/>
          <w:szCs w:val="22"/>
          <w:lang w:val="sl-SI"/>
        </w:rPr>
        <w:t xml:space="preserve"> Henkel pričakuje maržo EBIT v višini od 14,5 do 15,0 odstotka, za </w:t>
      </w:r>
      <w:r w:rsidRPr="00873531">
        <w:rPr>
          <w:rFonts w:asciiTheme="minorHAnsi" w:hAnsiTheme="minorHAnsi" w:cstheme="minorHAnsi"/>
          <w:b/>
          <w:bCs/>
          <w:szCs w:val="22"/>
          <w:lang w:val="sl-SI"/>
        </w:rPr>
        <w:t>Beauty Care</w:t>
      </w:r>
      <w:r w:rsidRPr="00873531">
        <w:rPr>
          <w:rFonts w:asciiTheme="minorHAnsi" w:hAnsiTheme="minorHAnsi" w:cstheme="minorHAnsi"/>
          <w:szCs w:val="22"/>
          <w:lang w:val="sl-SI"/>
        </w:rPr>
        <w:t xml:space="preserve"> v višini med 10,0 in 10,5 odstotka </w:t>
      </w:r>
      <w:r w:rsidR="00273631" w:rsidRPr="00873531">
        <w:rPr>
          <w:rFonts w:asciiTheme="minorHAnsi" w:hAnsiTheme="minorHAnsi" w:cstheme="minorHAnsi"/>
          <w:szCs w:val="22"/>
          <w:lang w:val="sl-SI"/>
        </w:rPr>
        <w:t>ter</w:t>
      </w:r>
      <w:r w:rsidRPr="00873531">
        <w:rPr>
          <w:rFonts w:asciiTheme="minorHAnsi" w:hAnsiTheme="minorHAnsi" w:cstheme="minorHAnsi"/>
          <w:szCs w:val="22"/>
          <w:lang w:val="sl-SI"/>
        </w:rPr>
        <w:t xml:space="preserve"> za </w:t>
      </w:r>
      <w:r w:rsidRPr="00873531">
        <w:rPr>
          <w:rFonts w:asciiTheme="minorHAnsi" w:hAnsiTheme="minorHAnsi" w:cstheme="minorHAnsi"/>
          <w:b/>
          <w:bCs/>
          <w:szCs w:val="22"/>
          <w:lang w:val="sl-SI"/>
        </w:rPr>
        <w:t xml:space="preserve">Laundry &amp; Home Care (Pralna sredstva in čistila) </w:t>
      </w:r>
      <w:r w:rsidRPr="00873531">
        <w:rPr>
          <w:rFonts w:asciiTheme="minorHAnsi" w:hAnsiTheme="minorHAnsi" w:cstheme="minorHAnsi"/>
          <w:szCs w:val="22"/>
          <w:lang w:val="sl-SI"/>
        </w:rPr>
        <w:t>v višini od 15,0 do 15,5 odstotka.</w:t>
      </w:r>
    </w:p>
    <w:p w14:paraId="58E373FF" w14:textId="1C706489" w:rsidR="003953A0" w:rsidRPr="00873531" w:rsidRDefault="003953A0" w:rsidP="00936506">
      <w:pPr>
        <w:rPr>
          <w:rFonts w:asciiTheme="minorHAnsi" w:hAnsiTheme="minorHAnsi" w:cstheme="minorHAnsi"/>
          <w:szCs w:val="22"/>
          <w:lang w:val="sl-SI"/>
        </w:rPr>
      </w:pPr>
    </w:p>
    <w:p w14:paraId="7FA913EE" w14:textId="385F311E" w:rsidR="00F12173" w:rsidRPr="00873531" w:rsidRDefault="00C47C63" w:rsidP="00824A1F">
      <w:pPr>
        <w:rPr>
          <w:rFonts w:asciiTheme="minorHAnsi" w:hAnsiTheme="minorHAnsi" w:cstheme="minorHAnsi"/>
          <w:szCs w:val="22"/>
          <w:lang w:val="sl-SI"/>
        </w:rPr>
      </w:pPr>
      <w:r w:rsidRPr="00873531">
        <w:rPr>
          <w:rFonts w:asciiTheme="minorHAnsi" w:hAnsiTheme="minorHAnsi" w:cstheme="minorHAnsi"/>
          <w:szCs w:val="22"/>
          <w:lang w:val="sl-SI"/>
        </w:rPr>
        <w:t xml:space="preserve">Negativna rast prodaje v industrijskem sektorju in segmentu za profesionalne frizerske salone zaradi posledic pandemije bo imela negativen vpliv na maržo EBIT. Kot je bilo napovedano </w:t>
      </w:r>
      <w:r w:rsidR="00F61ADC" w:rsidRPr="00873531">
        <w:rPr>
          <w:rFonts w:asciiTheme="minorHAnsi" w:hAnsiTheme="minorHAnsi" w:cstheme="minorHAnsi"/>
          <w:szCs w:val="22"/>
          <w:lang w:val="sl-SI"/>
        </w:rPr>
        <w:t>v</w:t>
      </w:r>
      <w:r w:rsidRPr="00873531">
        <w:rPr>
          <w:rFonts w:asciiTheme="minorHAnsi" w:hAnsiTheme="minorHAnsi" w:cstheme="minorHAnsi"/>
          <w:szCs w:val="22"/>
          <w:lang w:val="sl-SI"/>
        </w:rPr>
        <w:t xml:space="preserve"> začetku leta, bo Henkel poleg tega povečal svoje investicije na področju </w:t>
      </w:r>
      <w:r w:rsidR="008C1374" w:rsidRPr="00873531">
        <w:rPr>
          <w:rFonts w:asciiTheme="minorHAnsi" w:hAnsiTheme="minorHAnsi" w:cstheme="minorHAnsi"/>
          <w:szCs w:val="22"/>
          <w:lang w:val="sl-SI"/>
        </w:rPr>
        <w:t xml:space="preserve">trženja, </w:t>
      </w:r>
      <w:r w:rsidRPr="00873531">
        <w:rPr>
          <w:rFonts w:asciiTheme="minorHAnsi" w:hAnsiTheme="minorHAnsi" w:cstheme="minorHAnsi"/>
          <w:szCs w:val="22"/>
          <w:lang w:val="sl-SI"/>
        </w:rPr>
        <w:t>oglaševanja</w:t>
      </w:r>
      <w:r w:rsidR="008C1374" w:rsidRPr="00873531">
        <w:rPr>
          <w:rFonts w:asciiTheme="minorHAnsi" w:hAnsiTheme="minorHAnsi" w:cstheme="minorHAnsi"/>
          <w:szCs w:val="22"/>
          <w:lang w:val="sl-SI"/>
        </w:rPr>
        <w:t xml:space="preserve">, </w:t>
      </w:r>
      <w:r w:rsidRPr="00873531">
        <w:rPr>
          <w:rFonts w:asciiTheme="minorHAnsi" w:hAnsiTheme="minorHAnsi" w:cstheme="minorHAnsi"/>
          <w:szCs w:val="22"/>
          <w:lang w:val="sl-SI"/>
        </w:rPr>
        <w:t>digitalizacije in informacijske tehnologije.</w:t>
      </w:r>
    </w:p>
    <w:p w14:paraId="19701485" w14:textId="77777777" w:rsidR="00824A1F" w:rsidRPr="00873531" w:rsidRDefault="00824A1F" w:rsidP="00936506">
      <w:pPr>
        <w:rPr>
          <w:rFonts w:asciiTheme="minorHAnsi" w:hAnsiTheme="minorHAnsi" w:cstheme="minorHAnsi"/>
          <w:szCs w:val="22"/>
          <w:lang w:val="sl-SI"/>
        </w:rPr>
      </w:pPr>
    </w:p>
    <w:p w14:paraId="2DAD2FFC" w14:textId="59AD2305" w:rsidR="00C47C63" w:rsidRPr="00873531" w:rsidRDefault="00C47C63" w:rsidP="00936506">
      <w:pPr>
        <w:rPr>
          <w:rFonts w:asciiTheme="minorHAnsi" w:hAnsiTheme="minorHAnsi" w:cstheme="minorHAnsi"/>
          <w:szCs w:val="22"/>
          <w:lang w:val="sl-SI"/>
        </w:rPr>
      </w:pPr>
      <w:r w:rsidRPr="00873531">
        <w:rPr>
          <w:rFonts w:asciiTheme="minorHAnsi" w:hAnsiTheme="minorHAnsi" w:cstheme="minorHAnsi"/>
          <w:bCs/>
          <w:szCs w:val="22"/>
          <w:lang w:val="sl-SI"/>
        </w:rPr>
        <w:t xml:space="preserve">Glede </w:t>
      </w:r>
      <w:r w:rsidR="00F61ADC" w:rsidRPr="00873531">
        <w:rPr>
          <w:rFonts w:asciiTheme="minorHAnsi" w:hAnsiTheme="minorHAnsi" w:cstheme="minorHAnsi"/>
          <w:b/>
          <w:szCs w:val="22"/>
          <w:lang w:val="sl-SI"/>
        </w:rPr>
        <w:t>prilagojenega</w:t>
      </w:r>
      <w:r w:rsidR="00F61ADC" w:rsidRPr="00873531">
        <w:rPr>
          <w:rFonts w:asciiTheme="minorHAnsi" w:hAnsiTheme="minorHAnsi" w:cstheme="minorHAnsi"/>
          <w:bCs/>
          <w:szCs w:val="22"/>
          <w:lang w:val="sl-SI"/>
        </w:rPr>
        <w:t xml:space="preserve"> </w:t>
      </w:r>
      <w:r w:rsidR="008C1374" w:rsidRPr="00873531">
        <w:rPr>
          <w:rFonts w:asciiTheme="minorHAnsi" w:hAnsiTheme="minorHAnsi" w:cstheme="minorHAnsi"/>
          <w:b/>
          <w:szCs w:val="22"/>
          <w:lang w:val="sl-SI"/>
        </w:rPr>
        <w:t>dobička</w:t>
      </w:r>
      <w:r w:rsidRPr="00873531">
        <w:rPr>
          <w:rFonts w:asciiTheme="minorHAnsi" w:hAnsiTheme="minorHAnsi" w:cstheme="minorHAnsi"/>
          <w:b/>
          <w:szCs w:val="22"/>
          <w:lang w:val="sl-SI"/>
        </w:rPr>
        <w:t xml:space="preserve"> </w:t>
      </w:r>
      <w:r w:rsidR="008C1374" w:rsidRPr="00873531">
        <w:rPr>
          <w:rFonts w:asciiTheme="minorHAnsi" w:hAnsiTheme="minorHAnsi" w:cstheme="minorHAnsi"/>
          <w:b/>
          <w:szCs w:val="22"/>
          <w:lang w:val="sl-SI"/>
        </w:rPr>
        <w:t>na</w:t>
      </w:r>
      <w:r w:rsidRPr="00873531">
        <w:rPr>
          <w:rFonts w:asciiTheme="minorHAnsi" w:hAnsiTheme="minorHAnsi" w:cstheme="minorHAnsi"/>
          <w:b/>
          <w:szCs w:val="22"/>
          <w:lang w:val="sl-SI"/>
        </w:rPr>
        <w:t xml:space="preserve"> </w:t>
      </w:r>
      <w:r w:rsidR="008C1374" w:rsidRPr="00873531">
        <w:rPr>
          <w:rFonts w:asciiTheme="minorHAnsi" w:hAnsiTheme="minorHAnsi" w:cstheme="minorHAnsi"/>
          <w:b/>
          <w:szCs w:val="22"/>
          <w:lang w:val="sl-SI"/>
        </w:rPr>
        <w:t>prednostno</w:t>
      </w:r>
      <w:r w:rsidRPr="00873531">
        <w:rPr>
          <w:rFonts w:asciiTheme="minorHAnsi" w:hAnsiTheme="minorHAnsi" w:cstheme="minorHAnsi"/>
          <w:b/>
          <w:szCs w:val="22"/>
          <w:lang w:val="sl-SI"/>
        </w:rPr>
        <w:t xml:space="preserve"> delnic</w:t>
      </w:r>
      <w:r w:rsidR="008C1374" w:rsidRPr="00873531">
        <w:rPr>
          <w:rFonts w:asciiTheme="minorHAnsi" w:hAnsiTheme="minorHAnsi" w:cstheme="minorHAnsi"/>
          <w:b/>
          <w:szCs w:val="22"/>
          <w:lang w:val="sl-SI"/>
        </w:rPr>
        <w:t>o</w:t>
      </w:r>
      <w:r w:rsidRPr="00873531">
        <w:rPr>
          <w:rFonts w:asciiTheme="minorHAnsi" w:hAnsiTheme="minorHAnsi" w:cstheme="minorHAnsi"/>
          <w:b/>
          <w:szCs w:val="22"/>
          <w:lang w:val="sl-SI"/>
        </w:rPr>
        <w:t xml:space="preserve"> (EPS) </w:t>
      </w:r>
      <w:r w:rsidR="00F61ADC" w:rsidRPr="00873531">
        <w:rPr>
          <w:rFonts w:asciiTheme="minorHAnsi" w:hAnsiTheme="minorHAnsi" w:cstheme="minorHAnsi"/>
          <w:bCs/>
          <w:szCs w:val="22"/>
          <w:lang w:val="sl-SI"/>
        </w:rPr>
        <w:t xml:space="preserve">pri stalnih menjalnih tečajih </w:t>
      </w:r>
      <w:r w:rsidRPr="00873531">
        <w:rPr>
          <w:rFonts w:asciiTheme="minorHAnsi" w:hAnsiTheme="minorHAnsi" w:cstheme="minorHAnsi"/>
          <w:bCs/>
          <w:szCs w:val="22"/>
          <w:lang w:val="sl-SI"/>
        </w:rPr>
        <w:t>Henkel pričakuje negativno rast v višini od –18 do –22 odstotkov.</w:t>
      </w:r>
    </w:p>
    <w:bookmarkEnd w:id="3"/>
    <w:bookmarkEnd w:id="4"/>
    <w:p w14:paraId="3FB35DE3" w14:textId="0BDDB055" w:rsidR="00DB59E8" w:rsidRPr="004F35C7" w:rsidRDefault="00DB59E8">
      <w:pPr>
        <w:spacing w:line="240" w:lineRule="auto"/>
        <w:jc w:val="left"/>
        <w:rPr>
          <w:rStyle w:val="AboutandContactHeadline"/>
          <w:rFonts w:ascii="Arial" w:hAnsi="Arial" w:cs="Arial"/>
          <w:lang w:val="sl-SI"/>
        </w:rPr>
      </w:pPr>
    </w:p>
    <w:p w14:paraId="52C26D8B" w14:textId="07F13DF9" w:rsidR="008C144F" w:rsidRPr="004F35C7" w:rsidRDefault="008C144F">
      <w:pPr>
        <w:spacing w:line="240" w:lineRule="auto"/>
        <w:jc w:val="left"/>
        <w:rPr>
          <w:rStyle w:val="AboutandContactHeadline"/>
          <w:rFonts w:ascii="Arial" w:hAnsi="Arial" w:cs="Arial"/>
          <w:lang w:val="sl-SI"/>
        </w:rPr>
      </w:pPr>
    </w:p>
    <w:p w14:paraId="047FB2D1" w14:textId="77777777" w:rsidR="00873531" w:rsidRDefault="00873531" w:rsidP="000C3D3A">
      <w:pPr>
        <w:pStyle w:val="He01Flietext"/>
        <w:jc w:val="both"/>
        <w:rPr>
          <w:rFonts w:cs="Arial"/>
          <w:b/>
          <w:bCs/>
          <w:sz w:val="18"/>
          <w:szCs w:val="18"/>
          <w:lang w:val="sl-SI"/>
        </w:rPr>
      </w:pPr>
    </w:p>
    <w:p w14:paraId="63402396" w14:textId="5C42A9FA" w:rsidR="000C3D3A" w:rsidRPr="00873531" w:rsidRDefault="000C3D3A" w:rsidP="00873531">
      <w:pPr>
        <w:pStyle w:val="He01Flietext"/>
        <w:jc w:val="both"/>
        <w:rPr>
          <w:rFonts w:asciiTheme="minorHAnsi" w:hAnsiTheme="minorHAnsi" w:cstheme="minorHAnsi"/>
          <w:b/>
          <w:bCs/>
          <w:sz w:val="18"/>
          <w:szCs w:val="18"/>
          <w:lang w:val="sl-SI"/>
        </w:rPr>
      </w:pPr>
      <w:r w:rsidRPr="00873531">
        <w:rPr>
          <w:rFonts w:asciiTheme="minorHAnsi" w:hAnsiTheme="minorHAnsi" w:cstheme="minorHAnsi"/>
          <w:b/>
          <w:bCs/>
          <w:sz w:val="18"/>
          <w:szCs w:val="18"/>
          <w:lang w:val="sl-SI"/>
        </w:rPr>
        <w:t>O Henklu</w:t>
      </w:r>
    </w:p>
    <w:p w14:paraId="0EABFFC4" w14:textId="77777777" w:rsidR="00873531" w:rsidRDefault="000C3D3A" w:rsidP="00873531">
      <w:pPr>
        <w:pStyle w:val="He01Flietext"/>
        <w:jc w:val="both"/>
        <w:rPr>
          <w:rFonts w:asciiTheme="minorHAnsi" w:hAnsiTheme="minorHAnsi" w:cstheme="minorHAnsi"/>
          <w:sz w:val="18"/>
          <w:szCs w:val="18"/>
          <w:lang w:val="sl-SI"/>
        </w:rPr>
      </w:pPr>
      <w:r w:rsidRPr="00873531">
        <w:rPr>
          <w:rFonts w:asciiTheme="minorHAnsi" w:hAnsiTheme="minorHAnsi" w:cstheme="minorHAnsi"/>
          <w:sz w:val="18"/>
          <w:szCs w:val="18"/>
          <w:lang w:val="sl-SI"/>
        </w:rPr>
        <w:t xml:space="preserve">Henkel deluje globalno z uravnoteženim in razpršenim </w:t>
      </w:r>
      <w:r w:rsidR="005E047B" w:rsidRPr="00873531">
        <w:rPr>
          <w:rFonts w:asciiTheme="minorHAnsi" w:hAnsiTheme="minorHAnsi" w:cstheme="minorHAnsi"/>
          <w:sz w:val="18"/>
          <w:szCs w:val="18"/>
          <w:lang w:val="sl-SI"/>
        </w:rPr>
        <w:t>portfoliem</w:t>
      </w:r>
      <w:r w:rsidRPr="00873531">
        <w:rPr>
          <w:rFonts w:asciiTheme="minorHAnsi" w:hAnsiTheme="minorHAnsi" w:cstheme="minorHAnsi"/>
          <w:sz w:val="18"/>
          <w:szCs w:val="18"/>
          <w:lang w:val="sl-SI"/>
        </w:rPr>
        <w:t xml:space="preserve"> izdelkov. Podjetje s svojimi vodilnimi blagovnimi znamkami, inovacijami in tehnologijami s tremi poslovnimi enotami zavzema vodilne položaje v industriji in maloprodaji. Poslovna enota Adhesive Technologies (Lepila in Tehnologije) je vodilni ponudnik na trgu lepil – v vseh segmentih industrije po vsem svetu. S poslovnima enotama Beauty Care ter Laundry &amp; Home Care (Pralna sredstva in čistila) zavzema vodilne položaje na številnih trgih in kategorijah po vsem svetu. Podjetje, ki je bilo ustanovljeno leta 1876, se ponaša z več kot 140 leti uspešnega delovanja in zaposluje več kot 52.000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873531">
          <w:rPr>
            <w:rStyle w:val="Hyperlink"/>
            <w:rFonts w:asciiTheme="minorHAnsi" w:hAnsiTheme="minorHAnsi" w:cstheme="minorHAnsi"/>
            <w:lang w:val="sl-SI"/>
          </w:rPr>
          <w:t>www.henkel.si</w:t>
        </w:r>
      </w:hyperlink>
      <w:r w:rsidRPr="00873531">
        <w:rPr>
          <w:rFonts w:asciiTheme="minorHAnsi" w:hAnsiTheme="minorHAnsi" w:cstheme="minorHAnsi"/>
          <w:sz w:val="18"/>
          <w:szCs w:val="18"/>
          <w:lang w:val="sl-SI"/>
        </w:rPr>
        <w:t xml:space="preserve">. </w:t>
      </w:r>
    </w:p>
    <w:p w14:paraId="1DCF7D0E" w14:textId="78CDEA8C" w:rsidR="000C3D3A" w:rsidRPr="00873531" w:rsidRDefault="000C3D3A" w:rsidP="00873531">
      <w:pPr>
        <w:pStyle w:val="He01Flietext"/>
        <w:jc w:val="both"/>
        <w:rPr>
          <w:rFonts w:asciiTheme="minorHAnsi" w:hAnsiTheme="minorHAnsi" w:cstheme="minorHAnsi"/>
          <w:sz w:val="14"/>
          <w:szCs w:val="14"/>
        </w:rPr>
      </w:pPr>
      <w:r w:rsidRPr="00873531">
        <w:rPr>
          <w:rFonts w:asciiTheme="minorHAnsi" w:hAnsiTheme="minorHAnsi" w:cstheme="minorHAnsi"/>
          <w:sz w:val="14"/>
          <w:szCs w:val="14"/>
        </w:rPr>
        <w:lastRenderedPageBreak/>
        <w:t xml:space="preserve">Ta dokument vsebuje napovedi, ki se nanašajo na </w:t>
      </w:r>
      <w:r w:rsidR="005E047B" w:rsidRPr="00873531">
        <w:rPr>
          <w:rFonts w:asciiTheme="minorHAnsi" w:hAnsiTheme="minorHAnsi" w:cstheme="minorHAnsi"/>
          <w:sz w:val="14"/>
          <w:szCs w:val="14"/>
        </w:rPr>
        <w:t>prihodnji</w:t>
      </w:r>
      <w:r w:rsidRPr="00873531">
        <w:rPr>
          <w:rFonts w:asciiTheme="minorHAnsi" w:hAnsiTheme="minorHAnsi" w:cstheme="minorHAnsi"/>
          <w:sz w:val="14"/>
          <w:szCs w:val="14"/>
        </w:rPr>
        <w:t xml:space="preserve"> potek našega poslovanja in bodočo finančno uspešnost kot tudi </w:t>
      </w:r>
      <w:r w:rsidR="005E047B" w:rsidRPr="00873531">
        <w:rPr>
          <w:rFonts w:asciiTheme="minorHAnsi" w:hAnsiTheme="minorHAnsi" w:cstheme="minorHAnsi"/>
          <w:sz w:val="14"/>
          <w:szCs w:val="14"/>
        </w:rPr>
        <w:t>prihodnje</w:t>
      </w:r>
      <w:r w:rsidRPr="00873531">
        <w:rPr>
          <w:rFonts w:asciiTheme="minorHAnsi" w:hAnsiTheme="minorHAnsi" w:cstheme="minorHAnsi"/>
          <w:sz w:val="14"/>
          <w:szCs w:val="14"/>
        </w:rPr>
        <w:t xml:space="preserve"> postopke ali razvoj, ki se tičejo Henkla in lahko predstavljajo napovedi za prihodnost. Za napovedi so značilni izrazi, kot so: pričakovati, nameravati, načrtovati, predvidevati, predpostavljati, ocenjevati in podobno. Take napovedi temeljijo na trenutnih ocenah in predpostavkah vodstva družbe Henkel AG &amp; Co. KGaA. Takih izrazov ne gre razumeti v smislu zagotovil, da se bodo pričakovanja dejansko izpolnila. Izvedba in rezultati, ki jih bodo družba Henkel AG &amp; Co. KGaA in povezane družbe v prihodnosti dejansko dosegle, se lahko materialno bistveno razlikujejo od podanih napovedi, saj so odvisni od številnih tveganj in negotovosti. Henkel ne more v celoti vplivati na večino dejavnikov, kot so prihodnje gospodarsko okolje in aktivnosti konkurenčnih podjetij in drugih deležnikov na trgu, saj teh dejavnikov ni mogoče natančno oceniti vnaprej. Henkel ne načrtuje posodobitve napovedi in se k temu ne zavezuje.</w:t>
      </w:r>
    </w:p>
    <w:p w14:paraId="3BFD509D" w14:textId="77777777" w:rsidR="000C3D3A" w:rsidRPr="00873531" w:rsidRDefault="000C3D3A" w:rsidP="000C3D3A">
      <w:pPr>
        <w:pStyle w:val="NormalWeb"/>
        <w:jc w:val="both"/>
        <w:rPr>
          <w:rStyle w:val="tlid-translationtranslation"/>
          <w:rFonts w:asciiTheme="minorHAnsi" w:hAnsiTheme="minorHAnsi" w:cstheme="minorHAnsi"/>
          <w:sz w:val="14"/>
          <w:szCs w:val="14"/>
        </w:rPr>
      </w:pPr>
      <w:r w:rsidRPr="00873531">
        <w:rPr>
          <w:rStyle w:val="tlid-translationtranslation"/>
          <w:rFonts w:asciiTheme="minorHAnsi" w:hAnsiTheme="minorHAnsi" w:cstheme="minorHAnsi"/>
          <w:sz w:val="14"/>
          <w:szCs w:val="14"/>
        </w:rPr>
        <w:t>Ta dokument vsebuje dodatne materialne finančne kazalnike, ki so ali bi lahko bili alternativni kazalniki uspešnosti (ne</w:t>
      </w:r>
      <w:r w:rsidRPr="00873531">
        <w:rPr>
          <w:rFonts w:asciiTheme="minorHAnsi" w:hAnsiTheme="minorHAnsi" w:cstheme="minorHAnsi"/>
          <w:sz w:val="14"/>
          <w:szCs w:val="14"/>
        </w:rPr>
        <w:t xml:space="preserve"> </w:t>
      </w:r>
      <w:r w:rsidRPr="00873531">
        <w:rPr>
          <w:rStyle w:val="tlid-translationtranslation"/>
          <w:rFonts w:asciiTheme="minorHAnsi" w:hAnsiTheme="minorHAnsi" w:cstheme="minorHAnsi"/>
          <w:sz w:val="14"/>
          <w:szCs w:val="14"/>
        </w:rPr>
        <w:t>splošno sprejeta računovodska načela). Ti dodatni finančni kazalniki se ne smejo obravnavati ločeno ali kot alternativna metoda za ocenjevanje Henklovega premoženja, finančnega stanja ali rezultatov poslovanja, ki so predstavljeni v skladu z veljavnim okvirom računovodskega poročanja v konsolidiranih računovodskih izkazih. Druga podjetja, ki poročajo ali opisujejo podobne alternativne kazalnike uspešnosti, jih lahko izračunajo na drug način.</w:t>
      </w:r>
    </w:p>
    <w:p w14:paraId="000A584D" w14:textId="77777777" w:rsidR="000C3D3A" w:rsidRPr="00873531" w:rsidRDefault="000C3D3A" w:rsidP="000C3D3A">
      <w:pPr>
        <w:pStyle w:val="NormalWeb"/>
        <w:jc w:val="both"/>
        <w:rPr>
          <w:rFonts w:asciiTheme="minorHAnsi" w:hAnsiTheme="minorHAnsi" w:cstheme="minorHAnsi"/>
          <w:sz w:val="14"/>
          <w:szCs w:val="14"/>
        </w:rPr>
      </w:pPr>
      <w:r w:rsidRPr="00873531">
        <w:rPr>
          <w:rStyle w:val="tlid-translationtranslation"/>
          <w:rFonts w:asciiTheme="minorHAnsi" w:hAnsiTheme="minorHAnsi" w:cstheme="minorHAnsi"/>
          <w:sz w:val="14"/>
          <w:szCs w:val="14"/>
        </w:rPr>
        <w:t>Ta dokument je bil pripravljen za namen obveščanja in zato ni namenjen investicijskemu svetovanju ali kot ponudba za prodajo ali za nakup kakršnihkoli vrednostnih papirjev.</w:t>
      </w:r>
    </w:p>
    <w:p w14:paraId="35ECA07D" w14:textId="77777777" w:rsidR="00873531" w:rsidRDefault="00873531">
      <w:pPr>
        <w:spacing w:line="240" w:lineRule="auto"/>
        <w:jc w:val="left"/>
        <w:rPr>
          <w:rStyle w:val="AboutandContactBody"/>
          <w:rFonts w:ascii="Arial" w:hAnsi="Arial" w:cs="Arial"/>
          <w:b/>
          <w:szCs w:val="18"/>
          <w:lang w:val="sl-SI"/>
        </w:rPr>
      </w:pPr>
    </w:p>
    <w:p w14:paraId="0D581848" w14:textId="2F4BC383" w:rsidR="00873531" w:rsidRDefault="00873531">
      <w:pPr>
        <w:spacing w:line="240" w:lineRule="auto"/>
        <w:jc w:val="left"/>
        <w:rPr>
          <w:rStyle w:val="AboutandContactBody"/>
          <w:rFonts w:ascii="Arial" w:hAnsi="Arial" w:cs="Arial"/>
          <w:b/>
          <w:szCs w:val="18"/>
          <w:lang w:val="sl-SI"/>
        </w:rPr>
      </w:pPr>
    </w:p>
    <w:p w14:paraId="08983EBA" w14:textId="53AB19A5" w:rsidR="00873531" w:rsidRDefault="00873531">
      <w:pPr>
        <w:spacing w:line="240" w:lineRule="auto"/>
        <w:jc w:val="left"/>
        <w:rPr>
          <w:rStyle w:val="AboutandContactBody"/>
          <w:rFonts w:ascii="Arial" w:hAnsi="Arial" w:cs="Arial"/>
          <w:b/>
          <w:szCs w:val="18"/>
          <w:lang w:val="sl-SI"/>
        </w:rPr>
      </w:pPr>
    </w:p>
    <w:p w14:paraId="6603B1FF" w14:textId="36D0626C" w:rsidR="00873531" w:rsidRDefault="00873531">
      <w:pPr>
        <w:spacing w:line="240" w:lineRule="auto"/>
        <w:jc w:val="left"/>
        <w:rPr>
          <w:rStyle w:val="AboutandContactBody"/>
          <w:rFonts w:ascii="Arial" w:hAnsi="Arial" w:cs="Arial"/>
          <w:b/>
          <w:szCs w:val="18"/>
          <w:lang w:val="sl-SI"/>
        </w:rPr>
      </w:pPr>
    </w:p>
    <w:p w14:paraId="735C9A74" w14:textId="1FA0EC08" w:rsidR="00873531" w:rsidRDefault="00873531">
      <w:pPr>
        <w:spacing w:line="240" w:lineRule="auto"/>
        <w:jc w:val="left"/>
        <w:rPr>
          <w:rStyle w:val="AboutandContactBody"/>
          <w:rFonts w:ascii="Arial" w:hAnsi="Arial" w:cs="Arial"/>
          <w:b/>
          <w:szCs w:val="18"/>
          <w:lang w:val="sl-SI"/>
        </w:rPr>
      </w:pPr>
    </w:p>
    <w:p w14:paraId="7B8BBC61" w14:textId="3AC6CE66" w:rsidR="00873531" w:rsidRDefault="00873531">
      <w:pPr>
        <w:spacing w:line="240" w:lineRule="auto"/>
        <w:jc w:val="left"/>
        <w:rPr>
          <w:rStyle w:val="AboutandContactBody"/>
          <w:rFonts w:ascii="Arial" w:hAnsi="Arial" w:cs="Arial"/>
          <w:b/>
          <w:szCs w:val="18"/>
          <w:lang w:val="sl-SI"/>
        </w:rPr>
      </w:pPr>
    </w:p>
    <w:p w14:paraId="77E8EDF3" w14:textId="77777777" w:rsidR="00873531" w:rsidRDefault="00873531">
      <w:pPr>
        <w:spacing w:line="240" w:lineRule="auto"/>
        <w:jc w:val="left"/>
        <w:rPr>
          <w:rStyle w:val="AboutandContactBody"/>
          <w:rFonts w:ascii="Arial" w:hAnsi="Arial" w:cs="Arial"/>
          <w:b/>
          <w:szCs w:val="18"/>
          <w:lang w:val="sl-SI"/>
        </w:rPr>
      </w:pPr>
    </w:p>
    <w:p w14:paraId="5A9CFF57" w14:textId="77777777" w:rsidR="00873531" w:rsidRDefault="00873531">
      <w:pPr>
        <w:spacing w:line="240" w:lineRule="auto"/>
        <w:jc w:val="left"/>
        <w:rPr>
          <w:rStyle w:val="AboutandContactBody"/>
          <w:rFonts w:ascii="Arial" w:hAnsi="Arial" w:cs="Arial"/>
          <w:b/>
          <w:szCs w:val="18"/>
          <w:lang w:val="sl-SI"/>
        </w:rPr>
      </w:pPr>
    </w:p>
    <w:p w14:paraId="53FCA5FD" w14:textId="4C00752A" w:rsidR="00873531" w:rsidRPr="000F7317" w:rsidRDefault="00873531" w:rsidP="00873531">
      <w:pPr>
        <w:tabs>
          <w:tab w:val="left" w:pos="1080"/>
          <w:tab w:val="left" w:pos="4500"/>
        </w:tabs>
        <w:rPr>
          <w:rStyle w:val="AboutandContactBody"/>
          <w:rFonts w:asciiTheme="majorHAnsi" w:hAnsiTheme="majorHAnsi" w:cstheme="majorHAnsi"/>
          <w:szCs w:val="18"/>
        </w:rPr>
      </w:pPr>
      <w:proofErr w:type="spellStart"/>
      <w:r w:rsidRPr="000F7317">
        <w:rPr>
          <w:rStyle w:val="AboutandContactBody"/>
          <w:rFonts w:asciiTheme="majorHAnsi" w:hAnsiTheme="majorHAnsi" w:cstheme="majorHAnsi"/>
          <w:b/>
          <w:bCs/>
          <w:szCs w:val="18"/>
        </w:rPr>
        <w:t>Kontakt</w:t>
      </w:r>
      <w:proofErr w:type="spellEnd"/>
      <w:r w:rsidRPr="000F7317">
        <w:rPr>
          <w:rStyle w:val="AboutandContactBody"/>
          <w:rFonts w:asciiTheme="majorHAnsi" w:hAnsiTheme="majorHAnsi" w:cstheme="majorHAnsi"/>
          <w:szCs w:val="18"/>
        </w:rPr>
        <w:tab/>
        <w:t>J</w:t>
      </w:r>
      <w:r>
        <w:rPr>
          <w:rStyle w:val="AboutandContactBody"/>
          <w:rFonts w:asciiTheme="majorHAnsi" w:hAnsiTheme="majorHAnsi" w:cstheme="majorHAnsi"/>
          <w:szCs w:val="18"/>
        </w:rPr>
        <w:t>ulija Lojen Baltić</w:t>
      </w:r>
    </w:p>
    <w:p w14:paraId="1E78BEA4" w14:textId="496BCAF3" w:rsidR="00873531" w:rsidRPr="000F7317" w:rsidRDefault="00873531" w:rsidP="00873531">
      <w:pPr>
        <w:tabs>
          <w:tab w:val="left" w:pos="1080"/>
          <w:tab w:val="left" w:pos="4500"/>
        </w:tabs>
        <w:rPr>
          <w:rStyle w:val="AboutandContactBody"/>
          <w:rFonts w:asciiTheme="majorHAnsi" w:hAnsiTheme="majorHAnsi" w:cstheme="majorHAnsi"/>
          <w:szCs w:val="18"/>
        </w:rPr>
      </w:pPr>
      <w:proofErr w:type="spellStart"/>
      <w:r w:rsidRPr="000F7317">
        <w:rPr>
          <w:rStyle w:val="AboutandContactBody"/>
          <w:rFonts w:asciiTheme="majorHAnsi" w:hAnsiTheme="majorHAnsi" w:cstheme="majorHAnsi"/>
          <w:szCs w:val="18"/>
        </w:rPr>
        <w:t>Telefon</w:t>
      </w:r>
      <w:proofErr w:type="spellEnd"/>
      <w:r w:rsidRPr="000F7317">
        <w:rPr>
          <w:rStyle w:val="AboutandContactBody"/>
          <w:rFonts w:asciiTheme="majorHAnsi" w:hAnsiTheme="majorHAnsi" w:cstheme="majorHAnsi"/>
          <w:szCs w:val="18"/>
        </w:rPr>
        <w:tab/>
        <w:t>+38</w:t>
      </w:r>
      <w:r>
        <w:rPr>
          <w:rStyle w:val="AboutandContactBody"/>
          <w:rFonts w:asciiTheme="majorHAnsi" w:hAnsiTheme="majorHAnsi" w:cstheme="majorHAnsi"/>
          <w:szCs w:val="18"/>
        </w:rPr>
        <w:t>6</w:t>
      </w:r>
      <w:r w:rsidRPr="000F7317">
        <w:rPr>
          <w:rStyle w:val="AboutandContactBody"/>
          <w:rFonts w:asciiTheme="majorHAnsi" w:hAnsiTheme="majorHAnsi" w:cstheme="majorHAnsi"/>
          <w:szCs w:val="18"/>
        </w:rPr>
        <w:t xml:space="preserve"> </w:t>
      </w:r>
      <w:r>
        <w:rPr>
          <w:rStyle w:val="AboutandContactBody"/>
          <w:rFonts w:asciiTheme="majorHAnsi" w:hAnsiTheme="majorHAnsi" w:cstheme="majorHAnsi"/>
          <w:szCs w:val="18"/>
        </w:rPr>
        <w:t>41</w:t>
      </w:r>
      <w:r w:rsidRPr="000F7317">
        <w:rPr>
          <w:rStyle w:val="AboutandContactBody"/>
          <w:rFonts w:asciiTheme="majorHAnsi" w:hAnsiTheme="majorHAnsi" w:cstheme="majorHAnsi"/>
          <w:szCs w:val="18"/>
        </w:rPr>
        <w:t xml:space="preserve"> </w:t>
      </w:r>
      <w:r>
        <w:rPr>
          <w:rStyle w:val="AboutandContactBody"/>
          <w:rFonts w:asciiTheme="majorHAnsi" w:hAnsiTheme="majorHAnsi" w:cstheme="majorHAnsi"/>
          <w:szCs w:val="18"/>
        </w:rPr>
        <w:t>479 464</w:t>
      </w:r>
    </w:p>
    <w:p w14:paraId="751AD34A" w14:textId="5CC31BD4" w:rsidR="00E30D26" w:rsidRPr="004F35C7" w:rsidRDefault="00873531" w:rsidP="00873531">
      <w:pPr>
        <w:tabs>
          <w:tab w:val="left" w:pos="1080"/>
          <w:tab w:val="left" w:pos="4500"/>
        </w:tabs>
        <w:rPr>
          <w:rStyle w:val="AboutandContactBody"/>
          <w:rFonts w:ascii="Arial" w:hAnsi="Arial" w:cs="Arial"/>
          <w:szCs w:val="18"/>
          <w:lang w:val="sl-SI"/>
        </w:rPr>
      </w:pPr>
      <w:r w:rsidRPr="000F7317">
        <w:rPr>
          <w:rStyle w:val="AboutandContactBody"/>
          <w:rFonts w:asciiTheme="majorHAnsi" w:hAnsiTheme="majorHAnsi" w:cstheme="majorHAnsi"/>
          <w:szCs w:val="18"/>
        </w:rPr>
        <w:t>E-mail</w:t>
      </w:r>
      <w:r w:rsidRPr="000F7317">
        <w:rPr>
          <w:rStyle w:val="AboutandContactBody"/>
          <w:rFonts w:asciiTheme="majorHAnsi" w:hAnsiTheme="majorHAnsi" w:cstheme="majorHAnsi"/>
          <w:szCs w:val="18"/>
        </w:rPr>
        <w:tab/>
      </w:r>
      <w:r>
        <w:rPr>
          <w:rStyle w:val="AboutandContactBody"/>
          <w:rFonts w:asciiTheme="majorHAnsi" w:hAnsiTheme="majorHAnsi" w:cstheme="majorHAnsi"/>
          <w:szCs w:val="18"/>
        </w:rPr>
        <w:t>Julija.lojen-baltic</w:t>
      </w:r>
      <w:r w:rsidRPr="000F7317">
        <w:rPr>
          <w:rStyle w:val="AboutandContactBody"/>
          <w:rFonts w:asciiTheme="majorHAnsi" w:hAnsiTheme="majorHAnsi" w:cstheme="majorHAnsi"/>
          <w:szCs w:val="18"/>
        </w:rPr>
        <w:t>@henkel.co</w:t>
      </w:r>
      <w:r>
        <w:rPr>
          <w:rStyle w:val="AboutandContactBody"/>
          <w:rFonts w:asciiTheme="majorHAnsi" w:hAnsiTheme="majorHAnsi" w:cstheme="majorHAnsi"/>
          <w:szCs w:val="18"/>
        </w:rPr>
        <w:t>m</w:t>
      </w:r>
      <w:r w:rsidRPr="004F35C7">
        <w:rPr>
          <w:rStyle w:val="AboutandContactBody"/>
          <w:rFonts w:ascii="Arial" w:hAnsi="Arial" w:cs="Arial"/>
          <w:szCs w:val="18"/>
          <w:lang w:val="sl-SI"/>
        </w:rPr>
        <w:t xml:space="preserve"> </w:t>
      </w:r>
    </w:p>
    <w:p w14:paraId="1CAE75D3" w14:textId="1D9FFCD8" w:rsidR="00112A28" w:rsidRPr="004F35C7" w:rsidRDefault="00112A28" w:rsidP="000425ED">
      <w:pPr>
        <w:tabs>
          <w:tab w:val="left" w:pos="1080"/>
          <w:tab w:val="left" w:pos="4500"/>
        </w:tabs>
        <w:rPr>
          <w:rStyle w:val="AboutandContactBody"/>
          <w:rFonts w:ascii="Arial" w:hAnsi="Arial" w:cs="Arial"/>
          <w:color w:val="0000FF"/>
          <w:szCs w:val="18"/>
          <w:u w:val="single"/>
          <w:lang w:val="sl-SI"/>
        </w:rPr>
      </w:pPr>
    </w:p>
    <w:p w14:paraId="5DEC6948" w14:textId="77777777" w:rsidR="00873531" w:rsidRDefault="006D63C6" w:rsidP="00873531">
      <w:pPr>
        <w:tabs>
          <w:tab w:val="left" w:pos="1080"/>
          <w:tab w:val="left" w:pos="4500"/>
        </w:tabs>
        <w:spacing w:line="240" w:lineRule="auto"/>
        <w:rPr>
          <w:rStyle w:val="Hyperlink"/>
          <w:rFonts w:asciiTheme="majorHAnsi" w:hAnsiTheme="majorHAnsi" w:cstheme="majorHAnsi"/>
          <w:lang w:val="sl-SI"/>
        </w:rPr>
      </w:pPr>
      <w:hyperlink r:id="rId13" w:history="1">
        <w:r w:rsidR="006A4BF6" w:rsidRPr="00873531">
          <w:rPr>
            <w:rStyle w:val="Hyperlink"/>
            <w:rFonts w:asciiTheme="majorHAnsi" w:hAnsiTheme="majorHAnsi" w:cstheme="majorHAnsi"/>
            <w:lang w:val="sl-SI"/>
          </w:rPr>
          <w:t>www.henkel.com/</w:t>
        </w:r>
        <w:r w:rsidR="006A4BF6" w:rsidRPr="00873531">
          <w:rPr>
            <w:rStyle w:val="Hyperlink"/>
            <w:rFonts w:asciiTheme="majorHAnsi" w:hAnsiTheme="majorHAnsi" w:cstheme="majorHAnsi"/>
            <w:lang w:val="sl-SI"/>
          </w:rPr>
          <w:t>p</w:t>
        </w:r>
        <w:r w:rsidR="006A4BF6" w:rsidRPr="00873531">
          <w:rPr>
            <w:rStyle w:val="Hyperlink"/>
            <w:rFonts w:asciiTheme="majorHAnsi" w:hAnsiTheme="majorHAnsi" w:cstheme="majorHAnsi"/>
            <w:lang w:val="sl-SI"/>
          </w:rPr>
          <w:t>ress</w:t>
        </w:r>
      </w:hyperlink>
    </w:p>
    <w:p w14:paraId="1DB3994D" w14:textId="4CD1F244" w:rsidR="006A4BF6" w:rsidRPr="004F35C7" w:rsidRDefault="00873531" w:rsidP="00873531">
      <w:pPr>
        <w:tabs>
          <w:tab w:val="left" w:pos="1080"/>
          <w:tab w:val="left" w:pos="4500"/>
        </w:tabs>
        <w:spacing w:line="240" w:lineRule="auto"/>
        <w:rPr>
          <w:rStyle w:val="AboutandContactBody"/>
          <w:rFonts w:ascii="Arial" w:hAnsi="Arial" w:cs="Arial"/>
          <w:color w:val="0000FF"/>
          <w:szCs w:val="18"/>
          <w:u w:val="single"/>
          <w:lang w:val="sl-SI"/>
        </w:rPr>
      </w:pPr>
      <w:hyperlink r:id="rId14" w:history="1">
        <w:r w:rsidRPr="00096A25">
          <w:rPr>
            <w:rStyle w:val="Hyperlink"/>
          </w:rPr>
          <w:t>www.hen</w:t>
        </w:r>
        <w:r w:rsidRPr="00096A25">
          <w:rPr>
            <w:rStyle w:val="Hyperlink"/>
          </w:rPr>
          <w:t>k</w:t>
        </w:r>
        <w:r w:rsidRPr="00096A25">
          <w:rPr>
            <w:rStyle w:val="Hyperlink"/>
          </w:rPr>
          <w:t>el.si/</w:t>
        </w:r>
      </w:hyperlink>
    </w:p>
    <w:sectPr w:rsidR="006A4BF6" w:rsidRPr="004F35C7" w:rsidSect="00DA53FA">
      <w:headerReference w:type="even" r:id="rId15"/>
      <w:footerReference w:type="default" r:id="rId16"/>
      <w:headerReference w:type="first" r:id="rId17"/>
      <w:footerReference w:type="first" r:id="rId18"/>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8668" w14:textId="77777777" w:rsidR="006D63C6" w:rsidRDefault="006D63C6">
      <w:r>
        <w:separator/>
      </w:r>
    </w:p>
  </w:endnote>
  <w:endnote w:type="continuationSeparator" w:id="0">
    <w:p w14:paraId="02B24541" w14:textId="77777777" w:rsidR="006D63C6" w:rsidRDefault="006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528C9AF5" w:rsidR="00CF6F33" w:rsidRPr="00112A28" w:rsidRDefault="00112A28" w:rsidP="00112A28">
    <w:pPr>
      <w:pStyle w:val="Footer"/>
      <w:tabs>
        <w:tab w:val="clear" w:pos="7083"/>
        <w:tab w:val="clear" w:pos="8640"/>
        <w:tab w:val="right" w:pos="9071"/>
      </w:tabs>
      <w:jc w:val="both"/>
    </w:pPr>
    <w:r w:rsidRPr="00BF6E82">
      <w:t>Henkel AG &amp; Co. KGaA</w:t>
    </w:r>
    <w:r>
      <w:tab/>
    </w:r>
    <w:r w:rsidR="005E047B">
      <w:t>Stran</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6D63C6">
      <w:fldChar w:fldCharType="begin"/>
    </w:r>
    <w:r w:rsidR="006D63C6">
      <w:instrText xml:space="preserve"> NUMPAGES  \* Arabic  \* MERGEFORMAT </w:instrText>
    </w:r>
    <w:r w:rsidR="006D63C6">
      <w:fldChar w:fldCharType="separate"/>
    </w:r>
    <w:r>
      <w:t>2</w:t>
    </w:r>
    <w:r w:rsidR="006D63C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05758583"/>
  <w:p w14:paraId="577A058E" w14:textId="3A4BCBAA" w:rsidR="00CF6F33" w:rsidRPr="00992A11" w:rsidRDefault="00F82041" w:rsidP="00992A11">
    <w:pPr>
      <w:pStyle w:val="Footer"/>
    </w:pPr>
    <w:r w:rsidRPr="00DA53FA">
      <w:rPr>
        <w:rFonts w:asciiTheme="majorHAnsi" w:hAnsiTheme="majorHAnsi" w:cstheme="majorHAnsi"/>
        <w:b/>
        <w:bCs w:val="0"/>
        <w:sz w:val="24"/>
      </w:rPr>
      <mc:AlternateContent>
        <mc:Choice Requires="wps">
          <w:drawing>
            <wp:anchor distT="45720" distB="45720" distL="114300" distR="114300" simplePos="0" relativeHeight="251661824" behindDoc="0" locked="0" layoutInCell="1" allowOverlap="1" wp14:anchorId="4FC55018" wp14:editId="44539C25">
              <wp:simplePos x="0" y="0"/>
              <wp:positionH relativeFrom="margin">
                <wp:posOffset>71038</wp:posOffset>
              </wp:positionH>
              <wp:positionV relativeFrom="paragraph">
                <wp:posOffset>-76890</wp:posOffset>
              </wp:positionV>
              <wp:extent cx="4683760" cy="273050"/>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9F620" w14:textId="77777777" w:rsidR="00F82041" w:rsidRPr="00F82041" w:rsidRDefault="00F82041" w:rsidP="00F82041">
                          <w:pPr>
                            <w:rPr>
                              <w:lang w:val="sl-SI"/>
                            </w:rPr>
                          </w:pPr>
                          <w:r w:rsidRPr="00F82041">
                            <w:rPr>
                              <w:sz w:val="16"/>
                              <w:szCs w:val="16"/>
                              <w:lang w:val="sl-SI"/>
                            </w:rPr>
                            <w:t>*prilagojeno za enkratne izdatke/prilive in stroške prestrukturiranja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55018" id="_x0000_t202" coordsize="21600,21600" o:spt="202" path="m,l,21600r21600,l21600,xe">
              <v:stroke joinstyle="miter"/>
              <v:path gradientshapeok="t" o:connecttype="rect"/>
            </v:shapetype>
            <v:shape id="Textfeld 10" o:spid="_x0000_s1026" type="#_x0000_t202" style="position:absolute;left:0;text-align:left;margin-left:5.6pt;margin-top:-6.05pt;width:368.8pt;height:21.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" stroked="f">
              <v:textbox>
                <w:txbxContent>
                  <w:p w14:paraId="18C9F620" w14:textId="77777777" w:rsidR="00F82041" w:rsidRPr="00F82041" w:rsidRDefault="00F82041" w:rsidP="00F82041">
                    <w:pPr>
                      <w:rPr>
                        <w:lang w:val="sl-SI"/>
                      </w:rPr>
                    </w:pPr>
                    <w:r w:rsidRPr="00F82041">
                      <w:rPr>
                        <w:sz w:val="16"/>
                        <w:szCs w:val="16"/>
                        <w:lang w:val="sl-SI"/>
                      </w:rPr>
                      <w:t>*prilagojeno za enkratne izdatke/prilive in stroške prestrukturiranja</w:t>
                    </w:r>
                  </w:p>
                </w:txbxContent>
              </v:textbox>
              <w10:wrap anchorx="margin"/>
            </v:shape>
          </w:pict>
        </mc:Fallback>
      </mc:AlternateContent>
    </w:r>
    <w:r w:rsidR="0059722C"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5"/>
    <w:r w:rsidR="005E047B">
      <w:t>Stran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9A64D" w14:textId="77777777" w:rsidR="006D63C6" w:rsidRDefault="006D63C6">
      <w:r>
        <w:separator/>
      </w:r>
    </w:p>
  </w:footnote>
  <w:footnote w:type="continuationSeparator" w:id="0">
    <w:p w14:paraId="516133A9" w14:textId="77777777" w:rsidR="006D63C6" w:rsidRDefault="006D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3DD93FD1"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32BA5D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0670">
      <w:rPr>
        <w:noProof/>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6"/>
  </w:num>
  <w:num w:numId="8">
    <w:abstractNumId w:val="9"/>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9D2"/>
    <w:rsid w:val="00005267"/>
    <w:rsid w:val="00006346"/>
    <w:rsid w:val="000069EB"/>
    <w:rsid w:val="00006A45"/>
    <w:rsid w:val="00011E99"/>
    <w:rsid w:val="00021C67"/>
    <w:rsid w:val="00023DD7"/>
    <w:rsid w:val="000301F0"/>
    <w:rsid w:val="00030557"/>
    <w:rsid w:val="00030F51"/>
    <w:rsid w:val="00035A84"/>
    <w:rsid w:val="00040CC9"/>
    <w:rsid w:val="000425ED"/>
    <w:rsid w:val="000510FC"/>
    <w:rsid w:val="00051E86"/>
    <w:rsid w:val="000575F9"/>
    <w:rsid w:val="0006004C"/>
    <w:rsid w:val="000618FC"/>
    <w:rsid w:val="00067071"/>
    <w:rsid w:val="00080D10"/>
    <w:rsid w:val="0008357F"/>
    <w:rsid w:val="0008406B"/>
    <w:rsid w:val="000B27FE"/>
    <w:rsid w:val="000B5D2F"/>
    <w:rsid w:val="000B695A"/>
    <w:rsid w:val="000C210A"/>
    <w:rsid w:val="000C3D3A"/>
    <w:rsid w:val="000C56DD"/>
    <w:rsid w:val="000D1672"/>
    <w:rsid w:val="000E2F62"/>
    <w:rsid w:val="000E38ED"/>
    <w:rsid w:val="000E7704"/>
    <w:rsid w:val="000E7F24"/>
    <w:rsid w:val="000F03BE"/>
    <w:rsid w:val="000F1757"/>
    <w:rsid w:val="000F225B"/>
    <w:rsid w:val="000F7FAF"/>
    <w:rsid w:val="00105975"/>
    <w:rsid w:val="00111F4D"/>
    <w:rsid w:val="001128B1"/>
    <w:rsid w:val="00112A28"/>
    <w:rsid w:val="00115230"/>
    <w:rsid w:val="00115B5F"/>
    <w:rsid w:val="001162B4"/>
    <w:rsid w:val="00122CBC"/>
    <w:rsid w:val="00126C65"/>
    <w:rsid w:val="00126D4A"/>
    <w:rsid w:val="00132DA9"/>
    <w:rsid w:val="0013305B"/>
    <w:rsid w:val="00133B99"/>
    <w:rsid w:val="0013569C"/>
    <w:rsid w:val="00136F87"/>
    <w:rsid w:val="001443BD"/>
    <w:rsid w:val="001577E9"/>
    <w:rsid w:val="0016138C"/>
    <w:rsid w:val="001731CE"/>
    <w:rsid w:val="00185AC5"/>
    <w:rsid w:val="001B7C20"/>
    <w:rsid w:val="001C0B32"/>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20628"/>
    <w:rsid w:val="00223A44"/>
    <w:rsid w:val="002260C7"/>
    <w:rsid w:val="002304D2"/>
    <w:rsid w:val="00233D04"/>
    <w:rsid w:val="00234ABD"/>
    <w:rsid w:val="00236491"/>
    <w:rsid w:val="00236E2A"/>
    <w:rsid w:val="00237F62"/>
    <w:rsid w:val="0024586A"/>
    <w:rsid w:val="002518A2"/>
    <w:rsid w:val="00255EB1"/>
    <w:rsid w:val="00256F0C"/>
    <w:rsid w:val="00262C05"/>
    <w:rsid w:val="00273631"/>
    <w:rsid w:val="00281D14"/>
    <w:rsid w:val="00282C13"/>
    <w:rsid w:val="002855F9"/>
    <w:rsid w:val="002906AC"/>
    <w:rsid w:val="002A07B0"/>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6ADF"/>
    <w:rsid w:val="00320A26"/>
    <w:rsid w:val="00321344"/>
    <w:rsid w:val="00327EC0"/>
    <w:rsid w:val="0033451C"/>
    <w:rsid w:val="00336854"/>
    <w:rsid w:val="0034015C"/>
    <w:rsid w:val="00343789"/>
    <w:rsid w:val="003442F4"/>
    <w:rsid w:val="00345A19"/>
    <w:rsid w:val="00353705"/>
    <w:rsid w:val="003562E8"/>
    <w:rsid w:val="00361DDD"/>
    <w:rsid w:val="0036357D"/>
    <w:rsid w:val="003649BC"/>
    <w:rsid w:val="00364F7E"/>
    <w:rsid w:val="00365E44"/>
    <w:rsid w:val="003662B1"/>
    <w:rsid w:val="00367AA1"/>
    <w:rsid w:val="00370A5B"/>
    <w:rsid w:val="00372E36"/>
    <w:rsid w:val="00376EE9"/>
    <w:rsid w:val="00376FFC"/>
    <w:rsid w:val="00377CBB"/>
    <w:rsid w:val="00381726"/>
    <w:rsid w:val="0038322C"/>
    <w:rsid w:val="00384F62"/>
    <w:rsid w:val="00385438"/>
    <w:rsid w:val="003877B6"/>
    <w:rsid w:val="00391539"/>
    <w:rsid w:val="00393887"/>
    <w:rsid w:val="00394C6B"/>
    <w:rsid w:val="003953A0"/>
    <w:rsid w:val="003A4E62"/>
    <w:rsid w:val="003B1069"/>
    <w:rsid w:val="003B390A"/>
    <w:rsid w:val="003C15DE"/>
    <w:rsid w:val="003C2889"/>
    <w:rsid w:val="003C4EB2"/>
    <w:rsid w:val="003D139F"/>
    <w:rsid w:val="003D483D"/>
    <w:rsid w:val="003F1AF3"/>
    <w:rsid w:val="003F4D8D"/>
    <w:rsid w:val="00403265"/>
    <w:rsid w:val="0040386D"/>
    <w:rsid w:val="00417FDE"/>
    <w:rsid w:val="004313E7"/>
    <w:rsid w:val="00444A70"/>
    <w:rsid w:val="0044763B"/>
    <w:rsid w:val="00456A53"/>
    <w:rsid w:val="0046266D"/>
    <w:rsid w:val="004629B3"/>
    <w:rsid w:val="004630D3"/>
    <w:rsid w:val="0046376E"/>
    <w:rsid w:val="0046690F"/>
    <w:rsid w:val="00471F62"/>
    <w:rsid w:val="00472FEC"/>
    <w:rsid w:val="00490A03"/>
    <w:rsid w:val="00493327"/>
    <w:rsid w:val="00494DBE"/>
    <w:rsid w:val="00495CE6"/>
    <w:rsid w:val="004A144D"/>
    <w:rsid w:val="004A323C"/>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35C7"/>
    <w:rsid w:val="004F5AD9"/>
    <w:rsid w:val="00502E62"/>
    <w:rsid w:val="00503E92"/>
    <w:rsid w:val="00506B8A"/>
    <w:rsid w:val="0052212B"/>
    <w:rsid w:val="005266EA"/>
    <w:rsid w:val="00532614"/>
    <w:rsid w:val="00534B46"/>
    <w:rsid w:val="00534C43"/>
    <w:rsid w:val="00540358"/>
    <w:rsid w:val="00540D47"/>
    <w:rsid w:val="005463C3"/>
    <w:rsid w:val="0055036A"/>
    <w:rsid w:val="00550864"/>
    <w:rsid w:val="00552C99"/>
    <w:rsid w:val="0055571E"/>
    <w:rsid w:val="00556F67"/>
    <w:rsid w:val="005652E8"/>
    <w:rsid w:val="005724B0"/>
    <w:rsid w:val="00574136"/>
    <w:rsid w:val="00576BDA"/>
    <w:rsid w:val="005833F0"/>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3405"/>
    <w:rsid w:val="005E047B"/>
    <w:rsid w:val="005E0C30"/>
    <w:rsid w:val="005E3FBB"/>
    <w:rsid w:val="005E69D9"/>
    <w:rsid w:val="005F27F4"/>
    <w:rsid w:val="005F3239"/>
    <w:rsid w:val="005F6567"/>
    <w:rsid w:val="00603989"/>
    <w:rsid w:val="00607094"/>
    <w:rsid w:val="00607256"/>
    <w:rsid w:val="006144B1"/>
    <w:rsid w:val="006335F1"/>
    <w:rsid w:val="006345B6"/>
    <w:rsid w:val="00635616"/>
    <w:rsid w:val="00635712"/>
    <w:rsid w:val="006368FF"/>
    <w:rsid w:val="0064107F"/>
    <w:rsid w:val="00643D8A"/>
    <w:rsid w:val="00652229"/>
    <w:rsid w:val="00652793"/>
    <w:rsid w:val="006550E0"/>
    <w:rsid w:val="006626CA"/>
    <w:rsid w:val="00663487"/>
    <w:rsid w:val="00672382"/>
    <w:rsid w:val="00674532"/>
    <w:rsid w:val="00682148"/>
    <w:rsid w:val="00682643"/>
    <w:rsid w:val="00682EB9"/>
    <w:rsid w:val="0068441A"/>
    <w:rsid w:val="00690B19"/>
    <w:rsid w:val="006A0A3C"/>
    <w:rsid w:val="006A4BF6"/>
    <w:rsid w:val="006A79F0"/>
    <w:rsid w:val="006B47EE"/>
    <w:rsid w:val="006B499F"/>
    <w:rsid w:val="006C33BE"/>
    <w:rsid w:val="006C7E78"/>
    <w:rsid w:val="006D098F"/>
    <w:rsid w:val="006D4996"/>
    <w:rsid w:val="006D54AB"/>
    <w:rsid w:val="006D63C6"/>
    <w:rsid w:val="006E1FA9"/>
    <w:rsid w:val="006E3006"/>
    <w:rsid w:val="006E5032"/>
    <w:rsid w:val="006E5BDA"/>
    <w:rsid w:val="006F0FC7"/>
    <w:rsid w:val="006F39A9"/>
    <w:rsid w:val="006F670F"/>
    <w:rsid w:val="006F7D20"/>
    <w:rsid w:val="00702921"/>
    <w:rsid w:val="00702BCD"/>
    <w:rsid w:val="00703272"/>
    <w:rsid w:val="0070733C"/>
    <w:rsid w:val="00710C5D"/>
    <w:rsid w:val="0071348C"/>
    <w:rsid w:val="00717273"/>
    <w:rsid w:val="00720961"/>
    <w:rsid w:val="00720FD4"/>
    <w:rsid w:val="007248CB"/>
    <w:rsid w:val="00724AF2"/>
    <w:rsid w:val="0073096C"/>
    <w:rsid w:val="00733A46"/>
    <w:rsid w:val="00735850"/>
    <w:rsid w:val="00742398"/>
    <w:rsid w:val="007432A9"/>
    <w:rsid w:val="00743A63"/>
    <w:rsid w:val="007462D9"/>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72D2"/>
    <w:rsid w:val="008377BC"/>
    <w:rsid w:val="00844C17"/>
    <w:rsid w:val="00846017"/>
    <w:rsid w:val="00847726"/>
    <w:rsid w:val="008520A1"/>
    <w:rsid w:val="00852511"/>
    <w:rsid w:val="00857408"/>
    <w:rsid w:val="008578A9"/>
    <w:rsid w:val="0086072A"/>
    <w:rsid w:val="0086088F"/>
    <w:rsid w:val="008614F1"/>
    <w:rsid w:val="008639B3"/>
    <w:rsid w:val="00863C1A"/>
    <w:rsid w:val="008712FE"/>
    <w:rsid w:val="0087142D"/>
    <w:rsid w:val="00873416"/>
    <w:rsid w:val="00873531"/>
    <w:rsid w:val="00873956"/>
    <w:rsid w:val="00880E72"/>
    <w:rsid w:val="008825EE"/>
    <w:rsid w:val="0088596E"/>
    <w:rsid w:val="0089796A"/>
    <w:rsid w:val="008A2375"/>
    <w:rsid w:val="008B3223"/>
    <w:rsid w:val="008C1374"/>
    <w:rsid w:val="008C144F"/>
    <w:rsid w:val="008D76C5"/>
    <w:rsid w:val="008E0327"/>
    <w:rsid w:val="008E0A04"/>
    <w:rsid w:val="008E0AFA"/>
    <w:rsid w:val="008E4DAC"/>
    <w:rsid w:val="008E75D3"/>
    <w:rsid w:val="008F0CE4"/>
    <w:rsid w:val="008F125E"/>
    <w:rsid w:val="008F3569"/>
    <w:rsid w:val="008F4D2F"/>
    <w:rsid w:val="00901690"/>
    <w:rsid w:val="00906292"/>
    <w:rsid w:val="00914B5B"/>
    <w:rsid w:val="00917162"/>
    <w:rsid w:val="009178AA"/>
    <w:rsid w:val="009251CC"/>
    <w:rsid w:val="0092714E"/>
    <w:rsid w:val="00936506"/>
    <w:rsid w:val="00942002"/>
    <w:rsid w:val="00946A7D"/>
    <w:rsid w:val="00947885"/>
    <w:rsid w:val="009504AB"/>
    <w:rsid w:val="00952168"/>
    <w:rsid w:val="009527FE"/>
    <w:rsid w:val="009529B2"/>
    <w:rsid w:val="009565AD"/>
    <w:rsid w:val="00961A12"/>
    <w:rsid w:val="0096315E"/>
    <w:rsid w:val="009739A0"/>
    <w:rsid w:val="00974F84"/>
    <w:rsid w:val="009767C7"/>
    <w:rsid w:val="0098579A"/>
    <w:rsid w:val="009918DD"/>
    <w:rsid w:val="0099195A"/>
    <w:rsid w:val="00992A11"/>
    <w:rsid w:val="00994681"/>
    <w:rsid w:val="0099486A"/>
    <w:rsid w:val="009A0E26"/>
    <w:rsid w:val="009A16EC"/>
    <w:rsid w:val="009A22C2"/>
    <w:rsid w:val="009B1F5C"/>
    <w:rsid w:val="009B2627"/>
    <w:rsid w:val="009B29B7"/>
    <w:rsid w:val="009B2F36"/>
    <w:rsid w:val="009B3B37"/>
    <w:rsid w:val="009B7D1F"/>
    <w:rsid w:val="009C088E"/>
    <w:rsid w:val="009C4D35"/>
    <w:rsid w:val="009D1522"/>
    <w:rsid w:val="009D7252"/>
    <w:rsid w:val="009E5EB4"/>
    <w:rsid w:val="009F20D6"/>
    <w:rsid w:val="009F610E"/>
    <w:rsid w:val="00A044D6"/>
    <w:rsid w:val="00A04589"/>
    <w:rsid w:val="00A04ADB"/>
    <w:rsid w:val="00A05F11"/>
    <w:rsid w:val="00A11E0F"/>
    <w:rsid w:val="00A22EB0"/>
    <w:rsid w:val="00A2538C"/>
    <w:rsid w:val="00A26CB6"/>
    <w:rsid w:val="00A32F82"/>
    <w:rsid w:val="00A32F8B"/>
    <w:rsid w:val="00A3489F"/>
    <w:rsid w:val="00A3756F"/>
    <w:rsid w:val="00A40818"/>
    <w:rsid w:val="00A42D6F"/>
    <w:rsid w:val="00A45A62"/>
    <w:rsid w:val="00A54AC5"/>
    <w:rsid w:val="00A55DC3"/>
    <w:rsid w:val="00A56D41"/>
    <w:rsid w:val="00A60529"/>
    <w:rsid w:val="00A61353"/>
    <w:rsid w:val="00A61481"/>
    <w:rsid w:val="00A66DB1"/>
    <w:rsid w:val="00A67A92"/>
    <w:rsid w:val="00A87870"/>
    <w:rsid w:val="00A902CA"/>
    <w:rsid w:val="00A91A70"/>
    <w:rsid w:val="00A97316"/>
    <w:rsid w:val="00AA1B85"/>
    <w:rsid w:val="00AA5749"/>
    <w:rsid w:val="00AA78E5"/>
    <w:rsid w:val="00AB1CB6"/>
    <w:rsid w:val="00AB1D9A"/>
    <w:rsid w:val="00AC2D44"/>
    <w:rsid w:val="00AC3E54"/>
    <w:rsid w:val="00AC6074"/>
    <w:rsid w:val="00AD0C22"/>
    <w:rsid w:val="00AD442C"/>
    <w:rsid w:val="00AD44FE"/>
    <w:rsid w:val="00AD5A37"/>
    <w:rsid w:val="00AE3DD7"/>
    <w:rsid w:val="00AE400C"/>
    <w:rsid w:val="00AE49F1"/>
    <w:rsid w:val="00AE5532"/>
    <w:rsid w:val="00AF2468"/>
    <w:rsid w:val="00B05CCA"/>
    <w:rsid w:val="00B1008D"/>
    <w:rsid w:val="00B14271"/>
    <w:rsid w:val="00B16270"/>
    <w:rsid w:val="00B2685D"/>
    <w:rsid w:val="00B30351"/>
    <w:rsid w:val="00B33C2A"/>
    <w:rsid w:val="00B35967"/>
    <w:rsid w:val="00B40B75"/>
    <w:rsid w:val="00B422EC"/>
    <w:rsid w:val="00B45A6E"/>
    <w:rsid w:val="00B54885"/>
    <w:rsid w:val="00B62F3C"/>
    <w:rsid w:val="00B634AB"/>
    <w:rsid w:val="00B70670"/>
    <w:rsid w:val="00B726D4"/>
    <w:rsid w:val="00B73C29"/>
    <w:rsid w:val="00B8214F"/>
    <w:rsid w:val="00B82B48"/>
    <w:rsid w:val="00B831D7"/>
    <w:rsid w:val="00B866FF"/>
    <w:rsid w:val="00B86A4F"/>
    <w:rsid w:val="00B93035"/>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60C7"/>
    <w:rsid w:val="00C24C17"/>
    <w:rsid w:val="00C30317"/>
    <w:rsid w:val="00C31D31"/>
    <w:rsid w:val="00C3758F"/>
    <w:rsid w:val="00C40B88"/>
    <w:rsid w:val="00C44489"/>
    <w:rsid w:val="00C47C63"/>
    <w:rsid w:val="00C47D87"/>
    <w:rsid w:val="00C5376E"/>
    <w:rsid w:val="00C5701B"/>
    <w:rsid w:val="00C66218"/>
    <w:rsid w:val="00C677C9"/>
    <w:rsid w:val="00C808A6"/>
    <w:rsid w:val="00C97091"/>
    <w:rsid w:val="00C97260"/>
    <w:rsid w:val="00CA2001"/>
    <w:rsid w:val="00CB5B6C"/>
    <w:rsid w:val="00CC0250"/>
    <w:rsid w:val="00CC052E"/>
    <w:rsid w:val="00CC4C03"/>
    <w:rsid w:val="00CD16BE"/>
    <w:rsid w:val="00CD4616"/>
    <w:rsid w:val="00CD56AF"/>
    <w:rsid w:val="00CE33D5"/>
    <w:rsid w:val="00CF21F2"/>
    <w:rsid w:val="00CF5D37"/>
    <w:rsid w:val="00CF6F33"/>
    <w:rsid w:val="00D02248"/>
    <w:rsid w:val="00D063B8"/>
    <w:rsid w:val="00D06825"/>
    <w:rsid w:val="00D10D31"/>
    <w:rsid w:val="00D11FF2"/>
    <w:rsid w:val="00D17E3B"/>
    <w:rsid w:val="00D2306F"/>
    <w:rsid w:val="00D23C09"/>
    <w:rsid w:val="00D23CED"/>
    <w:rsid w:val="00D24BD2"/>
    <w:rsid w:val="00D2573D"/>
    <w:rsid w:val="00D260A2"/>
    <w:rsid w:val="00D30CC6"/>
    <w:rsid w:val="00D3260C"/>
    <w:rsid w:val="00D35790"/>
    <w:rsid w:val="00D54711"/>
    <w:rsid w:val="00D5611E"/>
    <w:rsid w:val="00D5653B"/>
    <w:rsid w:val="00D62EF1"/>
    <w:rsid w:val="00D6309D"/>
    <w:rsid w:val="00D644CA"/>
    <w:rsid w:val="00D64EA0"/>
    <w:rsid w:val="00D66FC2"/>
    <w:rsid w:val="00D7044E"/>
    <w:rsid w:val="00D76C7E"/>
    <w:rsid w:val="00D771DE"/>
    <w:rsid w:val="00D7776D"/>
    <w:rsid w:val="00D870C5"/>
    <w:rsid w:val="00D90377"/>
    <w:rsid w:val="00D92179"/>
    <w:rsid w:val="00D922C6"/>
    <w:rsid w:val="00D9293F"/>
    <w:rsid w:val="00D93598"/>
    <w:rsid w:val="00DA1E18"/>
    <w:rsid w:val="00DA2009"/>
    <w:rsid w:val="00DA53FA"/>
    <w:rsid w:val="00DB05B1"/>
    <w:rsid w:val="00DB3786"/>
    <w:rsid w:val="00DB59E8"/>
    <w:rsid w:val="00DB5A79"/>
    <w:rsid w:val="00DC2465"/>
    <w:rsid w:val="00DC7D48"/>
    <w:rsid w:val="00DD512E"/>
    <w:rsid w:val="00DE1177"/>
    <w:rsid w:val="00DE2CEA"/>
    <w:rsid w:val="00DE6A3C"/>
    <w:rsid w:val="00DE74F4"/>
    <w:rsid w:val="00DE7F97"/>
    <w:rsid w:val="00DF1010"/>
    <w:rsid w:val="00DF2F77"/>
    <w:rsid w:val="00DF5119"/>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ED4"/>
    <w:rsid w:val="00E96DE1"/>
    <w:rsid w:val="00E96EAF"/>
    <w:rsid w:val="00EA0DDB"/>
    <w:rsid w:val="00EA1752"/>
    <w:rsid w:val="00EA59D5"/>
    <w:rsid w:val="00EA5A89"/>
    <w:rsid w:val="00EA5BDB"/>
    <w:rsid w:val="00EB0DA4"/>
    <w:rsid w:val="00EB46D9"/>
    <w:rsid w:val="00EB75D0"/>
    <w:rsid w:val="00EC0E64"/>
    <w:rsid w:val="00EC142D"/>
    <w:rsid w:val="00EC1E16"/>
    <w:rsid w:val="00EC2DD1"/>
    <w:rsid w:val="00ED0024"/>
    <w:rsid w:val="00ED0F85"/>
    <w:rsid w:val="00ED2B5C"/>
    <w:rsid w:val="00ED3269"/>
    <w:rsid w:val="00ED3A18"/>
    <w:rsid w:val="00ED3CFA"/>
    <w:rsid w:val="00EE1A8C"/>
    <w:rsid w:val="00EE4643"/>
    <w:rsid w:val="00EF1330"/>
    <w:rsid w:val="00EF15FF"/>
    <w:rsid w:val="00EF7111"/>
    <w:rsid w:val="00EF7D1A"/>
    <w:rsid w:val="00F03344"/>
    <w:rsid w:val="00F03451"/>
    <w:rsid w:val="00F0448F"/>
    <w:rsid w:val="00F05E3E"/>
    <w:rsid w:val="00F0716C"/>
    <w:rsid w:val="00F12173"/>
    <w:rsid w:val="00F14FBB"/>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1ADC"/>
    <w:rsid w:val="00F635FC"/>
    <w:rsid w:val="00F63D03"/>
    <w:rsid w:val="00F65E2F"/>
    <w:rsid w:val="00F67DF1"/>
    <w:rsid w:val="00F82041"/>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A3489F"/>
    <w:rPr>
      <w:sz w:val="22"/>
    </w:rPr>
  </w:style>
  <w:style w:type="character" w:styleId="Emphasis">
    <w:name w:val="Emphasis"/>
    <w:qFormat/>
    <w:rsid w:val="00F82041"/>
    <w:rPr>
      <w:i/>
      <w:iCs/>
    </w:rPr>
  </w:style>
  <w:style w:type="paragraph" w:styleId="NormalWeb">
    <w:name w:val="Normal (Web)"/>
    <w:basedOn w:val="Normal"/>
    <w:rsid w:val="00F82041"/>
    <w:pPr>
      <w:spacing w:before="100" w:beforeAutospacing="1" w:after="100" w:afterAutospacing="1" w:line="240" w:lineRule="auto"/>
      <w:jc w:val="left"/>
    </w:pPr>
    <w:rPr>
      <w:rFonts w:ascii="Times New Roman" w:hAnsi="Times New Roman"/>
      <w:sz w:val="24"/>
      <w:lang w:val="sl-SI" w:eastAsia="sl-SI"/>
    </w:rPr>
  </w:style>
  <w:style w:type="paragraph" w:customStyle="1" w:styleId="He01Flietext">
    <w:name w:val="_He_01_Fließtext"/>
    <w:qFormat/>
    <w:rsid w:val="000C3D3A"/>
    <w:pPr>
      <w:spacing w:after="160" w:line="276" w:lineRule="auto"/>
    </w:pPr>
    <w:rPr>
      <w:rFonts w:ascii="Arial" w:eastAsiaTheme="minorHAnsi" w:hAnsi="Arial" w:cstheme="minorBidi"/>
      <w:sz w:val="24"/>
      <w:szCs w:val="22"/>
      <w:lang w:val="de-DE"/>
    </w:rPr>
  </w:style>
  <w:style w:type="character" w:customStyle="1" w:styleId="tlid-translationtranslation">
    <w:name w:val="tlid-translation translation"/>
    <w:basedOn w:val="DefaultParagraphFont"/>
    <w:rsid w:val="000C3D3A"/>
  </w:style>
  <w:style w:type="character" w:styleId="FollowedHyperlink">
    <w:name w:val="FollowedHyperlink"/>
    <w:basedOn w:val="DefaultParagraphFont"/>
    <w:rsid w:val="00873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1711</Words>
  <Characters>9755</Characters>
  <Application>Microsoft Office Word</Application>
  <DocSecurity>0</DocSecurity>
  <Lines>81</Lines>
  <Paragraphs>22</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11444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 Baltic</cp:lastModifiedBy>
  <cp:revision>4</cp:revision>
  <cp:lastPrinted>2020-10-14T09:26:00Z</cp:lastPrinted>
  <dcterms:created xsi:type="dcterms:W3CDTF">2020-10-14T09:16:00Z</dcterms:created>
  <dcterms:modified xsi:type="dcterms:W3CDTF">2020-10-14T09:32:00Z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