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7BA01AA3" w:rsidR="00B422EC" w:rsidRPr="009A3FD0" w:rsidRDefault="00605DBF" w:rsidP="00643D8A">
      <w:pPr>
        <w:pStyle w:val="MonthDayYear"/>
        <w:rPr>
          <w:lang w:val="pl-PL"/>
        </w:rPr>
      </w:pPr>
      <w:r>
        <w:rPr>
          <w:lang w:val="pl-PL"/>
        </w:rPr>
        <w:t>27</w:t>
      </w:r>
      <w:r w:rsidR="0041421C" w:rsidRPr="009A3FD0">
        <w:rPr>
          <w:lang w:val="pl-PL"/>
        </w:rPr>
        <w:t xml:space="preserve"> </w:t>
      </w:r>
      <w:r w:rsidR="001C5F3F">
        <w:rPr>
          <w:lang w:val="pl-PL"/>
        </w:rPr>
        <w:t>listopad</w:t>
      </w:r>
      <w:r w:rsidR="00AB6D83">
        <w:rPr>
          <w:lang w:val="pl-PL"/>
        </w:rPr>
        <w:t>a,</w:t>
      </w:r>
      <w:r w:rsidR="00BF6E82" w:rsidRPr="009A3FD0">
        <w:rPr>
          <w:lang w:val="pl-PL"/>
        </w:rPr>
        <w:t xml:space="preserve"> 20</w:t>
      </w:r>
      <w:r w:rsidR="00F635FC" w:rsidRPr="009A3FD0">
        <w:rPr>
          <w:lang w:val="pl-PL"/>
        </w:rPr>
        <w:t>20</w:t>
      </w:r>
      <w:r w:rsidR="00AB6D83">
        <w:rPr>
          <w:lang w:val="pl-PL"/>
        </w:rPr>
        <w:t xml:space="preserve"> r.</w:t>
      </w:r>
    </w:p>
    <w:p w14:paraId="1BB838F4" w14:textId="77777777" w:rsidR="004C5414" w:rsidRDefault="001C5F3F" w:rsidP="004C5414">
      <w:pPr>
        <w:pStyle w:val="Topline"/>
        <w:rPr>
          <w:lang w:val="pl-PL"/>
        </w:rPr>
      </w:pPr>
      <w:r>
        <w:rPr>
          <w:lang w:val="pl-PL"/>
        </w:rPr>
        <w:t>C</w:t>
      </w:r>
      <w:r w:rsidR="00C600E4">
        <w:rPr>
          <w:lang w:val="pl-PL"/>
        </w:rPr>
        <w:t xml:space="preserve">o to jest </w:t>
      </w:r>
      <w:proofErr w:type="spellStart"/>
      <w:r w:rsidR="00C600E4" w:rsidRPr="00C600E4">
        <w:rPr>
          <w:i/>
          <w:iCs/>
          <w:lang w:val="pl-PL"/>
        </w:rPr>
        <w:t>resilience</w:t>
      </w:r>
      <w:proofErr w:type="spellEnd"/>
      <w:r w:rsidR="00C600E4">
        <w:rPr>
          <w:lang w:val="pl-PL"/>
        </w:rPr>
        <w:t>? C</w:t>
      </w:r>
      <w:r>
        <w:rPr>
          <w:lang w:val="pl-PL"/>
        </w:rPr>
        <w:t xml:space="preserve">zwarte spotkanie </w:t>
      </w:r>
      <w:r w:rsidR="0073055B">
        <w:rPr>
          <w:lang w:val="pl-PL"/>
        </w:rPr>
        <w:t>w gronie Praktyków Różnorodnoś</w:t>
      </w:r>
      <w:r w:rsidR="004C5414">
        <w:rPr>
          <w:lang w:val="pl-PL"/>
        </w:rPr>
        <w:t>c</w:t>
      </w:r>
      <w:r w:rsidR="0073055B">
        <w:rPr>
          <w:lang w:val="pl-PL"/>
        </w:rPr>
        <w:t>i</w:t>
      </w:r>
    </w:p>
    <w:p w14:paraId="6706FA18" w14:textId="463E55D8" w:rsidR="00852511" w:rsidRPr="0041421C" w:rsidRDefault="00DF11EE" w:rsidP="00510815">
      <w:pPr>
        <w:pStyle w:val="Topline"/>
        <w:rPr>
          <w:lang w:val="pl-PL"/>
        </w:rPr>
      </w:pPr>
      <w:r>
        <w:rPr>
          <w:rStyle w:val="Headline"/>
          <w:lang w:val="pl-PL"/>
        </w:rPr>
        <w:t>Pandemia testuje odporność organizacji i jej ludzi – jak sobie radzi</w:t>
      </w:r>
      <w:r w:rsidR="004C5414">
        <w:rPr>
          <w:rStyle w:val="Headline"/>
          <w:lang w:val="pl-PL"/>
        </w:rPr>
        <w:t>ć</w:t>
      </w:r>
      <w:r>
        <w:rPr>
          <w:rStyle w:val="Headline"/>
          <w:lang w:val="pl-PL"/>
        </w:rPr>
        <w:t>?</w:t>
      </w:r>
    </w:p>
    <w:p w14:paraId="5E931057" w14:textId="60702811" w:rsidR="00C600E4" w:rsidRPr="004C5414" w:rsidRDefault="009A3FD0" w:rsidP="00E31D8A">
      <w:pPr>
        <w:rPr>
          <w:rFonts w:cs="Segoe UI"/>
          <w:i/>
          <w:iCs/>
          <w:szCs w:val="22"/>
          <w:lang w:val="pl-PL"/>
        </w:rPr>
      </w:pPr>
      <w:r>
        <w:rPr>
          <w:rFonts w:cs="Segoe UI"/>
          <w:szCs w:val="22"/>
          <w:lang w:val="pl-PL"/>
        </w:rPr>
        <w:t>26 listopada odbyło się kolejne</w:t>
      </w:r>
      <w:r w:rsidR="0073055B">
        <w:rPr>
          <w:rFonts w:cs="Segoe UI"/>
          <w:szCs w:val="22"/>
          <w:lang w:val="pl-PL"/>
        </w:rPr>
        <w:t xml:space="preserve">, tym razem w formule online, </w:t>
      </w:r>
      <w:r>
        <w:rPr>
          <w:rFonts w:cs="Segoe UI"/>
          <w:szCs w:val="22"/>
          <w:lang w:val="pl-PL"/>
        </w:rPr>
        <w:t>spotkanie Praktyków Różnorodności</w:t>
      </w:r>
      <w:r w:rsidR="001C5F3F">
        <w:rPr>
          <w:rFonts w:cs="Segoe UI"/>
          <w:szCs w:val="22"/>
          <w:lang w:val="pl-PL"/>
        </w:rPr>
        <w:t xml:space="preserve"> zatytułowane </w:t>
      </w:r>
      <w:r w:rsidR="001C5F3F" w:rsidRPr="004C5414">
        <w:rPr>
          <w:rFonts w:cs="Segoe UI"/>
          <w:szCs w:val="22"/>
          <w:lang w:val="pl-PL"/>
        </w:rPr>
        <w:t>„</w:t>
      </w:r>
      <w:proofErr w:type="spellStart"/>
      <w:r w:rsidR="001C5F3F" w:rsidRPr="004C5414">
        <w:rPr>
          <w:rFonts w:cs="Segoe UI"/>
          <w:szCs w:val="22"/>
          <w:lang w:val="pl-PL"/>
        </w:rPr>
        <w:t>Antykruchość</w:t>
      </w:r>
      <w:proofErr w:type="spellEnd"/>
      <w:r w:rsidR="001C5F3F" w:rsidRPr="004C5414">
        <w:rPr>
          <w:rFonts w:cs="Segoe UI"/>
          <w:szCs w:val="22"/>
          <w:lang w:val="pl-PL"/>
        </w:rPr>
        <w:t>, czyli jak budować odporność organizacji i jej ludzi w czasach pandemii”.</w:t>
      </w:r>
      <w:r w:rsidR="0073055B" w:rsidRPr="004C5414">
        <w:rPr>
          <w:rFonts w:cs="Segoe UI"/>
          <w:szCs w:val="22"/>
          <w:lang w:val="pl-PL"/>
        </w:rPr>
        <w:t xml:space="preserve"> </w:t>
      </w:r>
      <w:r w:rsidR="00800B84" w:rsidRPr="00E31D8A">
        <w:rPr>
          <w:rFonts w:cs="Segoe UI"/>
          <w:szCs w:val="22"/>
          <w:lang w:val="pl-PL"/>
        </w:rPr>
        <w:t>Zaproszeni goście</w:t>
      </w:r>
      <w:r w:rsidRPr="00E31D8A">
        <w:rPr>
          <w:rFonts w:cs="Segoe UI"/>
          <w:szCs w:val="22"/>
          <w:lang w:val="pl-PL"/>
        </w:rPr>
        <w:t xml:space="preserve"> dyskutowali o tym</w:t>
      </w:r>
      <w:r w:rsidR="00C600E4" w:rsidRPr="00E31D8A">
        <w:rPr>
          <w:rFonts w:cs="Segoe UI"/>
          <w:szCs w:val="22"/>
          <w:lang w:val="pl-PL"/>
        </w:rPr>
        <w:t xml:space="preserve">, co składa się na odporność organizacji, jak w czasach pandemii wzmacniać </w:t>
      </w:r>
      <w:proofErr w:type="spellStart"/>
      <w:r w:rsidR="00C600E4" w:rsidRPr="004C5414">
        <w:rPr>
          <w:rFonts w:cs="Segoe UI"/>
          <w:i/>
          <w:iCs/>
          <w:szCs w:val="22"/>
          <w:lang w:val="pl-PL"/>
        </w:rPr>
        <w:t>resilience</w:t>
      </w:r>
      <w:proofErr w:type="spellEnd"/>
      <w:r w:rsidR="00C600E4" w:rsidRPr="00E31D8A">
        <w:rPr>
          <w:rFonts w:cs="Segoe UI"/>
          <w:szCs w:val="22"/>
          <w:lang w:val="pl-PL"/>
        </w:rPr>
        <w:t xml:space="preserve"> kadry zarządzającej, jak </w:t>
      </w:r>
      <w:r w:rsidR="003D0FFC">
        <w:rPr>
          <w:rFonts w:cs="Segoe UI"/>
          <w:szCs w:val="22"/>
          <w:lang w:val="pl-PL"/>
        </w:rPr>
        <w:t xml:space="preserve">zwiększać </w:t>
      </w:r>
      <w:r w:rsidR="00C600E4" w:rsidRPr="004C5414">
        <w:rPr>
          <w:rFonts w:cs="Segoe UI"/>
          <w:szCs w:val="22"/>
          <w:lang w:val="pl-PL"/>
        </w:rPr>
        <w:t>odporność pracowników</w:t>
      </w:r>
      <w:r w:rsidR="00E31D8A" w:rsidRPr="004C5414">
        <w:rPr>
          <w:rFonts w:cs="Segoe UI"/>
          <w:szCs w:val="22"/>
          <w:lang w:val="pl-PL"/>
        </w:rPr>
        <w:t xml:space="preserve"> i j</w:t>
      </w:r>
      <w:r w:rsidR="00C600E4" w:rsidRPr="004C5414">
        <w:rPr>
          <w:rFonts w:cs="Segoe UI"/>
          <w:szCs w:val="22"/>
          <w:lang w:val="pl-PL"/>
        </w:rPr>
        <w:t>ak dbać o to, by nie zagubili motywacji i poczucia przynależności</w:t>
      </w:r>
      <w:r w:rsidR="00E31D8A" w:rsidRPr="004C5414">
        <w:rPr>
          <w:rFonts w:cs="Segoe UI"/>
          <w:szCs w:val="22"/>
          <w:lang w:val="pl-PL"/>
        </w:rPr>
        <w:t>.</w:t>
      </w:r>
      <w:r w:rsidR="00C600E4" w:rsidRPr="004C5414">
        <w:rPr>
          <w:rFonts w:cs="Segoe UI"/>
          <w:i/>
          <w:iCs/>
          <w:szCs w:val="22"/>
          <w:lang w:val="pl-PL"/>
        </w:rPr>
        <w:t xml:space="preserve">  </w:t>
      </w:r>
    </w:p>
    <w:p w14:paraId="4C34EF6E" w14:textId="4AE6CFEB" w:rsidR="00C600E4" w:rsidRDefault="00C600E4" w:rsidP="006317B6">
      <w:pPr>
        <w:rPr>
          <w:rFonts w:cs="Segoe UI"/>
          <w:szCs w:val="22"/>
          <w:lang w:val="pl-PL"/>
        </w:rPr>
      </w:pPr>
    </w:p>
    <w:p w14:paraId="5E2D090E" w14:textId="3C5AC882" w:rsidR="00E31D8A" w:rsidRDefault="00E31D8A" w:rsidP="00E31D8A">
      <w:pPr>
        <w:rPr>
          <w:rFonts w:cs="Segoe UI"/>
          <w:szCs w:val="22"/>
          <w:lang w:val="pl-PL"/>
        </w:rPr>
      </w:pPr>
      <w:r>
        <w:rPr>
          <w:rFonts w:cs="Segoe UI"/>
          <w:szCs w:val="22"/>
          <w:lang w:val="pl-PL"/>
        </w:rPr>
        <w:t xml:space="preserve">Pandemia </w:t>
      </w:r>
      <w:proofErr w:type="spellStart"/>
      <w:r>
        <w:rPr>
          <w:rFonts w:cs="Segoe UI"/>
          <w:szCs w:val="22"/>
          <w:lang w:val="pl-PL"/>
        </w:rPr>
        <w:t>koronawirusa</w:t>
      </w:r>
      <w:proofErr w:type="spellEnd"/>
      <w:r>
        <w:rPr>
          <w:rFonts w:cs="Segoe UI"/>
          <w:szCs w:val="22"/>
          <w:lang w:val="pl-PL"/>
        </w:rPr>
        <w:t xml:space="preserve"> postawiła przed firmami wiele wyzwań – z dnia na dzień wymusiła redefinicję dotychczas wypracowanego sposobu pracy, założonych celów i wykorzystywanych dotychczas narzędzi</w:t>
      </w:r>
      <w:r w:rsidR="002409A2">
        <w:rPr>
          <w:rFonts w:cs="Segoe UI"/>
          <w:szCs w:val="22"/>
          <w:lang w:val="pl-PL"/>
        </w:rPr>
        <w:t xml:space="preserve">, a także </w:t>
      </w:r>
      <w:r w:rsidR="00510815">
        <w:rPr>
          <w:rFonts w:cs="Segoe UI"/>
          <w:szCs w:val="22"/>
          <w:lang w:val="pl-PL"/>
        </w:rPr>
        <w:t xml:space="preserve">sposobu </w:t>
      </w:r>
      <w:r w:rsidR="002409A2">
        <w:rPr>
          <w:rFonts w:cs="Segoe UI"/>
          <w:szCs w:val="22"/>
          <w:lang w:val="pl-PL"/>
        </w:rPr>
        <w:t>zarządzania zespoł</w:t>
      </w:r>
      <w:r w:rsidR="00510815">
        <w:rPr>
          <w:rFonts w:cs="Segoe UI"/>
          <w:szCs w:val="22"/>
          <w:lang w:val="pl-PL"/>
        </w:rPr>
        <w:t>em.</w:t>
      </w:r>
      <w:r w:rsidR="002409A2">
        <w:rPr>
          <w:rFonts w:cs="Segoe UI"/>
          <w:szCs w:val="22"/>
          <w:lang w:val="pl-PL"/>
        </w:rPr>
        <w:t xml:space="preserve"> </w:t>
      </w:r>
      <w:r w:rsidR="00650EC1">
        <w:rPr>
          <w:lang w:val="pl-PL"/>
        </w:rPr>
        <w:t>S</w:t>
      </w:r>
      <w:r w:rsidR="00650EC1" w:rsidRPr="00650EC1">
        <w:rPr>
          <w:lang w:val="pl-PL"/>
        </w:rPr>
        <w:t xml:space="preserve">powodowała, że </w:t>
      </w:r>
      <w:proofErr w:type="spellStart"/>
      <w:r w:rsidR="00650EC1" w:rsidRPr="004C5414">
        <w:rPr>
          <w:i/>
          <w:iCs/>
          <w:lang w:val="pl-PL"/>
        </w:rPr>
        <w:t>resilience</w:t>
      </w:r>
      <w:proofErr w:type="spellEnd"/>
      <w:r w:rsidR="00650EC1" w:rsidRPr="00650EC1">
        <w:rPr>
          <w:lang w:val="pl-PL"/>
        </w:rPr>
        <w:t xml:space="preserve"> </w:t>
      </w:r>
      <w:r w:rsidR="00650EC1">
        <w:rPr>
          <w:lang w:val="pl-PL"/>
        </w:rPr>
        <w:t>stała się</w:t>
      </w:r>
      <w:r w:rsidR="00650EC1" w:rsidRPr="00650EC1">
        <w:rPr>
          <w:lang w:val="pl-PL"/>
        </w:rPr>
        <w:t xml:space="preserve"> ważna jak nigdy wcześniej</w:t>
      </w:r>
      <w:r w:rsidR="004C5414">
        <w:rPr>
          <w:lang w:val="pl-PL"/>
        </w:rPr>
        <w:t xml:space="preserve"> </w:t>
      </w:r>
      <w:r w:rsidR="002D0E4B">
        <w:rPr>
          <w:lang w:val="pl-PL"/>
        </w:rPr>
        <w:t xml:space="preserve">i, </w:t>
      </w:r>
      <w:r w:rsidR="002D0E4B" w:rsidRPr="00650EC1">
        <w:rPr>
          <w:lang w:val="pl-PL"/>
        </w:rPr>
        <w:t>jak</w:t>
      </w:r>
      <w:r w:rsidR="00650EC1" w:rsidRPr="00650EC1">
        <w:rPr>
          <w:lang w:val="pl-PL"/>
        </w:rPr>
        <w:t xml:space="preserve"> nigdy wcześniej</w:t>
      </w:r>
      <w:r w:rsidR="004C5414">
        <w:rPr>
          <w:lang w:val="pl-PL"/>
        </w:rPr>
        <w:t>,</w:t>
      </w:r>
      <w:r w:rsidR="00650EC1" w:rsidRPr="00650EC1">
        <w:rPr>
          <w:lang w:val="pl-PL"/>
        </w:rPr>
        <w:t xml:space="preserve"> została wystawiona na próbę</w:t>
      </w:r>
      <w:r w:rsidR="00650EC1" w:rsidRPr="00650EC1">
        <w:rPr>
          <w:b/>
          <w:bCs/>
          <w:lang w:val="pl-PL"/>
        </w:rPr>
        <w:t>.</w:t>
      </w:r>
    </w:p>
    <w:p w14:paraId="602BD75B" w14:textId="77777777" w:rsidR="00951529" w:rsidRPr="00951529" w:rsidRDefault="00951529" w:rsidP="00951529">
      <w:pPr>
        <w:rPr>
          <w:lang w:val="pl-PL"/>
        </w:rPr>
      </w:pPr>
    </w:p>
    <w:p w14:paraId="14F18858" w14:textId="3E31F41E" w:rsidR="00951529" w:rsidRDefault="00951529" w:rsidP="00951529">
      <w:pPr>
        <w:rPr>
          <w:rFonts w:cs="Segoe UI"/>
          <w:szCs w:val="22"/>
          <w:lang w:val="pl-PL"/>
        </w:rPr>
      </w:pPr>
      <w:r w:rsidRPr="00951529">
        <w:rPr>
          <w:lang w:val="pl-PL"/>
        </w:rPr>
        <w:t>Eksperci i goście czwartego już spotkania Praktyków Różnorodności zgodzili się</w:t>
      </w:r>
      <w:r>
        <w:rPr>
          <w:lang w:val="pl-PL"/>
        </w:rPr>
        <w:t xml:space="preserve"> </w:t>
      </w:r>
      <w:r w:rsidRPr="00951529">
        <w:rPr>
          <w:lang w:val="pl-PL"/>
        </w:rPr>
        <w:t xml:space="preserve">co </w:t>
      </w:r>
      <w:r w:rsidR="002D0E4B" w:rsidRPr="00951529">
        <w:rPr>
          <w:lang w:val="pl-PL"/>
        </w:rPr>
        <w:t>do tego</w:t>
      </w:r>
      <w:r w:rsidRPr="00951529">
        <w:rPr>
          <w:lang w:val="pl-PL"/>
        </w:rPr>
        <w:t xml:space="preserve">, że odporność organizacji na nagłe, często niosące ładunek kryzysowy, zmiany w ogromnej mierze zależy od odporności jej </w:t>
      </w:r>
      <w:r>
        <w:rPr>
          <w:lang w:val="pl-PL"/>
        </w:rPr>
        <w:t xml:space="preserve">ludzi – </w:t>
      </w:r>
      <w:r w:rsidRPr="00951529">
        <w:rPr>
          <w:lang w:val="pl-PL"/>
        </w:rPr>
        <w:t>od</w:t>
      </w:r>
      <w:r>
        <w:rPr>
          <w:lang w:val="pl-PL"/>
        </w:rPr>
        <w:t xml:space="preserve"> </w:t>
      </w:r>
      <w:r w:rsidRPr="00951529">
        <w:rPr>
          <w:lang w:val="pl-PL"/>
        </w:rPr>
        <w:t xml:space="preserve">liderów na najwyższych szczeblach, po szeregowych pracowników. Wysoka odporność </w:t>
      </w:r>
      <w:r w:rsidR="002F575F">
        <w:rPr>
          <w:lang w:val="pl-PL"/>
        </w:rPr>
        <w:t xml:space="preserve">menadżerów </w:t>
      </w:r>
      <w:r w:rsidRPr="00951529">
        <w:rPr>
          <w:lang w:val="pl-PL"/>
        </w:rPr>
        <w:t>pomaga podejmować lepsze i bardziej przemyślane decyzje biznesowe i zarządcze oraz utrzymać motywację i zaangażowanie pracowników.</w:t>
      </w:r>
      <w:r w:rsidRPr="00650EC1">
        <w:rPr>
          <w:lang w:val="pl-PL"/>
        </w:rPr>
        <w:t xml:space="preserve"> </w:t>
      </w:r>
      <w:r w:rsidR="002F575F">
        <w:rPr>
          <w:lang w:val="pl-PL"/>
        </w:rPr>
        <w:t>Tym, o co szczególnie należy dbać</w:t>
      </w:r>
      <w:r w:rsidR="00084089">
        <w:rPr>
          <w:lang w:val="pl-PL"/>
        </w:rPr>
        <w:t>,</w:t>
      </w:r>
      <w:r w:rsidR="002F575F">
        <w:rPr>
          <w:lang w:val="pl-PL"/>
        </w:rPr>
        <w:t xml:space="preserve"> </w:t>
      </w:r>
      <w:r w:rsidR="00092F7D">
        <w:rPr>
          <w:lang w:val="pl-PL"/>
        </w:rPr>
        <w:t>jest odporność tych ostatnich.</w:t>
      </w:r>
    </w:p>
    <w:p w14:paraId="01592361" w14:textId="11084BD3" w:rsidR="00951529" w:rsidRPr="00650EC1" w:rsidRDefault="00951529" w:rsidP="00951529">
      <w:pPr>
        <w:rPr>
          <w:b/>
          <w:bCs/>
          <w:lang w:val="pl-PL"/>
        </w:rPr>
      </w:pPr>
    </w:p>
    <w:p w14:paraId="596BC6D4" w14:textId="1DB83829" w:rsidR="007B09EC" w:rsidRDefault="00951529" w:rsidP="00510815">
      <w:pPr>
        <w:rPr>
          <w:rFonts w:cs="Segoe UI"/>
          <w:szCs w:val="22"/>
          <w:lang w:val="pl-PL"/>
        </w:rPr>
      </w:pPr>
      <w:r>
        <w:rPr>
          <w:rFonts w:cs="Segoe UI"/>
          <w:szCs w:val="22"/>
          <w:lang w:val="pl-PL"/>
        </w:rPr>
        <w:t xml:space="preserve">Paweł Niziński, CEO BETTER., ambasador ruchu B </w:t>
      </w:r>
      <w:proofErr w:type="spellStart"/>
      <w:r>
        <w:rPr>
          <w:rFonts w:cs="Segoe UI"/>
          <w:szCs w:val="22"/>
          <w:lang w:val="pl-PL"/>
        </w:rPr>
        <w:t>Corp</w:t>
      </w:r>
      <w:proofErr w:type="spellEnd"/>
      <w:r>
        <w:rPr>
          <w:rFonts w:cs="Segoe UI"/>
          <w:szCs w:val="22"/>
          <w:lang w:val="pl-PL"/>
        </w:rPr>
        <w:t xml:space="preserve"> w Polsce</w:t>
      </w:r>
      <w:r w:rsidR="002409A2">
        <w:rPr>
          <w:rFonts w:cs="Segoe UI"/>
          <w:szCs w:val="22"/>
          <w:lang w:val="pl-PL"/>
        </w:rPr>
        <w:t>,</w:t>
      </w:r>
      <w:r w:rsidRPr="00951529">
        <w:rPr>
          <w:rFonts w:cs="Segoe UI"/>
          <w:szCs w:val="22"/>
          <w:lang w:val="pl-PL"/>
        </w:rPr>
        <w:t xml:space="preserve"> </w:t>
      </w:r>
      <w:r w:rsidR="002409A2">
        <w:rPr>
          <w:rFonts w:cs="Segoe UI"/>
          <w:szCs w:val="22"/>
          <w:lang w:val="pl-PL"/>
        </w:rPr>
        <w:t xml:space="preserve">swój wykład wprowadzający poświęcił m.in. różnicowaniu organizacji kruchych, które do funkcjonowaniu potrzebują spokoju i </w:t>
      </w:r>
      <w:proofErr w:type="spellStart"/>
      <w:r w:rsidR="002409A2">
        <w:rPr>
          <w:rFonts w:cs="Segoe UI"/>
          <w:szCs w:val="22"/>
          <w:lang w:val="pl-PL"/>
        </w:rPr>
        <w:t>antykruchych</w:t>
      </w:r>
      <w:proofErr w:type="spellEnd"/>
      <w:r w:rsidR="002409A2">
        <w:rPr>
          <w:rFonts w:cs="Segoe UI"/>
          <w:szCs w:val="22"/>
          <w:lang w:val="pl-PL"/>
        </w:rPr>
        <w:t xml:space="preserve">, które działają dobrze także w </w:t>
      </w:r>
      <w:r w:rsidR="00084089">
        <w:rPr>
          <w:rFonts w:cs="Segoe UI"/>
          <w:szCs w:val="22"/>
          <w:lang w:val="pl-PL"/>
        </w:rPr>
        <w:t>warunkach niepewności</w:t>
      </w:r>
      <w:r w:rsidR="002409A2">
        <w:rPr>
          <w:rFonts w:cs="Segoe UI"/>
          <w:szCs w:val="22"/>
          <w:lang w:val="pl-PL"/>
        </w:rPr>
        <w:t xml:space="preserve">. </w:t>
      </w:r>
      <w:r w:rsidR="00510815">
        <w:rPr>
          <w:rFonts w:cs="Segoe UI"/>
          <w:szCs w:val="22"/>
          <w:lang w:val="pl-PL"/>
        </w:rPr>
        <w:t xml:space="preserve">A zapytany o metody budowy odporności organizacji, powiedział: </w:t>
      </w:r>
      <w:r w:rsidR="002409A2" w:rsidRPr="00510815">
        <w:rPr>
          <w:i/>
          <w:iCs/>
          <w:color w:val="212121"/>
          <w:lang w:val="pl-PL"/>
        </w:rPr>
        <w:t>Nie ma jednej, uniwersalnej metody</w:t>
      </w:r>
      <w:r w:rsidR="00297D40">
        <w:rPr>
          <w:i/>
          <w:iCs/>
          <w:color w:val="212121"/>
          <w:lang w:val="pl-PL"/>
        </w:rPr>
        <w:t>,</w:t>
      </w:r>
      <w:r w:rsidR="002409A2" w:rsidRPr="00510815">
        <w:rPr>
          <w:i/>
          <w:iCs/>
          <w:color w:val="212121"/>
          <w:lang w:val="pl-PL"/>
        </w:rPr>
        <w:t xml:space="preserve"> jak budować </w:t>
      </w:r>
      <w:proofErr w:type="spellStart"/>
      <w:r w:rsidR="002409A2" w:rsidRPr="00510815">
        <w:rPr>
          <w:i/>
          <w:iCs/>
          <w:color w:val="212121"/>
          <w:lang w:val="pl-PL"/>
        </w:rPr>
        <w:t>resilience</w:t>
      </w:r>
      <w:proofErr w:type="spellEnd"/>
      <w:r w:rsidR="002409A2" w:rsidRPr="00510815">
        <w:rPr>
          <w:i/>
          <w:iCs/>
          <w:color w:val="212121"/>
          <w:lang w:val="pl-PL"/>
        </w:rPr>
        <w:t xml:space="preserve"> w organizacji</w:t>
      </w:r>
      <w:r w:rsidR="00A91F40">
        <w:rPr>
          <w:i/>
          <w:iCs/>
          <w:color w:val="212121"/>
          <w:lang w:val="pl-PL"/>
        </w:rPr>
        <w:t>. P</w:t>
      </w:r>
      <w:r w:rsidR="002409A2" w:rsidRPr="00510815">
        <w:rPr>
          <w:i/>
          <w:iCs/>
          <w:color w:val="212121"/>
          <w:lang w:val="pl-PL"/>
        </w:rPr>
        <w:t xml:space="preserve">rzede wszystkim </w:t>
      </w:r>
      <w:r w:rsidR="00A91F40">
        <w:rPr>
          <w:i/>
          <w:iCs/>
          <w:color w:val="212121"/>
          <w:lang w:val="pl-PL"/>
        </w:rPr>
        <w:t xml:space="preserve">musimy </w:t>
      </w:r>
      <w:r w:rsidR="00AD4F7D">
        <w:rPr>
          <w:i/>
          <w:iCs/>
          <w:color w:val="212121"/>
          <w:lang w:val="pl-PL"/>
        </w:rPr>
        <w:t xml:space="preserve">zacząć od siebie. Wzmocniwszy się, możemy być </w:t>
      </w:r>
      <w:r w:rsidR="002409A2" w:rsidRPr="00510815">
        <w:rPr>
          <w:i/>
          <w:iCs/>
          <w:color w:val="212121"/>
          <w:lang w:val="pl-PL"/>
        </w:rPr>
        <w:t xml:space="preserve">oparciem dla innych. Nie jest to łatwe, gdyż pandemia </w:t>
      </w:r>
      <w:r w:rsidR="00A91F40">
        <w:rPr>
          <w:i/>
          <w:iCs/>
          <w:color w:val="212121"/>
          <w:lang w:val="pl-PL"/>
        </w:rPr>
        <w:t xml:space="preserve">wiele </w:t>
      </w:r>
      <w:r w:rsidR="002409A2" w:rsidRPr="00510815">
        <w:rPr>
          <w:i/>
          <w:iCs/>
          <w:color w:val="212121"/>
          <w:lang w:val="pl-PL"/>
        </w:rPr>
        <w:t>zmieniła</w:t>
      </w:r>
      <w:r w:rsidR="00A91F40">
        <w:rPr>
          <w:i/>
          <w:iCs/>
          <w:color w:val="212121"/>
          <w:lang w:val="pl-PL"/>
        </w:rPr>
        <w:t xml:space="preserve">. Wraz z pracą </w:t>
      </w:r>
      <w:r w:rsidR="00A91F40">
        <w:rPr>
          <w:i/>
          <w:iCs/>
          <w:color w:val="212121"/>
          <w:lang w:val="pl-PL"/>
        </w:rPr>
        <w:lastRenderedPageBreak/>
        <w:t>z domu</w:t>
      </w:r>
      <w:r w:rsidR="002409A2" w:rsidRPr="00510815">
        <w:rPr>
          <w:i/>
          <w:iCs/>
          <w:color w:val="212121"/>
          <w:lang w:val="pl-PL"/>
        </w:rPr>
        <w:t xml:space="preserve"> </w:t>
      </w:r>
      <w:r w:rsidR="00A91F40">
        <w:rPr>
          <w:i/>
          <w:iCs/>
          <w:color w:val="212121"/>
          <w:lang w:val="pl-PL"/>
        </w:rPr>
        <w:t xml:space="preserve">życie zawodowe </w:t>
      </w:r>
      <w:r w:rsidR="002409A2" w:rsidRPr="00510815">
        <w:rPr>
          <w:i/>
          <w:iCs/>
          <w:color w:val="212121"/>
          <w:lang w:val="pl-PL"/>
        </w:rPr>
        <w:t>weszł</w:t>
      </w:r>
      <w:r w:rsidR="00A91F40">
        <w:rPr>
          <w:i/>
          <w:iCs/>
          <w:color w:val="212121"/>
          <w:lang w:val="pl-PL"/>
        </w:rPr>
        <w:t>o nam</w:t>
      </w:r>
      <w:r w:rsidR="002409A2" w:rsidRPr="00510815">
        <w:rPr>
          <w:i/>
          <w:iCs/>
          <w:color w:val="212121"/>
          <w:lang w:val="pl-PL"/>
        </w:rPr>
        <w:t xml:space="preserve"> w życie prywatne</w:t>
      </w:r>
      <w:r w:rsidR="00A91F40">
        <w:rPr>
          <w:i/>
          <w:iCs/>
          <w:color w:val="212121"/>
          <w:lang w:val="pl-PL"/>
        </w:rPr>
        <w:t>. O</w:t>
      </w:r>
      <w:r w:rsidR="002409A2" w:rsidRPr="00510815">
        <w:rPr>
          <w:i/>
          <w:iCs/>
          <w:color w:val="212121"/>
          <w:lang w:val="pl-PL"/>
        </w:rPr>
        <w:t>d</w:t>
      </w:r>
      <w:r w:rsidR="00AD4F7D">
        <w:rPr>
          <w:i/>
          <w:iCs/>
          <w:color w:val="212121"/>
          <w:lang w:val="pl-PL"/>
        </w:rPr>
        <w:t>zyskaliśmy</w:t>
      </w:r>
      <w:r w:rsidR="002409A2" w:rsidRPr="00510815">
        <w:rPr>
          <w:i/>
          <w:iCs/>
          <w:color w:val="212121"/>
          <w:lang w:val="pl-PL"/>
        </w:rPr>
        <w:t xml:space="preserve"> czas, który traciliśmy </w:t>
      </w:r>
      <w:r w:rsidR="00510815">
        <w:rPr>
          <w:i/>
          <w:iCs/>
          <w:color w:val="212121"/>
          <w:lang w:val="pl-PL"/>
        </w:rPr>
        <w:t>n</w:t>
      </w:r>
      <w:r w:rsidR="002409A2" w:rsidRPr="00510815">
        <w:rPr>
          <w:i/>
          <w:iCs/>
          <w:color w:val="212121"/>
          <w:lang w:val="pl-PL"/>
        </w:rPr>
        <w:t>a dojazdy,</w:t>
      </w:r>
      <w:r w:rsidR="00A91F40">
        <w:rPr>
          <w:i/>
          <w:iCs/>
          <w:color w:val="212121"/>
          <w:lang w:val="pl-PL"/>
        </w:rPr>
        <w:t xml:space="preserve"> i </w:t>
      </w:r>
      <w:r w:rsidR="00AD4F7D">
        <w:rPr>
          <w:i/>
          <w:iCs/>
          <w:color w:val="212121"/>
          <w:lang w:val="pl-PL"/>
        </w:rPr>
        <w:t>zbliżyliśmy się</w:t>
      </w:r>
      <w:r w:rsidR="002409A2" w:rsidRPr="00510815">
        <w:rPr>
          <w:i/>
          <w:iCs/>
          <w:color w:val="212121"/>
          <w:lang w:val="pl-PL"/>
        </w:rPr>
        <w:t xml:space="preserve"> z domownikami, ale oddali</w:t>
      </w:r>
      <w:r w:rsidR="00AD4F7D">
        <w:rPr>
          <w:i/>
          <w:iCs/>
          <w:color w:val="212121"/>
          <w:lang w:val="pl-PL"/>
        </w:rPr>
        <w:t>liśmy</w:t>
      </w:r>
      <w:r w:rsidR="002409A2" w:rsidRPr="00510815">
        <w:rPr>
          <w:i/>
          <w:iCs/>
          <w:color w:val="212121"/>
          <w:lang w:val="pl-PL"/>
        </w:rPr>
        <w:t xml:space="preserve"> od zespołu. </w:t>
      </w:r>
      <w:r w:rsidR="00AD4F7D">
        <w:rPr>
          <w:i/>
          <w:iCs/>
          <w:color w:val="212121"/>
          <w:lang w:val="pl-PL"/>
        </w:rPr>
        <w:t>Całymi dniami r</w:t>
      </w:r>
      <w:r w:rsidR="00510815">
        <w:rPr>
          <w:i/>
          <w:iCs/>
          <w:color w:val="212121"/>
          <w:lang w:val="pl-PL"/>
        </w:rPr>
        <w:t>ozmawiamy z p</w:t>
      </w:r>
      <w:r w:rsidR="002409A2" w:rsidRPr="00510815">
        <w:rPr>
          <w:i/>
          <w:iCs/>
          <w:color w:val="212121"/>
          <w:lang w:val="pl-PL"/>
        </w:rPr>
        <w:t>łaski</w:t>
      </w:r>
      <w:r w:rsidR="00510815">
        <w:rPr>
          <w:i/>
          <w:iCs/>
          <w:color w:val="212121"/>
          <w:lang w:val="pl-PL"/>
        </w:rPr>
        <w:t>mi</w:t>
      </w:r>
      <w:r w:rsidR="002409A2" w:rsidRPr="00510815">
        <w:rPr>
          <w:i/>
          <w:iCs/>
          <w:color w:val="212121"/>
          <w:lang w:val="pl-PL"/>
        </w:rPr>
        <w:t xml:space="preserve"> ekran</w:t>
      </w:r>
      <w:r w:rsidR="00510815">
        <w:rPr>
          <w:i/>
          <w:iCs/>
          <w:color w:val="212121"/>
          <w:lang w:val="pl-PL"/>
        </w:rPr>
        <w:t>ami, które</w:t>
      </w:r>
      <w:r w:rsidR="002409A2" w:rsidRPr="00510815">
        <w:rPr>
          <w:i/>
          <w:iCs/>
          <w:color w:val="212121"/>
          <w:lang w:val="pl-PL"/>
        </w:rPr>
        <w:t xml:space="preserve"> nie dają </w:t>
      </w:r>
      <w:r w:rsidR="00AD4F7D">
        <w:rPr>
          <w:i/>
          <w:iCs/>
          <w:color w:val="212121"/>
          <w:lang w:val="pl-PL"/>
        </w:rPr>
        <w:t xml:space="preserve">nam </w:t>
      </w:r>
      <w:r w:rsidR="002409A2" w:rsidRPr="00510815">
        <w:rPr>
          <w:i/>
          <w:iCs/>
          <w:color w:val="212121"/>
          <w:lang w:val="pl-PL"/>
        </w:rPr>
        <w:t>możliwości pełn</w:t>
      </w:r>
      <w:r w:rsidR="00AD4F7D">
        <w:rPr>
          <w:i/>
          <w:iCs/>
          <w:color w:val="212121"/>
          <w:lang w:val="pl-PL"/>
        </w:rPr>
        <w:t>ej</w:t>
      </w:r>
      <w:r w:rsidR="002409A2" w:rsidRPr="00510815">
        <w:rPr>
          <w:i/>
          <w:iCs/>
          <w:color w:val="212121"/>
          <w:lang w:val="pl-PL"/>
        </w:rPr>
        <w:t xml:space="preserve"> ekspresji</w:t>
      </w:r>
      <w:r w:rsidR="00AD4F7D">
        <w:rPr>
          <w:i/>
          <w:iCs/>
          <w:color w:val="212121"/>
          <w:lang w:val="pl-PL"/>
        </w:rPr>
        <w:t>. Co więcej,</w:t>
      </w:r>
      <w:r w:rsidR="002409A2" w:rsidRPr="00510815">
        <w:rPr>
          <w:i/>
          <w:iCs/>
          <w:color w:val="212121"/>
          <w:lang w:val="pl-PL"/>
        </w:rPr>
        <w:t xml:space="preserve"> widząc tylko twarz rozmówcy</w:t>
      </w:r>
      <w:r w:rsidR="00297D40">
        <w:rPr>
          <w:i/>
          <w:iCs/>
          <w:color w:val="212121"/>
          <w:lang w:val="pl-PL"/>
        </w:rPr>
        <w:t>,</w:t>
      </w:r>
      <w:r w:rsidR="002409A2" w:rsidRPr="00510815">
        <w:rPr>
          <w:i/>
          <w:iCs/>
          <w:color w:val="212121"/>
          <w:lang w:val="pl-PL"/>
        </w:rPr>
        <w:t xml:space="preserve"> tracimy możliwość odbioru języka ciała</w:t>
      </w:r>
      <w:r w:rsidR="00AD4F7D">
        <w:rPr>
          <w:i/>
          <w:iCs/>
          <w:color w:val="212121"/>
          <w:lang w:val="pl-PL"/>
        </w:rPr>
        <w:t xml:space="preserve"> i</w:t>
      </w:r>
      <w:r w:rsidR="002409A2" w:rsidRPr="00510815">
        <w:rPr>
          <w:i/>
          <w:iCs/>
          <w:color w:val="212121"/>
          <w:lang w:val="pl-PL"/>
        </w:rPr>
        <w:t xml:space="preserve"> wiele ważnych kwestii może nam umknąć</w:t>
      </w:r>
      <w:r w:rsidR="00510815">
        <w:rPr>
          <w:color w:val="212121"/>
          <w:lang w:val="pl-PL"/>
        </w:rPr>
        <w:t>.</w:t>
      </w:r>
    </w:p>
    <w:p w14:paraId="1E3E35B8" w14:textId="77777777" w:rsidR="007B09EC" w:rsidRDefault="007B09EC" w:rsidP="00951529">
      <w:pPr>
        <w:rPr>
          <w:rFonts w:cs="Segoe UI"/>
          <w:szCs w:val="22"/>
          <w:lang w:val="pl-PL"/>
        </w:rPr>
      </w:pPr>
    </w:p>
    <w:p w14:paraId="08C205AD" w14:textId="426A7577" w:rsidR="00C600E4" w:rsidRDefault="00951529" w:rsidP="006317B6">
      <w:pPr>
        <w:rPr>
          <w:rFonts w:cs="Segoe UI"/>
          <w:szCs w:val="22"/>
          <w:lang w:val="pl-PL"/>
        </w:rPr>
      </w:pPr>
      <w:r>
        <w:rPr>
          <w:rFonts w:cs="Segoe UI"/>
          <w:szCs w:val="22"/>
          <w:lang w:val="pl-PL"/>
        </w:rPr>
        <w:t xml:space="preserve">Wątki te były kontynuowane podczas debaty z udziałem Anny </w:t>
      </w:r>
      <w:proofErr w:type="spellStart"/>
      <w:r>
        <w:rPr>
          <w:rFonts w:cs="Segoe UI"/>
          <w:szCs w:val="22"/>
          <w:lang w:val="pl-PL"/>
        </w:rPr>
        <w:t>Maciągowskiej</w:t>
      </w:r>
      <w:proofErr w:type="spellEnd"/>
      <w:r>
        <w:rPr>
          <w:rFonts w:cs="Segoe UI"/>
          <w:szCs w:val="22"/>
          <w:lang w:val="pl-PL"/>
        </w:rPr>
        <w:t xml:space="preserve">, </w:t>
      </w:r>
      <w:proofErr w:type="spellStart"/>
      <w:r>
        <w:rPr>
          <w:rFonts w:cs="Segoe UI"/>
          <w:szCs w:val="22"/>
          <w:lang w:val="pl-PL"/>
        </w:rPr>
        <w:t>Head</w:t>
      </w:r>
      <w:proofErr w:type="spellEnd"/>
      <w:r>
        <w:rPr>
          <w:rFonts w:cs="Segoe UI"/>
          <w:szCs w:val="22"/>
          <w:lang w:val="pl-PL"/>
        </w:rPr>
        <w:t xml:space="preserve"> of HR </w:t>
      </w:r>
      <w:r w:rsidR="0088081A">
        <w:rPr>
          <w:rFonts w:cs="Segoe UI"/>
          <w:szCs w:val="22"/>
          <w:lang w:val="pl-PL"/>
        </w:rPr>
        <w:br/>
      </w:r>
      <w:r>
        <w:rPr>
          <w:rFonts w:cs="Segoe UI"/>
          <w:szCs w:val="22"/>
          <w:lang w:val="pl-PL"/>
        </w:rPr>
        <w:t xml:space="preserve">w Havas Media </w:t>
      </w:r>
      <w:proofErr w:type="spellStart"/>
      <w:r>
        <w:rPr>
          <w:rFonts w:cs="Segoe UI"/>
          <w:szCs w:val="22"/>
          <w:lang w:val="pl-PL"/>
        </w:rPr>
        <w:t>Group</w:t>
      </w:r>
      <w:proofErr w:type="spellEnd"/>
      <w:r>
        <w:rPr>
          <w:rFonts w:cs="Segoe UI"/>
          <w:szCs w:val="22"/>
          <w:lang w:val="pl-PL"/>
        </w:rPr>
        <w:t xml:space="preserve">, Kamila Czajkowskiego, dyrektora generalnego Hotelu Sopot oraz Katarzyny Bazyluk, Talent </w:t>
      </w:r>
      <w:proofErr w:type="spellStart"/>
      <w:r>
        <w:rPr>
          <w:rFonts w:cs="Segoe UI"/>
          <w:szCs w:val="22"/>
          <w:lang w:val="pl-PL"/>
        </w:rPr>
        <w:t>Acquisition</w:t>
      </w:r>
      <w:proofErr w:type="spellEnd"/>
      <w:r>
        <w:rPr>
          <w:rFonts w:cs="Segoe UI"/>
          <w:szCs w:val="22"/>
          <w:lang w:val="pl-PL"/>
        </w:rPr>
        <w:t xml:space="preserve"> &amp; Development Manager w Henkel Polska. </w:t>
      </w:r>
      <w:proofErr w:type="spellStart"/>
      <w:r>
        <w:rPr>
          <w:rFonts w:cs="Segoe UI"/>
          <w:szCs w:val="22"/>
          <w:lang w:val="pl-PL"/>
        </w:rPr>
        <w:t>Paneliści</w:t>
      </w:r>
      <w:proofErr w:type="spellEnd"/>
      <w:r>
        <w:rPr>
          <w:rFonts w:cs="Segoe UI"/>
          <w:szCs w:val="22"/>
          <w:lang w:val="pl-PL"/>
        </w:rPr>
        <w:t xml:space="preserve"> podzielili się dobrymi praktykami z zakresu budowania odporności </w:t>
      </w:r>
      <w:r w:rsidR="00297D40">
        <w:rPr>
          <w:rFonts w:cs="Segoe UI"/>
          <w:szCs w:val="22"/>
          <w:lang w:val="pl-PL"/>
        </w:rPr>
        <w:t>pracowników</w:t>
      </w:r>
      <w:r>
        <w:rPr>
          <w:rFonts w:cs="Segoe UI"/>
          <w:szCs w:val="22"/>
          <w:lang w:val="pl-PL"/>
        </w:rPr>
        <w:t xml:space="preserve"> na skutki nagłej zmiany</w:t>
      </w:r>
      <w:r w:rsidR="00AD4F7D">
        <w:rPr>
          <w:rFonts w:cs="Segoe UI"/>
          <w:szCs w:val="22"/>
          <w:lang w:val="pl-PL"/>
        </w:rPr>
        <w:t xml:space="preserve"> w swoich firmach</w:t>
      </w:r>
      <w:r w:rsidR="00297D40">
        <w:rPr>
          <w:rFonts w:cs="Segoe UI"/>
          <w:szCs w:val="22"/>
          <w:lang w:val="pl-PL"/>
        </w:rPr>
        <w:t xml:space="preserve">. </w:t>
      </w:r>
    </w:p>
    <w:p w14:paraId="09293CF6" w14:textId="77777777" w:rsidR="00AD4F7D" w:rsidRPr="006F080A" w:rsidRDefault="00AD4F7D" w:rsidP="006317B6">
      <w:pPr>
        <w:rPr>
          <w:rFonts w:cs="Segoe UI"/>
          <w:i/>
          <w:iCs/>
          <w:szCs w:val="22"/>
          <w:lang w:val="pl-PL"/>
        </w:rPr>
      </w:pPr>
    </w:p>
    <w:p w14:paraId="6A6C4C14" w14:textId="7362ECCE" w:rsidR="006F080A" w:rsidRDefault="006F080A" w:rsidP="006F080A">
      <w:pPr>
        <w:tabs>
          <w:tab w:val="left" w:pos="709"/>
        </w:tabs>
        <w:rPr>
          <w:rFonts w:cs="Segoe UI"/>
          <w:i/>
          <w:iCs/>
          <w:szCs w:val="22"/>
          <w:lang w:val="pl-PL"/>
        </w:rPr>
      </w:pPr>
      <w:r w:rsidRPr="006F080A">
        <w:rPr>
          <w:rFonts w:cs="Segoe UI"/>
          <w:i/>
          <w:iCs/>
          <w:szCs w:val="22"/>
          <w:lang w:val="pl-PL"/>
        </w:rPr>
        <w:t xml:space="preserve">- </w:t>
      </w:r>
      <w:r w:rsidR="00A91F40">
        <w:rPr>
          <w:rFonts w:cs="Segoe UI"/>
          <w:i/>
          <w:iCs/>
          <w:szCs w:val="22"/>
          <w:lang w:val="pl-PL"/>
        </w:rPr>
        <w:t xml:space="preserve">W </w:t>
      </w:r>
      <w:r w:rsidRPr="006F080A">
        <w:rPr>
          <w:rFonts w:cs="Segoe UI"/>
          <w:i/>
          <w:iCs/>
          <w:szCs w:val="22"/>
          <w:lang w:val="pl-PL"/>
        </w:rPr>
        <w:t>Henklu</w:t>
      </w:r>
      <w:r w:rsidR="00297D40">
        <w:rPr>
          <w:rFonts w:cs="Segoe UI"/>
          <w:i/>
          <w:iCs/>
          <w:szCs w:val="22"/>
          <w:lang w:val="pl-PL"/>
        </w:rPr>
        <w:t xml:space="preserve"> </w:t>
      </w:r>
      <w:r w:rsidR="00A91F40">
        <w:rPr>
          <w:rFonts w:cs="Segoe UI"/>
          <w:i/>
          <w:iCs/>
          <w:szCs w:val="22"/>
          <w:lang w:val="pl-PL"/>
        </w:rPr>
        <w:t xml:space="preserve">Program </w:t>
      </w:r>
      <w:proofErr w:type="spellStart"/>
      <w:r w:rsidR="00A91F40">
        <w:rPr>
          <w:rFonts w:cs="Segoe UI"/>
          <w:i/>
          <w:iCs/>
          <w:szCs w:val="22"/>
          <w:lang w:val="pl-PL"/>
        </w:rPr>
        <w:t>Rezyliencji</w:t>
      </w:r>
      <w:proofErr w:type="spellEnd"/>
      <w:r w:rsidR="00A91F40" w:rsidRPr="00A91F40">
        <w:rPr>
          <w:rFonts w:cs="Segoe UI"/>
          <w:i/>
          <w:iCs/>
          <w:szCs w:val="22"/>
          <w:lang w:val="pl-PL"/>
        </w:rPr>
        <w:t xml:space="preserve"> </w:t>
      </w:r>
      <w:r w:rsidR="00A91F40" w:rsidRPr="006F080A">
        <w:rPr>
          <w:rFonts w:cs="Segoe UI"/>
          <w:i/>
          <w:iCs/>
          <w:szCs w:val="22"/>
          <w:lang w:val="pl-PL"/>
        </w:rPr>
        <w:t>zai</w:t>
      </w:r>
      <w:r w:rsidR="00A91F40">
        <w:rPr>
          <w:rFonts w:cs="Segoe UI"/>
          <w:i/>
          <w:iCs/>
          <w:szCs w:val="22"/>
          <w:lang w:val="pl-PL"/>
        </w:rPr>
        <w:t xml:space="preserve">nicjowaliśmy </w:t>
      </w:r>
      <w:r w:rsidR="00297D40">
        <w:rPr>
          <w:rFonts w:cs="Segoe UI"/>
          <w:i/>
          <w:iCs/>
          <w:szCs w:val="22"/>
          <w:lang w:val="pl-PL"/>
        </w:rPr>
        <w:t xml:space="preserve">– trochę jakby </w:t>
      </w:r>
      <w:r w:rsidR="004E4C14">
        <w:rPr>
          <w:rFonts w:cs="Segoe UI"/>
          <w:i/>
          <w:iCs/>
          <w:szCs w:val="22"/>
          <w:lang w:val="pl-PL"/>
        </w:rPr>
        <w:t>proroczo</w:t>
      </w:r>
      <w:r w:rsidR="00297D40">
        <w:rPr>
          <w:rFonts w:cs="Segoe UI"/>
          <w:i/>
          <w:iCs/>
          <w:szCs w:val="22"/>
          <w:lang w:val="pl-PL"/>
        </w:rPr>
        <w:t xml:space="preserve"> </w:t>
      </w:r>
      <w:r w:rsidR="00A91F40">
        <w:rPr>
          <w:rFonts w:cs="Segoe UI"/>
          <w:i/>
          <w:iCs/>
          <w:szCs w:val="22"/>
          <w:lang w:val="pl-PL"/>
        </w:rPr>
        <w:t>–</w:t>
      </w:r>
      <w:r w:rsidR="00297D40">
        <w:rPr>
          <w:rFonts w:cs="Segoe UI"/>
          <w:i/>
          <w:iCs/>
          <w:szCs w:val="22"/>
          <w:lang w:val="pl-PL"/>
        </w:rPr>
        <w:t xml:space="preserve"> </w:t>
      </w:r>
      <w:r w:rsidR="00A91F40">
        <w:rPr>
          <w:rFonts w:cs="Segoe UI"/>
          <w:i/>
          <w:iCs/>
          <w:szCs w:val="22"/>
          <w:lang w:val="pl-PL"/>
        </w:rPr>
        <w:t>zaraz na początku 2020 roku</w:t>
      </w:r>
      <w:r w:rsidR="00297D40">
        <w:rPr>
          <w:rFonts w:cs="Segoe UI"/>
          <w:i/>
          <w:iCs/>
          <w:szCs w:val="22"/>
          <w:lang w:val="pl-PL"/>
        </w:rPr>
        <w:t xml:space="preserve">. Zaprosiliśmy </w:t>
      </w:r>
      <w:r w:rsidR="004E4C14">
        <w:rPr>
          <w:rFonts w:cs="Segoe UI"/>
          <w:i/>
          <w:iCs/>
          <w:szCs w:val="22"/>
          <w:lang w:val="pl-PL"/>
        </w:rPr>
        <w:t xml:space="preserve">40 osobową grupę </w:t>
      </w:r>
      <w:r w:rsidR="00297D40">
        <w:rPr>
          <w:rFonts w:cs="Segoe UI"/>
          <w:i/>
          <w:iCs/>
          <w:szCs w:val="22"/>
          <w:lang w:val="pl-PL"/>
        </w:rPr>
        <w:t xml:space="preserve">pracowników </w:t>
      </w:r>
      <w:r w:rsidR="00847D81">
        <w:rPr>
          <w:rFonts w:cs="Segoe UI"/>
          <w:i/>
          <w:iCs/>
          <w:szCs w:val="22"/>
          <w:lang w:val="pl-PL"/>
        </w:rPr>
        <w:t>–</w:t>
      </w:r>
      <w:r w:rsidR="00297D40">
        <w:rPr>
          <w:rFonts w:cs="Segoe UI"/>
          <w:i/>
          <w:iCs/>
          <w:szCs w:val="22"/>
          <w:lang w:val="pl-PL"/>
        </w:rPr>
        <w:t xml:space="preserve"> ochotników, by korzystając z platformy on </w:t>
      </w:r>
      <w:proofErr w:type="spellStart"/>
      <w:r w:rsidR="00297D40">
        <w:rPr>
          <w:rFonts w:cs="Segoe UI"/>
          <w:i/>
          <w:iCs/>
          <w:szCs w:val="22"/>
          <w:lang w:val="pl-PL"/>
        </w:rPr>
        <w:t>line</w:t>
      </w:r>
      <w:proofErr w:type="spellEnd"/>
      <w:r w:rsidR="00297D40">
        <w:rPr>
          <w:rFonts w:cs="Segoe UI"/>
          <w:i/>
          <w:iCs/>
          <w:szCs w:val="22"/>
          <w:lang w:val="pl-PL"/>
        </w:rPr>
        <w:t xml:space="preserve"> i pomocy wirtualnego </w:t>
      </w:r>
      <w:proofErr w:type="spellStart"/>
      <w:r w:rsidR="00297D40">
        <w:rPr>
          <w:rFonts w:cs="Segoe UI"/>
          <w:i/>
          <w:iCs/>
          <w:szCs w:val="22"/>
          <w:lang w:val="pl-PL"/>
        </w:rPr>
        <w:t>coacha</w:t>
      </w:r>
      <w:proofErr w:type="spellEnd"/>
      <w:r w:rsidR="00297D40">
        <w:rPr>
          <w:rFonts w:cs="Segoe UI"/>
          <w:i/>
          <w:iCs/>
          <w:szCs w:val="22"/>
          <w:lang w:val="pl-PL"/>
        </w:rPr>
        <w:t>, przyjrzeli się swoim zawodowym i życiowym wyzwaniom</w:t>
      </w:r>
      <w:r w:rsidR="00A91F40">
        <w:rPr>
          <w:rFonts w:cs="Segoe UI"/>
          <w:i/>
          <w:iCs/>
          <w:szCs w:val="22"/>
          <w:lang w:val="pl-PL"/>
        </w:rPr>
        <w:t xml:space="preserve"> i </w:t>
      </w:r>
      <w:r w:rsidR="00297D40">
        <w:rPr>
          <w:rFonts w:cs="Segoe UI"/>
          <w:i/>
          <w:iCs/>
          <w:szCs w:val="22"/>
          <w:lang w:val="pl-PL"/>
        </w:rPr>
        <w:t>zaczęli budować w sobie wewnętrzn</w:t>
      </w:r>
      <w:r w:rsidR="0088141E">
        <w:rPr>
          <w:rFonts w:cs="Segoe UI"/>
          <w:i/>
          <w:iCs/>
          <w:szCs w:val="22"/>
          <w:lang w:val="pl-PL"/>
        </w:rPr>
        <w:t>ą</w:t>
      </w:r>
      <w:r w:rsidR="00297D40">
        <w:rPr>
          <w:rFonts w:cs="Segoe UI"/>
          <w:i/>
          <w:iCs/>
          <w:szCs w:val="22"/>
          <w:lang w:val="pl-PL"/>
        </w:rPr>
        <w:t xml:space="preserve"> </w:t>
      </w:r>
      <w:proofErr w:type="spellStart"/>
      <w:r w:rsidR="00297D40">
        <w:rPr>
          <w:rFonts w:cs="Segoe UI"/>
          <w:i/>
          <w:iCs/>
          <w:szCs w:val="22"/>
          <w:lang w:val="pl-PL"/>
        </w:rPr>
        <w:t>rezyliencj</w:t>
      </w:r>
      <w:r w:rsidR="0088141E">
        <w:rPr>
          <w:rFonts w:cs="Segoe UI"/>
          <w:i/>
          <w:iCs/>
          <w:szCs w:val="22"/>
          <w:lang w:val="pl-PL"/>
        </w:rPr>
        <w:t>ę</w:t>
      </w:r>
      <w:proofErr w:type="spellEnd"/>
      <w:r w:rsidR="0088141E">
        <w:rPr>
          <w:rFonts w:cs="Segoe UI"/>
          <w:i/>
          <w:iCs/>
          <w:szCs w:val="22"/>
          <w:lang w:val="pl-PL"/>
        </w:rPr>
        <w:t xml:space="preserve"> </w:t>
      </w:r>
      <w:r w:rsidR="00297D40">
        <w:rPr>
          <w:rFonts w:cs="Segoe UI"/>
          <w:i/>
          <w:iCs/>
          <w:szCs w:val="22"/>
          <w:lang w:val="pl-PL"/>
        </w:rPr>
        <w:t xml:space="preserve">rozumianą jako odporność na </w:t>
      </w:r>
      <w:r w:rsidR="00A91F40">
        <w:rPr>
          <w:rFonts w:cs="Segoe UI"/>
          <w:i/>
          <w:iCs/>
          <w:szCs w:val="22"/>
          <w:lang w:val="pl-PL"/>
        </w:rPr>
        <w:t xml:space="preserve">towarzyszący tym wyzwaniom </w:t>
      </w:r>
      <w:r w:rsidR="00297D40">
        <w:rPr>
          <w:rFonts w:cs="Segoe UI"/>
          <w:i/>
          <w:iCs/>
          <w:szCs w:val="22"/>
          <w:lang w:val="pl-PL"/>
        </w:rPr>
        <w:t>stres</w:t>
      </w:r>
      <w:r w:rsidR="004E4C14">
        <w:rPr>
          <w:rFonts w:cs="Segoe UI"/>
          <w:i/>
          <w:iCs/>
          <w:szCs w:val="22"/>
          <w:lang w:val="pl-PL"/>
        </w:rPr>
        <w:t xml:space="preserve">. </w:t>
      </w:r>
      <w:r w:rsidR="0088141E">
        <w:rPr>
          <w:rFonts w:cs="Segoe UI"/>
          <w:i/>
          <w:iCs/>
          <w:szCs w:val="22"/>
          <w:lang w:val="pl-PL"/>
        </w:rPr>
        <w:t xml:space="preserve"> </w:t>
      </w:r>
      <w:r w:rsidR="004E4C14">
        <w:rPr>
          <w:rFonts w:cs="Segoe UI"/>
          <w:i/>
          <w:iCs/>
          <w:szCs w:val="22"/>
          <w:lang w:val="pl-PL"/>
        </w:rPr>
        <w:t xml:space="preserve">Każdy uczestnik </w:t>
      </w:r>
      <w:r w:rsidR="00A91F40">
        <w:rPr>
          <w:rFonts w:cs="Segoe UI"/>
          <w:i/>
          <w:iCs/>
          <w:szCs w:val="22"/>
          <w:lang w:val="pl-PL"/>
        </w:rPr>
        <w:t>naszego</w:t>
      </w:r>
      <w:r w:rsidR="004E4C14">
        <w:rPr>
          <w:rFonts w:cs="Segoe UI"/>
          <w:i/>
          <w:iCs/>
          <w:szCs w:val="22"/>
          <w:lang w:val="pl-PL"/>
        </w:rPr>
        <w:t xml:space="preserve"> 6-miesięcznego programu szedł w tym procesie własną indywidualną </w:t>
      </w:r>
      <w:r w:rsidR="00847D81">
        <w:rPr>
          <w:rFonts w:cs="Segoe UI"/>
          <w:i/>
          <w:iCs/>
          <w:szCs w:val="22"/>
          <w:lang w:val="pl-PL"/>
        </w:rPr>
        <w:t>ś</w:t>
      </w:r>
      <w:r w:rsidR="004E4C14">
        <w:rPr>
          <w:rFonts w:cs="Segoe UI"/>
          <w:i/>
          <w:iCs/>
          <w:szCs w:val="22"/>
          <w:lang w:val="pl-PL"/>
        </w:rPr>
        <w:t>cieżką, wytyczoną w oparciu o wyniki tzw. „ankiety otwarcia”. Po drodze uczył się dostrzegać</w:t>
      </w:r>
      <w:r w:rsidR="0088141E">
        <w:rPr>
          <w:rFonts w:cs="Segoe UI"/>
          <w:i/>
          <w:iCs/>
          <w:szCs w:val="22"/>
          <w:lang w:val="pl-PL"/>
        </w:rPr>
        <w:t xml:space="preserve"> i dokonywa</w:t>
      </w:r>
      <w:r w:rsidR="00847D81">
        <w:rPr>
          <w:rFonts w:cs="Segoe UI"/>
          <w:i/>
          <w:iCs/>
          <w:szCs w:val="22"/>
          <w:lang w:val="pl-PL"/>
        </w:rPr>
        <w:t>ć</w:t>
      </w:r>
      <w:r w:rsidR="0088141E">
        <w:rPr>
          <w:rFonts w:cs="Segoe UI"/>
          <w:i/>
          <w:iCs/>
          <w:szCs w:val="22"/>
          <w:lang w:val="pl-PL"/>
        </w:rPr>
        <w:t xml:space="preserve"> wybor</w:t>
      </w:r>
      <w:r w:rsidR="00847D81">
        <w:rPr>
          <w:rFonts w:cs="Segoe UI"/>
          <w:i/>
          <w:iCs/>
          <w:szCs w:val="22"/>
          <w:lang w:val="pl-PL"/>
        </w:rPr>
        <w:t>ów</w:t>
      </w:r>
      <w:r w:rsidR="0088141E">
        <w:rPr>
          <w:rFonts w:cs="Segoe UI"/>
          <w:i/>
          <w:iCs/>
          <w:szCs w:val="22"/>
          <w:lang w:val="pl-PL"/>
        </w:rPr>
        <w:t>, lep</w:t>
      </w:r>
      <w:r w:rsidR="004E4C14">
        <w:rPr>
          <w:rFonts w:cs="Segoe UI"/>
          <w:i/>
          <w:iCs/>
          <w:szCs w:val="22"/>
          <w:lang w:val="pl-PL"/>
        </w:rPr>
        <w:t>iej</w:t>
      </w:r>
      <w:r w:rsidR="00297D40">
        <w:rPr>
          <w:rFonts w:cs="Segoe UI"/>
          <w:i/>
          <w:iCs/>
          <w:szCs w:val="22"/>
          <w:lang w:val="pl-PL"/>
        </w:rPr>
        <w:t xml:space="preserve"> </w:t>
      </w:r>
      <w:r w:rsidR="0088141E">
        <w:rPr>
          <w:rFonts w:cs="Segoe UI"/>
          <w:i/>
          <w:iCs/>
          <w:szCs w:val="22"/>
          <w:lang w:val="pl-PL"/>
        </w:rPr>
        <w:t>rozumie</w:t>
      </w:r>
      <w:r w:rsidR="004E4C14">
        <w:rPr>
          <w:rFonts w:cs="Segoe UI"/>
          <w:i/>
          <w:iCs/>
          <w:szCs w:val="22"/>
          <w:lang w:val="pl-PL"/>
        </w:rPr>
        <w:t>ć</w:t>
      </w:r>
      <w:r w:rsidR="00297D40">
        <w:rPr>
          <w:rFonts w:cs="Segoe UI"/>
          <w:i/>
          <w:iCs/>
          <w:szCs w:val="22"/>
          <w:lang w:val="pl-PL"/>
        </w:rPr>
        <w:t xml:space="preserve"> </w:t>
      </w:r>
      <w:r w:rsidR="0088141E">
        <w:rPr>
          <w:rFonts w:cs="Segoe UI"/>
          <w:i/>
          <w:iCs/>
          <w:szCs w:val="22"/>
          <w:lang w:val="pl-PL"/>
        </w:rPr>
        <w:t>własn</w:t>
      </w:r>
      <w:r w:rsidR="004E4C14">
        <w:rPr>
          <w:rFonts w:cs="Segoe UI"/>
          <w:i/>
          <w:iCs/>
          <w:szCs w:val="22"/>
          <w:lang w:val="pl-PL"/>
        </w:rPr>
        <w:t>e</w:t>
      </w:r>
      <w:r w:rsidR="0088141E">
        <w:rPr>
          <w:rFonts w:cs="Segoe UI"/>
          <w:i/>
          <w:iCs/>
          <w:szCs w:val="22"/>
          <w:lang w:val="pl-PL"/>
        </w:rPr>
        <w:t xml:space="preserve"> emocj</w:t>
      </w:r>
      <w:r w:rsidR="004E4C14">
        <w:rPr>
          <w:rFonts w:cs="Segoe UI"/>
          <w:i/>
          <w:iCs/>
          <w:szCs w:val="22"/>
          <w:lang w:val="pl-PL"/>
        </w:rPr>
        <w:t>e</w:t>
      </w:r>
      <w:r w:rsidR="0088141E">
        <w:rPr>
          <w:rFonts w:cs="Segoe UI"/>
          <w:i/>
          <w:iCs/>
          <w:szCs w:val="22"/>
          <w:lang w:val="pl-PL"/>
        </w:rPr>
        <w:t>, budowa</w:t>
      </w:r>
      <w:r w:rsidR="004E4C14">
        <w:rPr>
          <w:rFonts w:cs="Segoe UI"/>
          <w:i/>
          <w:iCs/>
          <w:szCs w:val="22"/>
          <w:lang w:val="pl-PL"/>
        </w:rPr>
        <w:t>ć</w:t>
      </w:r>
      <w:r w:rsidR="0088141E">
        <w:rPr>
          <w:rFonts w:cs="Segoe UI"/>
          <w:i/>
          <w:iCs/>
          <w:szCs w:val="22"/>
          <w:lang w:val="pl-PL"/>
        </w:rPr>
        <w:t xml:space="preserve"> i wykorzystywa</w:t>
      </w:r>
      <w:r w:rsidR="004E4C14">
        <w:rPr>
          <w:rFonts w:cs="Segoe UI"/>
          <w:i/>
          <w:iCs/>
          <w:szCs w:val="22"/>
          <w:lang w:val="pl-PL"/>
        </w:rPr>
        <w:t>ć</w:t>
      </w:r>
      <w:r w:rsidR="0088141E">
        <w:rPr>
          <w:rFonts w:cs="Segoe UI"/>
          <w:i/>
          <w:iCs/>
          <w:szCs w:val="22"/>
          <w:lang w:val="pl-PL"/>
        </w:rPr>
        <w:t xml:space="preserve"> wspierając</w:t>
      </w:r>
      <w:r w:rsidR="004E4C14">
        <w:rPr>
          <w:rFonts w:cs="Segoe UI"/>
          <w:i/>
          <w:iCs/>
          <w:szCs w:val="22"/>
          <w:lang w:val="pl-PL"/>
        </w:rPr>
        <w:t>e</w:t>
      </w:r>
      <w:r w:rsidR="0088141E">
        <w:rPr>
          <w:rFonts w:cs="Segoe UI"/>
          <w:i/>
          <w:iCs/>
          <w:szCs w:val="22"/>
          <w:lang w:val="pl-PL"/>
        </w:rPr>
        <w:t xml:space="preserve"> relacj</w:t>
      </w:r>
      <w:r w:rsidR="004E4C14">
        <w:rPr>
          <w:rFonts w:cs="Segoe UI"/>
          <w:i/>
          <w:iCs/>
          <w:szCs w:val="22"/>
          <w:lang w:val="pl-PL"/>
        </w:rPr>
        <w:t>e</w:t>
      </w:r>
      <w:r w:rsidR="0088141E">
        <w:rPr>
          <w:rFonts w:cs="Segoe UI"/>
          <w:i/>
          <w:iCs/>
          <w:szCs w:val="22"/>
          <w:lang w:val="pl-PL"/>
        </w:rPr>
        <w:t>, świadom</w:t>
      </w:r>
      <w:r w:rsidR="004E4C14">
        <w:rPr>
          <w:rFonts w:cs="Segoe UI"/>
          <w:i/>
          <w:iCs/>
          <w:szCs w:val="22"/>
          <w:lang w:val="pl-PL"/>
        </w:rPr>
        <w:t xml:space="preserve">ie </w:t>
      </w:r>
      <w:r w:rsidR="0088141E">
        <w:rPr>
          <w:rFonts w:cs="Segoe UI"/>
          <w:i/>
          <w:iCs/>
          <w:szCs w:val="22"/>
          <w:lang w:val="pl-PL"/>
        </w:rPr>
        <w:t>dbać o własne ciało</w:t>
      </w:r>
      <w:r w:rsidR="00A91F40">
        <w:rPr>
          <w:rFonts w:cs="Segoe UI"/>
          <w:i/>
          <w:iCs/>
          <w:szCs w:val="22"/>
          <w:lang w:val="pl-PL"/>
        </w:rPr>
        <w:t xml:space="preserve"> i zdrowie fizyczne</w:t>
      </w:r>
      <w:r w:rsidR="0088141E">
        <w:rPr>
          <w:rFonts w:cs="Segoe UI"/>
          <w:i/>
          <w:iCs/>
          <w:szCs w:val="22"/>
          <w:lang w:val="pl-PL"/>
        </w:rPr>
        <w:t>.</w:t>
      </w:r>
      <w:r w:rsidR="004E4C14">
        <w:rPr>
          <w:rFonts w:cs="Segoe UI"/>
          <w:i/>
          <w:iCs/>
          <w:szCs w:val="22"/>
          <w:lang w:val="pl-PL"/>
        </w:rPr>
        <w:t xml:space="preserve"> Gdy wybuchała pandemia, a wraz z nią pojawiły się niepewność, odosobnienie i strach</w:t>
      </w:r>
      <w:r w:rsidR="00510815">
        <w:rPr>
          <w:rFonts w:cs="Segoe UI"/>
          <w:i/>
          <w:iCs/>
          <w:szCs w:val="22"/>
          <w:lang w:val="pl-PL"/>
        </w:rPr>
        <w:t>,</w:t>
      </w:r>
      <w:r w:rsidR="004E4C14">
        <w:rPr>
          <w:rFonts w:cs="Segoe UI"/>
          <w:i/>
          <w:iCs/>
          <w:szCs w:val="22"/>
          <w:lang w:val="pl-PL"/>
        </w:rPr>
        <w:t xml:space="preserve"> te</w:t>
      </w:r>
      <w:r w:rsidR="0088081A">
        <w:rPr>
          <w:rFonts w:cs="Segoe UI"/>
          <w:i/>
          <w:iCs/>
          <w:szCs w:val="22"/>
          <w:lang w:val="pl-PL"/>
        </w:rPr>
        <w:t xml:space="preserve"> </w:t>
      </w:r>
      <w:r w:rsidR="002F575F">
        <w:rPr>
          <w:rFonts w:cs="Segoe UI"/>
          <w:i/>
          <w:iCs/>
          <w:szCs w:val="22"/>
          <w:lang w:val="pl-PL"/>
        </w:rPr>
        <w:t xml:space="preserve">umiejętności </w:t>
      </w:r>
      <w:r w:rsidR="004E4C14">
        <w:rPr>
          <w:rFonts w:cs="Segoe UI"/>
          <w:i/>
          <w:iCs/>
          <w:szCs w:val="22"/>
          <w:lang w:val="pl-PL"/>
        </w:rPr>
        <w:t xml:space="preserve">– </w:t>
      </w:r>
      <w:r w:rsidR="00A91F40">
        <w:rPr>
          <w:rFonts w:cs="Segoe UI"/>
          <w:i/>
          <w:iCs/>
          <w:szCs w:val="22"/>
          <w:lang w:val="pl-PL"/>
        </w:rPr>
        <w:t xml:space="preserve">pozwalające </w:t>
      </w:r>
      <w:r w:rsidR="004E4C14">
        <w:rPr>
          <w:rFonts w:cs="Segoe UI"/>
          <w:i/>
          <w:iCs/>
          <w:szCs w:val="22"/>
          <w:lang w:val="pl-PL"/>
        </w:rPr>
        <w:t>świadom</w:t>
      </w:r>
      <w:r w:rsidR="00A91F40">
        <w:rPr>
          <w:rFonts w:cs="Segoe UI"/>
          <w:i/>
          <w:iCs/>
          <w:szCs w:val="22"/>
          <w:lang w:val="pl-PL"/>
        </w:rPr>
        <w:t>ie</w:t>
      </w:r>
      <w:r w:rsidR="004E4C14">
        <w:rPr>
          <w:rFonts w:cs="Segoe UI"/>
          <w:i/>
          <w:iCs/>
          <w:szCs w:val="22"/>
          <w:lang w:val="pl-PL"/>
        </w:rPr>
        <w:t xml:space="preserve"> zarządza</w:t>
      </w:r>
      <w:r w:rsidR="00A91F40">
        <w:rPr>
          <w:rFonts w:cs="Segoe UI"/>
          <w:i/>
          <w:iCs/>
          <w:szCs w:val="22"/>
          <w:lang w:val="pl-PL"/>
        </w:rPr>
        <w:t>ć</w:t>
      </w:r>
      <w:r w:rsidR="004E4C14">
        <w:rPr>
          <w:rFonts w:cs="Segoe UI"/>
          <w:i/>
          <w:iCs/>
          <w:szCs w:val="22"/>
          <w:lang w:val="pl-PL"/>
        </w:rPr>
        <w:t xml:space="preserve"> poziomem stresu - bardzo się uczestnikom przydały</w:t>
      </w:r>
      <w:r w:rsidR="002F575F">
        <w:rPr>
          <w:rFonts w:cs="Segoe UI"/>
          <w:i/>
          <w:iCs/>
          <w:szCs w:val="22"/>
          <w:lang w:val="pl-PL"/>
        </w:rPr>
        <w:t xml:space="preserve"> – </w:t>
      </w:r>
      <w:r w:rsidR="002F575F" w:rsidRPr="00847D81">
        <w:rPr>
          <w:rFonts w:cs="Segoe UI"/>
          <w:szCs w:val="22"/>
          <w:lang w:val="pl-PL"/>
        </w:rPr>
        <w:t xml:space="preserve">powiedziała </w:t>
      </w:r>
      <w:r w:rsidR="002409A2" w:rsidRPr="00847D81">
        <w:rPr>
          <w:rFonts w:cs="Segoe UI"/>
          <w:szCs w:val="22"/>
          <w:lang w:val="pl-PL"/>
        </w:rPr>
        <w:t>Katarzyna Bazyluk</w:t>
      </w:r>
      <w:r w:rsidR="002F575F" w:rsidRPr="00847D81">
        <w:rPr>
          <w:rFonts w:cs="Segoe UI"/>
          <w:szCs w:val="22"/>
          <w:lang w:val="pl-PL"/>
        </w:rPr>
        <w:t>.</w:t>
      </w:r>
      <w:r w:rsidR="00510815">
        <w:rPr>
          <w:rFonts w:cs="Segoe UI"/>
          <w:szCs w:val="22"/>
          <w:lang w:val="pl-PL"/>
        </w:rPr>
        <w:t xml:space="preserve"> </w:t>
      </w:r>
    </w:p>
    <w:p w14:paraId="3B91B2E5" w14:textId="77777777" w:rsidR="006F080A" w:rsidRPr="006F080A" w:rsidRDefault="006F080A" w:rsidP="006317B6">
      <w:pPr>
        <w:rPr>
          <w:rFonts w:cs="Segoe UI"/>
          <w:i/>
          <w:iCs/>
          <w:szCs w:val="22"/>
          <w:lang w:val="pl-PL"/>
        </w:rPr>
      </w:pPr>
    </w:p>
    <w:p w14:paraId="6F6C3FC5" w14:textId="4903104E" w:rsidR="00AD4F7D" w:rsidRDefault="00AD4F7D" w:rsidP="00AD4F7D">
      <w:pPr>
        <w:rPr>
          <w:rFonts w:cs="Segoe UI"/>
          <w:szCs w:val="22"/>
          <w:lang w:val="pl-PL"/>
        </w:rPr>
      </w:pPr>
      <w:r>
        <w:rPr>
          <w:lang w:val="pl-PL"/>
        </w:rPr>
        <w:t xml:space="preserve">W drugiej części spotkania, która miała charakter </w:t>
      </w:r>
      <w:r>
        <w:rPr>
          <w:rFonts w:cs="Segoe UI"/>
          <w:szCs w:val="22"/>
          <w:lang w:val="pl-PL"/>
        </w:rPr>
        <w:t xml:space="preserve">warsztatowy, uczestnicy spotkali się w kilku tematycznych grupach dyskusyjnych, by rozwinąć zasygnalizowane w panelu wątki i na końcu podzielić się na forum wnioskami z tych rozmów. Okazało się, że wątek budowania odporności </w:t>
      </w:r>
      <w:r w:rsidR="00743B5C">
        <w:rPr>
          <w:rFonts w:cs="Segoe UI"/>
          <w:szCs w:val="22"/>
          <w:lang w:val="pl-PL"/>
        </w:rPr>
        <w:t xml:space="preserve">w obliczu pandemii, która wywróciła znany nam świat do góry nogami, </w:t>
      </w:r>
      <w:r>
        <w:rPr>
          <w:rFonts w:cs="Segoe UI"/>
          <w:szCs w:val="22"/>
          <w:lang w:val="pl-PL"/>
        </w:rPr>
        <w:t xml:space="preserve">jest równie ważny z perspektywy </w:t>
      </w:r>
      <w:r w:rsidR="00743B5C">
        <w:rPr>
          <w:rFonts w:cs="Segoe UI"/>
          <w:szCs w:val="22"/>
          <w:lang w:val="pl-PL"/>
        </w:rPr>
        <w:t xml:space="preserve">indywidualnego i </w:t>
      </w:r>
      <w:r>
        <w:rPr>
          <w:rFonts w:cs="Segoe UI"/>
          <w:szCs w:val="22"/>
          <w:lang w:val="pl-PL"/>
        </w:rPr>
        <w:t xml:space="preserve">osobistego doświadczenia jak i wyzwań, przed którymi stanęły firmy i organizacje. </w:t>
      </w:r>
    </w:p>
    <w:p w14:paraId="2E81F1CD" w14:textId="77777777" w:rsidR="00AD4F7D" w:rsidRDefault="00AD4F7D" w:rsidP="00E31D8A">
      <w:pPr>
        <w:rPr>
          <w:lang w:val="pl-PL"/>
        </w:rPr>
      </w:pPr>
    </w:p>
    <w:p w14:paraId="146DB884" w14:textId="3C6FCAC2" w:rsidR="00E31D8A" w:rsidRPr="006317B6" w:rsidRDefault="00E31D8A" w:rsidP="00E31D8A">
      <w:pPr>
        <w:rPr>
          <w:lang w:val="pl-PL"/>
        </w:rPr>
      </w:pPr>
      <w:r w:rsidRPr="00092F7D">
        <w:rPr>
          <w:lang w:val="pl-PL"/>
        </w:rPr>
        <w:t xml:space="preserve">Pomysłodawcami oraz organizatorami Kongresu Różnorodności </w:t>
      </w:r>
      <w:r w:rsidR="00847D81">
        <w:rPr>
          <w:lang w:val="pl-PL"/>
        </w:rPr>
        <w:t>a także</w:t>
      </w:r>
      <w:r w:rsidRPr="00092F7D">
        <w:rPr>
          <w:lang w:val="pl-PL"/>
        </w:rPr>
        <w:t xml:space="preserve"> cyklu spotkań Praktycy Różnorodności w Lepszym Świecie są firmy Henkel Polska oraz BETTER.</w:t>
      </w:r>
      <w:r w:rsidRPr="006317B6">
        <w:rPr>
          <w:lang w:val="pl-PL"/>
        </w:rPr>
        <w:t xml:space="preserve"> </w:t>
      </w:r>
    </w:p>
    <w:p w14:paraId="50F07C5C" w14:textId="77777777" w:rsidR="006317B6" w:rsidRPr="006317B6" w:rsidRDefault="006317B6" w:rsidP="00643D8A">
      <w:pPr>
        <w:rPr>
          <w:rFonts w:cs="Segoe UI"/>
          <w:szCs w:val="22"/>
          <w:lang w:val="pl-PL"/>
        </w:rPr>
      </w:pPr>
    </w:p>
    <w:p w14:paraId="4288F168" w14:textId="77777777" w:rsidR="0041421C" w:rsidRPr="0041421C" w:rsidRDefault="0041421C" w:rsidP="0041421C">
      <w:pPr>
        <w:rPr>
          <w:b/>
          <w:bCs/>
          <w:sz w:val="18"/>
          <w:lang w:val="pl-PL"/>
        </w:rPr>
      </w:pPr>
      <w:r w:rsidRPr="0041421C">
        <w:rPr>
          <w:b/>
          <w:bCs/>
          <w:sz w:val="18"/>
          <w:lang w:val="pl-PL"/>
        </w:rPr>
        <w:t>O firmie Henkel</w:t>
      </w:r>
    </w:p>
    <w:p w14:paraId="1AA1F9C7" w14:textId="77777777" w:rsidR="0041421C" w:rsidRPr="0041421C" w:rsidRDefault="0041421C" w:rsidP="0041421C">
      <w:pPr>
        <w:rPr>
          <w:sz w:val="18"/>
          <w:lang w:val="pl-PL"/>
        </w:rPr>
      </w:pPr>
      <w:r w:rsidRPr="0041421C">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41421C">
        <w:rPr>
          <w:sz w:val="18"/>
          <w:lang w:val="pl-PL"/>
        </w:rPr>
        <w:t>Adhesive</w:t>
      </w:r>
      <w:proofErr w:type="spellEnd"/>
      <w:r w:rsidRPr="0041421C">
        <w:rPr>
          <w:sz w:val="18"/>
          <w:lang w:val="pl-PL"/>
        </w:rPr>
        <w:t xml:space="preserve"> Technologies (dział klejów budowlanych i konsumenckich oraz technologii dla przemysłu) jest światowym liderem rynku klejów. Działy </w:t>
      </w:r>
      <w:proofErr w:type="spellStart"/>
      <w:r w:rsidRPr="0041421C">
        <w:rPr>
          <w:sz w:val="18"/>
          <w:lang w:val="pl-PL"/>
        </w:rPr>
        <w:t>Laundry</w:t>
      </w:r>
      <w:proofErr w:type="spellEnd"/>
      <w:r w:rsidRPr="0041421C">
        <w:rPr>
          <w:sz w:val="18"/>
          <w:lang w:val="pl-PL"/>
        </w:rPr>
        <w:t xml:space="preserve"> &amp; Home </w:t>
      </w:r>
      <w:proofErr w:type="spellStart"/>
      <w:r w:rsidRPr="0041421C">
        <w:rPr>
          <w:sz w:val="18"/>
          <w:lang w:val="pl-PL"/>
        </w:rPr>
        <w:t>Care</w:t>
      </w:r>
      <w:proofErr w:type="spellEnd"/>
      <w:r w:rsidRPr="0041421C">
        <w:rPr>
          <w:sz w:val="18"/>
          <w:lang w:val="pl-PL"/>
        </w:rPr>
        <w:t xml:space="preserve"> (środków piorących i czystości) oraz </w:t>
      </w:r>
      <w:proofErr w:type="spellStart"/>
      <w:r w:rsidRPr="0041421C">
        <w:rPr>
          <w:sz w:val="18"/>
          <w:lang w:val="pl-PL"/>
        </w:rPr>
        <w:t>Beauty</w:t>
      </w:r>
      <w:proofErr w:type="spellEnd"/>
      <w:r w:rsidRPr="0041421C">
        <w:rPr>
          <w:sz w:val="18"/>
          <w:lang w:val="pl-PL"/>
        </w:rPr>
        <w:t xml:space="preserve"> </w:t>
      </w:r>
      <w:proofErr w:type="spellStart"/>
      <w:r w:rsidRPr="0041421C">
        <w:rPr>
          <w:sz w:val="18"/>
          <w:lang w:val="pl-PL"/>
        </w:rPr>
        <w:t>Care</w:t>
      </w:r>
      <w:proofErr w:type="spellEnd"/>
      <w:r w:rsidRPr="0041421C">
        <w:rPr>
          <w:sz w:val="18"/>
          <w:lang w:val="pl-PL"/>
        </w:rPr>
        <w:t xml:space="preserve"> (kosmetyków) zajmują wiodące pozycje na wielu rynkach świata i w wielu grupach asortymentowych. Firma, założona w 1876, działa i odnosi sukcesy od ponad 140 lat. W 2019 Henkel odnotował przychody ze sprzedaży na poziomie około 20 mld oraz skorygowany zysk operacyjny na poziomie 3,2 mld euro. Firma zatrudnia na całym świecie ponad 52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41421C">
          <w:rPr>
            <w:rStyle w:val="Hipercze"/>
            <w:szCs w:val="24"/>
            <w:lang w:val="pl-PL"/>
          </w:rPr>
          <w:t>www.henkel.com</w:t>
        </w:r>
      </w:hyperlink>
      <w:r w:rsidRPr="0041421C">
        <w:rPr>
          <w:sz w:val="18"/>
          <w:lang w:val="pl-PL"/>
        </w:rPr>
        <w:t xml:space="preserve"> oraz </w:t>
      </w:r>
      <w:hyperlink r:id="rId13" w:history="1">
        <w:r w:rsidRPr="0041421C">
          <w:rPr>
            <w:rStyle w:val="Hipercze"/>
            <w:szCs w:val="24"/>
            <w:lang w:val="pl-PL"/>
          </w:rPr>
          <w:t>www.henkel.pl</w:t>
        </w:r>
      </w:hyperlink>
      <w:r w:rsidRPr="0041421C">
        <w:rPr>
          <w:sz w:val="18"/>
          <w:lang w:val="pl-PL"/>
        </w:rPr>
        <w:t xml:space="preserve"> </w:t>
      </w:r>
    </w:p>
    <w:p w14:paraId="1FEEC7B3" w14:textId="398EBE9A" w:rsidR="00BB5D0B" w:rsidRPr="0041421C" w:rsidRDefault="00BB5D0B" w:rsidP="00BF6E82">
      <w:pPr>
        <w:rPr>
          <w:rStyle w:val="AboutandContactHeadline"/>
          <w:lang w:val="pl-PL"/>
        </w:rPr>
      </w:pPr>
    </w:p>
    <w:p w14:paraId="7FEC60B7" w14:textId="6B167BC2" w:rsidR="00BF6E82" w:rsidRPr="0041421C" w:rsidRDefault="0041421C" w:rsidP="00BF6E82">
      <w:pPr>
        <w:rPr>
          <w:rStyle w:val="AboutandContactHeadline"/>
          <w:lang w:val="pl-PL"/>
        </w:rPr>
      </w:pPr>
      <w:r w:rsidRPr="0041421C">
        <w:rPr>
          <w:rStyle w:val="AboutandContactHeadline"/>
          <w:lang w:val="pl-PL"/>
        </w:rPr>
        <w:t>Ma</w:t>
      </w:r>
      <w:r>
        <w:rPr>
          <w:rStyle w:val="AboutandContactHeadline"/>
          <w:lang w:val="pl-PL"/>
        </w:rPr>
        <w:t>teriały graficzne są dostępne na stronie:</w:t>
      </w:r>
      <w:r w:rsidR="00BF6E82" w:rsidRPr="0041421C">
        <w:rPr>
          <w:rStyle w:val="AboutandContactHeadline"/>
          <w:lang w:val="pl-PL"/>
        </w:rPr>
        <w:t xml:space="preserve"> </w:t>
      </w:r>
      <w:hyperlink r:id="rId14" w:history="1">
        <w:r w:rsidR="009B29B7" w:rsidRPr="0041421C">
          <w:rPr>
            <w:rStyle w:val="Hipercze"/>
            <w:b/>
            <w:bCs/>
            <w:szCs w:val="24"/>
            <w:lang w:val="pl-PL"/>
          </w:rPr>
          <w:t>www.henkel.com/press</w:t>
        </w:r>
      </w:hyperlink>
    </w:p>
    <w:p w14:paraId="2A474A70" w14:textId="77777777" w:rsidR="00BF6E82" w:rsidRPr="0041421C" w:rsidRDefault="00BF6E82" w:rsidP="00BF6E82">
      <w:pPr>
        <w:rPr>
          <w:rStyle w:val="AboutandContactBody"/>
          <w:lang w:val="pl-PL"/>
        </w:rPr>
      </w:pPr>
    </w:p>
    <w:p w14:paraId="0BFF6B34" w14:textId="77777777" w:rsidR="00BF6E82" w:rsidRPr="0041421C" w:rsidRDefault="00BF6E82" w:rsidP="00BF6E82">
      <w:pPr>
        <w:rPr>
          <w:rStyle w:val="AboutandContactBody"/>
          <w:lang w:val="pl-PL"/>
        </w:rPr>
      </w:pPr>
    </w:p>
    <w:p w14:paraId="30AD6EEE" w14:textId="77777777" w:rsidR="0041421C" w:rsidRPr="0041421C" w:rsidRDefault="0041421C" w:rsidP="0041421C">
      <w:pPr>
        <w:rPr>
          <w:b/>
          <w:sz w:val="18"/>
          <w:lang w:val="pl-PL"/>
        </w:rPr>
      </w:pPr>
      <w:r w:rsidRPr="0041421C">
        <w:rPr>
          <w:b/>
          <w:sz w:val="18"/>
          <w:lang w:val="pl-PL"/>
        </w:rPr>
        <w:t>Kontakt dla mediów:</w:t>
      </w:r>
    </w:p>
    <w:p w14:paraId="08855F7B" w14:textId="50768C3E" w:rsidR="0041421C" w:rsidRPr="0041421C" w:rsidRDefault="0041421C" w:rsidP="0041421C">
      <w:pPr>
        <w:rPr>
          <w:sz w:val="18"/>
          <w:lang w:val="pl-PL"/>
        </w:rPr>
      </w:pPr>
      <w:r w:rsidRPr="0041421C">
        <w:rPr>
          <w:sz w:val="18"/>
          <w:lang w:val="pl-PL"/>
        </w:rPr>
        <w:t>Dorota Strosznajder</w:t>
      </w:r>
      <w:r w:rsidRPr="0041421C">
        <w:rPr>
          <w:sz w:val="18"/>
          <w:lang w:val="pl-PL"/>
        </w:rPr>
        <w:tab/>
      </w:r>
      <w:r w:rsidRPr="0041421C">
        <w:rPr>
          <w:sz w:val="18"/>
          <w:lang w:val="pl-PL"/>
        </w:rPr>
        <w:tab/>
      </w:r>
      <w:r w:rsidRPr="0041421C">
        <w:rPr>
          <w:sz w:val="18"/>
          <w:lang w:val="pl-PL"/>
        </w:rPr>
        <w:tab/>
      </w:r>
      <w:r w:rsidR="00510815">
        <w:rPr>
          <w:sz w:val="18"/>
          <w:lang w:val="pl-PL"/>
        </w:rPr>
        <w:t>Klaudia Mencina</w:t>
      </w:r>
    </w:p>
    <w:p w14:paraId="7FAC9BF1" w14:textId="77777777" w:rsidR="0041421C" w:rsidRPr="0041421C" w:rsidRDefault="0041421C" w:rsidP="0041421C">
      <w:pPr>
        <w:rPr>
          <w:sz w:val="18"/>
          <w:lang w:val="de-DE"/>
        </w:rPr>
      </w:pPr>
      <w:r w:rsidRPr="0041421C">
        <w:rPr>
          <w:sz w:val="18"/>
          <w:lang w:val="pl-PL"/>
        </w:rPr>
        <w:t>Henkel Polska Sp. z o.o.</w:t>
      </w:r>
      <w:r w:rsidRPr="0041421C">
        <w:rPr>
          <w:sz w:val="18"/>
          <w:lang w:val="pl-PL"/>
        </w:rPr>
        <w:tab/>
      </w:r>
      <w:r w:rsidRPr="0041421C">
        <w:rPr>
          <w:sz w:val="18"/>
          <w:lang w:val="pl-PL"/>
        </w:rPr>
        <w:tab/>
      </w:r>
      <w:r w:rsidRPr="0041421C">
        <w:rPr>
          <w:sz w:val="18"/>
          <w:lang w:val="pl-PL"/>
        </w:rPr>
        <w:tab/>
      </w:r>
      <w:r w:rsidRPr="0041421C">
        <w:rPr>
          <w:sz w:val="18"/>
          <w:lang w:val="en-GB"/>
        </w:rPr>
        <w:t>Solski Communications</w:t>
      </w:r>
    </w:p>
    <w:p w14:paraId="1BE7577A" w14:textId="1C5CF85E" w:rsidR="0041421C" w:rsidRPr="0041421C" w:rsidRDefault="0041421C" w:rsidP="0041421C">
      <w:pPr>
        <w:rPr>
          <w:sz w:val="18"/>
          <w:lang w:val="en-GB"/>
        </w:rPr>
      </w:pPr>
      <w:proofErr w:type="spellStart"/>
      <w:r w:rsidRPr="0041421C">
        <w:rPr>
          <w:sz w:val="18"/>
          <w:lang w:val="en-GB"/>
        </w:rPr>
        <w:t>tel</w:t>
      </w:r>
      <w:proofErr w:type="spellEnd"/>
      <w:r w:rsidRPr="0041421C">
        <w:rPr>
          <w:sz w:val="18"/>
          <w:lang w:val="en-GB"/>
        </w:rPr>
        <w:t>: (022) 565 66 65</w:t>
      </w:r>
      <w:r w:rsidRPr="0041421C">
        <w:rPr>
          <w:sz w:val="18"/>
          <w:lang w:val="en-GB"/>
        </w:rPr>
        <w:tab/>
      </w:r>
      <w:r w:rsidRPr="0041421C">
        <w:rPr>
          <w:sz w:val="18"/>
          <w:lang w:val="en-GB"/>
        </w:rPr>
        <w:tab/>
      </w:r>
      <w:r w:rsidRPr="0041421C">
        <w:rPr>
          <w:sz w:val="18"/>
          <w:lang w:val="en-GB"/>
        </w:rPr>
        <w:tab/>
      </w:r>
      <w:proofErr w:type="spellStart"/>
      <w:r w:rsidRPr="0041421C">
        <w:rPr>
          <w:sz w:val="18"/>
          <w:lang w:val="en-GB"/>
        </w:rPr>
        <w:t>tel</w:t>
      </w:r>
      <w:proofErr w:type="spellEnd"/>
      <w:r w:rsidRPr="0041421C">
        <w:rPr>
          <w:sz w:val="18"/>
          <w:lang w:val="en-GB"/>
        </w:rPr>
        <w:t xml:space="preserve">: (022) </w:t>
      </w:r>
      <w:r w:rsidRPr="0041421C">
        <w:rPr>
          <w:sz w:val="18"/>
          <w:lang w:val="it-IT"/>
        </w:rPr>
        <w:t>24 28 6</w:t>
      </w:r>
      <w:r w:rsidR="00510815">
        <w:rPr>
          <w:sz w:val="18"/>
          <w:lang w:val="it-IT"/>
        </w:rPr>
        <w:t>40</w:t>
      </w:r>
    </w:p>
    <w:p w14:paraId="15139E97" w14:textId="394A0CFB" w:rsidR="0041421C" w:rsidRPr="0041421C" w:rsidRDefault="00316D48" w:rsidP="0041421C">
      <w:pPr>
        <w:rPr>
          <w:sz w:val="18"/>
          <w:lang w:val="en-GB"/>
        </w:rPr>
      </w:pPr>
      <w:hyperlink r:id="rId15" w:history="1">
        <w:r w:rsidR="0041421C" w:rsidRPr="0041421C">
          <w:rPr>
            <w:rStyle w:val="Hipercze"/>
            <w:szCs w:val="24"/>
            <w:lang w:val="en-GB"/>
          </w:rPr>
          <w:t>dorota.strosznajder@henkel.com</w:t>
        </w:r>
      </w:hyperlink>
      <w:r w:rsidR="0041421C" w:rsidRPr="0041421C">
        <w:rPr>
          <w:sz w:val="18"/>
          <w:lang w:val="en-GB"/>
        </w:rPr>
        <w:t xml:space="preserve"> </w:t>
      </w:r>
      <w:r w:rsidR="0041421C" w:rsidRPr="0041421C">
        <w:rPr>
          <w:sz w:val="18"/>
          <w:lang w:val="en-GB"/>
        </w:rPr>
        <w:tab/>
      </w:r>
      <w:r w:rsidR="0041421C" w:rsidRPr="0041421C">
        <w:rPr>
          <w:sz w:val="18"/>
          <w:lang w:val="en-GB"/>
        </w:rPr>
        <w:tab/>
      </w:r>
      <w:hyperlink r:id="rId16" w:history="1">
        <w:r w:rsidR="00510815" w:rsidRPr="00FB3C6C">
          <w:rPr>
            <w:rStyle w:val="Hipercze"/>
            <w:szCs w:val="24"/>
            <w:lang w:val="en-GB"/>
          </w:rPr>
          <w:t>kmencina@solskipr.pl</w:t>
        </w:r>
      </w:hyperlink>
      <w:r w:rsidR="0041421C" w:rsidRPr="0041421C">
        <w:rPr>
          <w:sz w:val="18"/>
        </w:rPr>
        <w:tab/>
      </w:r>
    </w:p>
    <w:p w14:paraId="76457730" w14:textId="77777777" w:rsidR="00BF6E82" w:rsidRPr="0041421C" w:rsidRDefault="00BF6E82" w:rsidP="00BF6E82">
      <w:pPr>
        <w:rPr>
          <w:rStyle w:val="AboutandContactBody"/>
          <w:lang w:val="en-GB"/>
        </w:rPr>
      </w:pPr>
    </w:p>
    <w:p w14:paraId="61FA739B" w14:textId="77777777" w:rsidR="00BF6E82" w:rsidRPr="00493327" w:rsidRDefault="00BF6E82" w:rsidP="00BF6E82">
      <w:pPr>
        <w:rPr>
          <w:rStyle w:val="AboutandContactBody"/>
        </w:rPr>
      </w:pPr>
    </w:p>
    <w:p w14:paraId="1CAE75D3" w14:textId="780B8455" w:rsidR="00112A28" w:rsidRPr="00493327" w:rsidRDefault="00BF6E82" w:rsidP="001577E9">
      <w:pPr>
        <w:rPr>
          <w:rStyle w:val="AboutandContactBody"/>
        </w:rPr>
      </w:pPr>
      <w:r w:rsidRPr="00493327">
        <w:rPr>
          <w:rStyle w:val="AboutandContactBody"/>
        </w:rPr>
        <w:t xml:space="preserve">Henkel AG &amp; Co. </w:t>
      </w:r>
      <w:proofErr w:type="spellStart"/>
      <w:r w:rsidRPr="00493327">
        <w:rPr>
          <w:rStyle w:val="AboutandContactBody"/>
        </w:rPr>
        <w:t>K</w:t>
      </w:r>
      <w:r w:rsidR="00035A84">
        <w:rPr>
          <w:rStyle w:val="AboutandContactBody"/>
        </w:rPr>
        <w:t>G</w:t>
      </w:r>
      <w:r w:rsidRPr="00493327">
        <w:rPr>
          <w:rStyle w:val="AboutandContactBody"/>
        </w:rPr>
        <w:t>aA</w:t>
      </w:r>
      <w:proofErr w:type="spellEnd"/>
    </w:p>
    <w:sectPr w:rsidR="00112A28"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1F4FE" w14:textId="77777777" w:rsidR="00E162DB" w:rsidRDefault="00E162DB">
      <w:r>
        <w:separator/>
      </w:r>
    </w:p>
  </w:endnote>
  <w:endnote w:type="continuationSeparator" w:id="0">
    <w:p w14:paraId="65F9B8F6" w14:textId="77777777" w:rsidR="00E162DB" w:rsidRDefault="00E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2D0E4B" w:rsidRPr="00112A28" w:rsidRDefault="002D0E4B"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16D48">
      <w:fldChar w:fldCharType="begin"/>
    </w:r>
    <w:r w:rsidR="00316D48">
      <w:instrText xml:space="preserve"> NUMPAGES  \* Arabic  \* MERGEFORMAT </w:instrText>
    </w:r>
    <w:r w:rsidR="00316D48">
      <w:fldChar w:fldCharType="separate"/>
    </w:r>
    <w:r>
      <w:t>2</w:t>
    </w:r>
    <w:r w:rsidR="00316D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F0B9CB5" w:rsidR="002D0E4B" w:rsidRPr="00992A11" w:rsidRDefault="002D0E4B" w:rsidP="00992A11">
    <w:pPr>
      <w:pStyle w:val="Stopk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t>Strona</w:t>
    </w:r>
    <w:r w:rsidRPr="00992A11">
      <w:t xml:space="preserv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r w:rsidR="00316D48">
      <w:fldChar w:fldCharType="begin"/>
    </w:r>
    <w:r w:rsidR="00316D48">
      <w:instrText xml:space="preserve"> NUMPAGES  \* Arabic  \* MERGEFORMAT </w:instrText>
    </w:r>
    <w:r w:rsidR="00316D48">
      <w:fldChar w:fldCharType="separate"/>
    </w:r>
    <w:r w:rsidRPr="00992A11">
      <w:t>1</w:t>
    </w:r>
    <w:r w:rsidR="00316D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59F12" w14:textId="77777777" w:rsidR="00E162DB" w:rsidRDefault="00E162DB">
      <w:r>
        <w:separator/>
      </w:r>
    </w:p>
  </w:footnote>
  <w:footnote w:type="continuationSeparator" w:id="0">
    <w:p w14:paraId="27EB76A2" w14:textId="77777777" w:rsidR="00E162DB" w:rsidRDefault="00E1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2D0E4B" w:rsidRDefault="002D0E4B"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3D59E5B" w:rsidR="002D0E4B" w:rsidRPr="00EB46D9" w:rsidRDefault="002D0E4B"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B6BC5C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t>Informacja</w:t>
    </w:r>
    <w:proofErr w:type="spellEnd"/>
    <w:r>
      <w:t xml:space="preserve"> </w:t>
    </w:r>
    <w:proofErr w:type="spellStart"/>
    <w:r>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84089"/>
    <w:rsid w:val="00092F7D"/>
    <w:rsid w:val="000B695A"/>
    <w:rsid w:val="000C210A"/>
    <w:rsid w:val="000C56DD"/>
    <w:rsid w:val="000D1672"/>
    <w:rsid w:val="000E2F62"/>
    <w:rsid w:val="000E38ED"/>
    <w:rsid w:val="000E7F24"/>
    <w:rsid w:val="000F03BE"/>
    <w:rsid w:val="000F1757"/>
    <w:rsid w:val="000F225B"/>
    <w:rsid w:val="000F3B28"/>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C5F3F"/>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09A2"/>
    <w:rsid w:val="0024586A"/>
    <w:rsid w:val="00256F0C"/>
    <w:rsid w:val="00262C05"/>
    <w:rsid w:val="00270780"/>
    <w:rsid w:val="00281D14"/>
    <w:rsid w:val="00282C13"/>
    <w:rsid w:val="00297D40"/>
    <w:rsid w:val="002A0DF7"/>
    <w:rsid w:val="002A2975"/>
    <w:rsid w:val="002A60E0"/>
    <w:rsid w:val="002C1344"/>
    <w:rsid w:val="002C252E"/>
    <w:rsid w:val="002C6773"/>
    <w:rsid w:val="002D0E4B"/>
    <w:rsid w:val="002D2A3D"/>
    <w:rsid w:val="002E0B17"/>
    <w:rsid w:val="002E4FFB"/>
    <w:rsid w:val="002E7DED"/>
    <w:rsid w:val="002F575F"/>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D0FFC"/>
    <w:rsid w:val="003F1AF3"/>
    <w:rsid w:val="003F4D8D"/>
    <w:rsid w:val="0041421C"/>
    <w:rsid w:val="004313E7"/>
    <w:rsid w:val="0044763B"/>
    <w:rsid w:val="004629B3"/>
    <w:rsid w:val="0046376E"/>
    <w:rsid w:val="0046690F"/>
    <w:rsid w:val="00472FEC"/>
    <w:rsid w:val="00490A03"/>
    <w:rsid w:val="00493327"/>
    <w:rsid w:val="00494DBE"/>
    <w:rsid w:val="00495CE6"/>
    <w:rsid w:val="004A323C"/>
    <w:rsid w:val="004B54E8"/>
    <w:rsid w:val="004C4FEB"/>
    <w:rsid w:val="004C5414"/>
    <w:rsid w:val="004C6B79"/>
    <w:rsid w:val="004D059B"/>
    <w:rsid w:val="004D4CB6"/>
    <w:rsid w:val="004E3341"/>
    <w:rsid w:val="004E4C14"/>
    <w:rsid w:val="004E7700"/>
    <w:rsid w:val="004F10C1"/>
    <w:rsid w:val="00502E62"/>
    <w:rsid w:val="00506B8A"/>
    <w:rsid w:val="00510815"/>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5DBF"/>
    <w:rsid w:val="00607256"/>
    <w:rsid w:val="006144B1"/>
    <w:rsid w:val="006317B6"/>
    <w:rsid w:val="006335F1"/>
    <w:rsid w:val="006345B6"/>
    <w:rsid w:val="00635712"/>
    <w:rsid w:val="00643D8A"/>
    <w:rsid w:val="00650EC1"/>
    <w:rsid w:val="00652229"/>
    <w:rsid w:val="00652793"/>
    <w:rsid w:val="006626CA"/>
    <w:rsid w:val="00663487"/>
    <w:rsid w:val="00663772"/>
    <w:rsid w:val="00672382"/>
    <w:rsid w:val="00682643"/>
    <w:rsid w:val="00682EB9"/>
    <w:rsid w:val="0068441A"/>
    <w:rsid w:val="00690B19"/>
    <w:rsid w:val="006A0A3C"/>
    <w:rsid w:val="006A79F0"/>
    <w:rsid w:val="006B47EE"/>
    <w:rsid w:val="006B499F"/>
    <w:rsid w:val="006D4996"/>
    <w:rsid w:val="006D54AB"/>
    <w:rsid w:val="006E20EA"/>
    <w:rsid w:val="006E3006"/>
    <w:rsid w:val="006E5032"/>
    <w:rsid w:val="006E5BDA"/>
    <w:rsid w:val="006F080A"/>
    <w:rsid w:val="006F0FC7"/>
    <w:rsid w:val="006F39A9"/>
    <w:rsid w:val="006F670F"/>
    <w:rsid w:val="00703272"/>
    <w:rsid w:val="0070733C"/>
    <w:rsid w:val="00710C5D"/>
    <w:rsid w:val="0071348C"/>
    <w:rsid w:val="00717273"/>
    <w:rsid w:val="00720FD4"/>
    <w:rsid w:val="00724AF2"/>
    <w:rsid w:val="0073055B"/>
    <w:rsid w:val="0073096C"/>
    <w:rsid w:val="00742398"/>
    <w:rsid w:val="00743B5C"/>
    <w:rsid w:val="007507B5"/>
    <w:rsid w:val="0075091D"/>
    <w:rsid w:val="00753A24"/>
    <w:rsid w:val="00772188"/>
    <w:rsid w:val="007813D0"/>
    <w:rsid w:val="00785993"/>
    <w:rsid w:val="007866E2"/>
    <w:rsid w:val="00786BA3"/>
    <w:rsid w:val="0079202F"/>
    <w:rsid w:val="00795AF2"/>
    <w:rsid w:val="007A2AAD"/>
    <w:rsid w:val="007A4432"/>
    <w:rsid w:val="007A784E"/>
    <w:rsid w:val="007B09EC"/>
    <w:rsid w:val="007B499C"/>
    <w:rsid w:val="007B4D4B"/>
    <w:rsid w:val="007D2A02"/>
    <w:rsid w:val="007E6EA1"/>
    <w:rsid w:val="007F0F63"/>
    <w:rsid w:val="007F2B1E"/>
    <w:rsid w:val="007F62B4"/>
    <w:rsid w:val="00800B84"/>
    <w:rsid w:val="00801517"/>
    <w:rsid w:val="00817AE8"/>
    <w:rsid w:val="00817DE8"/>
    <w:rsid w:val="008229F5"/>
    <w:rsid w:val="0082699A"/>
    <w:rsid w:val="00833CEB"/>
    <w:rsid w:val="008372D2"/>
    <w:rsid w:val="008377BC"/>
    <w:rsid w:val="00844C17"/>
    <w:rsid w:val="00847726"/>
    <w:rsid w:val="00847D81"/>
    <w:rsid w:val="00852511"/>
    <w:rsid w:val="008614F1"/>
    <w:rsid w:val="008639B3"/>
    <w:rsid w:val="00863C1A"/>
    <w:rsid w:val="0087142D"/>
    <w:rsid w:val="00873956"/>
    <w:rsid w:val="0088081A"/>
    <w:rsid w:val="00880E72"/>
    <w:rsid w:val="0088141E"/>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3F20"/>
    <w:rsid w:val="00947885"/>
    <w:rsid w:val="00951529"/>
    <w:rsid w:val="00952168"/>
    <w:rsid w:val="009527FE"/>
    <w:rsid w:val="009739A0"/>
    <w:rsid w:val="00974F84"/>
    <w:rsid w:val="009767C7"/>
    <w:rsid w:val="0098579A"/>
    <w:rsid w:val="0099195A"/>
    <w:rsid w:val="00992A11"/>
    <w:rsid w:val="00994681"/>
    <w:rsid w:val="0099486A"/>
    <w:rsid w:val="009A0E26"/>
    <w:rsid w:val="009A16EC"/>
    <w:rsid w:val="009A3FD0"/>
    <w:rsid w:val="009B29B7"/>
    <w:rsid w:val="009B3B37"/>
    <w:rsid w:val="009B7D1F"/>
    <w:rsid w:val="009C088E"/>
    <w:rsid w:val="009C4D35"/>
    <w:rsid w:val="009D1522"/>
    <w:rsid w:val="009D7252"/>
    <w:rsid w:val="009E5EB4"/>
    <w:rsid w:val="009F21A2"/>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6EE9"/>
    <w:rsid w:val="00A87870"/>
    <w:rsid w:val="00A91A70"/>
    <w:rsid w:val="00A91F40"/>
    <w:rsid w:val="00AA1B85"/>
    <w:rsid w:val="00AB1CB6"/>
    <w:rsid w:val="00AB1D9A"/>
    <w:rsid w:val="00AB6D83"/>
    <w:rsid w:val="00AD44FE"/>
    <w:rsid w:val="00AD4F7D"/>
    <w:rsid w:val="00AE49F1"/>
    <w:rsid w:val="00AE5EE8"/>
    <w:rsid w:val="00B05CCA"/>
    <w:rsid w:val="00B14271"/>
    <w:rsid w:val="00B16270"/>
    <w:rsid w:val="00B2685D"/>
    <w:rsid w:val="00B30351"/>
    <w:rsid w:val="00B33C2A"/>
    <w:rsid w:val="00B422EC"/>
    <w:rsid w:val="00B47D02"/>
    <w:rsid w:val="00B726D4"/>
    <w:rsid w:val="00B8214F"/>
    <w:rsid w:val="00B86A4F"/>
    <w:rsid w:val="00B93035"/>
    <w:rsid w:val="00B958E8"/>
    <w:rsid w:val="00B97E4A"/>
    <w:rsid w:val="00BA09B2"/>
    <w:rsid w:val="00BA5B46"/>
    <w:rsid w:val="00BB30B0"/>
    <w:rsid w:val="00BB5D0B"/>
    <w:rsid w:val="00BC0995"/>
    <w:rsid w:val="00BE793A"/>
    <w:rsid w:val="00BF2B82"/>
    <w:rsid w:val="00BF432A"/>
    <w:rsid w:val="00BF6E82"/>
    <w:rsid w:val="00C060C7"/>
    <w:rsid w:val="00C24C17"/>
    <w:rsid w:val="00C3758F"/>
    <w:rsid w:val="00C40B88"/>
    <w:rsid w:val="00C47D87"/>
    <w:rsid w:val="00C5376E"/>
    <w:rsid w:val="00C600E4"/>
    <w:rsid w:val="00C808A6"/>
    <w:rsid w:val="00C97091"/>
    <w:rsid w:val="00C97260"/>
    <w:rsid w:val="00CA2001"/>
    <w:rsid w:val="00CB537D"/>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11EE"/>
    <w:rsid w:val="00DF5AEA"/>
    <w:rsid w:val="00DF63F6"/>
    <w:rsid w:val="00E13747"/>
    <w:rsid w:val="00E162DB"/>
    <w:rsid w:val="00E25AEA"/>
    <w:rsid w:val="00E30DEF"/>
    <w:rsid w:val="00E30ED2"/>
    <w:rsid w:val="00E31276"/>
    <w:rsid w:val="00E31D8A"/>
    <w:rsid w:val="00E37097"/>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140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9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mencina@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796</Words>
  <Characters>5443</Characters>
  <Application>Microsoft Office Word</Application>
  <DocSecurity>4</DocSecurity>
  <Lines>45</Lines>
  <Paragraphs>12</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6227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Klaudia Mencina</cp:lastModifiedBy>
  <cp:revision>2</cp:revision>
  <cp:lastPrinted>2016-11-16T01:11:00Z</cp:lastPrinted>
  <dcterms:created xsi:type="dcterms:W3CDTF">2020-11-27T16:19:00Z</dcterms:created>
  <dcterms:modified xsi:type="dcterms:W3CDTF">2020-11-27T16:19:00Z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