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5E29" w14:textId="0BB5D2EE" w:rsidR="00B95C84" w:rsidRPr="00A62690" w:rsidRDefault="00541083">
      <w:pPr>
        <w:jc w:val="right"/>
        <w:rPr>
          <w:b/>
          <w:color w:val="666666"/>
          <w:sz w:val="40"/>
          <w:szCs w:val="40"/>
          <w:lang w:val="sk-SK"/>
        </w:rPr>
      </w:pPr>
      <w:r>
        <w:rPr>
          <w:b/>
          <w:color w:val="666666"/>
          <w:sz w:val="40"/>
          <w:szCs w:val="40"/>
          <w:lang w:val="sk-SK"/>
        </w:rPr>
        <w:t>Tlačová správa</w:t>
      </w:r>
    </w:p>
    <w:p w14:paraId="4A8C4B65" w14:textId="77777777" w:rsidR="00B95C84" w:rsidRDefault="00C577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354F3E" w14:textId="3870AD5B" w:rsidR="00B95C84" w:rsidRPr="00E75A00" w:rsidRDefault="00A62690">
      <w:pPr>
        <w:jc w:val="right"/>
        <w:rPr>
          <w:rFonts w:ascii="Segoe UI" w:hAnsi="Segoe UI" w:cs="Segoe UI"/>
          <w:lang w:val="sk-SK"/>
        </w:rPr>
      </w:pPr>
      <w:r w:rsidRPr="00E75A00">
        <w:rPr>
          <w:rFonts w:ascii="Segoe UI" w:hAnsi="Segoe UI" w:cs="Segoe UI"/>
          <w:lang w:val="sk-SK"/>
        </w:rPr>
        <w:t xml:space="preserve">19. októbra </w:t>
      </w:r>
      <w:r w:rsidR="00C5779E" w:rsidRPr="00E75A00">
        <w:rPr>
          <w:rFonts w:ascii="Segoe UI" w:hAnsi="Segoe UI" w:cs="Segoe UI"/>
          <w:lang w:val="sk-SK"/>
        </w:rPr>
        <w:t>2020</w:t>
      </w:r>
    </w:p>
    <w:p w14:paraId="2F2DA011" w14:textId="77777777" w:rsidR="00B95C84" w:rsidRDefault="00C577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27BE8" w14:textId="7BD6EDF4" w:rsidR="00B95C84" w:rsidRPr="00D42DDF" w:rsidRDefault="00C5779E" w:rsidP="009B1D48">
      <w:pPr>
        <w:spacing w:before="240" w:after="240"/>
        <w:jc w:val="both"/>
        <w:rPr>
          <w:rFonts w:ascii="Segoe UI" w:hAnsi="Segoe UI" w:cs="Segoe UI"/>
          <w:lang w:val="sk-SK"/>
        </w:rPr>
      </w:pPr>
      <w:r w:rsidRPr="00D42DDF">
        <w:rPr>
          <w:rFonts w:ascii="Segoe UI" w:hAnsi="Segoe UI" w:cs="Segoe UI"/>
          <w:lang w:val="sk-SK"/>
        </w:rPr>
        <w:t xml:space="preserve">Henkel </w:t>
      </w:r>
      <w:r w:rsidR="00A62690" w:rsidRPr="00D42DDF">
        <w:rPr>
          <w:rFonts w:ascii="Segoe UI" w:hAnsi="Segoe UI" w:cs="Segoe UI"/>
          <w:lang w:val="sk-SK"/>
        </w:rPr>
        <w:t xml:space="preserve">prehlbuje partnerstvo so spoločnosťou </w:t>
      </w:r>
      <w:r w:rsidRPr="00D42DDF">
        <w:rPr>
          <w:rFonts w:ascii="Segoe UI" w:hAnsi="Segoe UI" w:cs="Segoe UI"/>
          <w:lang w:val="sk-SK"/>
        </w:rPr>
        <w:t>Carbon</w:t>
      </w:r>
      <w:r w:rsidR="00A62690" w:rsidRPr="00D42DDF">
        <w:rPr>
          <w:rFonts w:ascii="Segoe UI" w:hAnsi="Segoe UI" w:cs="Segoe UI"/>
          <w:lang w:val="sk-SK"/>
        </w:rPr>
        <w:t xml:space="preserve"> s cieľom rozvíjať priemyselnú 3D tlač</w:t>
      </w:r>
    </w:p>
    <w:p w14:paraId="61F42814" w14:textId="33BDC01C" w:rsidR="009505B9" w:rsidRPr="00D42DDF" w:rsidRDefault="00C5779E" w:rsidP="00F60D0C">
      <w:pPr>
        <w:spacing w:before="120" w:after="240"/>
        <w:jc w:val="both"/>
        <w:rPr>
          <w:rFonts w:ascii="Segoe UI" w:hAnsi="Segoe UI" w:cs="Segoe UI"/>
          <w:b/>
          <w:bCs/>
          <w:sz w:val="32"/>
          <w:szCs w:val="32"/>
          <w:lang w:val="sk-SK"/>
        </w:rPr>
      </w:pPr>
      <w:r w:rsidRPr="00D42DDF">
        <w:rPr>
          <w:rFonts w:ascii="Segoe UI" w:hAnsi="Segoe UI" w:cs="Segoe UI"/>
          <w:b/>
          <w:bCs/>
          <w:sz w:val="32"/>
          <w:szCs w:val="32"/>
          <w:lang w:val="sk-SK"/>
        </w:rPr>
        <w:t xml:space="preserve">Henkel </w:t>
      </w:r>
      <w:r w:rsidR="009505B9" w:rsidRPr="00D42DDF">
        <w:rPr>
          <w:rFonts w:ascii="Segoe UI" w:hAnsi="Segoe UI" w:cs="Segoe UI"/>
          <w:b/>
          <w:bCs/>
          <w:sz w:val="32"/>
          <w:szCs w:val="32"/>
          <w:lang w:val="sk-SK"/>
        </w:rPr>
        <w:t>a</w:t>
      </w:r>
      <w:r w:rsidRPr="00D42DDF">
        <w:rPr>
          <w:rFonts w:ascii="Segoe UI" w:hAnsi="Segoe UI" w:cs="Segoe UI"/>
          <w:b/>
          <w:bCs/>
          <w:sz w:val="32"/>
          <w:szCs w:val="32"/>
          <w:lang w:val="sk-SK"/>
        </w:rPr>
        <w:t xml:space="preserve"> Carbon </w:t>
      </w:r>
      <w:r w:rsidR="009505B9" w:rsidRPr="00D42DDF">
        <w:rPr>
          <w:rFonts w:ascii="Segoe UI" w:hAnsi="Segoe UI" w:cs="Segoe UI"/>
          <w:b/>
          <w:bCs/>
          <w:sz w:val="32"/>
          <w:szCs w:val="32"/>
          <w:lang w:val="sk-SK"/>
        </w:rPr>
        <w:t xml:space="preserve">kombinujú materiály a skúsenosti s cieľom vyrábať </w:t>
      </w:r>
      <w:r w:rsidR="002A3916" w:rsidRPr="00D42DDF">
        <w:rPr>
          <w:rFonts w:ascii="Segoe UI" w:hAnsi="Segoe UI" w:cs="Segoe UI"/>
          <w:b/>
          <w:bCs/>
          <w:sz w:val="32"/>
          <w:szCs w:val="32"/>
          <w:lang w:val="sk-SK"/>
        </w:rPr>
        <w:t xml:space="preserve">vysokovýkonné </w:t>
      </w:r>
      <w:r w:rsidR="009505B9" w:rsidRPr="00D42DDF">
        <w:rPr>
          <w:rFonts w:ascii="Segoe UI" w:hAnsi="Segoe UI" w:cs="Segoe UI"/>
          <w:b/>
          <w:bCs/>
          <w:sz w:val="32"/>
          <w:szCs w:val="32"/>
          <w:lang w:val="sk-SK"/>
        </w:rPr>
        <w:t xml:space="preserve">aditívum </w:t>
      </w:r>
    </w:p>
    <w:p w14:paraId="66BF5017" w14:textId="7D7EA5ED" w:rsidR="00D42DDF" w:rsidRPr="009E1D05" w:rsidRDefault="00C5779E" w:rsidP="000F0B03">
      <w:pPr>
        <w:jc w:val="both"/>
        <w:rPr>
          <w:rFonts w:ascii="Segoe UI" w:hAnsi="Segoe UI" w:cs="Segoe UI"/>
          <w:lang w:val="sk-SK"/>
        </w:rPr>
      </w:pPr>
      <w:bookmarkStart w:id="0" w:name="_gjdgxs" w:colFirst="0" w:colLast="0"/>
      <w:bookmarkEnd w:id="0"/>
      <w:r w:rsidRPr="009E1D05">
        <w:rPr>
          <w:rFonts w:ascii="Segoe UI" w:hAnsi="Segoe UI" w:cs="Segoe UI"/>
          <w:lang w:val="sk-SK"/>
        </w:rPr>
        <w:t>Düsseldorf</w:t>
      </w:r>
      <w:r w:rsidR="00F60D0C">
        <w:rPr>
          <w:rFonts w:ascii="Segoe UI" w:hAnsi="Segoe UI" w:cs="Segoe UI"/>
          <w:lang w:val="sk-SK"/>
        </w:rPr>
        <w:t xml:space="preserve"> (</w:t>
      </w:r>
      <w:r w:rsidR="00D42DDF" w:rsidRPr="009E1D05">
        <w:rPr>
          <w:rFonts w:ascii="Segoe UI" w:hAnsi="Segoe UI" w:cs="Segoe UI"/>
          <w:lang w:val="sk-SK"/>
        </w:rPr>
        <w:t>Nemecko</w:t>
      </w:r>
      <w:r w:rsidR="00F60D0C">
        <w:rPr>
          <w:rFonts w:ascii="Segoe UI" w:hAnsi="Segoe UI" w:cs="Segoe UI"/>
          <w:lang w:val="sk-SK"/>
        </w:rPr>
        <w:t>)</w:t>
      </w:r>
      <w:r w:rsidRPr="009E1D05">
        <w:rPr>
          <w:rFonts w:ascii="Segoe UI" w:hAnsi="Segoe UI" w:cs="Segoe UI"/>
          <w:lang w:val="sk-SK"/>
        </w:rPr>
        <w:t xml:space="preserve"> </w:t>
      </w:r>
      <w:r w:rsidR="00D42DDF" w:rsidRPr="009E1D05">
        <w:rPr>
          <w:rFonts w:ascii="Segoe UI" w:hAnsi="Segoe UI" w:cs="Segoe UI"/>
          <w:lang w:val="sk-SK"/>
        </w:rPr>
        <w:t xml:space="preserve">a </w:t>
      </w:r>
      <w:r w:rsidRPr="009E1D05">
        <w:rPr>
          <w:rFonts w:ascii="Segoe UI" w:hAnsi="Segoe UI" w:cs="Segoe UI"/>
          <w:lang w:val="sk-SK"/>
        </w:rPr>
        <w:t>Redwood City</w:t>
      </w:r>
      <w:r w:rsidR="00F60D0C">
        <w:rPr>
          <w:rFonts w:ascii="Segoe UI" w:hAnsi="Segoe UI" w:cs="Segoe UI"/>
          <w:lang w:val="sk-SK"/>
        </w:rPr>
        <w:t xml:space="preserve"> (</w:t>
      </w:r>
      <w:r w:rsidR="00D42DDF" w:rsidRPr="009E1D05">
        <w:rPr>
          <w:rFonts w:ascii="Segoe UI" w:hAnsi="Segoe UI" w:cs="Segoe UI"/>
          <w:lang w:val="sk-SK"/>
        </w:rPr>
        <w:t>K</w:t>
      </w:r>
      <w:r w:rsidRPr="009E1D05">
        <w:rPr>
          <w:rFonts w:ascii="Segoe UI" w:hAnsi="Segoe UI" w:cs="Segoe UI"/>
          <w:lang w:val="sk-SK"/>
        </w:rPr>
        <w:t>alifornia, USA</w:t>
      </w:r>
      <w:r w:rsidR="00F60D0C">
        <w:rPr>
          <w:rFonts w:ascii="Segoe UI" w:hAnsi="Segoe UI" w:cs="Segoe UI"/>
          <w:lang w:val="sk-SK"/>
        </w:rPr>
        <w:t>)</w:t>
      </w:r>
      <w:r w:rsidRPr="009E1D05">
        <w:rPr>
          <w:rFonts w:ascii="Segoe UI" w:hAnsi="Segoe UI" w:cs="Segoe UI"/>
          <w:lang w:val="sk-SK"/>
        </w:rPr>
        <w:t xml:space="preserve"> –</w:t>
      </w:r>
      <w:r w:rsidR="00743804" w:rsidRPr="009E1D05">
        <w:rPr>
          <w:rFonts w:ascii="Segoe UI" w:hAnsi="Segoe UI" w:cs="Segoe UI"/>
          <w:lang w:val="sk-SK"/>
        </w:rPr>
        <w:t xml:space="preserve"> </w:t>
      </w:r>
      <w:r w:rsidRPr="009E1D05">
        <w:rPr>
          <w:rFonts w:ascii="Segoe UI" w:hAnsi="Segoe UI" w:cs="Segoe UI"/>
          <w:lang w:val="sk-SK"/>
        </w:rPr>
        <w:t xml:space="preserve">Henkel </w:t>
      </w:r>
      <w:r w:rsidR="00D42DDF" w:rsidRPr="009E1D05">
        <w:rPr>
          <w:rFonts w:ascii="Segoe UI" w:hAnsi="Segoe UI" w:cs="Segoe UI"/>
          <w:lang w:val="sk-SK"/>
        </w:rPr>
        <w:t xml:space="preserve">a </w:t>
      </w:r>
      <w:r w:rsidRPr="009E1D05">
        <w:rPr>
          <w:rFonts w:ascii="Segoe UI" w:hAnsi="Segoe UI" w:cs="Segoe UI"/>
          <w:lang w:val="sk-SK"/>
        </w:rPr>
        <w:t xml:space="preserve">Carbon </w:t>
      </w:r>
      <w:r w:rsidR="00D42DDF" w:rsidRPr="009E1D05">
        <w:rPr>
          <w:rFonts w:ascii="Segoe UI" w:hAnsi="Segoe UI" w:cs="Segoe UI"/>
          <w:lang w:val="sk-SK"/>
        </w:rPr>
        <w:t xml:space="preserve">dnes oznámili, že </w:t>
      </w:r>
      <w:r w:rsidR="0057255D" w:rsidRPr="009E1D05">
        <w:rPr>
          <w:rFonts w:ascii="Segoe UI" w:hAnsi="Segoe UI" w:cs="Segoe UI"/>
          <w:lang w:val="sk-SK"/>
        </w:rPr>
        <w:t xml:space="preserve">uzavreli </w:t>
      </w:r>
      <w:r w:rsidR="00AC3DF6" w:rsidRPr="009E1D05">
        <w:rPr>
          <w:rFonts w:ascii="Segoe UI" w:hAnsi="Segoe UI" w:cs="Segoe UI"/>
          <w:lang w:val="sk-SK"/>
        </w:rPr>
        <w:t>dohodu o</w:t>
      </w:r>
      <w:r w:rsidR="00C3232D" w:rsidRPr="009E1D05">
        <w:rPr>
          <w:rFonts w:ascii="Segoe UI" w:hAnsi="Segoe UI" w:cs="Segoe UI"/>
          <w:lang w:val="sk-SK"/>
        </w:rPr>
        <w:t> </w:t>
      </w:r>
      <w:r w:rsidR="00AC3DF6" w:rsidRPr="009E1D05">
        <w:rPr>
          <w:rFonts w:ascii="Segoe UI" w:hAnsi="Segoe UI" w:cs="Segoe UI"/>
          <w:lang w:val="sk-SK"/>
        </w:rPr>
        <w:t>spolupráci</w:t>
      </w:r>
      <w:r w:rsidR="00C3232D" w:rsidRPr="009E1D05">
        <w:rPr>
          <w:rFonts w:ascii="Segoe UI" w:hAnsi="Segoe UI" w:cs="Segoe UI"/>
          <w:lang w:val="sk-SK"/>
        </w:rPr>
        <w:t xml:space="preserve"> na </w:t>
      </w:r>
      <w:r w:rsidR="00AC3DF6" w:rsidRPr="009E1D05">
        <w:rPr>
          <w:rFonts w:ascii="Segoe UI" w:hAnsi="Segoe UI" w:cs="Segoe UI"/>
          <w:lang w:val="sk-SK"/>
        </w:rPr>
        <w:t>prípravko</w:t>
      </w:r>
      <w:r w:rsidR="00C3232D" w:rsidRPr="009E1D05">
        <w:rPr>
          <w:rFonts w:ascii="Segoe UI" w:hAnsi="Segoe UI" w:cs="Segoe UI"/>
          <w:lang w:val="sk-SK"/>
        </w:rPr>
        <w:t>ch</w:t>
      </w:r>
      <w:r w:rsidR="00AC3DF6" w:rsidRPr="009E1D05">
        <w:rPr>
          <w:rFonts w:ascii="Segoe UI" w:hAnsi="Segoe UI" w:cs="Segoe UI"/>
          <w:lang w:val="sk-SK"/>
        </w:rPr>
        <w:t xml:space="preserve"> značky Loctite</w:t>
      </w:r>
      <w:r w:rsidR="00C3232D" w:rsidRPr="009E1D05">
        <w:rPr>
          <w:rFonts w:ascii="Segoe UI" w:hAnsi="Segoe UI" w:cs="Segoe UI"/>
          <w:lang w:val="sk-SK"/>
        </w:rPr>
        <w:t xml:space="preserve">, ktoré boli schválené </w:t>
      </w:r>
      <w:r w:rsidR="00541083">
        <w:rPr>
          <w:rFonts w:ascii="Segoe UI" w:hAnsi="Segoe UI" w:cs="Segoe UI"/>
          <w:lang w:val="sk-SK"/>
        </w:rPr>
        <w:t>pre</w:t>
      </w:r>
      <w:r w:rsidR="0043659E" w:rsidRPr="009E1D05">
        <w:rPr>
          <w:rFonts w:ascii="Segoe UI" w:hAnsi="Segoe UI" w:cs="Segoe UI"/>
          <w:lang w:val="sk-SK"/>
        </w:rPr>
        <w:t xml:space="preserve"> </w:t>
      </w:r>
      <w:r w:rsidR="004B1AE8" w:rsidRPr="009E1D05">
        <w:rPr>
          <w:rFonts w:ascii="Segoe UI" w:hAnsi="Segoe UI" w:cs="Segoe UI"/>
          <w:lang w:val="sk-SK"/>
        </w:rPr>
        <w:t>výrobn</w:t>
      </w:r>
      <w:r w:rsidR="00541083">
        <w:rPr>
          <w:rFonts w:ascii="Segoe UI" w:hAnsi="Segoe UI" w:cs="Segoe UI"/>
          <w:lang w:val="sk-SK"/>
        </w:rPr>
        <w:t>é</w:t>
      </w:r>
      <w:r w:rsidR="004B1AE8" w:rsidRPr="009E1D05">
        <w:rPr>
          <w:rFonts w:ascii="Segoe UI" w:hAnsi="Segoe UI" w:cs="Segoe UI"/>
          <w:lang w:val="sk-SK"/>
        </w:rPr>
        <w:t xml:space="preserve"> </w:t>
      </w:r>
      <w:r w:rsidR="0043659E" w:rsidRPr="009E1D05">
        <w:rPr>
          <w:rFonts w:ascii="Segoe UI" w:hAnsi="Segoe UI" w:cs="Segoe UI"/>
          <w:lang w:val="sk-SK"/>
        </w:rPr>
        <w:t>proces</w:t>
      </w:r>
      <w:r w:rsidR="00541083">
        <w:rPr>
          <w:rFonts w:ascii="Segoe UI" w:hAnsi="Segoe UI" w:cs="Segoe UI"/>
          <w:lang w:val="sk-SK"/>
        </w:rPr>
        <w:t>y</w:t>
      </w:r>
      <w:r w:rsidR="004B1AE8" w:rsidRPr="009E1D05">
        <w:rPr>
          <w:rFonts w:ascii="Segoe UI" w:hAnsi="Segoe UI" w:cs="Segoe UI"/>
          <w:lang w:val="sk-SK"/>
        </w:rPr>
        <w:t xml:space="preserve"> </w:t>
      </w:r>
      <w:r w:rsidR="0043659E" w:rsidRPr="009E1D05">
        <w:rPr>
          <w:rFonts w:ascii="Segoe UI" w:hAnsi="Segoe UI" w:cs="Segoe UI"/>
          <w:lang w:val="sk-SK"/>
        </w:rPr>
        <w:t>spoločnos</w:t>
      </w:r>
      <w:r w:rsidR="004B1AE8" w:rsidRPr="009E1D05">
        <w:rPr>
          <w:rFonts w:ascii="Segoe UI" w:hAnsi="Segoe UI" w:cs="Segoe UI"/>
          <w:lang w:val="sk-SK"/>
        </w:rPr>
        <w:t>ti</w:t>
      </w:r>
      <w:r w:rsidR="0043659E" w:rsidRPr="009E1D05">
        <w:rPr>
          <w:rFonts w:ascii="Segoe UI" w:hAnsi="Segoe UI" w:cs="Segoe UI"/>
          <w:lang w:val="sk-SK"/>
        </w:rPr>
        <w:t xml:space="preserve"> </w:t>
      </w:r>
      <w:proofErr w:type="spellStart"/>
      <w:r w:rsidR="0043659E" w:rsidRPr="009E1D05">
        <w:rPr>
          <w:rFonts w:ascii="Segoe UI" w:hAnsi="Segoe UI" w:cs="Segoe UI"/>
          <w:lang w:val="sk-SK"/>
        </w:rPr>
        <w:t>Carbon</w:t>
      </w:r>
      <w:proofErr w:type="spellEnd"/>
      <w:r w:rsidR="00C3232D" w:rsidRPr="009E1D05">
        <w:rPr>
          <w:rFonts w:ascii="Segoe UI" w:hAnsi="Segoe UI" w:cs="Segoe UI"/>
          <w:lang w:val="sk-SK"/>
        </w:rPr>
        <w:t xml:space="preserve">. </w:t>
      </w:r>
      <w:r w:rsidR="00A0125D" w:rsidRPr="009E1D05">
        <w:rPr>
          <w:rFonts w:ascii="Segoe UI" w:hAnsi="Segoe UI" w:cs="Segoe UI"/>
          <w:lang w:val="sk-SK"/>
        </w:rPr>
        <w:t xml:space="preserve">Vďaka tejto spolupráci je nový materiál s označením Loctite 3D IND405 Clear okamžite dostupný pre všetkých zákazníkov spoločnosti Carbon. Táto partnerská dohoda je zároveň novou príležitosťou pre priemyselných zákazníkov získať </w:t>
      </w:r>
      <w:r w:rsidR="00440602" w:rsidRPr="009E1D05">
        <w:rPr>
          <w:rFonts w:ascii="Segoe UI" w:hAnsi="Segoe UI" w:cs="Segoe UI"/>
          <w:lang w:val="sk-SK"/>
        </w:rPr>
        <w:t xml:space="preserve">prístup k patentovaným jednozložkovým technológiám (1K) spoločnosti Henkel určeným na </w:t>
      </w:r>
      <w:r w:rsidR="00EF1B39" w:rsidRPr="009E1D05">
        <w:rPr>
          <w:rFonts w:ascii="Segoe UI" w:hAnsi="Segoe UI" w:cs="Segoe UI"/>
          <w:lang w:val="sk-SK"/>
        </w:rPr>
        <w:t xml:space="preserve">3D tlač pomocou </w:t>
      </w:r>
      <w:r w:rsidR="001925FA" w:rsidRPr="009E1D05">
        <w:rPr>
          <w:rFonts w:ascii="Segoe UI" w:hAnsi="Segoe UI" w:cs="Segoe UI"/>
          <w:lang w:val="sk-SK"/>
        </w:rPr>
        <w:t>digitáln</w:t>
      </w:r>
      <w:r w:rsidR="00EF1B39" w:rsidRPr="009E1D05">
        <w:rPr>
          <w:rFonts w:ascii="Segoe UI" w:hAnsi="Segoe UI" w:cs="Segoe UI"/>
          <w:lang w:val="sk-SK"/>
        </w:rPr>
        <w:t>ej</w:t>
      </w:r>
      <w:r w:rsidR="001925FA" w:rsidRPr="009E1D05">
        <w:rPr>
          <w:rFonts w:ascii="Segoe UI" w:hAnsi="Segoe UI" w:cs="Segoe UI"/>
          <w:lang w:val="sk-SK"/>
        </w:rPr>
        <w:t xml:space="preserve"> syntéz</w:t>
      </w:r>
      <w:r w:rsidR="00EF1B39" w:rsidRPr="009E1D05">
        <w:rPr>
          <w:rFonts w:ascii="Segoe UI" w:hAnsi="Segoe UI" w:cs="Segoe UI"/>
          <w:lang w:val="sk-SK"/>
        </w:rPr>
        <w:t>y</w:t>
      </w:r>
      <w:r w:rsidR="001925FA" w:rsidRPr="009E1D05">
        <w:rPr>
          <w:rFonts w:ascii="Segoe UI" w:hAnsi="Segoe UI" w:cs="Segoe UI"/>
          <w:lang w:val="sk-SK"/>
        </w:rPr>
        <w:t xml:space="preserve"> svetla </w:t>
      </w:r>
      <w:r w:rsidR="00EF1B39" w:rsidRPr="009E1D05">
        <w:rPr>
          <w:rFonts w:ascii="Segoe UI" w:hAnsi="Segoe UI" w:cs="Segoe UI"/>
          <w:lang w:val="sk-SK"/>
        </w:rPr>
        <w:t xml:space="preserve">od spoločnosti </w:t>
      </w:r>
      <w:proofErr w:type="spellStart"/>
      <w:r w:rsidR="00EF1B39" w:rsidRPr="009E1D05">
        <w:rPr>
          <w:rFonts w:ascii="Segoe UI" w:hAnsi="Segoe UI" w:cs="Segoe UI"/>
          <w:lang w:val="sk-SK"/>
        </w:rPr>
        <w:t>Carbon</w:t>
      </w:r>
      <w:proofErr w:type="spellEnd"/>
      <w:r w:rsidR="00EF1B39" w:rsidRPr="009E1D05">
        <w:rPr>
          <w:rFonts w:ascii="Segoe UI" w:hAnsi="Segoe UI" w:cs="Segoe UI"/>
          <w:lang w:val="sk-SK"/>
        </w:rPr>
        <w:t xml:space="preserve"> (</w:t>
      </w:r>
      <w:proofErr w:type="spellStart"/>
      <w:r w:rsidR="009E1D05" w:rsidRPr="009E1D05">
        <w:rPr>
          <w:rFonts w:ascii="Segoe UI" w:hAnsi="Segoe UI" w:cs="Segoe UI"/>
          <w:lang w:val="sk-SK"/>
        </w:rPr>
        <w:t>Carbon</w:t>
      </w:r>
      <w:proofErr w:type="spellEnd"/>
      <w:r w:rsidR="009E1D05" w:rsidRPr="009E1D05">
        <w:rPr>
          <w:rFonts w:ascii="Segoe UI" w:hAnsi="Segoe UI" w:cs="Segoe UI"/>
          <w:lang w:val="sk-SK"/>
        </w:rPr>
        <w:t xml:space="preserve"> </w:t>
      </w:r>
      <w:proofErr w:type="spellStart"/>
      <w:r w:rsidR="009E1D05" w:rsidRPr="009E1D05">
        <w:rPr>
          <w:rFonts w:ascii="Segoe UI" w:hAnsi="Segoe UI" w:cs="Segoe UI"/>
          <w:lang w:val="sk-SK"/>
        </w:rPr>
        <w:t>Digital</w:t>
      </w:r>
      <w:proofErr w:type="spellEnd"/>
      <w:r w:rsidR="009E1D05" w:rsidRPr="009E1D05">
        <w:rPr>
          <w:rFonts w:ascii="Segoe UI" w:hAnsi="Segoe UI" w:cs="Segoe UI"/>
          <w:lang w:val="sk-SK"/>
        </w:rPr>
        <w:t xml:space="preserve"> </w:t>
      </w:r>
      <w:proofErr w:type="spellStart"/>
      <w:r w:rsidR="009E1D05" w:rsidRPr="009E1D05">
        <w:rPr>
          <w:rFonts w:ascii="Segoe UI" w:hAnsi="Segoe UI" w:cs="Segoe UI"/>
          <w:lang w:val="sk-SK"/>
        </w:rPr>
        <w:t>Light</w:t>
      </w:r>
      <w:proofErr w:type="spellEnd"/>
      <w:r w:rsidR="009E1D05" w:rsidRPr="009E1D05">
        <w:rPr>
          <w:rFonts w:ascii="Segoe UI" w:hAnsi="Segoe UI" w:cs="Segoe UI"/>
          <w:lang w:val="sk-SK"/>
        </w:rPr>
        <w:t xml:space="preserve"> </w:t>
      </w:r>
      <w:proofErr w:type="spellStart"/>
      <w:r w:rsidR="009E1D05" w:rsidRPr="009E1D05">
        <w:rPr>
          <w:rFonts w:ascii="Segoe UI" w:hAnsi="Segoe UI" w:cs="Segoe UI"/>
          <w:lang w:val="sk-SK"/>
        </w:rPr>
        <w:t>Synthesis</w:t>
      </w:r>
      <w:proofErr w:type="spellEnd"/>
      <w:r w:rsidR="002C385A">
        <w:rPr>
          <w:rFonts w:ascii="Segoe UI" w:hAnsi="Segoe UI" w:cs="Segoe UI"/>
          <w:lang w:val="sk-SK"/>
        </w:rPr>
        <w:t xml:space="preserve">; </w:t>
      </w:r>
      <w:proofErr w:type="spellStart"/>
      <w:r w:rsidR="002C385A">
        <w:rPr>
          <w:rFonts w:ascii="Segoe UI" w:hAnsi="Segoe UI" w:cs="Segoe UI"/>
          <w:lang w:val="sk-SK"/>
        </w:rPr>
        <w:t>Carbon</w:t>
      </w:r>
      <w:proofErr w:type="spellEnd"/>
      <w:r w:rsidR="002C385A">
        <w:rPr>
          <w:rFonts w:ascii="Segoe UI" w:hAnsi="Segoe UI" w:cs="Segoe UI"/>
          <w:lang w:val="sk-SK"/>
        </w:rPr>
        <w:t xml:space="preserve"> DLS</w:t>
      </w:r>
      <w:r w:rsidR="00EF1B39" w:rsidRPr="009E1D05">
        <w:rPr>
          <w:rFonts w:ascii="Segoe UI" w:hAnsi="Segoe UI" w:cs="Segoe UI"/>
          <w:lang w:val="sk-SK"/>
        </w:rPr>
        <w:t xml:space="preserve">).  </w:t>
      </w:r>
    </w:p>
    <w:p w14:paraId="083E1F4E" w14:textId="52439D25" w:rsidR="009E1D05" w:rsidRDefault="009E1D05" w:rsidP="000F0B03">
      <w:pPr>
        <w:jc w:val="both"/>
        <w:rPr>
          <w:rFonts w:ascii="Segoe UI" w:hAnsi="Segoe UI" w:cs="Segoe UI"/>
          <w:lang w:val="sk-SK"/>
        </w:rPr>
      </w:pPr>
    </w:p>
    <w:p w14:paraId="06F07BEC" w14:textId="2CAB9CBA" w:rsidR="009E1D05" w:rsidRDefault="009E1D05" w:rsidP="000F0B03">
      <w:pPr>
        <w:jc w:val="both"/>
        <w:rPr>
          <w:rFonts w:ascii="Segoe UI" w:hAnsi="Segoe UI" w:cs="Segoe UI"/>
          <w:lang w:val="sk-SK"/>
        </w:rPr>
      </w:pPr>
      <w:r w:rsidRPr="009E1D05">
        <w:rPr>
          <w:rFonts w:ascii="Segoe UI" w:hAnsi="Segoe UI" w:cs="Segoe UI"/>
          <w:lang w:val="sk-SK"/>
        </w:rPr>
        <w:t>Loctite 3D IND405</w:t>
      </w:r>
      <w:r>
        <w:rPr>
          <w:rFonts w:ascii="Segoe UI" w:hAnsi="Segoe UI" w:cs="Segoe UI"/>
          <w:lang w:val="sk-SK"/>
        </w:rPr>
        <w:t xml:space="preserve"> Clear certifikovaný pre tlačiarne značky Carbon je priehľadný, odolný</w:t>
      </w:r>
      <w:r w:rsidR="00896105">
        <w:rPr>
          <w:rFonts w:ascii="Segoe UI" w:hAnsi="Segoe UI" w:cs="Segoe UI"/>
          <w:lang w:val="sk-SK"/>
        </w:rPr>
        <w:t xml:space="preserve">, </w:t>
      </w:r>
      <w:r>
        <w:rPr>
          <w:rFonts w:ascii="Segoe UI" w:hAnsi="Segoe UI" w:cs="Segoe UI"/>
          <w:lang w:val="sk-SK"/>
        </w:rPr>
        <w:t xml:space="preserve">polotuhý materiál použiteľný na 3D tlač. </w:t>
      </w:r>
      <w:r w:rsidR="002C385A">
        <w:rPr>
          <w:rFonts w:ascii="Segoe UI" w:hAnsi="Segoe UI" w:cs="Segoe UI"/>
          <w:lang w:val="sk-SK"/>
        </w:rPr>
        <w:t xml:space="preserve">Tento priehľadný polymér sa vyrába ako jednozložková živica, ktorá umožňuje </w:t>
      </w:r>
      <w:r w:rsidR="009019A4">
        <w:rPr>
          <w:rFonts w:ascii="Segoe UI" w:hAnsi="Segoe UI" w:cs="Segoe UI"/>
          <w:lang w:val="sk-SK"/>
        </w:rPr>
        <w:t xml:space="preserve">jednoduchú </w:t>
      </w:r>
      <w:r w:rsidR="002C385A">
        <w:rPr>
          <w:rFonts w:ascii="Segoe UI" w:hAnsi="Segoe UI" w:cs="Segoe UI"/>
          <w:lang w:val="sk-SK"/>
        </w:rPr>
        <w:t xml:space="preserve">tlač </w:t>
      </w:r>
      <w:r w:rsidR="00A85FAF">
        <w:rPr>
          <w:rFonts w:ascii="Segoe UI" w:hAnsi="Segoe UI" w:cs="Segoe UI"/>
          <w:lang w:val="sk-SK"/>
        </w:rPr>
        <w:t xml:space="preserve">metódou </w:t>
      </w:r>
      <w:r w:rsidR="002C385A">
        <w:rPr>
          <w:rFonts w:ascii="Segoe UI" w:hAnsi="Segoe UI" w:cs="Segoe UI"/>
          <w:lang w:val="sk-SK"/>
        </w:rPr>
        <w:t>rýchle</w:t>
      </w:r>
      <w:r w:rsidR="00A85FAF">
        <w:rPr>
          <w:rFonts w:ascii="Segoe UI" w:hAnsi="Segoe UI" w:cs="Segoe UI"/>
          <w:lang w:val="sk-SK"/>
        </w:rPr>
        <w:t>j</w:t>
      </w:r>
      <w:r w:rsidR="002C385A">
        <w:rPr>
          <w:rFonts w:ascii="Segoe UI" w:hAnsi="Segoe UI" w:cs="Segoe UI"/>
          <w:lang w:val="sk-SK"/>
        </w:rPr>
        <w:t>, spoľahliv</w:t>
      </w:r>
      <w:r w:rsidR="00A85FAF">
        <w:rPr>
          <w:rFonts w:ascii="Segoe UI" w:hAnsi="Segoe UI" w:cs="Segoe UI"/>
          <w:lang w:val="sk-SK"/>
        </w:rPr>
        <w:t>ej</w:t>
      </w:r>
      <w:r w:rsidR="002C385A">
        <w:rPr>
          <w:rFonts w:ascii="Segoe UI" w:hAnsi="Segoe UI" w:cs="Segoe UI"/>
          <w:lang w:val="sk-SK"/>
        </w:rPr>
        <w:t xml:space="preserve"> a </w:t>
      </w:r>
      <w:r w:rsidR="006B2022">
        <w:rPr>
          <w:rFonts w:ascii="Segoe UI" w:hAnsi="Segoe UI" w:cs="Segoe UI"/>
          <w:lang w:val="sk-SK"/>
        </w:rPr>
        <w:t>súvisl</w:t>
      </w:r>
      <w:r w:rsidR="00A85FAF">
        <w:rPr>
          <w:rFonts w:ascii="Segoe UI" w:hAnsi="Segoe UI" w:cs="Segoe UI"/>
          <w:lang w:val="sk-SK"/>
        </w:rPr>
        <w:t>ej</w:t>
      </w:r>
      <w:r w:rsidR="002C385A">
        <w:rPr>
          <w:rFonts w:ascii="Segoe UI" w:hAnsi="Segoe UI" w:cs="Segoe UI"/>
          <w:lang w:val="sk-SK"/>
        </w:rPr>
        <w:t xml:space="preserve"> </w:t>
      </w:r>
      <w:r w:rsidR="006B2022">
        <w:rPr>
          <w:rFonts w:ascii="Segoe UI" w:hAnsi="Segoe UI" w:cs="Segoe UI"/>
          <w:lang w:val="sk-SK"/>
        </w:rPr>
        <w:t xml:space="preserve">3D tlače </w:t>
      </w:r>
      <w:r w:rsidR="002C385A">
        <w:rPr>
          <w:rFonts w:ascii="Segoe UI" w:hAnsi="Segoe UI" w:cs="Segoe UI"/>
          <w:lang w:val="sk-SK"/>
        </w:rPr>
        <w:t xml:space="preserve">Carbon DLS. </w:t>
      </w:r>
      <w:r w:rsidR="009B594D" w:rsidRPr="009E1D05">
        <w:rPr>
          <w:rFonts w:ascii="Segoe UI" w:hAnsi="Segoe UI" w:cs="Segoe UI"/>
          <w:lang w:val="sk-SK"/>
        </w:rPr>
        <w:t>Loctite 3D IND405</w:t>
      </w:r>
      <w:r w:rsidR="009B594D">
        <w:rPr>
          <w:rFonts w:ascii="Segoe UI" w:hAnsi="Segoe UI" w:cs="Segoe UI"/>
          <w:lang w:val="sk-SK"/>
        </w:rPr>
        <w:t xml:space="preserve"> Clear </w:t>
      </w:r>
      <w:r w:rsidR="006652AA">
        <w:rPr>
          <w:rFonts w:ascii="Segoe UI" w:hAnsi="Segoe UI" w:cs="Segoe UI"/>
          <w:lang w:val="sk-SK"/>
        </w:rPr>
        <w:t xml:space="preserve">ponúka inžinierom a dizajnérom priehľadné a odolné riešenie a </w:t>
      </w:r>
      <w:r w:rsidR="009B594D">
        <w:rPr>
          <w:rFonts w:ascii="Segoe UI" w:hAnsi="Segoe UI" w:cs="Segoe UI"/>
          <w:lang w:val="sk-SK"/>
        </w:rPr>
        <w:t>j</w:t>
      </w:r>
      <w:r w:rsidR="008F15E4">
        <w:rPr>
          <w:rFonts w:ascii="Segoe UI" w:hAnsi="Segoe UI" w:cs="Segoe UI"/>
          <w:lang w:val="sk-SK"/>
        </w:rPr>
        <w:t xml:space="preserve">e </w:t>
      </w:r>
      <w:r w:rsidR="009B594D">
        <w:rPr>
          <w:rFonts w:ascii="Segoe UI" w:hAnsi="Segoe UI" w:cs="Segoe UI"/>
          <w:lang w:val="sk-SK"/>
        </w:rPr>
        <w:t xml:space="preserve">potenciálne </w:t>
      </w:r>
      <w:r w:rsidR="008F15E4">
        <w:rPr>
          <w:rFonts w:ascii="Segoe UI" w:hAnsi="Segoe UI" w:cs="Segoe UI"/>
          <w:lang w:val="sk-SK"/>
        </w:rPr>
        <w:t xml:space="preserve">vhodný na </w:t>
      </w:r>
      <w:r w:rsidR="007E55A4">
        <w:rPr>
          <w:rFonts w:ascii="Segoe UI" w:hAnsi="Segoe UI" w:cs="Segoe UI"/>
          <w:lang w:val="sk-SK"/>
        </w:rPr>
        <w:t xml:space="preserve">3D </w:t>
      </w:r>
      <w:r w:rsidR="008F15E4">
        <w:rPr>
          <w:rFonts w:ascii="Segoe UI" w:hAnsi="Segoe UI" w:cs="Segoe UI"/>
          <w:lang w:val="sk-SK"/>
        </w:rPr>
        <w:t>tlač krabičiek a krytov, prototyp</w:t>
      </w:r>
      <w:r w:rsidR="00752BE5">
        <w:rPr>
          <w:rFonts w:ascii="Segoe UI" w:hAnsi="Segoe UI" w:cs="Segoe UI"/>
          <w:lang w:val="sk-SK"/>
        </w:rPr>
        <w:t>ov</w:t>
      </w:r>
      <w:r w:rsidR="008F15E4">
        <w:rPr>
          <w:rFonts w:ascii="Segoe UI" w:hAnsi="Segoe UI" w:cs="Segoe UI"/>
          <w:lang w:val="sk-SK"/>
        </w:rPr>
        <w:t xml:space="preserve"> </w:t>
      </w:r>
      <w:r w:rsidR="001B4757">
        <w:rPr>
          <w:rFonts w:ascii="Segoe UI" w:hAnsi="Segoe UI" w:cs="Segoe UI"/>
          <w:lang w:val="sk-SK"/>
        </w:rPr>
        <w:t xml:space="preserve">svetelných </w:t>
      </w:r>
      <w:r w:rsidR="008F15E4">
        <w:rPr>
          <w:rFonts w:ascii="Segoe UI" w:hAnsi="Segoe UI" w:cs="Segoe UI"/>
          <w:lang w:val="sk-SK"/>
        </w:rPr>
        <w:t>trubiek, prototyp</w:t>
      </w:r>
      <w:r w:rsidR="00752BE5">
        <w:rPr>
          <w:rFonts w:ascii="Segoe UI" w:hAnsi="Segoe UI" w:cs="Segoe UI"/>
          <w:lang w:val="sk-SK"/>
        </w:rPr>
        <w:t>ov</w:t>
      </w:r>
      <w:r w:rsidR="008F15E4">
        <w:rPr>
          <w:rFonts w:ascii="Segoe UI" w:hAnsi="Segoe UI" w:cs="Segoe UI"/>
          <w:lang w:val="sk-SK"/>
        </w:rPr>
        <w:t xml:space="preserve"> fliaš, upínac</w:t>
      </w:r>
      <w:r w:rsidR="00752BE5">
        <w:rPr>
          <w:rFonts w:ascii="Segoe UI" w:hAnsi="Segoe UI" w:cs="Segoe UI"/>
          <w:lang w:val="sk-SK"/>
        </w:rPr>
        <w:t>ích</w:t>
      </w:r>
      <w:r w:rsidR="008F15E4">
        <w:rPr>
          <w:rFonts w:ascii="Segoe UI" w:hAnsi="Segoe UI" w:cs="Segoe UI"/>
          <w:lang w:val="sk-SK"/>
        </w:rPr>
        <w:t xml:space="preserve"> prvk</w:t>
      </w:r>
      <w:r w:rsidR="00752BE5">
        <w:rPr>
          <w:rFonts w:ascii="Segoe UI" w:hAnsi="Segoe UI" w:cs="Segoe UI"/>
          <w:lang w:val="sk-SK"/>
        </w:rPr>
        <w:t>ov</w:t>
      </w:r>
      <w:r w:rsidR="009B594D">
        <w:rPr>
          <w:rFonts w:ascii="Segoe UI" w:hAnsi="Segoe UI" w:cs="Segoe UI"/>
          <w:lang w:val="sk-SK"/>
        </w:rPr>
        <w:t xml:space="preserve"> a úchytiek </w:t>
      </w:r>
      <w:r w:rsidR="002E7044">
        <w:rPr>
          <w:rFonts w:ascii="Segoe UI" w:hAnsi="Segoe UI" w:cs="Segoe UI"/>
          <w:lang w:val="sk-SK"/>
        </w:rPr>
        <w:t xml:space="preserve">pre </w:t>
      </w:r>
      <w:r w:rsidR="009B594D">
        <w:rPr>
          <w:rFonts w:ascii="Segoe UI" w:hAnsi="Segoe UI" w:cs="Segoe UI"/>
          <w:lang w:val="sk-SK"/>
        </w:rPr>
        <w:t>prevádzkové podlahy a mnoho iného</w:t>
      </w:r>
      <w:r w:rsidR="006652AA">
        <w:rPr>
          <w:rFonts w:ascii="Segoe UI" w:hAnsi="Segoe UI" w:cs="Segoe UI"/>
          <w:lang w:val="sk-SK"/>
        </w:rPr>
        <w:t xml:space="preserve">. </w:t>
      </w:r>
    </w:p>
    <w:p w14:paraId="5F02678B" w14:textId="7A4B1E6D" w:rsidR="006652AA" w:rsidRDefault="006652AA" w:rsidP="000F0B03">
      <w:pPr>
        <w:jc w:val="both"/>
        <w:rPr>
          <w:rFonts w:ascii="Segoe UI" w:hAnsi="Segoe UI" w:cs="Segoe UI"/>
          <w:lang w:val="sk-SK"/>
        </w:rPr>
      </w:pPr>
    </w:p>
    <w:p w14:paraId="2EDB411F" w14:textId="547935A8" w:rsidR="006652AA" w:rsidRDefault="00492061" w:rsidP="000F0B03">
      <w:pPr>
        <w:jc w:val="both"/>
        <w:rPr>
          <w:rFonts w:ascii="Segoe UI" w:hAnsi="Segoe UI" w:cs="Segoe UI"/>
          <w:lang w:val="sk-SK"/>
        </w:rPr>
      </w:pPr>
      <w:r w:rsidRPr="00492061">
        <w:rPr>
          <w:rFonts w:ascii="Segoe UI" w:hAnsi="Segoe UI" w:cs="Segoe UI"/>
          <w:lang w:val="sk-SK"/>
        </w:rPr>
        <w:t xml:space="preserve">„Henkel je lídrom v jednozložkových technológiách na výrobu aditív,“ hovorí Dr. </w:t>
      </w:r>
      <w:proofErr w:type="spellStart"/>
      <w:r w:rsidRPr="00492061">
        <w:rPr>
          <w:rFonts w:ascii="Segoe UI" w:hAnsi="Segoe UI" w:cs="Segoe UI"/>
          <w:lang w:val="sk-SK"/>
        </w:rPr>
        <w:t>Simon</w:t>
      </w:r>
      <w:proofErr w:type="spellEnd"/>
      <w:r w:rsidRPr="00492061">
        <w:rPr>
          <w:rFonts w:ascii="Segoe UI" w:hAnsi="Segoe UI" w:cs="Segoe UI"/>
          <w:lang w:val="sk-SK"/>
        </w:rPr>
        <w:t xml:space="preserve"> </w:t>
      </w:r>
      <w:proofErr w:type="spellStart"/>
      <w:r w:rsidRPr="00492061">
        <w:rPr>
          <w:rFonts w:ascii="Segoe UI" w:hAnsi="Segoe UI" w:cs="Segoe UI"/>
          <w:lang w:val="sk-SK"/>
        </w:rPr>
        <w:t>Mawson</w:t>
      </w:r>
      <w:proofErr w:type="spellEnd"/>
      <w:r w:rsidRPr="00492061">
        <w:rPr>
          <w:rFonts w:ascii="Segoe UI" w:hAnsi="Segoe UI" w:cs="Segoe UI"/>
          <w:lang w:val="sk-SK"/>
        </w:rPr>
        <w:t xml:space="preserve">, Senior </w:t>
      </w:r>
      <w:r w:rsidR="005C0FE8">
        <w:rPr>
          <w:rFonts w:ascii="Segoe UI" w:hAnsi="Segoe UI" w:cs="Segoe UI"/>
          <w:lang w:val="sk-SK"/>
        </w:rPr>
        <w:t>viceprezident</w:t>
      </w:r>
      <w:r w:rsidRPr="00492061">
        <w:rPr>
          <w:rFonts w:ascii="Segoe UI" w:hAnsi="Segoe UI" w:cs="Segoe UI"/>
          <w:lang w:val="sk-SK"/>
        </w:rPr>
        <w:t xml:space="preserve"> </w:t>
      </w:r>
      <w:r w:rsidR="00A85FAF">
        <w:rPr>
          <w:rFonts w:ascii="Segoe UI" w:hAnsi="Segoe UI" w:cs="Segoe UI"/>
          <w:lang w:val="sk-SK"/>
        </w:rPr>
        <w:t>a</w:t>
      </w:r>
      <w:r w:rsidR="005C0FE8">
        <w:rPr>
          <w:rFonts w:ascii="Segoe UI" w:hAnsi="Segoe UI" w:cs="Segoe UI"/>
          <w:lang w:val="sk-SK"/>
        </w:rPr>
        <w:t> Riaditeľ oddelenia pre</w:t>
      </w:r>
      <w:r w:rsidRPr="00492061">
        <w:rPr>
          <w:rFonts w:ascii="Segoe UI" w:hAnsi="Segoe UI" w:cs="Segoe UI"/>
          <w:lang w:val="sk-SK"/>
        </w:rPr>
        <w:t xml:space="preserve"> 3D</w:t>
      </w:r>
      <w:r w:rsidR="005C0FE8">
        <w:rPr>
          <w:rFonts w:ascii="Segoe UI" w:hAnsi="Segoe UI" w:cs="Segoe UI"/>
          <w:lang w:val="sk-SK"/>
        </w:rPr>
        <w:t xml:space="preserve"> tlač </w:t>
      </w:r>
      <w:r w:rsidR="005C0FE8" w:rsidRPr="00492061">
        <w:rPr>
          <w:rFonts w:ascii="Segoe UI" w:hAnsi="Segoe UI" w:cs="Segoe UI"/>
          <w:lang w:val="sk-SK"/>
        </w:rPr>
        <w:t>spoločnosti Henkel</w:t>
      </w:r>
      <w:r w:rsidRPr="00492061">
        <w:rPr>
          <w:rFonts w:ascii="Segoe UI" w:hAnsi="Segoe UI" w:cs="Segoe UI"/>
          <w:lang w:val="sk-SK"/>
        </w:rPr>
        <w:t xml:space="preserve">. </w:t>
      </w:r>
      <w:r w:rsidR="005C0FE8">
        <w:rPr>
          <w:rFonts w:ascii="Segoe UI" w:hAnsi="Segoe UI" w:cs="Segoe UI"/>
          <w:lang w:val="sk-SK"/>
        </w:rPr>
        <w:t>„</w:t>
      </w:r>
      <w:r w:rsidRPr="00492061">
        <w:rPr>
          <w:rFonts w:ascii="Segoe UI" w:hAnsi="Segoe UI" w:cs="Segoe UI"/>
          <w:lang w:val="sk-SK"/>
        </w:rPr>
        <w:t xml:space="preserve">Naše </w:t>
      </w:r>
      <w:r>
        <w:rPr>
          <w:rFonts w:ascii="Segoe UI" w:hAnsi="Segoe UI" w:cs="Segoe UI"/>
          <w:lang w:val="sk-SK"/>
        </w:rPr>
        <w:t xml:space="preserve">prehĺbené </w:t>
      </w:r>
      <w:r w:rsidRPr="00492061">
        <w:rPr>
          <w:rFonts w:ascii="Segoe UI" w:hAnsi="Segoe UI" w:cs="Segoe UI"/>
          <w:lang w:val="sk-SK"/>
        </w:rPr>
        <w:t xml:space="preserve">partnerstvo </w:t>
      </w:r>
      <w:r w:rsidR="00CB74EF">
        <w:rPr>
          <w:rFonts w:ascii="Segoe UI" w:hAnsi="Segoe UI" w:cs="Segoe UI"/>
          <w:lang w:val="sk-SK"/>
        </w:rPr>
        <w:t xml:space="preserve">so spoločnosťou Carbon nám vytvára priestor </w:t>
      </w:r>
      <w:r w:rsidR="005C0FE8">
        <w:rPr>
          <w:rFonts w:ascii="Segoe UI" w:hAnsi="Segoe UI" w:cs="Segoe UI"/>
          <w:lang w:val="sk-SK"/>
        </w:rPr>
        <w:t>dodávať</w:t>
      </w:r>
      <w:r w:rsidR="00CB74EF">
        <w:rPr>
          <w:rFonts w:ascii="Segoe UI" w:hAnsi="Segoe UI" w:cs="Segoe UI"/>
          <w:lang w:val="sk-SK"/>
        </w:rPr>
        <w:t xml:space="preserve"> riešeni</w:t>
      </w:r>
      <w:r w:rsidR="005C0FE8">
        <w:rPr>
          <w:rFonts w:ascii="Segoe UI" w:hAnsi="Segoe UI" w:cs="Segoe UI"/>
          <w:lang w:val="sk-SK"/>
        </w:rPr>
        <w:t>a</w:t>
      </w:r>
      <w:r w:rsidR="00CB74EF">
        <w:rPr>
          <w:rFonts w:ascii="Segoe UI" w:hAnsi="Segoe UI" w:cs="Segoe UI"/>
          <w:lang w:val="sk-SK"/>
        </w:rPr>
        <w:t xml:space="preserve"> pod značkou Loctite </w:t>
      </w:r>
      <w:r w:rsidR="005C0FE8">
        <w:rPr>
          <w:rFonts w:ascii="Segoe UI" w:hAnsi="Segoe UI" w:cs="Segoe UI"/>
          <w:lang w:val="sk-SK"/>
        </w:rPr>
        <w:t>pre odvetvia</w:t>
      </w:r>
      <w:r w:rsidR="00CB74EF">
        <w:rPr>
          <w:rFonts w:ascii="Segoe UI" w:hAnsi="Segoe UI" w:cs="Segoe UI"/>
          <w:lang w:val="sk-SK"/>
        </w:rPr>
        <w:t xml:space="preserve"> vzdušného a vesmírneho </w:t>
      </w:r>
      <w:r w:rsidR="005C0FE8">
        <w:rPr>
          <w:rFonts w:ascii="Segoe UI" w:hAnsi="Segoe UI" w:cs="Segoe UI"/>
          <w:lang w:val="sk-SK"/>
        </w:rPr>
        <w:t>priemyslu</w:t>
      </w:r>
      <w:r w:rsidR="00CB74EF">
        <w:rPr>
          <w:rFonts w:ascii="Segoe UI" w:hAnsi="Segoe UI" w:cs="Segoe UI"/>
          <w:lang w:val="sk-SK"/>
        </w:rPr>
        <w:t xml:space="preserve">, automobilovej výroby, priemyslu a zdravotníctva. </w:t>
      </w:r>
      <w:r w:rsidR="00CC1ECD">
        <w:rPr>
          <w:rFonts w:ascii="Segoe UI" w:hAnsi="Segoe UI" w:cs="Segoe UI"/>
          <w:lang w:val="sk-SK"/>
        </w:rPr>
        <w:t xml:space="preserve">Naša spolupráca zameraná na výrobu aditív vyúsťuje do efektívneho </w:t>
      </w:r>
      <w:proofErr w:type="spellStart"/>
      <w:r w:rsidR="00CC1ECD">
        <w:rPr>
          <w:rFonts w:ascii="Segoe UI" w:hAnsi="Segoe UI" w:cs="Segoe UI"/>
          <w:lang w:val="sk-SK"/>
        </w:rPr>
        <w:t>workflowu</w:t>
      </w:r>
      <w:proofErr w:type="spellEnd"/>
      <w:r w:rsidR="00CC1ECD">
        <w:rPr>
          <w:rFonts w:ascii="Segoe UI" w:hAnsi="Segoe UI" w:cs="Segoe UI"/>
          <w:lang w:val="sk-SK"/>
        </w:rPr>
        <w:t>, ktorý zjednodušuje proces výroby koncových súčiastok.“</w:t>
      </w:r>
    </w:p>
    <w:p w14:paraId="2600C446" w14:textId="06768521" w:rsidR="00CC1ECD" w:rsidRDefault="00CC1ECD" w:rsidP="000F0B03">
      <w:pPr>
        <w:jc w:val="both"/>
        <w:rPr>
          <w:rFonts w:ascii="Segoe UI" w:hAnsi="Segoe UI" w:cs="Segoe UI"/>
          <w:lang w:val="sk-SK"/>
        </w:rPr>
      </w:pPr>
    </w:p>
    <w:p w14:paraId="2A32184A" w14:textId="18C33A7E" w:rsidR="003F43C2" w:rsidRDefault="00CC1ECD" w:rsidP="009B1D48">
      <w:pPr>
        <w:jc w:val="both"/>
        <w:rPr>
          <w:rFonts w:ascii="Segoe UI" w:hAnsi="Segoe UI" w:cs="Segoe UI"/>
          <w:lang w:val="sk-SK"/>
        </w:rPr>
      </w:pPr>
      <w:r>
        <w:rPr>
          <w:rFonts w:ascii="Segoe UI" w:hAnsi="Segoe UI" w:cs="Segoe UI"/>
          <w:lang w:val="sk-SK"/>
        </w:rPr>
        <w:t xml:space="preserve">Henkel je </w:t>
      </w:r>
      <w:r w:rsidR="00381077">
        <w:rPr>
          <w:rFonts w:ascii="Segoe UI" w:hAnsi="Segoe UI" w:cs="Segoe UI"/>
          <w:lang w:val="sk-SK"/>
        </w:rPr>
        <w:t xml:space="preserve">skúsený a dôveryhodný partner, ktorý dlhodobo prichádza s priemyselnými riešeniami pre celú paletu odvetví. </w:t>
      </w:r>
      <w:r w:rsidR="00346FE7">
        <w:rPr>
          <w:rFonts w:ascii="Segoe UI" w:hAnsi="Segoe UI" w:cs="Segoe UI"/>
          <w:lang w:val="sk-SK"/>
        </w:rPr>
        <w:t xml:space="preserve">Pod značkou Loctite ponúka Henkel neustále sa rozširujúce portfólio živíc určených na </w:t>
      </w:r>
      <w:proofErr w:type="spellStart"/>
      <w:r w:rsidR="00346FE7">
        <w:rPr>
          <w:rFonts w:ascii="Segoe UI" w:hAnsi="Segoe UI" w:cs="Segoe UI"/>
          <w:lang w:val="sk-SK"/>
        </w:rPr>
        <w:t>fotopolymérovú</w:t>
      </w:r>
      <w:proofErr w:type="spellEnd"/>
      <w:r w:rsidR="00346FE7">
        <w:rPr>
          <w:rFonts w:ascii="Segoe UI" w:hAnsi="Segoe UI" w:cs="Segoe UI"/>
          <w:lang w:val="sk-SK"/>
        </w:rPr>
        <w:t xml:space="preserve"> 3D tlač.</w:t>
      </w:r>
      <w:r w:rsidR="00C55F35">
        <w:rPr>
          <w:rFonts w:ascii="Segoe UI" w:hAnsi="Segoe UI" w:cs="Segoe UI"/>
          <w:lang w:val="sk-SK"/>
        </w:rPr>
        <w:t xml:space="preserve"> Kombináciou technológie tlače na báze DLS od spoločnosti Carbon</w:t>
      </w:r>
      <w:r w:rsidR="00F445FB">
        <w:rPr>
          <w:rFonts w:ascii="Segoe UI" w:hAnsi="Segoe UI" w:cs="Segoe UI"/>
          <w:lang w:val="sk-SK"/>
        </w:rPr>
        <w:t xml:space="preserve"> a </w:t>
      </w:r>
      <w:r w:rsidR="00C55F35">
        <w:rPr>
          <w:rFonts w:ascii="Segoe UI" w:hAnsi="Segoe UI" w:cs="Segoe UI"/>
          <w:lang w:val="sk-SK"/>
        </w:rPr>
        <w:t xml:space="preserve">bohatých skúseností </w:t>
      </w:r>
      <w:r w:rsidR="005C0FE8">
        <w:rPr>
          <w:rFonts w:ascii="Segoe UI" w:hAnsi="Segoe UI" w:cs="Segoe UI"/>
          <w:lang w:val="sk-SK"/>
        </w:rPr>
        <w:t xml:space="preserve">spoločnosti Henkel </w:t>
      </w:r>
      <w:r w:rsidR="00C55F35">
        <w:rPr>
          <w:rFonts w:ascii="Segoe UI" w:hAnsi="Segoe UI" w:cs="Segoe UI"/>
          <w:lang w:val="sk-SK"/>
        </w:rPr>
        <w:t xml:space="preserve">v oblasti materiálov, </w:t>
      </w:r>
      <w:r w:rsidR="005C0FE8">
        <w:rPr>
          <w:rFonts w:ascii="Segoe UI" w:hAnsi="Segoe UI" w:cs="Segoe UI"/>
          <w:lang w:val="sk-SK"/>
        </w:rPr>
        <w:t>spolu</w:t>
      </w:r>
      <w:r w:rsidR="00C55F35">
        <w:rPr>
          <w:rFonts w:ascii="Segoe UI" w:hAnsi="Segoe UI" w:cs="Segoe UI"/>
          <w:lang w:val="sk-SK"/>
        </w:rPr>
        <w:t xml:space="preserve"> </w:t>
      </w:r>
      <w:r w:rsidR="00F445FB">
        <w:rPr>
          <w:rFonts w:ascii="Segoe UI" w:hAnsi="Segoe UI" w:cs="Segoe UI"/>
          <w:lang w:val="sk-SK"/>
        </w:rPr>
        <w:t xml:space="preserve">s </w:t>
      </w:r>
      <w:r w:rsidR="00C55F35">
        <w:rPr>
          <w:rFonts w:ascii="Segoe UI" w:hAnsi="Segoe UI" w:cs="Segoe UI"/>
          <w:lang w:val="sk-SK"/>
        </w:rPr>
        <w:t>dôkladn</w:t>
      </w:r>
      <w:r w:rsidR="00F445FB">
        <w:rPr>
          <w:rFonts w:ascii="Segoe UI" w:hAnsi="Segoe UI" w:cs="Segoe UI"/>
          <w:lang w:val="sk-SK"/>
        </w:rPr>
        <w:t>ými</w:t>
      </w:r>
      <w:r w:rsidR="00C55F35">
        <w:rPr>
          <w:rFonts w:ascii="Segoe UI" w:hAnsi="Segoe UI" w:cs="Segoe UI"/>
          <w:lang w:val="sk-SK"/>
        </w:rPr>
        <w:t xml:space="preserve"> nastaven</w:t>
      </w:r>
      <w:r w:rsidR="00F445FB">
        <w:rPr>
          <w:rFonts w:ascii="Segoe UI" w:hAnsi="Segoe UI" w:cs="Segoe UI"/>
          <w:lang w:val="sk-SK"/>
        </w:rPr>
        <w:t>iami</w:t>
      </w:r>
      <w:r w:rsidR="00C55F35">
        <w:rPr>
          <w:rFonts w:ascii="Segoe UI" w:hAnsi="Segoe UI" w:cs="Segoe UI"/>
          <w:lang w:val="sk-SK"/>
        </w:rPr>
        <w:t xml:space="preserve"> tlače sa partneri usilujú o širšie presadenie</w:t>
      </w:r>
      <w:r w:rsidR="00CA2ADB">
        <w:rPr>
          <w:rFonts w:ascii="Segoe UI" w:hAnsi="Segoe UI" w:cs="Segoe UI"/>
          <w:lang w:val="sk-SK"/>
        </w:rPr>
        <w:t xml:space="preserve"> </w:t>
      </w:r>
      <w:r w:rsidR="00B26D5C">
        <w:rPr>
          <w:rFonts w:ascii="Segoe UI" w:hAnsi="Segoe UI" w:cs="Segoe UI"/>
          <w:lang w:val="sk-SK"/>
        </w:rPr>
        <w:t>výroby aditív vo v</w:t>
      </w:r>
      <w:r w:rsidR="005C0FE8">
        <w:rPr>
          <w:rFonts w:ascii="Segoe UI" w:hAnsi="Segoe UI" w:cs="Segoe UI"/>
          <w:lang w:val="sk-SK"/>
        </w:rPr>
        <w:t>äčšej mierke</w:t>
      </w:r>
      <w:r w:rsidR="00B26D5C">
        <w:rPr>
          <w:rFonts w:ascii="Segoe UI" w:hAnsi="Segoe UI" w:cs="Segoe UI"/>
          <w:lang w:val="sk-SK"/>
        </w:rPr>
        <w:t xml:space="preserve">. </w:t>
      </w:r>
    </w:p>
    <w:p w14:paraId="13B48882" w14:textId="0FE59415" w:rsidR="003F43C2" w:rsidRDefault="003F43C2" w:rsidP="009B1D48">
      <w:pPr>
        <w:jc w:val="both"/>
        <w:rPr>
          <w:rFonts w:ascii="Segoe UI" w:hAnsi="Segoe UI" w:cs="Segoe UI"/>
          <w:lang w:val="sk-SK"/>
        </w:rPr>
      </w:pPr>
    </w:p>
    <w:p w14:paraId="756EAD96" w14:textId="7F2DC100" w:rsidR="003F43C2" w:rsidRDefault="00F445FB" w:rsidP="009B1D48">
      <w:pPr>
        <w:jc w:val="both"/>
        <w:rPr>
          <w:rFonts w:ascii="Segoe UI" w:hAnsi="Segoe UI" w:cs="Segoe UI"/>
          <w:lang w:val="sk-SK"/>
        </w:rPr>
      </w:pPr>
      <w:r w:rsidRPr="00E15E56">
        <w:rPr>
          <w:rFonts w:ascii="Segoe UI" w:hAnsi="Segoe UI" w:cs="Segoe UI"/>
          <w:lang w:val="sk-SK"/>
        </w:rPr>
        <w:t>„</w:t>
      </w:r>
      <w:r w:rsidR="00654DFC" w:rsidRPr="00E15E56">
        <w:rPr>
          <w:rFonts w:ascii="Segoe UI" w:hAnsi="Segoe UI" w:cs="Segoe UI"/>
          <w:lang w:val="sk-SK"/>
        </w:rPr>
        <w:t xml:space="preserve">Veľmi sa tešíme z partnerstva </w:t>
      </w:r>
      <w:r w:rsidRPr="00E15E56">
        <w:rPr>
          <w:rFonts w:ascii="Segoe UI" w:hAnsi="Segoe UI" w:cs="Segoe UI"/>
          <w:lang w:val="sk-SK"/>
        </w:rPr>
        <w:t xml:space="preserve">so spoločnosťou Henkel </w:t>
      </w:r>
      <w:r w:rsidR="00654DFC" w:rsidRPr="00E15E56">
        <w:rPr>
          <w:rFonts w:ascii="Segoe UI" w:hAnsi="Segoe UI" w:cs="Segoe UI"/>
          <w:lang w:val="sk-SK"/>
        </w:rPr>
        <w:t xml:space="preserve">i toho, že môžeme </w:t>
      </w:r>
      <w:r w:rsidRPr="00E15E56">
        <w:rPr>
          <w:rFonts w:ascii="Segoe UI" w:hAnsi="Segoe UI" w:cs="Segoe UI"/>
          <w:lang w:val="sk-SK"/>
        </w:rPr>
        <w:t xml:space="preserve">tento </w:t>
      </w:r>
      <w:r w:rsidR="00654DFC" w:rsidRPr="00E15E56">
        <w:rPr>
          <w:rFonts w:ascii="Segoe UI" w:hAnsi="Segoe UI" w:cs="Segoe UI"/>
          <w:lang w:val="sk-SK"/>
        </w:rPr>
        <w:t xml:space="preserve">nový </w:t>
      </w:r>
      <w:r w:rsidRPr="00E15E56">
        <w:rPr>
          <w:rFonts w:ascii="Segoe UI" w:hAnsi="Segoe UI" w:cs="Segoe UI"/>
          <w:lang w:val="sk-SK"/>
        </w:rPr>
        <w:t xml:space="preserve">materiál </w:t>
      </w:r>
      <w:r w:rsidR="00654DFC" w:rsidRPr="00E15E56">
        <w:rPr>
          <w:rFonts w:ascii="Segoe UI" w:hAnsi="Segoe UI" w:cs="Segoe UI"/>
          <w:lang w:val="sk-SK"/>
        </w:rPr>
        <w:t xml:space="preserve">pridať </w:t>
      </w:r>
      <w:r w:rsidRPr="00E15E56">
        <w:rPr>
          <w:rFonts w:ascii="Segoe UI" w:hAnsi="Segoe UI" w:cs="Segoe UI"/>
          <w:lang w:val="sk-SK"/>
        </w:rPr>
        <w:t xml:space="preserve">do nášho portfólia živíc,“ hovorí Dr. </w:t>
      </w:r>
      <w:proofErr w:type="spellStart"/>
      <w:r w:rsidRPr="00E15E56">
        <w:rPr>
          <w:rFonts w:ascii="Segoe UI" w:hAnsi="Segoe UI" w:cs="Segoe UI"/>
          <w:lang w:val="sk-SK"/>
        </w:rPr>
        <w:t>Jason</w:t>
      </w:r>
      <w:proofErr w:type="spellEnd"/>
      <w:r w:rsidRPr="00E15E56">
        <w:rPr>
          <w:rFonts w:ascii="Segoe UI" w:hAnsi="Segoe UI" w:cs="Segoe UI"/>
          <w:lang w:val="sk-SK"/>
        </w:rPr>
        <w:t xml:space="preserve"> </w:t>
      </w:r>
      <w:proofErr w:type="spellStart"/>
      <w:r w:rsidRPr="00E15E56">
        <w:rPr>
          <w:rFonts w:ascii="Segoe UI" w:hAnsi="Segoe UI" w:cs="Segoe UI"/>
          <w:lang w:val="sk-SK"/>
        </w:rPr>
        <w:t>Rolland</w:t>
      </w:r>
      <w:proofErr w:type="spellEnd"/>
      <w:r w:rsidRPr="00E15E56">
        <w:rPr>
          <w:rFonts w:ascii="Segoe UI" w:hAnsi="Segoe UI" w:cs="Segoe UI"/>
          <w:lang w:val="sk-SK"/>
        </w:rPr>
        <w:t xml:space="preserve">, </w:t>
      </w:r>
      <w:r w:rsidR="005C0FE8">
        <w:rPr>
          <w:rFonts w:ascii="Segoe UI" w:hAnsi="Segoe UI" w:cs="Segoe UI"/>
          <w:lang w:val="sk-SK"/>
        </w:rPr>
        <w:t xml:space="preserve">Senior viceprezident </w:t>
      </w:r>
      <w:r w:rsidRPr="00E15E56">
        <w:rPr>
          <w:rFonts w:ascii="Segoe UI" w:hAnsi="Segoe UI" w:cs="Segoe UI"/>
          <w:lang w:val="sk-SK"/>
        </w:rPr>
        <w:t xml:space="preserve">spoločnosti </w:t>
      </w:r>
      <w:proofErr w:type="spellStart"/>
      <w:r w:rsidRPr="00E15E56">
        <w:rPr>
          <w:rFonts w:ascii="Segoe UI" w:hAnsi="Segoe UI" w:cs="Segoe UI"/>
          <w:lang w:val="sk-SK"/>
        </w:rPr>
        <w:t>Carbon</w:t>
      </w:r>
      <w:proofErr w:type="spellEnd"/>
      <w:r w:rsidRPr="00E15E56">
        <w:rPr>
          <w:rFonts w:ascii="Segoe UI" w:hAnsi="Segoe UI" w:cs="Segoe UI"/>
          <w:lang w:val="sk-SK"/>
        </w:rPr>
        <w:t>. „</w:t>
      </w:r>
      <w:r w:rsidR="00654DFC" w:rsidRPr="00E15E56">
        <w:rPr>
          <w:rFonts w:ascii="Segoe UI" w:hAnsi="Segoe UI" w:cs="Segoe UI"/>
          <w:lang w:val="sk-SK"/>
        </w:rPr>
        <w:t xml:space="preserve">Naši zákazníci </w:t>
      </w:r>
      <w:r w:rsidR="00E15E56" w:rsidRPr="00E15E56">
        <w:rPr>
          <w:rFonts w:ascii="Segoe UI" w:hAnsi="Segoe UI" w:cs="Segoe UI"/>
          <w:lang w:val="sk-SK"/>
        </w:rPr>
        <w:t xml:space="preserve">nás veľakrát žiadali, aby sme ponúkli aj priehľadný materiál, ktorý je pevný, trvácny a odolný voči silným nárazom. Loctite 3D IND405 </w:t>
      </w:r>
      <w:r w:rsidR="00D802EF">
        <w:rPr>
          <w:rFonts w:ascii="Segoe UI" w:hAnsi="Segoe UI" w:cs="Segoe UI"/>
          <w:lang w:val="sk-SK"/>
        </w:rPr>
        <w:t xml:space="preserve"> Clear </w:t>
      </w:r>
      <w:r w:rsidR="00E15E56" w:rsidRPr="00E15E56">
        <w:rPr>
          <w:rFonts w:ascii="Segoe UI" w:hAnsi="Segoe UI" w:cs="Segoe UI"/>
          <w:lang w:val="sk-SK"/>
        </w:rPr>
        <w:t>je presne takým materiálom</w:t>
      </w:r>
      <w:r w:rsidR="00E15E56">
        <w:rPr>
          <w:rFonts w:ascii="Segoe UI" w:hAnsi="Segoe UI" w:cs="Segoe UI"/>
          <w:lang w:val="sk-SK"/>
        </w:rPr>
        <w:t xml:space="preserve"> </w:t>
      </w:r>
      <w:r w:rsidR="00E15E56" w:rsidRPr="00E15E56">
        <w:rPr>
          <w:rFonts w:ascii="Segoe UI" w:hAnsi="Segoe UI" w:cs="Segoe UI"/>
          <w:lang w:val="sk-SK"/>
        </w:rPr>
        <w:t>a</w:t>
      </w:r>
      <w:r w:rsidR="00D802EF">
        <w:rPr>
          <w:rFonts w:ascii="Segoe UI" w:hAnsi="Segoe UI" w:cs="Segoe UI"/>
          <w:lang w:val="sk-SK"/>
        </w:rPr>
        <w:t xml:space="preserve"> my </w:t>
      </w:r>
      <w:r w:rsidR="0058644B">
        <w:rPr>
          <w:rFonts w:ascii="Segoe UI" w:hAnsi="Segoe UI" w:cs="Segoe UI"/>
          <w:lang w:val="sk-SK"/>
        </w:rPr>
        <w:t>chceme</w:t>
      </w:r>
      <w:r w:rsidR="00D802EF">
        <w:rPr>
          <w:rFonts w:ascii="Segoe UI" w:hAnsi="Segoe UI" w:cs="Segoe UI"/>
          <w:lang w:val="sk-SK"/>
        </w:rPr>
        <w:t xml:space="preserve">, </w:t>
      </w:r>
      <w:r w:rsidR="0058644B">
        <w:rPr>
          <w:rFonts w:ascii="Segoe UI" w:hAnsi="Segoe UI" w:cs="Segoe UI"/>
          <w:lang w:val="sk-SK"/>
        </w:rPr>
        <w:t xml:space="preserve">vyjsť </w:t>
      </w:r>
      <w:r w:rsidR="00E15E56">
        <w:rPr>
          <w:rFonts w:ascii="Segoe UI" w:hAnsi="Segoe UI" w:cs="Segoe UI"/>
          <w:lang w:val="sk-SK"/>
        </w:rPr>
        <w:t xml:space="preserve">vývojárom </w:t>
      </w:r>
      <w:r w:rsidR="0058644B">
        <w:rPr>
          <w:rFonts w:ascii="Segoe UI" w:hAnsi="Segoe UI" w:cs="Segoe UI"/>
          <w:lang w:val="sk-SK"/>
        </w:rPr>
        <w:t>maximálne v ústrety tým, že budeme poskytovať najširšie možné spektrum špičkových materiálov.</w:t>
      </w:r>
      <w:r w:rsidRPr="00E15E56">
        <w:rPr>
          <w:rFonts w:ascii="Segoe UI" w:hAnsi="Segoe UI" w:cs="Segoe UI"/>
          <w:lang w:val="sk-SK"/>
        </w:rPr>
        <w:t>“</w:t>
      </w:r>
    </w:p>
    <w:p w14:paraId="1C8954A7" w14:textId="5B814BC8" w:rsidR="002462C5" w:rsidRDefault="002462C5" w:rsidP="009B1D48">
      <w:pPr>
        <w:jc w:val="both"/>
        <w:rPr>
          <w:rFonts w:ascii="Segoe UI" w:hAnsi="Segoe UI" w:cs="Segoe UI"/>
          <w:lang w:val="sk-SK"/>
        </w:rPr>
      </w:pPr>
    </w:p>
    <w:p w14:paraId="1F7DCBF1" w14:textId="19520D66" w:rsidR="002462C5" w:rsidRDefault="009D541D" w:rsidP="002462C5">
      <w:pPr>
        <w:jc w:val="both"/>
        <w:rPr>
          <w:rFonts w:ascii="Segoe UI" w:hAnsi="Segoe UI" w:cs="Segoe UI"/>
          <w:lang w:val="sk-SK"/>
        </w:rPr>
      </w:pPr>
      <w:r>
        <w:rPr>
          <w:rFonts w:ascii="Segoe UI" w:hAnsi="Segoe UI" w:cs="Segoe UI"/>
          <w:lang w:val="sk-SK"/>
        </w:rPr>
        <w:t>Vďaka tomuto p</w:t>
      </w:r>
      <w:r w:rsidR="002462C5">
        <w:rPr>
          <w:rFonts w:ascii="Segoe UI" w:hAnsi="Segoe UI" w:cs="Segoe UI"/>
          <w:lang w:val="sk-SK"/>
        </w:rPr>
        <w:t>artnerstv</w:t>
      </w:r>
      <w:r>
        <w:rPr>
          <w:rFonts w:ascii="Segoe UI" w:hAnsi="Segoe UI" w:cs="Segoe UI"/>
          <w:lang w:val="sk-SK"/>
        </w:rPr>
        <w:t xml:space="preserve">u môžu </w:t>
      </w:r>
      <w:r w:rsidR="002462C5">
        <w:rPr>
          <w:rFonts w:ascii="Segoe UI" w:hAnsi="Segoe UI" w:cs="Segoe UI"/>
          <w:lang w:val="sk-SK"/>
        </w:rPr>
        <w:t>zákazní</w:t>
      </w:r>
      <w:r>
        <w:rPr>
          <w:rFonts w:ascii="Segoe UI" w:hAnsi="Segoe UI" w:cs="Segoe UI"/>
          <w:lang w:val="sk-SK"/>
        </w:rPr>
        <w:t>ci</w:t>
      </w:r>
      <w:r w:rsidR="002462C5">
        <w:rPr>
          <w:rFonts w:ascii="Segoe UI" w:hAnsi="Segoe UI" w:cs="Segoe UI"/>
          <w:lang w:val="sk-SK"/>
        </w:rPr>
        <w:t xml:space="preserve"> spoločnosti Carbon </w:t>
      </w:r>
      <w:r w:rsidR="002462C5" w:rsidRPr="009E1D05">
        <w:rPr>
          <w:rFonts w:ascii="Segoe UI" w:hAnsi="Segoe UI" w:cs="Segoe UI"/>
          <w:lang w:val="sk-SK"/>
        </w:rPr>
        <w:t xml:space="preserve">získať prístup k patentovaným jednozložkovým </w:t>
      </w:r>
      <w:r w:rsidR="002462C5">
        <w:rPr>
          <w:rFonts w:ascii="Segoe UI" w:hAnsi="Segoe UI" w:cs="Segoe UI"/>
          <w:lang w:val="sk-SK"/>
        </w:rPr>
        <w:t>materiálom</w:t>
      </w:r>
      <w:r w:rsidR="004F388D">
        <w:rPr>
          <w:rFonts w:ascii="Segoe UI" w:hAnsi="Segoe UI" w:cs="Segoe UI"/>
          <w:lang w:val="sk-SK"/>
        </w:rPr>
        <w:t xml:space="preserve"> od spoločnosti Henkel a zároveň stavať na širokom portfóliu živíc od spoločnosti Carbon</w:t>
      </w:r>
      <w:r>
        <w:rPr>
          <w:rFonts w:ascii="Segoe UI" w:hAnsi="Segoe UI" w:cs="Segoe UI"/>
          <w:lang w:val="sk-SK"/>
        </w:rPr>
        <w:t xml:space="preserve"> – </w:t>
      </w:r>
      <w:r w:rsidR="004F388D">
        <w:rPr>
          <w:rFonts w:ascii="Segoe UI" w:hAnsi="Segoe UI" w:cs="Segoe UI"/>
          <w:lang w:val="sk-SK"/>
        </w:rPr>
        <w:t>špičkový</w:t>
      </w:r>
      <w:r>
        <w:rPr>
          <w:rFonts w:ascii="Segoe UI" w:hAnsi="Segoe UI" w:cs="Segoe UI"/>
          <w:lang w:val="sk-SK"/>
        </w:rPr>
        <w:t xml:space="preserve">ch </w:t>
      </w:r>
      <w:r w:rsidR="004F388D">
        <w:rPr>
          <w:rFonts w:ascii="Segoe UI" w:hAnsi="Segoe UI" w:cs="Segoe UI"/>
          <w:lang w:val="sk-SK"/>
        </w:rPr>
        <w:t>polymérový</w:t>
      </w:r>
      <w:r>
        <w:rPr>
          <w:rFonts w:ascii="Segoe UI" w:hAnsi="Segoe UI" w:cs="Segoe UI"/>
          <w:lang w:val="sk-SK"/>
        </w:rPr>
        <w:t>ch</w:t>
      </w:r>
      <w:r w:rsidR="004F388D">
        <w:rPr>
          <w:rFonts w:ascii="Segoe UI" w:hAnsi="Segoe UI" w:cs="Segoe UI"/>
          <w:lang w:val="sk-SK"/>
        </w:rPr>
        <w:t xml:space="preserve"> materiál</w:t>
      </w:r>
      <w:r>
        <w:rPr>
          <w:rFonts w:ascii="Segoe UI" w:hAnsi="Segoe UI" w:cs="Segoe UI"/>
          <w:lang w:val="sk-SK"/>
        </w:rPr>
        <w:t>o</w:t>
      </w:r>
      <w:r w:rsidR="00D802EF">
        <w:rPr>
          <w:rFonts w:ascii="Segoe UI" w:hAnsi="Segoe UI" w:cs="Segoe UI"/>
          <w:lang w:val="sk-SK"/>
        </w:rPr>
        <w:t>ch</w:t>
      </w:r>
      <w:r w:rsidR="004F388D">
        <w:rPr>
          <w:rFonts w:ascii="Segoe UI" w:hAnsi="Segoe UI" w:cs="Segoe UI"/>
          <w:lang w:val="sk-SK"/>
        </w:rPr>
        <w:t xml:space="preserve"> </w:t>
      </w:r>
      <w:r>
        <w:rPr>
          <w:rFonts w:ascii="Segoe UI" w:hAnsi="Segoe UI" w:cs="Segoe UI"/>
          <w:lang w:val="sk-SK"/>
        </w:rPr>
        <w:t xml:space="preserve">s pestrou </w:t>
      </w:r>
      <w:r w:rsidR="004F388D">
        <w:rPr>
          <w:rFonts w:ascii="Segoe UI" w:hAnsi="Segoe UI" w:cs="Segoe UI"/>
          <w:lang w:val="sk-SK"/>
        </w:rPr>
        <w:t>škál</w:t>
      </w:r>
      <w:r w:rsidR="005C0FE8">
        <w:rPr>
          <w:rFonts w:ascii="Segoe UI" w:hAnsi="Segoe UI" w:cs="Segoe UI"/>
          <w:lang w:val="sk-SK"/>
        </w:rPr>
        <w:t>o</w:t>
      </w:r>
      <w:r w:rsidR="004F388D">
        <w:rPr>
          <w:rFonts w:ascii="Segoe UI" w:hAnsi="Segoe UI" w:cs="Segoe UI"/>
          <w:lang w:val="sk-SK"/>
        </w:rPr>
        <w:t xml:space="preserve">u možností použitia. </w:t>
      </w:r>
      <w:r w:rsidR="00766A38">
        <w:rPr>
          <w:rFonts w:ascii="Segoe UI" w:hAnsi="Segoe UI" w:cs="Segoe UI"/>
          <w:lang w:val="sk-SK"/>
        </w:rPr>
        <w:t>Digitálna syntéza svetla (DLS</w:t>
      </w:r>
      <w:r w:rsidR="0082402E">
        <w:rPr>
          <w:rFonts w:ascii="Segoe UI" w:hAnsi="Segoe UI" w:cs="Segoe UI"/>
          <w:lang w:val="sk-SK"/>
        </w:rPr>
        <w:t>) a čoraz širšie portfólio živíc na výrobu konečných produktov od spoločnosti Carbon umožňujú vývojárom a výrobcom priniesť na trh lepšie produkty</w:t>
      </w:r>
      <w:r w:rsidR="006B74D4">
        <w:rPr>
          <w:rFonts w:ascii="Segoe UI" w:hAnsi="Segoe UI" w:cs="Segoe UI"/>
          <w:lang w:val="sk-SK"/>
        </w:rPr>
        <w:t xml:space="preserve"> v ešte kratšom čase.</w:t>
      </w:r>
    </w:p>
    <w:p w14:paraId="29E38D95" w14:textId="19BB5FB4" w:rsidR="008E5BAD" w:rsidRDefault="008E5BAD" w:rsidP="002462C5">
      <w:pPr>
        <w:jc w:val="both"/>
        <w:rPr>
          <w:rFonts w:ascii="Segoe UI" w:hAnsi="Segoe UI" w:cs="Segoe UI"/>
          <w:lang w:val="sk-SK"/>
        </w:rPr>
      </w:pPr>
    </w:p>
    <w:p w14:paraId="32ED5A60" w14:textId="1B1550AF" w:rsidR="00BE3163" w:rsidRDefault="008E5BAD" w:rsidP="002462C5">
      <w:pPr>
        <w:jc w:val="both"/>
        <w:rPr>
          <w:rFonts w:ascii="Segoe UI" w:hAnsi="Segoe UI" w:cs="Segoe UI"/>
          <w:lang w:val="sk-SK"/>
        </w:rPr>
      </w:pPr>
      <w:r>
        <w:rPr>
          <w:rFonts w:ascii="Segoe UI" w:hAnsi="Segoe UI" w:cs="Segoe UI"/>
          <w:lang w:val="sk-SK"/>
        </w:rPr>
        <w:t xml:space="preserve">„Partnerstvo so spoločnosťou Carbon je pre nás vzrušujúcim krokom, pretože so sebou prináša kombináciu inovatívnych, špičkových technológií z dvoch dielní, výsledkom ktorej je reálny produkt na trhu v podobe </w:t>
      </w:r>
      <w:r w:rsidRPr="623CAA6A">
        <w:rPr>
          <w:rFonts w:ascii="Segoe UI" w:hAnsi="Segoe UI" w:cs="Segoe UI"/>
        </w:rPr>
        <w:t>Loctite 3D IND405 Clear</w:t>
      </w:r>
      <w:r>
        <w:rPr>
          <w:rFonts w:ascii="Segoe UI" w:hAnsi="Segoe UI" w:cs="Segoe UI"/>
        </w:rPr>
        <w:t>,</w:t>
      </w:r>
      <w:r>
        <w:rPr>
          <w:rFonts w:ascii="Segoe UI" w:hAnsi="Segoe UI" w:cs="Segoe UI"/>
          <w:lang w:val="sk-SK"/>
        </w:rPr>
        <w:t xml:space="preserve">“ dodáva </w:t>
      </w:r>
      <w:proofErr w:type="spellStart"/>
      <w:r w:rsidR="005C0FE8">
        <w:rPr>
          <w:rFonts w:ascii="Segoe UI" w:hAnsi="Segoe UI" w:cs="Segoe UI"/>
          <w:lang w:val="sk-SK"/>
        </w:rPr>
        <w:t>Simon</w:t>
      </w:r>
      <w:proofErr w:type="spellEnd"/>
      <w:r w:rsidR="005C0FE8">
        <w:rPr>
          <w:rFonts w:ascii="Segoe UI" w:hAnsi="Segoe UI" w:cs="Segoe UI"/>
          <w:lang w:val="sk-SK"/>
        </w:rPr>
        <w:t xml:space="preserve"> </w:t>
      </w:r>
      <w:proofErr w:type="spellStart"/>
      <w:r>
        <w:rPr>
          <w:rFonts w:ascii="Segoe UI" w:hAnsi="Segoe UI" w:cs="Segoe UI"/>
          <w:lang w:val="sk-SK"/>
        </w:rPr>
        <w:t>Mawson</w:t>
      </w:r>
      <w:proofErr w:type="spellEnd"/>
      <w:r>
        <w:rPr>
          <w:rFonts w:ascii="Segoe UI" w:hAnsi="Segoe UI" w:cs="Segoe UI"/>
          <w:lang w:val="sk-SK"/>
        </w:rPr>
        <w:t xml:space="preserve">. „Sme presvedčení, že jednozložkové technológie značky Loctite v kombinácii s digitálnou syntézou svetla (DLS) od spoločnosti </w:t>
      </w:r>
      <w:proofErr w:type="spellStart"/>
      <w:r>
        <w:rPr>
          <w:rFonts w:ascii="Segoe UI" w:hAnsi="Segoe UI" w:cs="Segoe UI"/>
          <w:lang w:val="sk-SK"/>
        </w:rPr>
        <w:t>Carbon</w:t>
      </w:r>
      <w:proofErr w:type="spellEnd"/>
      <w:r>
        <w:rPr>
          <w:rFonts w:ascii="Segoe UI" w:hAnsi="Segoe UI" w:cs="Segoe UI"/>
          <w:lang w:val="sk-SK"/>
        </w:rPr>
        <w:t xml:space="preserve"> </w:t>
      </w:r>
      <w:r w:rsidR="006C6913">
        <w:rPr>
          <w:rFonts w:ascii="Segoe UI" w:hAnsi="Segoe UI" w:cs="Segoe UI"/>
          <w:lang w:val="sk-SK"/>
        </w:rPr>
        <w:t>pr</w:t>
      </w:r>
      <w:r w:rsidR="005C0FE8">
        <w:rPr>
          <w:rFonts w:ascii="Segoe UI" w:hAnsi="Segoe UI" w:cs="Segoe UI"/>
          <w:lang w:val="sk-SK"/>
        </w:rPr>
        <w:t xml:space="preserve">edstavujú pre danú triedu </w:t>
      </w:r>
      <w:r w:rsidR="006C6913">
        <w:rPr>
          <w:rFonts w:ascii="Segoe UI" w:hAnsi="Segoe UI" w:cs="Segoe UI"/>
          <w:lang w:val="sk-SK"/>
        </w:rPr>
        <w:t xml:space="preserve">špičkové riešenie, ktoré zaručuje vyššiu presnosť, lepšie funkčné vlastnosti a výnimočnú úsporu nákladov. </w:t>
      </w:r>
      <w:r w:rsidR="00FB2772">
        <w:rPr>
          <w:rFonts w:ascii="Segoe UI" w:hAnsi="Segoe UI" w:cs="Segoe UI"/>
          <w:lang w:val="sk-SK"/>
        </w:rPr>
        <w:t>To všetko nás posúva do skvelej pozície, pretože v</w:t>
      </w:r>
      <w:r w:rsidR="00F346EA">
        <w:rPr>
          <w:rFonts w:ascii="Segoe UI" w:hAnsi="Segoe UI" w:cs="Segoe UI"/>
          <w:lang w:val="sk-SK"/>
        </w:rPr>
        <w:t>ý</w:t>
      </w:r>
      <w:r w:rsidR="00820AD6">
        <w:rPr>
          <w:rFonts w:ascii="Segoe UI" w:hAnsi="Segoe UI" w:cs="Segoe UI"/>
          <w:lang w:val="sk-SK"/>
        </w:rPr>
        <w:t>rob</w:t>
      </w:r>
      <w:r w:rsidR="00F346EA">
        <w:rPr>
          <w:rFonts w:ascii="Segoe UI" w:hAnsi="Segoe UI" w:cs="Segoe UI"/>
          <w:lang w:val="sk-SK"/>
        </w:rPr>
        <w:t xml:space="preserve">a </w:t>
      </w:r>
      <w:r w:rsidR="00820AD6">
        <w:rPr>
          <w:rFonts w:ascii="Segoe UI" w:hAnsi="Segoe UI" w:cs="Segoe UI"/>
          <w:lang w:val="sk-SK"/>
        </w:rPr>
        <w:t xml:space="preserve">aditív </w:t>
      </w:r>
      <w:r w:rsidR="00FB2772">
        <w:rPr>
          <w:rFonts w:ascii="Segoe UI" w:hAnsi="Segoe UI" w:cs="Segoe UI"/>
          <w:lang w:val="sk-SK"/>
        </w:rPr>
        <w:t xml:space="preserve">vďaka tomuto partnerstvu </w:t>
      </w:r>
      <w:r w:rsidR="00F346EA">
        <w:rPr>
          <w:rFonts w:ascii="Segoe UI" w:hAnsi="Segoe UI" w:cs="Segoe UI"/>
          <w:lang w:val="sk-SK"/>
        </w:rPr>
        <w:t>prináša sľúbené ovocie a</w:t>
      </w:r>
      <w:r w:rsidR="00F94CE7">
        <w:rPr>
          <w:rFonts w:ascii="Segoe UI" w:hAnsi="Segoe UI" w:cs="Segoe UI"/>
          <w:lang w:val="sk-SK"/>
        </w:rPr>
        <w:t xml:space="preserve"> mení </w:t>
      </w:r>
      <w:r w:rsidR="006C6913">
        <w:rPr>
          <w:rFonts w:ascii="Segoe UI" w:hAnsi="Segoe UI" w:cs="Segoe UI"/>
          <w:lang w:val="sk-SK"/>
        </w:rPr>
        <w:t>priemyselnú výrobu</w:t>
      </w:r>
      <w:r w:rsidR="00F94CE7">
        <w:rPr>
          <w:rFonts w:ascii="Segoe UI" w:hAnsi="Segoe UI" w:cs="Segoe UI"/>
          <w:lang w:val="sk-SK"/>
        </w:rPr>
        <w:t xml:space="preserve"> k lepšiemu</w:t>
      </w:r>
      <w:r w:rsidR="006C6913">
        <w:rPr>
          <w:rFonts w:ascii="Segoe UI" w:hAnsi="Segoe UI" w:cs="Segoe UI"/>
          <w:lang w:val="sk-SK"/>
        </w:rPr>
        <w:t>.</w:t>
      </w:r>
      <w:r>
        <w:rPr>
          <w:rFonts w:ascii="Segoe UI" w:hAnsi="Segoe UI" w:cs="Segoe UI"/>
          <w:lang w:val="sk-SK"/>
        </w:rPr>
        <w:t>“</w:t>
      </w:r>
    </w:p>
    <w:p w14:paraId="5B9AA179" w14:textId="77777777" w:rsidR="00BE3163" w:rsidRDefault="00BE3163" w:rsidP="002462C5">
      <w:pPr>
        <w:jc w:val="both"/>
        <w:rPr>
          <w:rFonts w:ascii="Segoe UI" w:hAnsi="Segoe UI" w:cs="Segoe UI"/>
          <w:lang w:val="sk-SK"/>
        </w:rPr>
      </w:pPr>
    </w:p>
    <w:p w14:paraId="2796C800" w14:textId="77777777" w:rsidR="007A02F9" w:rsidRPr="007A02F9" w:rsidRDefault="007A02F9" w:rsidP="002462C5">
      <w:pPr>
        <w:jc w:val="both"/>
        <w:rPr>
          <w:rFonts w:ascii="Segoe UI" w:hAnsi="Segoe UI" w:cs="Segoe UI"/>
          <w:b/>
          <w:bCs/>
          <w:sz w:val="18"/>
          <w:szCs w:val="18"/>
          <w:lang w:val="sk-SK"/>
        </w:rPr>
      </w:pPr>
      <w:r w:rsidRPr="007A02F9">
        <w:rPr>
          <w:rFonts w:ascii="Segoe UI" w:hAnsi="Segoe UI" w:cs="Segoe UI"/>
          <w:b/>
          <w:bCs/>
          <w:sz w:val="18"/>
          <w:szCs w:val="18"/>
          <w:lang w:val="sk-SK"/>
        </w:rPr>
        <w:t>O spoločnosti Carbon</w:t>
      </w:r>
    </w:p>
    <w:p w14:paraId="42F5DE54" w14:textId="327A5290" w:rsidR="00B95C84" w:rsidRPr="00F67A76" w:rsidRDefault="00774C95" w:rsidP="623CAA6A">
      <w:pPr>
        <w:jc w:val="both"/>
        <w:rPr>
          <w:rFonts w:ascii="Segoe UI" w:hAnsi="Segoe UI" w:cs="Segoe UI"/>
          <w:sz w:val="18"/>
          <w:szCs w:val="18"/>
          <w:lang w:val="sk-SK"/>
        </w:rPr>
      </w:pPr>
      <w:r w:rsidRPr="00F67A76">
        <w:rPr>
          <w:rFonts w:ascii="Segoe UI" w:hAnsi="Segoe UI" w:cs="Segoe UI"/>
          <w:sz w:val="18"/>
          <w:szCs w:val="18"/>
          <w:lang w:val="sk-SK"/>
        </w:rPr>
        <w:t xml:space="preserve">Carbon® je lídrom vo svojom odvetví a prináša digitálne riešenia </w:t>
      </w:r>
      <w:r w:rsidR="005C0FE8">
        <w:rPr>
          <w:rFonts w:ascii="Segoe UI" w:hAnsi="Segoe UI" w:cs="Segoe UI"/>
          <w:sz w:val="18"/>
          <w:szCs w:val="18"/>
          <w:lang w:val="sk-SK"/>
        </w:rPr>
        <w:t>pre výrobné procesy</w:t>
      </w:r>
      <w:r w:rsidRPr="00F67A76">
        <w:rPr>
          <w:rFonts w:ascii="Segoe UI" w:hAnsi="Segoe UI" w:cs="Segoe UI"/>
          <w:sz w:val="18"/>
          <w:szCs w:val="18"/>
          <w:lang w:val="sk-SK"/>
        </w:rPr>
        <w:t xml:space="preserve">, ktoré umožňujú firmám vyrábať produkty </w:t>
      </w:r>
      <w:r w:rsidR="00DF5076">
        <w:rPr>
          <w:rFonts w:ascii="Segoe UI" w:hAnsi="Segoe UI" w:cs="Segoe UI"/>
          <w:sz w:val="18"/>
          <w:szCs w:val="18"/>
          <w:lang w:val="sk-SK"/>
        </w:rPr>
        <w:t xml:space="preserve">metódou </w:t>
      </w:r>
      <w:r w:rsidRPr="00F67A76">
        <w:rPr>
          <w:rFonts w:ascii="Segoe UI" w:hAnsi="Segoe UI" w:cs="Segoe UI"/>
          <w:sz w:val="18"/>
          <w:szCs w:val="18"/>
          <w:lang w:val="sk-SK"/>
        </w:rPr>
        <w:t>3D tlače na vysokej úrovni kdekoľvek a v akomkoľvek množstve. Spoločnosť sídli v </w:t>
      </w:r>
      <w:proofErr w:type="spellStart"/>
      <w:r w:rsidRPr="00F67A76">
        <w:rPr>
          <w:rFonts w:ascii="Segoe UI" w:hAnsi="Segoe UI" w:cs="Segoe UI"/>
          <w:sz w:val="18"/>
          <w:szCs w:val="18"/>
          <w:lang w:val="sk-SK"/>
        </w:rPr>
        <w:t>Silicon</w:t>
      </w:r>
      <w:proofErr w:type="spellEnd"/>
      <w:r w:rsidRPr="00F67A76">
        <w:rPr>
          <w:rFonts w:ascii="Segoe UI" w:hAnsi="Segoe UI" w:cs="Segoe UI"/>
          <w:sz w:val="18"/>
          <w:szCs w:val="18"/>
          <w:lang w:val="sk-SK"/>
        </w:rPr>
        <w:t xml:space="preserve"> Valley a spája potenciál skrytý v pokročilom hardvéri, softvéri a polymérových materiáloch na úrovni digitálnej výroby. Firmám ponúka možnosť navrhovať vlastné výrobky a ponúkať ich na trhu v kratšom čase. Vďaka prelomovému riešeniu na báze digitálnej syntézy svetla (DLS) a širokej palete tekutých živíc od spoločnosti Carbon sa výrobcom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</w:t>
      </w:r>
      <w:r w:rsidRPr="00F67A76">
        <w:rPr>
          <w:rFonts w:ascii="Segoe UI" w:hAnsi="Segoe UI" w:cs="Segoe UI"/>
          <w:sz w:val="18"/>
          <w:szCs w:val="18"/>
          <w:lang w:val="sk-SK"/>
        </w:rPr>
        <w:t xml:space="preserve">otvára široké 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pole </w:t>
      </w:r>
      <w:r w:rsidRPr="00F67A76">
        <w:rPr>
          <w:rFonts w:ascii="Segoe UI" w:hAnsi="Segoe UI" w:cs="Segoe UI"/>
          <w:sz w:val="18"/>
          <w:szCs w:val="18"/>
          <w:lang w:val="sk-SK"/>
        </w:rPr>
        <w:t>možnost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>í</w:t>
      </w:r>
      <w:r w:rsidR="00116273">
        <w:rPr>
          <w:rFonts w:ascii="Segoe UI" w:hAnsi="Segoe UI" w:cs="Segoe UI"/>
          <w:sz w:val="18"/>
          <w:szCs w:val="18"/>
          <w:lang w:val="sk-SK"/>
        </w:rPr>
        <w:t xml:space="preserve"> – 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>napr. rýchlejš</w:t>
      </w:r>
      <w:r w:rsidR="00E73F3A">
        <w:rPr>
          <w:rFonts w:ascii="Segoe UI" w:hAnsi="Segoe UI" w:cs="Segoe UI"/>
          <w:sz w:val="18"/>
          <w:szCs w:val="18"/>
          <w:lang w:val="sk-SK"/>
        </w:rPr>
        <w:t>ia fáz</w:t>
      </w:r>
      <w:r w:rsidR="005C0FE8">
        <w:rPr>
          <w:rFonts w:ascii="Segoe UI" w:hAnsi="Segoe UI" w:cs="Segoe UI"/>
          <w:sz w:val="18"/>
          <w:szCs w:val="18"/>
          <w:lang w:val="sk-SK"/>
        </w:rPr>
        <w:t>a</w:t>
      </w:r>
      <w:r w:rsidR="00E73F3A">
        <w:rPr>
          <w:rFonts w:ascii="Segoe UI" w:hAnsi="Segoe UI" w:cs="Segoe UI"/>
          <w:sz w:val="18"/>
          <w:szCs w:val="18"/>
          <w:lang w:val="sk-SK"/>
        </w:rPr>
        <w:t xml:space="preserve"> dizajnu 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>a</w:t>
      </w:r>
      <w:r w:rsidR="00E73F3A">
        <w:rPr>
          <w:rFonts w:ascii="Segoe UI" w:hAnsi="Segoe UI" w:cs="Segoe UI"/>
          <w:sz w:val="18"/>
          <w:szCs w:val="18"/>
          <w:lang w:val="sk-SK"/>
        </w:rPr>
        <w:t xml:space="preserve"> 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>uvedeni</w:t>
      </w:r>
      <w:r w:rsidR="00E73F3A">
        <w:rPr>
          <w:rFonts w:ascii="Segoe UI" w:hAnsi="Segoe UI" w:cs="Segoe UI"/>
          <w:sz w:val="18"/>
          <w:szCs w:val="18"/>
          <w:lang w:val="sk-SK"/>
        </w:rPr>
        <w:t>a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na trh, </w:t>
      </w:r>
      <w:r w:rsidR="005C0FE8">
        <w:rPr>
          <w:rFonts w:ascii="Segoe UI" w:hAnsi="Segoe UI" w:cs="Segoe UI"/>
          <w:sz w:val="18"/>
          <w:szCs w:val="18"/>
          <w:lang w:val="sk-SK"/>
        </w:rPr>
        <w:t>ponuku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produktov</w:t>
      </w:r>
      <w:r w:rsidR="005C0FE8">
        <w:rPr>
          <w:rFonts w:ascii="Segoe UI" w:hAnsi="Segoe UI" w:cs="Segoe UI"/>
          <w:sz w:val="18"/>
          <w:szCs w:val="18"/>
          <w:lang w:val="sk-SK"/>
        </w:rPr>
        <w:t xml:space="preserve"> reagujúcu na dopyt,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> lokáln</w:t>
      </w:r>
      <w:r w:rsidR="005C0FE8">
        <w:rPr>
          <w:rFonts w:ascii="Segoe UI" w:hAnsi="Segoe UI" w:cs="Segoe UI"/>
          <w:sz w:val="18"/>
          <w:szCs w:val="18"/>
          <w:lang w:val="sk-SK"/>
        </w:rPr>
        <w:t>u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výrob</w:t>
      </w:r>
      <w:r w:rsidR="005C0FE8">
        <w:rPr>
          <w:rFonts w:ascii="Segoe UI" w:hAnsi="Segoe UI" w:cs="Segoe UI"/>
          <w:sz w:val="18"/>
          <w:szCs w:val="18"/>
          <w:lang w:val="sk-SK"/>
        </w:rPr>
        <w:t>u,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výrob</w:t>
      </w:r>
      <w:r w:rsidR="005C0FE8">
        <w:rPr>
          <w:rFonts w:ascii="Segoe UI" w:hAnsi="Segoe UI" w:cs="Segoe UI"/>
          <w:sz w:val="18"/>
          <w:szCs w:val="18"/>
          <w:lang w:val="sk-SK"/>
        </w:rPr>
        <w:t>u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produktov, ktorá predtým nebola technicky možná</w:t>
      </w:r>
      <w:r w:rsidR="00E73F3A">
        <w:rPr>
          <w:rFonts w:ascii="Segoe UI" w:hAnsi="Segoe UI" w:cs="Segoe UI"/>
          <w:sz w:val="18"/>
          <w:szCs w:val="18"/>
          <w:lang w:val="sk-SK"/>
        </w:rPr>
        <w:t>,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</w:t>
      </w:r>
      <w:r w:rsidR="00E73F3A">
        <w:rPr>
          <w:rFonts w:ascii="Segoe UI" w:hAnsi="Segoe UI" w:cs="Segoe UI"/>
          <w:sz w:val="18"/>
          <w:szCs w:val="18"/>
          <w:lang w:val="sk-SK"/>
        </w:rPr>
        <w:t xml:space="preserve">prípadne </w:t>
      </w:r>
      <w:r w:rsidR="00FD43C7">
        <w:rPr>
          <w:rFonts w:ascii="Segoe UI" w:hAnsi="Segoe UI" w:cs="Segoe UI"/>
          <w:sz w:val="18"/>
          <w:szCs w:val="18"/>
          <w:lang w:val="sk-SK"/>
        </w:rPr>
        <w:t>hromadn</w:t>
      </w:r>
      <w:r w:rsidR="005C0FE8">
        <w:rPr>
          <w:rFonts w:ascii="Segoe UI" w:hAnsi="Segoe UI" w:cs="Segoe UI"/>
          <w:sz w:val="18"/>
          <w:szCs w:val="18"/>
          <w:lang w:val="sk-SK"/>
        </w:rPr>
        <w:t>ú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úprav</w:t>
      </w:r>
      <w:r w:rsidR="005C0FE8">
        <w:rPr>
          <w:rFonts w:ascii="Segoe UI" w:hAnsi="Segoe UI" w:cs="Segoe UI"/>
          <w:sz w:val="18"/>
          <w:szCs w:val="18"/>
          <w:lang w:val="sk-SK"/>
        </w:rPr>
        <w:t>u</w:t>
      </w:r>
      <w:r w:rsidR="00157675" w:rsidRPr="00F67A76">
        <w:rPr>
          <w:rFonts w:ascii="Segoe UI" w:hAnsi="Segoe UI" w:cs="Segoe UI"/>
          <w:sz w:val="18"/>
          <w:szCs w:val="18"/>
          <w:lang w:val="sk-SK"/>
        </w:rPr>
        <w:t xml:space="preserve"> na základe potrieb zákazníka. </w:t>
      </w:r>
      <w:r w:rsidR="00F67A76" w:rsidRPr="00F67A76">
        <w:rPr>
          <w:rFonts w:ascii="Segoe UI" w:hAnsi="Segoe UI" w:cs="Segoe UI"/>
          <w:sz w:val="18"/>
          <w:szCs w:val="18"/>
          <w:lang w:val="sk-SK"/>
        </w:rPr>
        <w:t xml:space="preserve">Viac informácií získate na stránke </w:t>
      </w:r>
      <w:hyperlink r:id="rId9">
        <w:r w:rsidR="00F67A76" w:rsidRPr="00F67A76">
          <w:rPr>
            <w:rFonts w:ascii="Segoe UI" w:hAnsi="Segoe UI" w:cs="Segoe UI"/>
            <w:color w:val="1155CC"/>
            <w:sz w:val="18"/>
            <w:szCs w:val="18"/>
            <w:u w:val="single"/>
            <w:lang w:val="sk-SK"/>
          </w:rPr>
          <w:t>www.carbon3d.com</w:t>
        </w:r>
      </w:hyperlink>
      <w:r w:rsidR="00962C8D">
        <w:rPr>
          <w:rFonts w:ascii="Segoe UI" w:hAnsi="Segoe UI" w:cs="Segoe UI"/>
          <w:sz w:val="18"/>
          <w:szCs w:val="18"/>
          <w:lang w:val="sk-SK"/>
        </w:rPr>
        <w:t xml:space="preserve"> a</w:t>
      </w:r>
      <w:r w:rsidR="00F67A76" w:rsidRPr="00F67A76">
        <w:rPr>
          <w:rFonts w:ascii="Segoe UI" w:hAnsi="Segoe UI" w:cs="Segoe UI"/>
          <w:sz w:val="18"/>
          <w:szCs w:val="18"/>
          <w:lang w:val="sk-SK"/>
        </w:rPr>
        <w:t xml:space="preserve"> prostredníctvom </w:t>
      </w:r>
      <w:r w:rsidR="00F67A76">
        <w:rPr>
          <w:rFonts w:ascii="Segoe UI" w:hAnsi="Segoe UI" w:cs="Segoe UI"/>
          <w:sz w:val="18"/>
          <w:szCs w:val="18"/>
          <w:lang w:val="sk-SK"/>
        </w:rPr>
        <w:t>platfor</w:t>
      </w:r>
      <w:r w:rsidR="00962C8D">
        <w:rPr>
          <w:rFonts w:ascii="Segoe UI" w:hAnsi="Segoe UI" w:cs="Segoe UI"/>
          <w:sz w:val="18"/>
          <w:szCs w:val="18"/>
          <w:lang w:val="sk-SK"/>
        </w:rPr>
        <w:t>i</w:t>
      </w:r>
      <w:r w:rsidR="00C2291D">
        <w:rPr>
          <w:rFonts w:ascii="Segoe UI" w:hAnsi="Segoe UI" w:cs="Segoe UI"/>
          <w:sz w:val="18"/>
          <w:szCs w:val="18"/>
          <w:lang w:val="sk-SK"/>
        </w:rPr>
        <w:t>e</w:t>
      </w:r>
      <w:r w:rsidR="00962C8D">
        <w:rPr>
          <w:rFonts w:ascii="Segoe UI" w:hAnsi="Segoe UI" w:cs="Segoe UI"/>
          <w:sz w:val="18"/>
          <w:szCs w:val="18"/>
          <w:lang w:val="sk-SK"/>
        </w:rPr>
        <w:t>m</w:t>
      </w:r>
      <w:r w:rsidR="00F67A76">
        <w:rPr>
          <w:rFonts w:ascii="Segoe UI" w:hAnsi="Segoe UI" w:cs="Segoe UI"/>
          <w:sz w:val="18"/>
          <w:szCs w:val="18"/>
          <w:lang w:val="sk-SK"/>
        </w:rPr>
        <w:t xml:space="preserve"> </w:t>
      </w:r>
      <w:hyperlink r:id="rId10">
        <w:r w:rsidR="00C5779E" w:rsidRPr="00F67A76">
          <w:rPr>
            <w:rFonts w:ascii="Segoe UI" w:hAnsi="Segoe UI" w:cs="Segoe UI"/>
            <w:color w:val="1155CC"/>
            <w:sz w:val="18"/>
            <w:szCs w:val="18"/>
            <w:u w:val="single"/>
            <w:lang w:val="sk-SK"/>
          </w:rPr>
          <w:t>LinkedIn</w:t>
        </w:r>
      </w:hyperlink>
      <w:r w:rsidR="00C5779E" w:rsidRPr="00F67A76">
        <w:rPr>
          <w:rFonts w:ascii="Segoe UI" w:hAnsi="Segoe UI" w:cs="Segoe UI"/>
          <w:sz w:val="18"/>
          <w:szCs w:val="18"/>
          <w:lang w:val="sk-SK"/>
        </w:rPr>
        <w:t>,</w:t>
      </w:r>
      <w:hyperlink r:id="rId11">
        <w:r w:rsidR="00C5779E" w:rsidRPr="00F67A76">
          <w:rPr>
            <w:rFonts w:ascii="Segoe UI" w:hAnsi="Segoe UI" w:cs="Segoe UI"/>
            <w:sz w:val="18"/>
            <w:szCs w:val="18"/>
            <w:lang w:val="sk-SK"/>
          </w:rPr>
          <w:t xml:space="preserve"> </w:t>
        </w:r>
      </w:hyperlink>
      <w:hyperlink r:id="rId12">
        <w:r w:rsidR="00C5779E" w:rsidRPr="00F67A76">
          <w:rPr>
            <w:rFonts w:ascii="Segoe UI" w:hAnsi="Segoe UI" w:cs="Segoe UI"/>
            <w:color w:val="1155CC"/>
            <w:sz w:val="18"/>
            <w:szCs w:val="18"/>
            <w:u w:val="single"/>
            <w:lang w:val="sk-SK"/>
          </w:rPr>
          <w:t>Twitter</w:t>
        </w:r>
      </w:hyperlink>
      <w:r w:rsidR="00C5779E" w:rsidRPr="00F67A76">
        <w:rPr>
          <w:rFonts w:ascii="Segoe UI" w:hAnsi="Segoe UI" w:cs="Segoe UI"/>
          <w:sz w:val="18"/>
          <w:szCs w:val="18"/>
          <w:lang w:val="sk-SK"/>
        </w:rPr>
        <w:t>,</w:t>
      </w:r>
      <w:hyperlink r:id="rId13">
        <w:r w:rsidR="00C5779E" w:rsidRPr="00F67A76">
          <w:rPr>
            <w:rFonts w:ascii="Segoe UI" w:hAnsi="Segoe UI" w:cs="Segoe UI"/>
            <w:sz w:val="18"/>
            <w:szCs w:val="18"/>
            <w:lang w:val="sk-SK"/>
          </w:rPr>
          <w:t xml:space="preserve"> </w:t>
        </w:r>
      </w:hyperlink>
      <w:hyperlink r:id="rId14">
        <w:r w:rsidR="00C5779E" w:rsidRPr="00F67A76">
          <w:rPr>
            <w:rFonts w:ascii="Segoe UI" w:hAnsi="Segoe UI" w:cs="Segoe UI"/>
            <w:color w:val="1155CC"/>
            <w:sz w:val="18"/>
            <w:szCs w:val="18"/>
            <w:u w:val="single"/>
            <w:lang w:val="sk-SK"/>
          </w:rPr>
          <w:t>Instagram</w:t>
        </w:r>
      </w:hyperlink>
      <w:r w:rsidR="00C5779E" w:rsidRPr="00F67A76">
        <w:rPr>
          <w:rFonts w:ascii="Segoe UI" w:hAnsi="Segoe UI" w:cs="Segoe UI"/>
          <w:sz w:val="18"/>
          <w:szCs w:val="18"/>
          <w:lang w:val="sk-SK"/>
        </w:rPr>
        <w:t xml:space="preserve"> a</w:t>
      </w:r>
      <w:hyperlink r:id="rId15">
        <w:r w:rsidR="00C5779E" w:rsidRPr="00F67A76">
          <w:rPr>
            <w:rFonts w:ascii="Segoe UI" w:hAnsi="Segoe UI" w:cs="Segoe UI"/>
            <w:sz w:val="18"/>
            <w:szCs w:val="18"/>
            <w:lang w:val="sk-SK"/>
          </w:rPr>
          <w:t xml:space="preserve"> </w:t>
        </w:r>
      </w:hyperlink>
      <w:hyperlink r:id="rId16">
        <w:r w:rsidR="00C5779E" w:rsidRPr="00F67A76">
          <w:rPr>
            <w:rFonts w:ascii="Segoe UI" w:hAnsi="Segoe UI" w:cs="Segoe UI"/>
            <w:color w:val="1155CC"/>
            <w:sz w:val="18"/>
            <w:szCs w:val="18"/>
            <w:u w:val="single"/>
            <w:lang w:val="sk-SK"/>
          </w:rPr>
          <w:t>Facebook</w:t>
        </w:r>
      </w:hyperlink>
      <w:r w:rsidR="00C5779E" w:rsidRPr="00F67A76">
        <w:rPr>
          <w:rFonts w:ascii="Segoe UI" w:hAnsi="Segoe UI" w:cs="Segoe UI"/>
          <w:sz w:val="18"/>
          <w:szCs w:val="18"/>
          <w:lang w:val="sk-SK"/>
        </w:rPr>
        <w:t>.</w:t>
      </w:r>
    </w:p>
    <w:p w14:paraId="6D5F18C0" w14:textId="1ABA9819" w:rsidR="00B95C84" w:rsidRDefault="00F67A76" w:rsidP="623CAA6A">
      <w:pPr>
        <w:spacing w:before="240" w:after="240"/>
        <w:jc w:val="both"/>
        <w:rPr>
          <w:rFonts w:ascii="Segoe UI" w:hAnsi="Segoe UI" w:cs="Segoe UI"/>
          <w:b/>
          <w:bCs/>
          <w:color w:val="1155CC"/>
          <w:sz w:val="18"/>
          <w:szCs w:val="18"/>
          <w:u w:val="single"/>
          <w:lang w:val="sk-SK"/>
        </w:rPr>
      </w:pPr>
      <w:r w:rsidRPr="00F67A76">
        <w:rPr>
          <w:rFonts w:ascii="Segoe UI" w:hAnsi="Segoe UI" w:cs="Segoe UI"/>
          <w:b/>
          <w:bCs/>
          <w:sz w:val="18"/>
          <w:szCs w:val="18"/>
          <w:lang w:val="sk-SK"/>
        </w:rPr>
        <w:t xml:space="preserve">Obrazový materiál je dostupný na stránke </w:t>
      </w:r>
      <w:hyperlink r:id="rId17">
        <w:r w:rsidR="00C5779E" w:rsidRPr="00F67A76">
          <w:rPr>
            <w:rFonts w:ascii="Segoe UI" w:hAnsi="Segoe UI" w:cs="Segoe UI"/>
            <w:b/>
            <w:bCs/>
            <w:color w:val="1155CC"/>
            <w:sz w:val="18"/>
            <w:szCs w:val="18"/>
            <w:u w:val="single"/>
            <w:lang w:val="sk-SK"/>
          </w:rPr>
          <w:t>www.henkel.com/press</w:t>
        </w:r>
      </w:hyperlink>
    </w:p>
    <w:p w14:paraId="0369BFD7" w14:textId="0AF15CE5" w:rsidR="009B10DF" w:rsidRDefault="009B10DF" w:rsidP="623CAA6A">
      <w:pPr>
        <w:spacing w:before="240" w:after="240"/>
        <w:jc w:val="both"/>
        <w:rPr>
          <w:rFonts w:ascii="Segoe UI" w:hAnsi="Segoe UI" w:cs="Segoe UI"/>
          <w:b/>
          <w:bCs/>
          <w:color w:val="1155CC"/>
          <w:sz w:val="18"/>
          <w:szCs w:val="18"/>
          <w:u w:val="single"/>
          <w:lang w:val="sk-SK"/>
        </w:rPr>
      </w:pPr>
    </w:p>
    <w:p w14:paraId="650341FA" w14:textId="77777777" w:rsidR="009B10DF" w:rsidRPr="00BE5D38" w:rsidRDefault="009B10DF" w:rsidP="009B10DF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BE5D38">
        <w:rPr>
          <w:rFonts w:ascii="Calibri" w:hAnsi="Calibri" w:cs="Calibri"/>
          <w:b/>
          <w:bCs/>
          <w:sz w:val="20"/>
          <w:szCs w:val="20"/>
          <w:lang w:val="sk-SK"/>
        </w:rPr>
        <w:t>O spoločnosti Henkel</w:t>
      </w:r>
    </w:p>
    <w:p w14:paraId="4907033D" w14:textId="77777777" w:rsidR="009B10DF" w:rsidRPr="00BE5D38" w:rsidRDefault="009B10DF" w:rsidP="009B10DF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  <w:r w:rsidRPr="00BE5D38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</w:t>
      </w:r>
      <w:r w:rsidRPr="00BE5D38">
        <w:rPr>
          <w:rFonts w:ascii="Calibri" w:hAnsi="Calibri" w:cs="Calibri"/>
          <w:sz w:val="20"/>
          <w:szCs w:val="20"/>
          <w:lang w:val="sk-SK"/>
        </w:rPr>
        <w:lastRenderedPageBreak/>
        <w:t xml:space="preserve">priemyselných odvetviach. V oblasti lepidiel je Henkel divízia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Adhesive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Laundry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&amp; Home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8" w:history="1">
        <w:r w:rsidRPr="00BE5D38">
          <w:rPr>
            <w:rStyle w:val="Hypertextovprepojenie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Pr="00BE5D38">
        <w:rPr>
          <w:rFonts w:ascii="Calibri" w:hAnsi="Calibri" w:cs="Calibri"/>
          <w:color w:val="000000"/>
          <w:sz w:val="20"/>
          <w:szCs w:val="20"/>
          <w:lang w:val="sk-SK"/>
        </w:rPr>
        <w:t>.</w:t>
      </w:r>
    </w:p>
    <w:p w14:paraId="2D1418D2" w14:textId="77777777" w:rsidR="009B10DF" w:rsidRPr="00BE5D38" w:rsidRDefault="009B10DF" w:rsidP="009B10DF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77090C13" w14:textId="77777777" w:rsidR="009B10DF" w:rsidRPr="00BE5D38" w:rsidRDefault="009B10DF" w:rsidP="009B10DF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BE5D38">
        <w:rPr>
          <w:rFonts w:ascii="Calibri" w:hAnsi="Calibri" w:cs="Calibri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3121224D" w14:textId="77777777" w:rsidR="009B10DF" w:rsidRPr="00BE5D38" w:rsidRDefault="009B10DF" w:rsidP="009B10DF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5F2D9EF1" w14:textId="77777777" w:rsidR="009B10DF" w:rsidRPr="00BE5D38" w:rsidRDefault="009B10DF" w:rsidP="009B10DF">
      <w:pPr>
        <w:spacing w:line="240" w:lineRule="auto"/>
        <w:rPr>
          <w:rFonts w:ascii="Calibri" w:hAnsi="Calibri" w:cs="Calibri"/>
          <w:bCs/>
          <w:sz w:val="24"/>
          <w:lang w:val="sk-SK" w:eastAsia="de-DE"/>
        </w:rPr>
      </w:pPr>
    </w:p>
    <w:p w14:paraId="74375B84" w14:textId="77777777" w:rsidR="009B10DF" w:rsidRPr="00BE5D38" w:rsidRDefault="009B10DF" w:rsidP="009B10DF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0ABEBA3D" w14:textId="77777777" w:rsidR="009B10DF" w:rsidRPr="00BE5D38" w:rsidRDefault="009B10DF" w:rsidP="009B10DF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51FB5D32" w14:textId="77777777" w:rsidR="009B10DF" w:rsidRPr="00BE5D38" w:rsidRDefault="009B10DF" w:rsidP="009B10DF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BE5D38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3333395B" w14:textId="77777777" w:rsidR="009B10DF" w:rsidRPr="00BE5D38" w:rsidRDefault="009B10DF" w:rsidP="009B10DF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 xml:space="preserve">Zuzana </w:t>
      </w:r>
      <w:proofErr w:type="spellStart"/>
      <w:r w:rsidRPr="00BE5D38">
        <w:rPr>
          <w:rFonts w:ascii="Calibri" w:hAnsi="Calibri" w:cs="Calibri"/>
          <w:szCs w:val="20"/>
          <w:lang w:val="sk-SK" w:bidi="sk-SK"/>
        </w:rPr>
        <w:t>Kaňuchová</w:t>
      </w:r>
      <w:proofErr w:type="spellEnd"/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4F2C2B01" w14:textId="77777777" w:rsidR="009B10DF" w:rsidRPr="00BE5D38" w:rsidRDefault="009B10DF" w:rsidP="009B10DF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 xml:space="preserve">Riaditeľka </w:t>
      </w:r>
      <w:proofErr w:type="spellStart"/>
      <w:r w:rsidRPr="00BE5D38">
        <w:rPr>
          <w:rFonts w:ascii="Calibri" w:hAnsi="Calibri" w:cs="Calibri"/>
          <w:szCs w:val="20"/>
          <w:lang w:val="sk-SK" w:bidi="sk-SK"/>
        </w:rPr>
        <w:t>korporátnej</w:t>
      </w:r>
      <w:proofErr w:type="spellEnd"/>
      <w:r w:rsidRPr="00BE5D38">
        <w:rPr>
          <w:rFonts w:ascii="Calibri" w:hAnsi="Calibri" w:cs="Calibri"/>
          <w:szCs w:val="20"/>
          <w:lang w:val="sk-SK" w:bidi="sk-SK"/>
        </w:rPr>
        <w:t xml:space="preserve"> komunikácie</w:t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6C7AA21F" w14:textId="77777777" w:rsidR="009B10DF" w:rsidRPr="00BE5D38" w:rsidRDefault="009B10DF" w:rsidP="009B10D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37AA7A85" w14:textId="77777777" w:rsidR="009B10DF" w:rsidRPr="00BE5D38" w:rsidRDefault="009B10DF" w:rsidP="009B10D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>Telefón: +421 917 160 597</w:t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222B1284" w14:textId="77777777" w:rsidR="009B10DF" w:rsidRPr="00BE5D38" w:rsidRDefault="009B10DF" w:rsidP="009B10DF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>E-mail:</w:t>
      </w:r>
      <w:r w:rsidRPr="00BE5D38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9" w:history="1">
        <w:r w:rsidRPr="00BE5D38">
          <w:rPr>
            <w:rStyle w:val="Hypertextovprepojenie"/>
            <w:rFonts w:ascii="Calibri" w:hAnsi="Calibri" w:cs="Calibri"/>
            <w:lang w:bidi="sk-SK"/>
          </w:rPr>
          <w:t>zuzana.kanuchova@henkel.com</w:t>
        </w:r>
      </w:hyperlink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69720F64" w14:textId="77777777" w:rsidR="009B10DF" w:rsidRPr="00BE5D38" w:rsidRDefault="009B10DF" w:rsidP="009B10D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/>
        </w:rPr>
      </w:pPr>
      <w:r w:rsidRPr="00BE5D38">
        <w:rPr>
          <w:rFonts w:ascii="Calibri" w:hAnsi="Calibri" w:cs="Calibri"/>
          <w:szCs w:val="20"/>
          <w:lang w:val="sk-SK"/>
        </w:rPr>
        <w:tab/>
      </w:r>
    </w:p>
    <w:p w14:paraId="68858319" w14:textId="77777777" w:rsidR="009B10DF" w:rsidRPr="00F67A76" w:rsidRDefault="009B10DF" w:rsidP="623CAA6A">
      <w:pPr>
        <w:spacing w:before="240" w:after="240"/>
        <w:jc w:val="both"/>
        <w:rPr>
          <w:rFonts w:ascii="Segoe UI" w:hAnsi="Segoe UI" w:cs="Segoe UI"/>
          <w:b/>
          <w:bCs/>
          <w:color w:val="1155CC"/>
          <w:sz w:val="18"/>
          <w:szCs w:val="18"/>
          <w:u w:val="single"/>
          <w:lang w:val="sk-SK"/>
        </w:rPr>
      </w:pPr>
    </w:p>
    <w:sectPr w:rsidR="009B10DF" w:rsidRPr="00F67A76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48BD7" w14:textId="77777777" w:rsidR="000E4D06" w:rsidRDefault="000E4D06">
      <w:pPr>
        <w:spacing w:line="240" w:lineRule="auto"/>
      </w:pPr>
      <w:r>
        <w:separator/>
      </w:r>
    </w:p>
  </w:endnote>
  <w:endnote w:type="continuationSeparator" w:id="0">
    <w:p w14:paraId="135BD036" w14:textId="77777777" w:rsidR="000E4D06" w:rsidRDefault="000E4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98DBB" w14:textId="77777777" w:rsidR="000E4D06" w:rsidRDefault="000E4D06">
      <w:pPr>
        <w:spacing w:line="240" w:lineRule="auto"/>
      </w:pPr>
      <w:r>
        <w:separator/>
      </w:r>
    </w:p>
  </w:footnote>
  <w:footnote w:type="continuationSeparator" w:id="0">
    <w:p w14:paraId="784605D6" w14:textId="77777777" w:rsidR="000E4D06" w:rsidRDefault="000E4D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84"/>
    <w:rsid w:val="00067E59"/>
    <w:rsid w:val="00083D60"/>
    <w:rsid w:val="000A1900"/>
    <w:rsid w:val="000C5B95"/>
    <w:rsid w:val="000E4D06"/>
    <w:rsid w:val="000F0B03"/>
    <w:rsid w:val="000F531C"/>
    <w:rsid w:val="00116273"/>
    <w:rsid w:val="00157675"/>
    <w:rsid w:val="00185810"/>
    <w:rsid w:val="001925FA"/>
    <w:rsid w:val="001B4757"/>
    <w:rsid w:val="001D025D"/>
    <w:rsid w:val="0024026B"/>
    <w:rsid w:val="002462C5"/>
    <w:rsid w:val="002A3916"/>
    <w:rsid w:val="002B77BB"/>
    <w:rsid w:val="002C385A"/>
    <w:rsid w:val="002E7044"/>
    <w:rsid w:val="00346FE7"/>
    <w:rsid w:val="00381077"/>
    <w:rsid w:val="00381C16"/>
    <w:rsid w:val="00391702"/>
    <w:rsid w:val="003B62FC"/>
    <w:rsid w:val="003C753B"/>
    <w:rsid w:val="003F43C2"/>
    <w:rsid w:val="0043659E"/>
    <w:rsid w:val="00440602"/>
    <w:rsid w:val="00492061"/>
    <w:rsid w:val="004942C9"/>
    <w:rsid w:val="004B1AE8"/>
    <w:rsid w:val="004B3B10"/>
    <w:rsid w:val="004F388D"/>
    <w:rsid w:val="00516BF8"/>
    <w:rsid w:val="00541083"/>
    <w:rsid w:val="0057255D"/>
    <w:rsid w:val="0058644B"/>
    <w:rsid w:val="005914A7"/>
    <w:rsid w:val="005C0FE8"/>
    <w:rsid w:val="00654DFC"/>
    <w:rsid w:val="006652AA"/>
    <w:rsid w:val="0067409F"/>
    <w:rsid w:val="006B2022"/>
    <w:rsid w:val="006B74D4"/>
    <w:rsid w:val="006C6913"/>
    <w:rsid w:val="006D450C"/>
    <w:rsid w:val="007220AD"/>
    <w:rsid w:val="00743804"/>
    <w:rsid w:val="00752BE5"/>
    <w:rsid w:val="00766A38"/>
    <w:rsid w:val="00774C95"/>
    <w:rsid w:val="007A02F9"/>
    <w:rsid w:val="007E55A4"/>
    <w:rsid w:val="008035A5"/>
    <w:rsid w:val="00820AD6"/>
    <w:rsid w:val="0082402E"/>
    <w:rsid w:val="00835D95"/>
    <w:rsid w:val="00896105"/>
    <w:rsid w:val="008E5BAD"/>
    <w:rsid w:val="008F15E4"/>
    <w:rsid w:val="008F5530"/>
    <w:rsid w:val="009019A4"/>
    <w:rsid w:val="009108B9"/>
    <w:rsid w:val="009505B9"/>
    <w:rsid w:val="00962C8D"/>
    <w:rsid w:val="009B10DF"/>
    <w:rsid w:val="009B1D48"/>
    <w:rsid w:val="009B594D"/>
    <w:rsid w:val="009D541D"/>
    <w:rsid w:val="009E1D05"/>
    <w:rsid w:val="00A0125D"/>
    <w:rsid w:val="00A62690"/>
    <w:rsid w:val="00A85FAF"/>
    <w:rsid w:val="00A91098"/>
    <w:rsid w:val="00AC3DF6"/>
    <w:rsid w:val="00AD71E4"/>
    <w:rsid w:val="00AF3681"/>
    <w:rsid w:val="00B26D5C"/>
    <w:rsid w:val="00B95C84"/>
    <w:rsid w:val="00BE3163"/>
    <w:rsid w:val="00BF7D25"/>
    <w:rsid w:val="00C015D5"/>
    <w:rsid w:val="00C2291D"/>
    <w:rsid w:val="00C3232D"/>
    <w:rsid w:val="00C55F35"/>
    <w:rsid w:val="00C5779E"/>
    <w:rsid w:val="00C62C5E"/>
    <w:rsid w:val="00CA2ADB"/>
    <w:rsid w:val="00CB74EF"/>
    <w:rsid w:val="00CC1ECD"/>
    <w:rsid w:val="00D42DDF"/>
    <w:rsid w:val="00D45EA1"/>
    <w:rsid w:val="00D802EF"/>
    <w:rsid w:val="00DF5076"/>
    <w:rsid w:val="00E15E56"/>
    <w:rsid w:val="00E73F3A"/>
    <w:rsid w:val="00E75A00"/>
    <w:rsid w:val="00EF1B39"/>
    <w:rsid w:val="00F346EA"/>
    <w:rsid w:val="00F4346B"/>
    <w:rsid w:val="00F445FB"/>
    <w:rsid w:val="00F60D0C"/>
    <w:rsid w:val="00F67A76"/>
    <w:rsid w:val="00F94CE7"/>
    <w:rsid w:val="00FB2772"/>
    <w:rsid w:val="00FD43C7"/>
    <w:rsid w:val="00FF7A49"/>
    <w:rsid w:val="120A5409"/>
    <w:rsid w:val="135BFBBE"/>
    <w:rsid w:val="330CB854"/>
    <w:rsid w:val="3373C0FD"/>
    <w:rsid w:val="4596149C"/>
    <w:rsid w:val="47B974FB"/>
    <w:rsid w:val="49F6E37E"/>
    <w:rsid w:val="623CAA6A"/>
    <w:rsid w:val="66B6A404"/>
    <w:rsid w:val="7254522E"/>
    <w:rsid w:val="73910161"/>
    <w:rsid w:val="78F238F4"/>
    <w:rsid w:val="7E59678E"/>
    <w:rsid w:val="7F8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CB4EA"/>
  <w14:defaultImageDpi w14:val="0"/>
  <w15:docId w15:val="{DF70AF28-7D71-4B64-B221-A451026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7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F3681"/>
    <w:pPr>
      <w:tabs>
        <w:tab w:val="center" w:pos="4536"/>
        <w:tab w:val="right" w:pos="9072"/>
      </w:tabs>
      <w:spacing w:line="240" w:lineRule="auto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1702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AF368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F3681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locked/>
    <w:rsid w:val="00AF3681"/>
    <w:rPr>
      <w:rFonts w:cs="Times New Roman"/>
    </w:rPr>
  </w:style>
  <w:style w:type="character" w:styleId="Hypertextovprepojenie">
    <w:name w:val="Hyperlink"/>
    <w:basedOn w:val="Predvolenpsmoodseku"/>
    <w:uiPriority w:val="99"/>
    <w:rsid w:val="009B10DF"/>
    <w:rPr>
      <w:rFonts w:ascii="Segoe UI" w:hAnsi="Segoe UI" w:cs="Times New Roman"/>
      <w:color w:val="0000FF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carbon/" TargetMode="External"/><Relationship Id="rId18" Type="http://schemas.openxmlformats.org/officeDocument/2006/relationships/hyperlink" Target="http://www.henkel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witter.com/carbon/" TargetMode="External"/><Relationship Id="rId17" Type="http://schemas.openxmlformats.org/officeDocument/2006/relationships/hyperlink" Target="http://www.henkel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intCarb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carb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rintCarbon/" TargetMode="External"/><Relationship Id="rId10" Type="http://schemas.openxmlformats.org/officeDocument/2006/relationships/hyperlink" Target="https://www.linkedin.com/company/4802576/admin/" TargetMode="External"/><Relationship Id="rId19" Type="http://schemas.openxmlformats.org/officeDocument/2006/relationships/hyperlink" Target="mailto: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rbon3d.com" TargetMode="External"/><Relationship Id="rId14" Type="http://schemas.openxmlformats.org/officeDocument/2006/relationships/hyperlink" Target="https://www.instagram.com/car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69995-FD46-4694-8CAD-8B6CE3C0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C4D63-56D6-4D30-B74F-6CAC64214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A8C72-097D-4AC3-9933-29A2AD0648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Henkel and Carbon to combine materials and printing expertise for high-performance additive manufacturing</vt:lpstr>
    </vt:vector>
  </TitlesOfParts>
  <Company>Henkel AG &amp; Co. KGaA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and Carbon to combine materials and printing expertise for high-performance additive manufacturing</dc:title>
  <dc:subject>October 19, 2020</dc:subject>
  <dc:creator>Henkel AG &amp; Co. KGaA</dc:creator>
  <cp:keywords/>
  <dc:description/>
  <cp:lastModifiedBy>Monika Villemová</cp:lastModifiedBy>
  <cp:revision>2</cp:revision>
  <dcterms:created xsi:type="dcterms:W3CDTF">2020-11-24T11:40:00Z</dcterms:created>
  <dcterms:modified xsi:type="dcterms:W3CDTF">2020-11-24T11:40:00Z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