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ABCB4" w14:textId="77777777" w:rsidR="00526FED" w:rsidRPr="00526FED" w:rsidRDefault="00526FED" w:rsidP="00526FED">
      <w:pPr>
        <w:pStyle w:val="He01Flietext"/>
        <w:rPr>
          <w:lang w:val="tr-TR"/>
        </w:rPr>
        <w:sectPr w:rsidR="00526FED" w:rsidRPr="00526FED" w:rsidSect="008C0469">
          <w:footerReference w:type="even" r:id="rId7"/>
          <w:footerReference w:type="default" r:id="rId8"/>
          <w:headerReference w:type="first" r:id="rId9"/>
          <w:footerReference w:type="first" r:id="rId10"/>
          <w:footnotePr>
            <w:numRestart w:val="eachPage"/>
          </w:footnotePr>
          <w:pgSz w:w="11906" w:h="16838" w:code="9"/>
          <w:pgMar w:top="47" w:right="1418" w:bottom="1560" w:left="1418" w:header="454" w:footer="397" w:gutter="0"/>
          <w:cols w:space="360"/>
          <w:titlePg/>
          <w:docGrid w:linePitch="360"/>
        </w:sectPr>
      </w:pPr>
      <w:bookmarkStart w:id="0" w:name="SNWID_a92edb1800b741d58a8319bf702b1a5c"/>
    </w:p>
    <w:bookmarkEnd w:id="0"/>
    <w:p w14:paraId="3EED387D" w14:textId="421EE3D0" w:rsidR="00571E7A" w:rsidRDefault="00451CF9" w:rsidP="00571E7A">
      <w:pPr>
        <w:pStyle w:val="Standard12pt"/>
        <w:spacing w:line="240" w:lineRule="auto"/>
        <w:jc w:val="both"/>
        <w:rPr>
          <w:rFonts w:ascii="Segoe UI" w:hAnsi="Segoe UI" w:cs="Segoe UI"/>
          <w:b/>
          <w:sz w:val="32"/>
          <w:szCs w:val="32"/>
        </w:rPr>
      </w:pPr>
      <w:r w:rsidRPr="00571E7A">
        <w:rPr>
          <w:rFonts w:ascii="Segoe UI" w:hAnsi="Segoe UI" w:cs="Segoe UI"/>
          <w:b/>
          <w:sz w:val="32"/>
          <w:szCs w:val="32"/>
        </w:rPr>
        <w:t xml:space="preserve">Henkel’de </w:t>
      </w:r>
      <w:r w:rsidR="00292F90" w:rsidRPr="00571E7A">
        <w:rPr>
          <w:rFonts w:ascii="Segoe UI" w:hAnsi="Segoe UI" w:cs="Segoe UI"/>
          <w:b/>
          <w:sz w:val="32"/>
          <w:szCs w:val="32"/>
        </w:rPr>
        <w:t xml:space="preserve">Bülent Pehlivan, Türkiye </w:t>
      </w:r>
      <w:r w:rsidR="00C451D3">
        <w:rPr>
          <w:rFonts w:ascii="Segoe UI" w:hAnsi="Segoe UI" w:cs="Segoe UI"/>
          <w:b/>
          <w:sz w:val="32"/>
          <w:szCs w:val="32"/>
        </w:rPr>
        <w:t>CFO’</w:t>
      </w:r>
      <w:r w:rsidR="00002909">
        <w:rPr>
          <w:rFonts w:ascii="Segoe UI" w:hAnsi="Segoe UI" w:cs="Segoe UI"/>
          <w:b/>
          <w:sz w:val="32"/>
          <w:szCs w:val="32"/>
        </w:rPr>
        <w:t>luğu</w:t>
      </w:r>
      <w:r w:rsidR="00292F90" w:rsidRPr="00571E7A">
        <w:rPr>
          <w:rFonts w:ascii="Segoe UI" w:hAnsi="Segoe UI" w:cs="Segoe UI"/>
          <w:b/>
          <w:sz w:val="32"/>
          <w:szCs w:val="32"/>
        </w:rPr>
        <w:t xml:space="preserve"> ile </w:t>
      </w:r>
      <w:r w:rsidR="0010113F" w:rsidRPr="00571E7A">
        <w:rPr>
          <w:rFonts w:ascii="Segoe UI" w:hAnsi="Segoe UI" w:cs="Segoe UI"/>
          <w:b/>
          <w:sz w:val="32"/>
          <w:szCs w:val="32"/>
        </w:rPr>
        <w:t>Orta Doğu, Afrika ve Hindistan Bölge CFO’</w:t>
      </w:r>
      <w:r w:rsidR="00972CF9">
        <w:rPr>
          <w:rFonts w:ascii="Segoe UI" w:hAnsi="Segoe UI" w:cs="Segoe UI"/>
          <w:b/>
          <w:sz w:val="32"/>
          <w:szCs w:val="32"/>
        </w:rPr>
        <w:t>luğu</w:t>
      </w:r>
      <w:r w:rsidR="0010113F" w:rsidRPr="00571E7A">
        <w:rPr>
          <w:rFonts w:ascii="Segoe UI" w:hAnsi="Segoe UI" w:cs="Segoe UI"/>
          <w:b/>
          <w:sz w:val="32"/>
          <w:szCs w:val="32"/>
        </w:rPr>
        <w:t xml:space="preserve"> </w:t>
      </w:r>
      <w:r w:rsidR="00292F90" w:rsidRPr="00571E7A">
        <w:rPr>
          <w:rFonts w:ascii="Segoe UI" w:hAnsi="Segoe UI" w:cs="Segoe UI"/>
          <w:b/>
          <w:sz w:val="32"/>
          <w:szCs w:val="32"/>
        </w:rPr>
        <w:t xml:space="preserve">Görevlerine Atandı. </w:t>
      </w:r>
      <w:r w:rsidRPr="00571E7A">
        <w:rPr>
          <w:rFonts w:ascii="Segoe UI" w:hAnsi="Segoe UI" w:cs="Segoe UI"/>
          <w:b/>
          <w:sz w:val="32"/>
          <w:szCs w:val="32"/>
        </w:rPr>
        <w:t xml:space="preserve"> </w:t>
      </w:r>
    </w:p>
    <w:p w14:paraId="1D1177D8" w14:textId="77777777" w:rsidR="00571E7A" w:rsidRPr="00571E7A" w:rsidRDefault="00571E7A" w:rsidP="00571E7A">
      <w:pPr>
        <w:pStyle w:val="Standard12pt"/>
        <w:spacing w:line="240" w:lineRule="auto"/>
        <w:jc w:val="both"/>
        <w:rPr>
          <w:rFonts w:ascii="Segoe UI" w:hAnsi="Segoe UI" w:cs="Segoe UI"/>
          <w:b/>
          <w:sz w:val="32"/>
          <w:szCs w:val="32"/>
        </w:rPr>
      </w:pPr>
    </w:p>
    <w:p w14:paraId="7CC56276" w14:textId="3A56B641" w:rsidR="00451CF9" w:rsidRPr="00571E7A" w:rsidRDefault="00511566" w:rsidP="00571E7A">
      <w:pPr>
        <w:autoSpaceDE w:val="0"/>
        <w:autoSpaceDN w:val="0"/>
        <w:adjustRightInd w:val="0"/>
        <w:spacing w:after="0"/>
        <w:jc w:val="both"/>
        <w:rPr>
          <w:rFonts w:cs="Segoe UI"/>
          <w:bCs/>
        </w:rPr>
      </w:pPr>
      <w:r w:rsidRPr="00571E7A">
        <w:rPr>
          <w:rFonts w:cs="Segoe UI"/>
          <w:bCs/>
        </w:rPr>
        <w:t xml:space="preserve">Henkel’de 1 Aralık 2020 tarihi itibarıyla </w:t>
      </w:r>
      <w:r w:rsidR="00451CF9" w:rsidRPr="00571E7A">
        <w:rPr>
          <w:rFonts w:cs="Segoe UI"/>
          <w:bCs/>
        </w:rPr>
        <w:t>Türki</w:t>
      </w:r>
      <w:r w:rsidR="00C451D3">
        <w:rPr>
          <w:rFonts w:cs="Segoe UI"/>
          <w:bCs/>
        </w:rPr>
        <w:t>ye CFO’su</w:t>
      </w:r>
      <w:r w:rsidRPr="00571E7A">
        <w:rPr>
          <w:rFonts w:cs="Segoe UI"/>
          <w:bCs/>
        </w:rPr>
        <w:t xml:space="preserve"> görevine atanan</w:t>
      </w:r>
      <w:r w:rsidR="00451CF9" w:rsidRPr="00571E7A">
        <w:rPr>
          <w:rFonts w:cs="Segoe UI"/>
          <w:bCs/>
        </w:rPr>
        <w:t xml:space="preserve"> Bülent Pehlivan</w:t>
      </w:r>
      <w:r w:rsidR="006C4A61" w:rsidRPr="00571E7A">
        <w:rPr>
          <w:rFonts w:cs="Segoe UI"/>
          <w:bCs/>
        </w:rPr>
        <w:t xml:space="preserve"> (42)</w:t>
      </w:r>
      <w:r w:rsidR="00451CF9" w:rsidRPr="00571E7A">
        <w:rPr>
          <w:rFonts w:cs="Segoe UI"/>
          <w:bCs/>
        </w:rPr>
        <w:t xml:space="preserve">, </w:t>
      </w:r>
      <w:r w:rsidR="0090316C">
        <w:rPr>
          <w:rFonts w:cs="Segoe UI"/>
          <w:bCs/>
        </w:rPr>
        <w:t xml:space="preserve">bu görevine ek olarak </w:t>
      </w:r>
      <w:r w:rsidR="00451CF9" w:rsidRPr="00571E7A">
        <w:rPr>
          <w:rFonts w:cs="Segoe UI"/>
          <w:bCs/>
        </w:rPr>
        <w:t xml:space="preserve">1 Mart 2021 tarihinden itibaren </w:t>
      </w:r>
      <w:r w:rsidR="00ED1C75" w:rsidRPr="00571E7A">
        <w:rPr>
          <w:rFonts w:cs="Segoe UI"/>
          <w:bCs/>
        </w:rPr>
        <w:t xml:space="preserve">de </w:t>
      </w:r>
      <w:r w:rsidR="0010113F" w:rsidRPr="00571E7A">
        <w:rPr>
          <w:rFonts w:cs="Segoe UI"/>
          <w:bCs/>
        </w:rPr>
        <w:t xml:space="preserve">Orta Doğu, Afrika ve Hindistan Bölge CFO’su </w:t>
      </w:r>
      <w:r w:rsidR="00451CF9" w:rsidRPr="00571E7A">
        <w:rPr>
          <w:rFonts w:cs="Segoe UI"/>
          <w:bCs/>
        </w:rPr>
        <w:t xml:space="preserve">görevine başlayacak. Kendisi bu </w:t>
      </w:r>
      <w:r w:rsidR="00292F90" w:rsidRPr="00571E7A">
        <w:rPr>
          <w:rFonts w:cs="Segoe UI"/>
          <w:bCs/>
        </w:rPr>
        <w:t>görevi</w:t>
      </w:r>
      <w:r w:rsidR="00451CF9" w:rsidRPr="00571E7A">
        <w:rPr>
          <w:rFonts w:cs="Segoe UI"/>
          <w:bCs/>
        </w:rPr>
        <w:t xml:space="preserve">, 2021 yılı Şubat ayı sonunda emekliye ayrılacak olan Erdem Koçak’tan devralacak. </w:t>
      </w:r>
    </w:p>
    <w:p w14:paraId="3AEE5BFE" w14:textId="77777777" w:rsidR="008D124D" w:rsidRPr="00571E7A" w:rsidRDefault="008D124D" w:rsidP="00571E7A">
      <w:pPr>
        <w:autoSpaceDE w:val="0"/>
        <w:autoSpaceDN w:val="0"/>
        <w:adjustRightInd w:val="0"/>
        <w:spacing w:after="0"/>
        <w:jc w:val="both"/>
        <w:rPr>
          <w:rFonts w:cs="Segoe UI"/>
          <w:bCs/>
        </w:rPr>
      </w:pPr>
    </w:p>
    <w:p w14:paraId="51ED191C" w14:textId="7FFF8DC6" w:rsidR="00451CF9" w:rsidRPr="00571E7A" w:rsidRDefault="008D124D">
      <w:pPr>
        <w:autoSpaceDE w:val="0"/>
        <w:autoSpaceDN w:val="0"/>
        <w:adjustRightInd w:val="0"/>
        <w:spacing w:after="0"/>
        <w:jc w:val="both"/>
        <w:rPr>
          <w:rFonts w:cs="Segoe UI"/>
          <w:bCs/>
        </w:rPr>
      </w:pPr>
      <w:r w:rsidRPr="00571E7A">
        <w:rPr>
          <w:rFonts w:cs="Segoe UI"/>
          <w:bCs/>
        </w:rPr>
        <w:t xml:space="preserve">1978 </w:t>
      </w:r>
      <w:r w:rsidR="00C451D3">
        <w:rPr>
          <w:rFonts w:cs="Segoe UI"/>
          <w:bCs/>
        </w:rPr>
        <w:t>do</w:t>
      </w:r>
      <w:r w:rsidR="009B52F4">
        <w:rPr>
          <w:rFonts w:cs="Segoe UI"/>
          <w:bCs/>
        </w:rPr>
        <w:t>ğ</w:t>
      </w:r>
      <w:r w:rsidR="00C451D3">
        <w:rPr>
          <w:rFonts w:cs="Segoe UI"/>
          <w:bCs/>
        </w:rPr>
        <w:t>umlu olan</w:t>
      </w:r>
      <w:r w:rsidRPr="00571E7A">
        <w:rPr>
          <w:rFonts w:cs="Segoe UI"/>
          <w:bCs/>
        </w:rPr>
        <w:t xml:space="preserve"> Bülent Pehlivan, </w:t>
      </w:r>
      <w:r w:rsidR="00FB7900" w:rsidRPr="00571E7A">
        <w:rPr>
          <w:rFonts w:cs="Segoe UI"/>
          <w:bCs/>
        </w:rPr>
        <w:t>Orta Doğu Teknik Üniversitesi Endüstri Mühendisliği</w:t>
      </w:r>
      <w:r w:rsidR="00B620E7">
        <w:rPr>
          <w:rFonts w:cs="Segoe UI"/>
          <w:bCs/>
        </w:rPr>
        <w:t>’nin ard</w:t>
      </w:r>
      <w:r w:rsidR="009B52F4">
        <w:rPr>
          <w:rFonts w:cs="Segoe UI"/>
          <w:bCs/>
        </w:rPr>
        <w:t>ı</w:t>
      </w:r>
      <w:r w:rsidR="00B620E7">
        <w:rPr>
          <w:rFonts w:cs="Segoe UI"/>
          <w:bCs/>
        </w:rPr>
        <w:t>ndan,</w:t>
      </w:r>
      <w:r w:rsidR="00FB7900" w:rsidRPr="00571E7A">
        <w:rPr>
          <w:rFonts w:cs="Segoe UI"/>
          <w:bCs/>
        </w:rPr>
        <w:t xml:space="preserve"> Boğaziçi Üniversitesi</w:t>
      </w:r>
      <w:r w:rsidR="00B620E7">
        <w:rPr>
          <w:rFonts w:cs="Segoe UI"/>
          <w:bCs/>
        </w:rPr>
        <w:t>’nde</w:t>
      </w:r>
      <w:r w:rsidR="00FB7900" w:rsidRPr="00571E7A">
        <w:rPr>
          <w:rFonts w:cs="Segoe UI"/>
          <w:bCs/>
        </w:rPr>
        <w:t xml:space="preserve"> </w:t>
      </w:r>
      <w:r w:rsidR="009B52F4">
        <w:rPr>
          <w:rFonts w:cs="Segoe UI"/>
          <w:bCs/>
        </w:rPr>
        <w:t>İş</w:t>
      </w:r>
      <w:r w:rsidR="00C451D3">
        <w:rPr>
          <w:rFonts w:cs="Segoe UI"/>
          <w:bCs/>
        </w:rPr>
        <w:t>letme</w:t>
      </w:r>
      <w:r w:rsidR="00B620E7">
        <w:rPr>
          <w:rFonts w:cs="Segoe UI"/>
          <w:bCs/>
        </w:rPr>
        <w:t xml:space="preserve"> dal</w:t>
      </w:r>
      <w:r w:rsidR="009B52F4">
        <w:rPr>
          <w:rFonts w:cs="Segoe UI"/>
          <w:bCs/>
        </w:rPr>
        <w:t>ı</w:t>
      </w:r>
      <w:r w:rsidR="00B620E7">
        <w:rPr>
          <w:rFonts w:cs="Segoe UI"/>
          <w:bCs/>
        </w:rPr>
        <w:t>nda</w:t>
      </w:r>
      <w:r w:rsidR="00C451D3">
        <w:rPr>
          <w:rFonts w:cs="Segoe UI"/>
          <w:bCs/>
        </w:rPr>
        <w:t xml:space="preserve"> </w:t>
      </w:r>
      <w:r w:rsidR="00B620E7">
        <w:rPr>
          <w:rFonts w:cs="Segoe UI"/>
          <w:bCs/>
        </w:rPr>
        <w:t>y</w:t>
      </w:r>
      <w:r w:rsidR="009B52F4">
        <w:rPr>
          <w:rFonts w:cs="Segoe UI"/>
          <w:bCs/>
        </w:rPr>
        <w:t>ü</w:t>
      </w:r>
      <w:r w:rsidR="00C451D3">
        <w:rPr>
          <w:rFonts w:cs="Segoe UI"/>
          <w:bCs/>
        </w:rPr>
        <w:t xml:space="preserve">ksek </w:t>
      </w:r>
      <w:r w:rsidR="00B620E7">
        <w:rPr>
          <w:rFonts w:cs="Segoe UI"/>
          <w:bCs/>
        </w:rPr>
        <w:t>l</w:t>
      </w:r>
      <w:r w:rsidR="00C451D3">
        <w:rPr>
          <w:rFonts w:cs="Segoe UI"/>
          <w:bCs/>
        </w:rPr>
        <w:t xml:space="preserve">isans </w:t>
      </w:r>
      <w:r w:rsidR="00B620E7">
        <w:rPr>
          <w:rFonts w:cs="Segoe UI"/>
          <w:bCs/>
        </w:rPr>
        <w:t>derecesini</w:t>
      </w:r>
      <w:r w:rsidR="00C451D3">
        <w:rPr>
          <w:rFonts w:cs="Segoe UI"/>
          <w:bCs/>
        </w:rPr>
        <w:t xml:space="preserve"> tamamlad</w:t>
      </w:r>
      <w:r w:rsidR="009B52F4">
        <w:rPr>
          <w:rFonts w:cs="Segoe UI"/>
          <w:bCs/>
        </w:rPr>
        <w:t>ı</w:t>
      </w:r>
      <w:r w:rsidR="00C451D3">
        <w:rPr>
          <w:rFonts w:cs="Segoe UI"/>
          <w:bCs/>
        </w:rPr>
        <w:t>.</w:t>
      </w:r>
      <w:r w:rsidR="00127630" w:rsidRPr="00571E7A">
        <w:rPr>
          <w:rFonts w:cs="Segoe UI"/>
          <w:bCs/>
        </w:rPr>
        <w:t xml:space="preserve"> </w:t>
      </w:r>
      <w:r w:rsidR="009B52F4">
        <w:rPr>
          <w:rFonts w:cs="Segoe UI"/>
          <w:bCs/>
        </w:rPr>
        <w:t>İ</w:t>
      </w:r>
      <w:r w:rsidR="00451CF9" w:rsidRPr="00571E7A">
        <w:rPr>
          <w:rFonts w:cs="Segoe UI"/>
          <w:bCs/>
        </w:rPr>
        <w:t>ş hayatına Türk Henkel'in Finans organizasyonunda başla</w:t>
      </w:r>
      <w:r w:rsidR="00EB2288" w:rsidRPr="00571E7A">
        <w:rPr>
          <w:rFonts w:cs="Segoe UI"/>
          <w:bCs/>
        </w:rPr>
        <w:t>dı</w:t>
      </w:r>
      <w:r w:rsidR="00C451D3">
        <w:rPr>
          <w:rFonts w:cs="Segoe UI"/>
          <w:bCs/>
        </w:rPr>
        <w:t xml:space="preserve"> ve b</w:t>
      </w:r>
      <w:r w:rsidR="00451CF9" w:rsidRPr="00571E7A">
        <w:rPr>
          <w:rFonts w:cs="Segoe UI"/>
          <w:bCs/>
        </w:rPr>
        <w:t xml:space="preserve">urada çeşitli görevler üstlendi. </w:t>
      </w:r>
      <w:r w:rsidR="001E41DF">
        <w:rPr>
          <w:rFonts w:cs="Segoe UI"/>
          <w:bCs/>
        </w:rPr>
        <w:t>F</w:t>
      </w:r>
      <w:r w:rsidR="00451CF9" w:rsidRPr="00571E7A">
        <w:rPr>
          <w:rFonts w:cs="Segoe UI"/>
          <w:bCs/>
        </w:rPr>
        <w:t xml:space="preserve">inans alanındaki deneyimini global olarak genişletmek amacıyla merkez ofise transfer oldu ve Düsseldorf'taki Kurumsal Finans ekibine katıldı. Bunu takiben kariyerine Orta Doğu ve Afrika Bölge Finansal Kontrol bölümünde devam etti. Sonrasında Türkiye </w:t>
      </w:r>
      <w:r w:rsidR="00C451D3">
        <w:rPr>
          <w:rFonts w:cs="Segoe UI"/>
          <w:bCs/>
        </w:rPr>
        <w:t>ve M</w:t>
      </w:r>
      <w:r w:rsidR="009B52F4">
        <w:rPr>
          <w:rFonts w:cs="Segoe UI"/>
          <w:bCs/>
        </w:rPr>
        <w:t>ı</w:t>
      </w:r>
      <w:r w:rsidR="00C451D3">
        <w:rPr>
          <w:rFonts w:cs="Segoe UI"/>
          <w:bCs/>
        </w:rPr>
        <w:t>s</w:t>
      </w:r>
      <w:r w:rsidR="009B52F4">
        <w:rPr>
          <w:rFonts w:cs="Segoe UI"/>
          <w:bCs/>
        </w:rPr>
        <w:t>ı</w:t>
      </w:r>
      <w:r w:rsidR="00C451D3">
        <w:rPr>
          <w:rFonts w:cs="Segoe UI"/>
          <w:bCs/>
        </w:rPr>
        <w:t>r CFO’lu</w:t>
      </w:r>
      <w:r w:rsidR="009B52F4">
        <w:rPr>
          <w:rFonts w:cs="Segoe UI"/>
          <w:bCs/>
        </w:rPr>
        <w:t>ğ</w:t>
      </w:r>
      <w:r w:rsidR="00C451D3">
        <w:rPr>
          <w:rFonts w:cs="Segoe UI"/>
          <w:bCs/>
        </w:rPr>
        <w:t xml:space="preserve">u </w:t>
      </w:r>
      <w:r w:rsidR="00451CF9" w:rsidRPr="00571E7A">
        <w:rPr>
          <w:rFonts w:cs="Segoe UI"/>
          <w:bCs/>
        </w:rPr>
        <w:t xml:space="preserve">rollerini üstlenen Bülent Pehlivan, son olarak BSH Türkiye'de CFO </w:t>
      </w:r>
      <w:r w:rsidR="00A27B6B" w:rsidRPr="00571E7A">
        <w:rPr>
          <w:rFonts w:cs="Segoe UI"/>
          <w:bCs/>
        </w:rPr>
        <w:t>görevinde</w:t>
      </w:r>
      <w:r w:rsidR="00451CF9" w:rsidRPr="00571E7A">
        <w:rPr>
          <w:rFonts w:cs="Segoe UI"/>
          <w:bCs/>
        </w:rPr>
        <w:t xml:space="preserve">, çeşitli fonksiyonlardan sorumlu Yönetim Kurulu Üyesi olarak görev </w:t>
      </w:r>
      <w:r w:rsidR="00C451D3">
        <w:rPr>
          <w:rFonts w:cs="Segoe UI"/>
          <w:bCs/>
        </w:rPr>
        <w:t>yapt</w:t>
      </w:r>
      <w:r w:rsidR="009B52F4">
        <w:rPr>
          <w:rFonts w:cs="Segoe UI"/>
          <w:bCs/>
        </w:rPr>
        <w:t>ı</w:t>
      </w:r>
      <w:r w:rsidR="00C451D3">
        <w:rPr>
          <w:rFonts w:cs="Segoe UI"/>
          <w:bCs/>
        </w:rPr>
        <w:t>.</w:t>
      </w:r>
      <w:r w:rsidR="00C451D3" w:rsidRPr="00571E7A">
        <w:rPr>
          <w:rFonts w:cs="Segoe UI"/>
          <w:bCs/>
        </w:rPr>
        <w:t xml:space="preserve"> </w:t>
      </w:r>
      <w:r w:rsidR="00B620E7">
        <w:rPr>
          <w:rFonts w:cs="Segoe UI"/>
          <w:bCs/>
        </w:rPr>
        <w:t>E</w:t>
      </w:r>
      <w:r w:rsidR="00D2413B" w:rsidRPr="00571E7A">
        <w:rPr>
          <w:rFonts w:cs="Segoe UI"/>
        </w:rPr>
        <w:t>vli ve 1 çocuk babası</w:t>
      </w:r>
      <w:r w:rsidR="00B620E7">
        <w:rPr>
          <w:rFonts w:cs="Segoe UI"/>
        </w:rPr>
        <w:t xml:space="preserve"> olan B</w:t>
      </w:r>
      <w:r w:rsidR="009B52F4">
        <w:rPr>
          <w:rFonts w:cs="Segoe UI"/>
        </w:rPr>
        <w:t>ü</w:t>
      </w:r>
      <w:r w:rsidR="00B620E7">
        <w:rPr>
          <w:rFonts w:cs="Segoe UI"/>
        </w:rPr>
        <w:t xml:space="preserve">lent Pehlivan, </w:t>
      </w:r>
      <w:r w:rsidR="009B52F4">
        <w:rPr>
          <w:rFonts w:cs="Segoe UI"/>
        </w:rPr>
        <w:t>İ</w:t>
      </w:r>
      <w:r w:rsidR="00B620E7">
        <w:rPr>
          <w:rFonts w:cs="Segoe UI"/>
        </w:rPr>
        <w:t>ngilizce ve Almanca bilmektedir.</w:t>
      </w:r>
    </w:p>
    <w:p w14:paraId="0CD9574F" w14:textId="77C05CF7" w:rsidR="00451CF9" w:rsidRDefault="00451CF9" w:rsidP="00526FED">
      <w:pPr>
        <w:spacing w:after="160"/>
        <w:rPr>
          <w:rStyle w:val="AboutandContactBody"/>
          <w:rFonts w:cs="Segoe UI"/>
          <w:b/>
          <w:sz w:val="20"/>
          <w:szCs w:val="20"/>
        </w:rPr>
      </w:pPr>
    </w:p>
    <w:p w14:paraId="12BA03ED" w14:textId="77777777" w:rsidR="002A6B77" w:rsidRPr="00526FED" w:rsidRDefault="002A6B77" w:rsidP="002A6B77">
      <w:pPr>
        <w:rPr>
          <w:rStyle w:val="AboutandContactBody"/>
          <w:rFonts w:cs="Segoe UI"/>
          <w:b/>
          <w:sz w:val="20"/>
          <w:szCs w:val="20"/>
        </w:rPr>
      </w:pPr>
      <w:r w:rsidRPr="00526FED">
        <w:rPr>
          <w:rStyle w:val="AboutandContactBody"/>
          <w:rFonts w:cs="Segoe UI"/>
          <w:b/>
          <w:sz w:val="20"/>
          <w:szCs w:val="20"/>
        </w:rPr>
        <w:t>Henkel Hakkında</w:t>
      </w:r>
    </w:p>
    <w:p w14:paraId="053563C8" w14:textId="77777777" w:rsidR="002A6B77" w:rsidRPr="00526FED" w:rsidRDefault="002A6B77" w:rsidP="002A6B77">
      <w:pPr>
        <w:spacing w:after="160"/>
        <w:rPr>
          <w:rFonts w:cs="Segoe UI"/>
          <w:sz w:val="20"/>
          <w:szCs w:val="20"/>
        </w:rPr>
      </w:pPr>
      <w:r w:rsidRPr="00526FED">
        <w:rPr>
          <w:rStyle w:val="AboutandContactBody"/>
          <w:rFonts w:cs="Segoe UI"/>
          <w:sz w:val="20"/>
          <w:szCs w:val="20"/>
        </w:rPr>
        <w:t xml:space="preserve">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global bir liderdir. Henkel’in Çamaşır ve Ev Bakım ile Beauty Care İş Birimlerinde, dünya genelinde pek çok piyasa ve kategoride liderliği bulunmaktadır. 1876 yılında kurulan Henkel, 140 yılı aşkın süredir başarısını sürdürmektedir. 2019 yılında Henkel, 20 milyar Euro’nun üzerinde satış ve yaklaşık 3,2 milyar Euro düzeltilmiş faaliyet kârı bildirmiştir. Henkel dünya çapında, güçlü bir şirket kültürü ile bir araya gelmiş, tutkulu ve birbirinden farklı olan, ancak sürdürülebilir değer yaratmak ortak amacı için çalışan ve ortak değerlerde birleşen 52.000’den fazla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1" w:history="1">
        <w:r w:rsidRPr="00526FED">
          <w:rPr>
            <w:rStyle w:val="Hyperlink"/>
            <w:rFonts w:cs="Segoe UI"/>
            <w:sz w:val="20"/>
            <w:szCs w:val="20"/>
          </w:rPr>
          <w:t>www.henkel.com</w:t>
        </w:r>
      </w:hyperlink>
      <w:r w:rsidRPr="00526FED">
        <w:rPr>
          <w:rStyle w:val="AboutandContactBody"/>
          <w:rFonts w:cs="Segoe UI"/>
          <w:sz w:val="20"/>
          <w:szCs w:val="20"/>
        </w:rPr>
        <w:t>'u ziyaret ediniz.</w:t>
      </w:r>
    </w:p>
    <w:p w14:paraId="29BB5509" w14:textId="77777777" w:rsidR="002A6B77" w:rsidRPr="00526FED" w:rsidRDefault="002A6B77" w:rsidP="00526FED">
      <w:pPr>
        <w:spacing w:after="160"/>
        <w:rPr>
          <w:rFonts w:cs="Segoe UI"/>
          <w:sz w:val="20"/>
          <w:szCs w:val="20"/>
        </w:rPr>
      </w:pPr>
    </w:p>
    <w:sectPr w:rsidR="002A6B77" w:rsidRPr="00526FED" w:rsidSect="001F357D">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continuous"/>
      <w:pgSz w:w="11906" w:h="16838" w:code="9"/>
      <w:pgMar w:top="1559" w:right="1418" w:bottom="1701" w:left="1418" w:header="709" w:footer="709" w:gutter="0"/>
      <w:pgNumType w:start="1" w:chapStyle="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76AD" w14:textId="77777777" w:rsidR="006D4EE3" w:rsidRDefault="006D4EE3">
      <w:pPr>
        <w:spacing w:after="0"/>
      </w:pPr>
      <w:r>
        <w:separator/>
      </w:r>
    </w:p>
  </w:endnote>
  <w:endnote w:type="continuationSeparator" w:id="0">
    <w:p w14:paraId="095341E1" w14:textId="77777777" w:rsidR="006D4EE3" w:rsidRDefault="006D4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274C" w14:textId="77777777" w:rsidR="00917085" w:rsidRPr="00133BCF" w:rsidRDefault="00526FED" w:rsidP="00133BCF">
    <w:pPr>
      <w:pStyle w:val="He01Flietext"/>
      <w:tabs>
        <w:tab w:val="right" w:pos="9072"/>
      </w:tabs>
      <w:rPr>
        <w:lang w:val="en-US"/>
      </w:rPr>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894699"/>
      <w:docPartObj>
        <w:docPartGallery w:val="Page Numbers (Bottom of Page)"/>
        <w:docPartUnique/>
      </w:docPartObj>
    </w:sdtPr>
    <w:sdtEndPr>
      <w:rPr>
        <w:noProof/>
      </w:rPr>
    </w:sdtEndPr>
    <w:sdtContent>
      <w:p w14:paraId="168CF68F" w14:textId="77777777" w:rsidR="00917085" w:rsidRDefault="00526FED">
        <w:pPr>
          <w:pStyle w:val="Footer"/>
          <w:jc w:val="center"/>
        </w:pPr>
        <w:r>
          <w:fldChar w:fldCharType="begin"/>
        </w:r>
        <w:r>
          <w:instrText xml:space="preserve"> PAGE   \* MERGEFORMAT </w:instrText>
        </w:r>
        <w:r>
          <w:fldChar w:fldCharType="separate"/>
        </w:r>
        <w:r w:rsidR="006C308C">
          <w:rPr>
            <w:noProof/>
          </w:rPr>
          <w:t>2</w:t>
        </w:r>
        <w:r>
          <w:rPr>
            <w:noProof/>
          </w:rPr>
          <w:fldChar w:fldCharType="end"/>
        </w:r>
      </w:p>
    </w:sdtContent>
  </w:sdt>
  <w:p w14:paraId="38DB9228" w14:textId="77777777" w:rsidR="00917085" w:rsidRPr="00667FB7" w:rsidRDefault="006D4EE3" w:rsidP="00667FB7">
    <w:pPr>
      <w:pStyle w:val="He01Flietext"/>
      <w:tabs>
        <w:tab w:val="right" w:pos="9072"/>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7991" w14:textId="77777777" w:rsidR="00917085" w:rsidRDefault="00526FED" w:rsidP="001F357D">
    <w:pPr>
      <w:pStyle w:val="Footer"/>
      <w:tabs>
        <w:tab w:val="clear" w:pos="4536"/>
        <w:tab w:val="center" w:pos="4535"/>
        <w:tab w:val="left" w:pos="5096"/>
      </w:tabs>
    </w:pPr>
    <w:r>
      <w:tab/>
    </w:r>
    <w:sdt>
      <w:sdtPr>
        <w:id w:val="-574666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7B6B">
          <w:rPr>
            <w:noProof/>
          </w:rPr>
          <w:t>1</w:t>
        </w:r>
        <w:r>
          <w:rPr>
            <w:noProof/>
          </w:rPr>
          <w:fldChar w:fldCharType="end"/>
        </w:r>
      </w:sdtContent>
    </w:sdt>
    <w:r>
      <w:rPr>
        <w:noProof/>
      </w:rPr>
      <w:tab/>
    </w:r>
  </w:p>
  <w:p w14:paraId="5AA57163" w14:textId="77777777" w:rsidR="00917085" w:rsidRDefault="006D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646647"/>
      <w:docPartObj>
        <w:docPartGallery w:val="Page Numbers (Bottom of Page)"/>
        <w:docPartUnique/>
      </w:docPartObj>
    </w:sdtPr>
    <w:sdtEndPr>
      <w:rPr>
        <w:noProof/>
      </w:rPr>
    </w:sdtEndPr>
    <w:sdtContent>
      <w:p w14:paraId="0FCDA90D" w14:textId="77777777" w:rsidR="00917085" w:rsidRDefault="00526F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DB09FF" w14:textId="77777777" w:rsidR="00917085" w:rsidRPr="00667FB7" w:rsidRDefault="006D4EE3" w:rsidP="00667FB7">
    <w:pPr>
      <w:pStyle w:val="He01Flietext"/>
      <w:tabs>
        <w:tab w:val="right"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977051"/>
      <w:docPartObj>
        <w:docPartGallery w:val="Page Numbers (Bottom of Page)"/>
        <w:docPartUnique/>
      </w:docPartObj>
    </w:sdtPr>
    <w:sdtEndPr>
      <w:rPr>
        <w:noProof/>
      </w:rPr>
    </w:sdtEndPr>
    <w:sdtContent>
      <w:p w14:paraId="45BB60AB" w14:textId="77777777" w:rsidR="00917085" w:rsidRDefault="00526FED">
        <w:pPr>
          <w:pStyle w:val="Footer"/>
          <w:jc w:val="center"/>
        </w:pPr>
        <w:r>
          <w:fldChar w:fldCharType="begin"/>
        </w:r>
        <w:r>
          <w:instrText xml:space="preserve"> PAGE   \* MERGEFORMAT </w:instrText>
        </w:r>
        <w:r>
          <w:fldChar w:fldCharType="separate"/>
        </w:r>
        <w:r w:rsidR="00A27B6B">
          <w:rPr>
            <w:noProof/>
          </w:rPr>
          <w:t>2</w:t>
        </w:r>
        <w:r>
          <w:rPr>
            <w:noProof/>
          </w:rPr>
          <w:fldChar w:fldCharType="end"/>
        </w:r>
      </w:p>
    </w:sdtContent>
  </w:sdt>
  <w:p w14:paraId="4078486D" w14:textId="77777777" w:rsidR="00917085" w:rsidRPr="00667FB7" w:rsidRDefault="006D4EE3" w:rsidP="00667FB7">
    <w:pPr>
      <w:pStyle w:val="He01Flietext"/>
      <w:tabs>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2DE56" w14:textId="77777777" w:rsidR="00917085" w:rsidRDefault="006D4E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3ED23" w14:textId="77777777" w:rsidR="006D4EE3" w:rsidRDefault="006D4EE3">
      <w:pPr>
        <w:spacing w:after="0"/>
      </w:pPr>
      <w:r>
        <w:separator/>
      </w:r>
    </w:p>
  </w:footnote>
  <w:footnote w:type="continuationSeparator" w:id="0">
    <w:p w14:paraId="46CB15CB" w14:textId="77777777" w:rsidR="006D4EE3" w:rsidRDefault="006D4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7B1F" w14:textId="77777777" w:rsidR="00917085" w:rsidRDefault="00526FED" w:rsidP="00882F83">
    <w:pPr>
      <w:pStyle w:val="Header"/>
      <w:tabs>
        <w:tab w:val="clear" w:pos="9072"/>
        <w:tab w:val="right" w:pos="9071"/>
      </w:tabs>
      <w:spacing w:line="420" w:lineRule="atLeast"/>
      <w:rPr>
        <w:rFonts w:ascii="Calibri" w:hAnsi="Calibri"/>
        <w:b/>
        <w:bCs/>
        <w:sz w:val="40"/>
        <w:szCs w:val="40"/>
      </w:rPr>
    </w:pPr>
    <w:r>
      <w:rPr>
        <w:noProof/>
        <w:lang w:eastAsia="tr-TR"/>
      </w:rPr>
      <w:drawing>
        <wp:anchor distT="0" distB="0" distL="114300" distR="114300" simplePos="0" relativeHeight="251658240" behindDoc="0" locked="0" layoutInCell="1" allowOverlap="1" wp14:anchorId="313EC8B9" wp14:editId="50A729E3">
          <wp:simplePos x="0" y="0"/>
          <wp:positionH relativeFrom="margin">
            <wp:posOffset>5114290</wp:posOffset>
          </wp:positionH>
          <wp:positionV relativeFrom="topMargin">
            <wp:posOffset>258445</wp:posOffset>
          </wp:positionV>
          <wp:extent cx="1166495" cy="789305"/>
          <wp:effectExtent l="0" t="0" r="0" b="0"/>
          <wp:wrapSquare wrapText="bothSides"/>
          <wp:docPr id="4" name="Grafik 1"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4961336C" w14:textId="77777777" w:rsidR="00917085" w:rsidRDefault="006D4EE3" w:rsidP="00882F83">
    <w:pPr>
      <w:pStyle w:val="Header"/>
      <w:tabs>
        <w:tab w:val="clear" w:pos="9072"/>
        <w:tab w:val="right" w:pos="9071"/>
      </w:tabs>
      <w:spacing w:line="420" w:lineRule="atLeast"/>
      <w:rPr>
        <w:rFonts w:ascii="Calibri" w:hAnsi="Calibri"/>
        <w:b/>
        <w:bCs/>
        <w:sz w:val="40"/>
        <w:szCs w:val="40"/>
      </w:rPr>
    </w:pPr>
  </w:p>
  <w:p w14:paraId="30FE8416" w14:textId="77777777" w:rsidR="00917085" w:rsidRDefault="006D4EE3" w:rsidP="00882F83">
    <w:pPr>
      <w:pStyle w:val="Header"/>
      <w:tabs>
        <w:tab w:val="clear" w:pos="9072"/>
        <w:tab w:val="right" w:pos="9071"/>
      </w:tabs>
      <w:spacing w:line="420" w:lineRule="atLeast"/>
      <w:rPr>
        <w:rFonts w:ascii="Calibri" w:hAnsi="Calibri"/>
        <w:b/>
        <w:bCs/>
        <w:sz w:val="40"/>
        <w:szCs w:val="40"/>
      </w:rPr>
    </w:pPr>
  </w:p>
  <w:p w14:paraId="3FABC387" w14:textId="31886C2B" w:rsidR="00917085" w:rsidRPr="001F5FFD" w:rsidRDefault="00A40556" w:rsidP="001F5FFD">
    <w:pPr>
      <w:pStyle w:val="He02berschriftEbene2"/>
      <w:rPr>
        <w:b w:val="0"/>
        <w:bCs/>
        <w:sz w:val="48"/>
        <w:szCs w:val="48"/>
        <w:lang w:val="tr-TR"/>
      </w:rPr>
    </w:pPr>
    <w:r w:rsidRPr="00571E7A">
      <w:rPr>
        <w:b w:val="0"/>
        <w:color w:val="D7000F"/>
        <w:sz w:val="48"/>
        <w:szCs w:val="48"/>
        <w:lang w:val="tr-TR"/>
      </w:rPr>
      <w:t>Henkel’de görev değişikliği</w:t>
    </w:r>
    <w:r w:rsidR="00526FED" w:rsidRPr="00571E7A">
      <w:rPr>
        <w:b w:val="0"/>
        <w:bCs/>
        <w:sz w:val="48"/>
        <w:szCs w:val="48"/>
        <w:lang w:val="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ECAA6" w14:textId="77777777" w:rsidR="00917085" w:rsidRDefault="006D4EE3" w:rsidP="004363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0466" w14:textId="77777777" w:rsidR="00917085" w:rsidRDefault="006D4EE3" w:rsidP="00436349">
    <w:pPr>
      <w:pStyle w:val="He02berschriftEbene2"/>
    </w:pPr>
  </w:p>
  <w:p w14:paraId="5B3CAFFE" w14:textId="77777777" w:rsidR="00917085" w:rsidRPr="000C7C86" w:rsidRDefault="006D4EE3" w:rsidP="00436349">
    <w:pPr>
      <w:pStyle w:val="He02berschriftEbene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B029B" w14:textId="77777777" w:rsidR="00917085" w:rsidRDefault="006D4E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2F4E2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ocumentProtection w:edit="trackedChanges" w:enforcement="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42"/>
    <w:rsid w:val="00002909"/>
    <w:rsid w:val="00007441"/>
    <w:rsid w:val="0010113F"/>
    <w:rsid w:val="00103115"/>
    <w:rsid w:val="0012472C"/>
    <w:rsid w:val="00127630"/>
    <w:rsid w:val="00172FFD"/>
    <w:rsid w:val="00182569"/>
    <w:rsid w:val="00191F99"/>
    <w:rsid w:val="001E41DF"/>
    <w:rsid w:val="001F5FFD"/>
    <w:rsid w:val="00213033"/>
    <w:rsid w:val="00214879"/>
    <w:rsid w:val="00273D8C"/>
    <w:rsid w:val="00273DF5"/>
    <w:rsid w:val="00286CFD"/>
    <w:rsid w:val="00292F90"/>
    <w:rsid w:val="002A6B77"/>
    <w:rsid w:val="003B1000"/>
    <w:rsid w:val="003D2703"/>
    <w:rsid w:val="003E0F6B"/>
    <w:rsid w:val="004055FE"/>
    <w:rsid w:val="004357FB"/>
    <w:rsid w:val="00451CF9"/>
    <w:rsid w:val="004637ED"/>
    <w:rsid w:val="004A05C2"/>
    <w:rsid w:val="004A1DB3"/>
    <w:rsid w:val="004A5F84"/>
    <w:rsid w:val="004E33C5"/>
    <w:rsid w:val="00511566"/>
    <w:rsid w:val="00526FED"/>
    <w:rsid w:val="00552AAC"/>
    <w:rsid w:val="00571E7A"/>
    <w:rsid w:val="00587BCE"/>
    <w:rsid w:val="005F12C2"/>
    <w:rsid w:val="006C308C"/>
    <w:rsid w:val="006C4A61"/>
    <w:rsid w:val="006D4EE3"/>
    <w:rsid w:val="006D7EAF"/>
    <w:rsid w:val="006F3DF2"/>
    <w:rsid w:val="00700B69"/>
    <w:rsid w:val="00706E69"/>
    <w:rsid w:val="00720A97"/>
    <w:rsid w:val="007406DB"/>
    <w:rsid w:val="007A5DC6"/>
    <w:rsid w:val="008C0469"/>
    <w:rsid w:val="008C093B"/>
    <w:rsid w:val="008D0430"/>
    <w:rsid w:val="008D124D"/>
    <w:rsid w:val="008E110E"/>
    <w:rsid w:val="0090316C"/>
    <w:rsid w:val="0094674F"/>
    <w:rsid w:val="00972CF9"/>
    <w:rsid w:val="00985197"/>
    <w:rsid w:val="009B52F4"/>
    <w:rsid w:val="009D4229"/>
    <w:rsid w:val="00A27B6B"/>
    <w:rsid w:val="00A40556"/>
    <w:rsid w:val="00A6045F"/>
    <w:rsid w:val="00AA0B0E"/>
    <w:rsid w:val="00AE5304"/>
    <w:rsid w:val="00B40742"/>
    <w:rsid w:val="00B620E7"/>
    <w:rsid w:val="00B721A1"/>
    <w:rsid w:val="00BA3D59"/>
    <w:rsid w:val="00C00FB8"/>
    <w:rsid w:val="00C14D91"/>
    <w:rsid w:val="00C451D3"/>
    <w:rsid w:val="00CA7777"/>
    <w:rsid w:val="00CB66FB"/>
    <w:rsid w:val="00D2413B"/>
    <w:rsid w:val="00D26C31"/>
    <w:rsid w:val="00D7291C"/>
    <w:rsid w:val="00DC63D3"/>
    <w:rsid w:val="00DD3A2F"/>
    <w:rsid w:val="00E51809"/>
    <w:rsid w:val="00E63DBC"/>
    <w:rsid w:val="00EB2288"/>
    <w:rsid w:val="00ED1C75"/>
    <w:rsid w:val="00EE3B1D"/>
    <w:rsid w:val="00F30C24"/>
    <w:rsid w:val="00F35F86"/>
    <w:rsid w:val="00FB7900"/>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294C"/>
  <w15:docId w15:val="{3A2A3699-4775-4588-A272-14B90F6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ED"/>
    <w:pPr>
      <w:spacing w:after="113" w:line="240" w:lineRule="auto"/>
    </w:pPr>
    <w:rPr>
      <w:rFonts w:ascii="Segoe UI" w:hAnsi="Segoe UI"/>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01Flietext">
    <w:name w:val="_He_01_Fließtext"/>
    <w:qFormat/>
    <w:rsid w:val="00526FED"/>
    <w:pPr>
      <w:spacing w:line="240" w:lineRule="auto"/>
    </w:pPr>
    <w:rPr>
      <w:rFonts w:ascii="Segoe UI" w:hAnsi="Segoe UI"/>
      <w:lang w:val="de-DE"/>
    </w:rPr>
  </w:style>
  <w:style w:type="paragraph" w:customStyle="1" w:styleId="He01FlietextAufzhlung1Ebene">
    <w:name w:val="_He_01_Fließtext Aufzählung 1. Ebene"/>
    <w:next w:val="He01Flietext"/>
    <w:qFormat/>
    <w:rsid w:val="00526FED"/>
    <w:pPr>
      <w:numPr>
        <w:numId w:val="1"/>
      </w:numPr>
      <w:spacing w:after="113" w:line="240" w:lineRule="auto"/>
      <w:ind w:left="357" w:hanging="357"/>
    </w:pPr>
    <w:rPr>
      <w:rFonts w:ascii="Segoe UI" w:hAnsi="Segoe UI"/>
      <w:lang w:val="de-DE"/>
    </w:rPr>
  </w:style>
  <w:style w:type="paragraph" w:customStyle="1" w:styleId="He01FlietextAufzhlung2Ebene">
    <w:name w:val="_He_01_Fließtext Aufzählung 2. Ebene"/>
    <w:next w:val="He01Flietext"/>
    <w:qFormat/>
    <w:rsid w:val="00526FED"/>
    <w:pPr>
      <w:numPr>
        <w:numId w:val="3"/>
      </w:numPr>
      <w:spacing w:line="240" w:lineRule="auto"/>
    </w:pPr>
    <w:rPr>
      <w:rFonts w:ascii="Segoe UI" w:hAnsi="Segoe UI"/>
      <w:lang w:val="de-DE"/>
    </w:rPr>
  </w:style>
  <w:style w:type="paragraph" w:customStyle="1" w:styleId="He02berschriftEbene1">
    <w:name w:val="_He_02_Überschrift Ebene 1"/>
    <w:next w:val="He01Flietext"/>
    <w:qFormat/>
    <w:rsid w:val="00526FED"/>
    <w:pPr>
      <w:pageBreakBefore/>
      <w:spacing w:after="113" w:line="240" w:lineRule="auto"/>
    </w:pPr>
    <w:rPr>
      <w:rFonts w:ascii="Segoe UI" w:hAnsi="Segoe UI"/>
      <w:color w:val="D7000F"/>
      <w:sz w:val="48"/>
      <w:lang w:val="de-DE"/>
    </w:rPr>
  </w:style>
  <w:style w:type="paragraph" w:customStyle="1" w:styleId="He02berschriftEbene2">
    <w:name w:val="_He_02_Überschrift Ebene 2"/>
    <w:next w:val="He01Flietext"/>
    <w:qFormat/>
    <w:rsid w:val="00526FED"/>
    <w:pPr>
      <w:spacing w:after="113" w:line="240" w:lineRule="auto"/>
    </w:pPr>
    <w:rPr>
      <w:rFonts w:ascii="Segoe UI" w:hAnsi="Segoe UI"/>
      <w:b/>
      <w:sz w:val="32"/>
      <w:lang w:val="de-DE"/>
    </w:rPr>
  </w:style>
  <w:style w:type="paragraph" w:styleId="Header">
    <w:name w:val="header"/>
    <w:basedOn w:val="Normal"/>
    <w:link w:val="HeaderChar1"/>
    <w:uiPriority w:val="99"/>
    <w:unhideWhenUsed/>
    <w:rsid w:val="00526FED"/>
    <w:pPr>
      <w:tabs>
        <w:tab w:val="center" w:pos="4536"/>
        <w:tab w:val="right" w:pos="9072"/>
      </w:tabs>
      <w:spacing w:after="0"/>
    </w:pPr>
  </w:style>
  <w:style w:type="character" w:customStyle="1" w:styleId="HeaderChar">
    <w:name w:val="Header Char"/>
    <w:basedOn w:val="DefaultParagraphFont"/>
    <w:uiPriority w:val="99"/>
    <w:semiHidden/>
    <w:rsid w:val="00526FED"/>
    <w:rPr>
      <w:rFonts w:ascii="Segoe UI" w:hAnsi="Segoe UI"/>
      <w:lang w:val="tr-TR"/>
    </w:rPr>
  </w:style>
  <w:style w:type="character" w:customStyle="1" w:styleId="HeaderChar1">
    <w:name w:val="Header Char1"/>
    <w:basedOn w:val="DefaultParagraphFont"/>
    <w:link w:val="Header"/>
    <w:uiPriority w:val="99"/>
    <w:rsid w:val="00526FED"/>
    <w:rPr>
      <w:rFonts w:ascii="Segoe UI" w:hAnsi="Segoe UI"/>
      <w:lang w:val="tr-TR"/>
    </w:rPr>
  </w:style>
  <w:style w:type="paragraph" w:styleId="Footer">
    <w:name w:val="footer"/>
    <w:basedOn w:val="Normal"/>
    <w:link w:val="FooterChar1"/>
    <w:uiPriority w:val="99"/>
    <w:unhideWhenUsed/>
    <w:rsid w:val="00526FED"/>
    <w:pPr>
      <w:tabs>
        <w:tab w:val="center" w:pos="4536"/>
        <w:tab w:val="right" w:pos="9072"/>
      </w:tabs>
      <w:spacing w:after="0"/>
    </w:pPr>
  </w:style>
  <w:style w:type="character" w:customStyle="1" w:styleId="FooterChar">
    <w:name w:val="Footer Char"/>
    <w:basedOn w:val="DefaultParagraphFont"/>
    <w:uiPriority w:val="99"/>
    <w:semiHidden/>
    <w:rsid w:val="00526FED"/>
    <w:rPr>
      <w:rFonts w:ascii="Segoe UI" w:hAnsi="Segoe UI"/>
      <w:lang w:val="tr-TR"/>
    </w:rPr>
  </w:style>
  <w:style w:type="character" w:customStyle="1" w:styleId="FooterChar1">
    <w:name w:val="Footer Char1"/>
    <w:basedOn w:val="DefaultParagraphFont"/>
    <w:link w:val="Footer"/>
    <w:uiPriority w:val="99"/>
    <w:rsid w:val="00526FED"/>
    <w:rPr>
      <w:rFonts w:ascii="Segoe UI" w:hAnsi="Segoe UI"/>
      <w:lang w:val="tr-TR"/>
    </w:rPr>
  </w:style>
  <w:style w:type="paragraph" w:customStyle="1" w:styleId="THe02reKopfrotbold">
    <w:name w:val="T_He_02_re Kopf rot bold"/>
    <w:next w:val="Normal"/>
    <w:qFormat/>
    <w:rsid w:val="00526FED"/>
    <w:pPr>
      <w:spacing w:after="0" w:line="240" w:lineRule="auto"/>
      <w:jc w:val="right"/>
    </w:pPr>
    <w:rPr>
      <w:rFonts w:ascii="Segoe UI" w:hAnsi="Segoe UI"/>
      <w:b/>
      <w:color w:val="E1000F"/>
      <w:sz w:val="20"/>
      <w:lang w:val="de-DE"/>
      <w14:numForm w14:val="lining"/>
    </w:rPr>
  </w:style>
  <w:style w:type="paragraph" w:customStyle="1" w:styleId="THe02reschwarzbold">
    <w:name w:val="T_He_02_re schwarz bold"/>
    <w:next w:val="Normal"/>
    <w:qFormat/>
    <w:rsid w:val="00526FED"/>
    <w:pPr>
      <w:spacing w:after="0" w:line="240" w:lineRule="auto"/>
      <w:jc w:val="right"/>
    </w:pPr>
    <w:rPr>
      <w:rFonts w:ascii="Segoe UI" w:hAnsi="Segoe UI"/>
      <w:b/>
      <w:color w:val="000000" w:themeColor="text1"/>
      <w:sz w:val="20"/>
      <w:lang w:val="de-DE"/>
      <w14:numForm w14:val="lining"/>
    </w:rPr>
  </w:style>
  <w:style w:type="paragraph" w:customStyle="1" w:styleId="THe02lischwarzbold">
    <w:name w:val="T_He_02_li schwarz bold"/>
    <w:next w:val="Normal"/>
    <w:qFormat/>
    <w:rsid w:val="00526FED"/>
    <w:pPr>
      <w:spacing w:after="0" w:line="240" w:lineRule="auto"/>
    </w:pPr>
    <w:rPr>
      <w:rFonts w:ascii="Segoe UI" w:hAnsi="Segoe UI"/>
      <w:b/>
      <w:color w:val="000000" w:themeColor="text1"/>
      <w:sz w:val="20"/>
      <w:lang w:val="de-DE"/>
    </w:rPr>
  </w:style>
  <w:style w:type="paragraph" w:customStyle="1" w:styleId="THe01berschrift">
    <w:name w:val="T_He_01_Überschrift"/>
    <w:next w:val="Normal"/>
    <w:qFormat/>
    <w:rsid w:val="00526FED"/>
    <w:pPr>
      <w:numPr>
        <w:numId w:val="2"/>
      </w:numPr>
    </w:pPr>
    <w:rPr>
      <w:rFonts w:ascii="Segoe UI" w:hAnsi="Segoe UI"/>
      <w:b/>
      <w:color w:val="5F6973"/>
      <w:sz w:val="24"/>
      <w:lang w:val="de-DE"/>
    </w:rPr>
  </w:style>
  <w:style w:type="paragraph" w:customStyle="1" w:styleId="THe02reschwarz">
    <w:name w:val="T_He_02_re schwarz"/>
    <w:next w:val="Normal"/>
    <w:qFormat/>
    <w:rsid w:val="00526FED"/>
    <w:pPr>
      <w:spacing w:after="0" w:line="240" w:lineRule="auto"/>
      <w:jc w:val="right"/>
    </w:pPr>
    <w:rPr>
      <w:rFonts w:ascii="Segoe UI" w:hAnsi="Segoe UI"/>
      <w:color w:val="000000" w:themeColor="text1"/>
      <w:sz w:val="20"/>
      <w:lang w:val="de-DE"/>
      <w14:numForm w14:val="lining"/>
    </w:rPr>
  </w:style>
  <w:style w:type="paragraph" w:customStyle="1" w:styleId="THe02lischwarz">
    <w:name w:val="T_He_02_li schwarz"/>
    <w:next w:val="Normal"/>
    <w:qFormat/>
    <w:rsid w:val="00526FED"/>
    <w:pPr>
      <w:spacing w:after="0" w:line="240" w:lineRule="auto"/>
    </w:pPr>
    <w:rPr>
      <w:rFonts w:ascii="Segoe UI" w:hAnsi="Segoe UI"/>
      <w:sz w:val="20"/>
      <w:lang w:val="de-DE"/>
    </w:rPr>
  </w:style>
  <w:style w:type="paragraph" w:customStyle="1" w:styleId="THe02liFunotenummeriert">
    <w:name w:val="T_He_02_li Fußnote nummeriert"/>
    <w:qFormat/>
    <w:rsid w:val="00526FED"/>
    <w:pPr>
      <w:numPr>
        <w:ilvl w:val="1"/>
        <w:numId w:val="2"/>
      </w:numPr>
      <w:spacing w:before="20" w:after="20"/>
      <w:contextualSpacing/>
    </w:pPr>
    <w:rPr>
      <w:rFonts w:ascii="Segoe UI" w:hAnsi="Segoe UI"/>
      <w:color w:val="5F6973"/>
      <w:sz w:val="14"/>
      <w:lang w:val="de-DE"/>
    </w:rPr>
  </w:style>
  <w:style w:type="paragraph" w:customStyle="1" w:styleId="THe02lischwarzEinzug2Ebene">
    <w:name w:val="T_He_02_li schwarz Einzug 2. Ebene"/>
    <w:qFormat/>
    <w:rsid w:val="00526FED"/>
    <w:pPr>
      <w:spacing w:after="0" w:line="240" w:lineRule="auto"/>
      <w:ind w:left="340"/>
    </w:pPr>
    <w:rPr>
      <w:rFonts w:ascii="Segoe UI" w:hAnsi="Segoe UI"/>
      <w:sz w:val="20"/>
      <w:lang w:val="de-DE"/>
    </w:rPr>
  </w:style>
  <w:style w:type="paragraph" w:customStyle="1" w:styleId="THe02liheader">
    <w:name w:val="T_He_02_li_header"/>
    <w:qFormat/>
    <w:rsid w:val="00526FED"/>
    <w:pPr>
      <w:spacing w:before="120" w:after="0" w:line="240" w:lineRule="auto"/>
    </w:pPr>
    <w:rPr>
      <w:rFonts w:ascii="Segoe UI" w:hAnsi="Segoe UI"/>
      <w:b/>
      <w:color w:val="5F6973"/>
      <w:sz w:val="20"/>
      <w:lang w:val="de-DE"/>
    </w:rPr>
  </w:style>
  <w:style w:type="paragraph" w:customStyle="1" w:styleId="THe02reheader">
    <w:name w:val="T_He_02_re_header"/>
    <w:qFormat/>
    <w:rsid w:val="00526FED"/>
    <w:pPr>
      <w:spacing w:after="0" w:line="240" w:lineRule="auto"/>
      <w:jc w:val="right"/>
    </w:pPr>
    <w:rPr>
      <w:rFonts w:ascii="Segoe UI" w:hAnsi="Segoe UI"/>
      <w:b/>
      <w:color w:val="000000" w:themeColor="text1"/>
      <w:sz w:val="20"/>
      <w:lang w:val="de-DE"/>
    </w:rPr>
  </w:style>
  <w:style w:type="paragraph" w:customStyle="1" w:styleId="THe03leereZeile">
    <w:name w:val="T_He_03_leere_Zeile"/>
    <w:qFormat/>
    <w:rsid w:val="00526FED"/>
    <w:pPr>
      <w:spacing w:after="0" w:line="240" w:lineRule="auto"/>
    </w:pPr>
    <w:rPr>
      <w:rFonts w:ascii="Segoe UI" w:hAnsi="Segoe UI"/>
      <w:color w:val="5F6973"/>
      <w:sz w:val="5"/>
      <w:lang w:val="de-DE"/>
    </w:rPr>
  </w:style>
  <w:style w:type="character" w:styleId="Strong">
    <w:name w:val="Strong"/>
    <w:uiPriority w:val="22"/>
    <w:qFormat/>
    <w:rsid w:val="00526FED"/>
    <w:rPr>
      <w:b/>
      <w:bCs/>
    </w:rPr>
  </w:style>
  <w:style w:type="character" w:styleId="Hyperlink">
    <w:name w:val="Hyperlink"/>
    <w:uiPriority w:val="99"/>
    <w:unhideWhenUsed/>
    <w:rsid w:val="00526FED"/>
    <w:rPr>
      <w:color w:val="0000FF"/>
      <w:u w:val="single"/>
    </w:rPr>
  </w:style>
  <w:style w:type="character" w:customStyle="1" w:styleId="AboutandContactBody">
    <w:name w:val="About and Contact Body"/>
    <w:basedOn w:val="DefaultParagraphFont"/>
    <w:rsid w:val="00526FED"/>
    <w:rPr>
      <w:rFonts w:ascii="Segoe UI" w:hAnsi="Segoe UI"/>
      <w:sz w:val="18"/>
    </w:rPr>
  </w:style>
  <w:style w:type="paragraph" w:customStyle="1" w:styleId="Standard12pt">
    <w:name w:val="Standard_12pt"/>
    <w:basedOn w:val="Normal"/>
    <w:rsid w:val="00706E69"/>
    <w:pPr>
      <w:spacing w:after="0" w:line="300" w:lineRule="atLeast"/>
    </w:pPr>
    <w:rPr>
      <w:rFonts w:ascii="Arial" w:eastAsia="Times New Roman" w:hAnsi="Arial" w:cs="Times New Roman"/>
      <w:sz w:val="24"/>
      <w:szCs w:val="24"/>
    </w:rPr>
  </w:style>
  <w:style w:type="paragraph" w:styleId="BodyText">
    <w:name w:val="Body Text"/>
    <w:basedOn w:val="Normal"/>
    <w:link w:val="BodyTextChar"/>
    <w:rsid w:val="00706E69"/>
    <w:pPr>
      <w:spacing w:after="120" w:line="280" w:lineRule="exact"/>
    </w:pPr>
    <w:rPr>
      <w:rFonts w:ascii="Arial" w:eastAsia="Times New Roman" w:hAnsi="Arial" w:cs="Times New Roman"/>
      <w:sz w:val="20"/>
      <w:szCs w:val="24"/>
      <w:lang w:eastAsia="de-DE"/>
    </w:rPr>
  </w:style>
  <w:style w:type="character" w:customStyle="1" w:styleId="BodyTextChar">
    <w:name w:val="Body Text Char"/>
    <w:basedOn w:val="DefaultParagraphFont"/>
    <w:link w:val="BodyText"/>
    <w:rsid w:val="00706E69"/>
    <w:rPr>
      <w:rFonts w:ascii="Arial" w:eastAsia="Times New Roman" w:hAnsi="Arial" w:cs="Times New Roman"/>
      <w:sz w:val="20"/>
      <w:szCs w:val="24"/>
      <w:lang w:val="tr-TR" w:eastAsia="de-DE"/>
    </w:rPr>
  </w:style>
  <w:style w:type="paragraph" w:styleId="BalloonText">
    <w:name w:val="Balloon Text"/>
    <w:basedOn w:val="Normal"/>
    <w:link w:val="BalloonTextChar"/>
    <w:uiPriority w:val="99"/>
    <w:semiHidden/>
    <w:unhideWhenUsed/>
    <w:rsid w:val="009B52F4"/>
    <w:pPr>
      <w:spacing w:after="0"/>
    </w:pPr>
    <w:rPr>
      <w:rFonts w:cs="Segoe UI"/>
      <w:sz w:val="18"/>
      <w:szCs w:val="18"/>
    </w:rPr>
  </w:style>
  <w:style w:type="character" w:customStyle="1" w:styleId="BalloonTextChar">
    <w:name w:val="Balloon Text Char"/>
    <w:basedOn w:val="DefaultParagraphFont"/>
    <w:link w:val="BalloonText"/>
    <w:uiPriority w:val="99"/>
    <w:semiHidden/>
    <w:rsid w:val="009B52F4"/>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Oznur Cati</dc:creator>
  <cp:lastModifiedBy>Oznur Cati</cp:lastModifiedBy>
  <cp:revision>6</cp:revision>
  <dcterms:created xsi:type="dcterms:W3CDTF">2020-12-15T12:58:00Z</dcterms:created>
  <dcterms:modified xsi:type="dcterms:W3CDTF">2020-12-15T13:06:00Z</dcterms:modified>
</cp:coreProperties>
</file>