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0673" w14:textId="77777777" w:rsidR="00B9350E" w:rsidRPr="00351E5B" w:rsidRDefault="00B9350E" w:rsidP="00B9350E">
      <w:pPr>
        <w:pStyle w:val="Standard12pt"/>
        <w:jc w:val="right"/>
        <w:outlineLvl w:val="0"/>
        <w:rPr>
          <w:b/>
          <w:sz w:val="36"/>
          <w:szCs w:val="36"/>
          <w:lang w:val="de-AT"/>
        </w:rPr>
      </w:pPr>
      <w:r w:rsidRPr="00351E5B">
        <w:rPr>
          <w:b/>
          <w:sz w:val="36"/>
          <w:szCs w:val="36"/>
          <w:lang w:val="de-AT"/>
        </w:rPr>
        <w:t>Presseinformation</w:t>
      </w:r>
    </w:p>
    <w:p w14:paraId="6CA35167" w14:textId="65522173" w:rsidR="00B9350E" w:rsidRPr="005915FE" w:rsidRDefault="005915FE" w:rsidP="00B9350E">
      <w:pPr>
        <w:jc w:val="right"/>
        <w:rPr>
          <w:sz w:val="24"/>
          <w:lang w:val="de-AT"/>
        </w:rPr>
      </w:pPr>
      <w:r w:rsidRPr="005915FE">
        <w:rPr>
          <w:sz w:val="24"/>
          <w:lang w:val="de-AT"/>
        </w:rPr>
        <w:t>Februar 2021</w:t>
      </w:r>
    </w:p>
    <w:p w14:paraId="5076BE59" w14:textId="77777777" w:rsidR="00B9350E" w:rsidRPr="00351E5B" w:rsidRDefault="00B9350E" w:rsidP="00B9350E">
      <w:pPr>
        <w:rPr>
          <w:lang w:val="de-AT"/>
        </w:rPr>
      </w:pPr>
    </w:p>
    <w:p w14:paraId="10790525" w14:textId="0FCC75AD" w:rsidR="00351E5B" w:rsidRPr="00351E5B" w:rsidRDefault="00351E5B" w:rsidP="00351E5B">
      <w:pPr>
        <w:rPr>
          <w:rFonts w:cs="Arial"/>
          <w:b/>
          <w:bCs/>
          <w:sz w:val="24"/>
        </w:rPr>
      </w:pPr>
      <w:r w:rsidRPr="00351E5B">
        <w:rPr>
          <w:rFonts w:cs="Arial"/>
          <w:b/>
          <w:bCs/>
          <w:sz w:val="24"/>
        </w:rPr>
        <w:t xml:space="preserve">Glem Vital </w:t>
      </w:r>
      <w:r>
        <w:rPr>
          <w:rFonts w:cs="Arial"/>
          <w:b/>
          <w:bCs/>
          <w:sz w:val="24"/>
        </w:rPr>
        <w:t>Rosen-Öl</w:t>
      </w:r>
      <w:r w:rsidRPr="00351E5B">
        <w:rPr>
          <w:rFonts w:cs="Arial"/>
          <w:b/>
          <w:bCs/>
          <w:sz w:val="24"/>
        </w:rPr>
        <w:t xml:space="preserve"> </w:t>
      </w:r>
    </w:p>
    <w:p w14:paraId="0DC71BAF" w14:textId="77777777" w:rsidR="00351E5B" w:rsidRDefault="00351E5B" w:rsidP="00351E5B">
      <w:pPr>
        <w:rPr>
          <w:rFonts w:cs="Arial"/>
          <w:b/>
          <w:bCs/>
          <w:sz w:val="28"/>
          <w:szCs w:val="28"/>
        </w:rPr>
      </w:pPr>
    </w:p>
    <w:p w14:paraId="2A7DC7BE" w14:textId="226A3D8B" w:rsidR="00351E5B" w:rsidRPr="00351E5B" w:rsidRDefault="00351E5B" w:rsidP="00351E5B">
      <w:pPr>
        <w:rPr>
          <w:rFonts w:cs="Arial"/>
          <w:b/>
          <w:bCs/>
          <w:sz w:val="36"/>
          <w:szCs w:val="36"/>
        </w:rPr>
      </w:pPr>
      <w:r w:rsidRPr="00351E5B">
        <w:rPr>
          <w:rFonts w:cs="Arial"/>
          <w:b/>
          <w:bCs/>
          <w:sz w:val="36"/>
          <w:szCs w:val="36"/>
        </w:rPr>
        <w:t xml:space="preserve">Weil weniger </w:t>
      </w:r>
      <w:r w:rsidR="00DD01CA">
        <w:rPr>
          <w:rFonts w:cs="Arial"/>
          <w:b/>
          <w:bCs/>
          <w:sz w:val="36"/>
          <w:szCs w:val="36"/>
        </w:rPr>
        <w:t xml:space="preserve">oft </w:t>
      </w:r>
      <w:r w:rsidRPr="00351E5B">
        <w:rPr>
          <w:rFonts w:cs="Arial"/>
          <w:b/>
          <w:bCs/>
          <w:sz w:val="36"/>
          <w:szCs w:val="36"/>
        </w:rPr>
        <w:t>mehr ist</w:t>
      </w:r>
    </w:p>
    <w:p w14:paraId="36647C38" w14:textId="77777777" w:rsidR="00351E5B" w:rsidRPr="007A3E21" w:rsidRDefault="00351E5B" w:rsidP="00351E5B">
      <w:pPr>
        <w:rPr>
          <w:rFonts w:cs="Arial"/>
          <w:b/>
          <w:bCs/>
        </w:rPr>
      </w:pPr>
    </w:p>
    <w:p w14:paraId="47FE5306" w14:textId="68D056A5" w:rsidR="00351E5B" w:rsidRPr="00351E5B" w:rsidRDefault="00DD01CA" w:rsidP="00351E5B">
      <w:pPr>
        <w:jc w:val="both"/>
        <w:rPr>
          <w:rFonts w:cs="Arial"/>
          <w:b/>
          <w:bCs/>
          <w:sz w:val="24"/>
        </w:rPr>
      </w:pPr>
      <w:r>
        <w:rPr>
          <w:rFonts w:cs="Arial"/>
          <w:b/>
          <w:bCs/>
          <w:sz w:val="24"/>
        </w:rPr>
        <w:t xml:space="preserve">Der Versuch Arbeit, Kinder und Freizeit unter einen Hut zu </w:t>
      </w:r>
      <w:r w:rsidR="00101C97">
        <w:rPr>
          <w:rFonts w:cs="Arial"/>
          <w:b/>
          <w:bCs/>
          <w:sz w:val="24"/>
        </w:rPr>
        <w:t>bekommen kann</w:t>
      </w:r>
      <w:r>
        <w:rPr>
          <w:rFonts w:cs="Arial"/>
          <w:b/>
          <w:bCs/>
          <w:sz w:val="24"/>
        </w:rPr>
        <w:t xml:space="preserve"> sehr zeitintensiv sein, da bleibt oft nicht mehr viel Zeit für die passende</w:t>
      </w:r>
      <w:r w:rsidR="00351E5B" w:rsidRPr="00351E5B">
        <w:rPr>
          <w:rFonts w:cs="Arial"/>
          <w:b/>
          <w:bCs/>
          <w:sz w:val="24"/>
        </w:rPr>
        <w:t xml:space="preserve"> Haarpflege</w:t>
      </w:r>
      <w:r>
        <w:rPr>
          <w:rFonts w:cs="Arial"/>
          <w:b/>
          <w:bCs/>
          <w:sz w:val="24"/>
        </w:rPr>
        <w:t>.</w:t>
      </w:r>
      <w:r w:rsidR="00351E5B" w:rsidRPr="00351E5B">
        <w:rPr>
          <w:rFonts w:cs="Arial"/>
          <w:b/>
          <w:bCs/>
          <w:sz w:val="24"/>
        </w:rPr>
        <w:t xml:space="preserve"> Mit dem neuen Glem Vital „2in1 Shampoo &amp; Balsam“ w</w:t>
      </w:r>
      <w:r w:rsidR="008E426E">
        <w:rPr>
          <w:rFonts w:cs="Arial"/>
          <w:b/>
          <w:bCs/>
          <w:sz w:val="24"/>
        </w:rPr>
        <w:t>e</w:t>
      </w:r>
      <w:r w:rsidR="00351E5B" w:rsidRPr="00351E5B">
        <w:rPr>
          <w:rFonts w:cs="Arial"/>
          <w:b/>
          <w:bCs/>
          <w:sz w:val="24"/>
        </w:rPr>
        <w:t>rd</w:t>
      </w:r>
      <w:r w:rsidR="008E426E">
        <w:rPr>
          <w:rFonts w:cs="Arial"/>
          <w:b/>
          <w:bCs/>
          <w:sz w:val="24"/>
        </w:rPr>
        <w:t>en</w:t>
      </w:r>
      <w:r w:rsidR="00351E5B" w:rsidRPr="00351E5B">
        <w:rPr>
          <w:rFonts w:cs="Arial"/>
          <w:b/>
          <w:bCs/>
          <w:sz w:val="24"/>
        </w:rPr>
        <w:t xml:space="preserve"> gestresste Haar</w:t>
      </w:r>
      <w:r w:rsidR="008E426E">
        <w:rPr>
          <w:rFonts w:cs="Arial"/>
          <w:b/>
          <w:bCs/>
          <w:sz w:val="24"/>
        </w:rPr>
        <w:t>e</w:t>
      </w:r>
      <w:r w:rsidR="00351E5B" w:rsidRPr="00351E5B">
        <w:rPr>
          <w:rFonts w:cs="Arial"/>
          <w:b/>
          <w:bCs/>
          <w:sz w:val="24"/>
        </w:rPr>
        <w:t xml:space="preserve"> gestärkt bis in die Spitzen</w:t>
      </w:r>
      <w:r>
        <w:rPr>
          <w:rFonts w:cs="Arial"/>
          <w:b/>
          <w:bCs/>
          <w:sz w:val="24"/>
        </w:rPr>
        <w:t xml:space="preserve"> und zeitsparend zwei Schritte in einem vereint!</w:t>
      </w:r>
    </w:p>
    <w:p w14:paraId="31C74DE0" w14:textId="77777777" w:rsidR="00351E5B" w:rsidRPr="00E71385" w:rsidRDefault="00351E5B" w:rsidP="00351E5B">
      <w:pPr>
        <w:rPr>
          <w:rFonts w:cs="Arial"/>
          <w:szCs w:val="20"/>
        </w:rPr>
      </w:pPr>
    </w:p>
    <w:p w14:paraId="46035E72" w14:textId="1B98F66C" w:rsidR="00351E5B" w:rsidRPr="00351E5B" w:rsidRDefault="00DD01CA" w:rsidP="00351E5B">
      <w:pPr>
        <w:jc w:val="both"/>
        <w:rPr>
          <w:rFonts w:cs="Arial"/>
          <w:sz w:val="24"/>
        </w:rPr>
      </w:pPr>
      <w:r>
        <w:rPr>
          <w:rFonts w:cs="Arial"/>
          <w:sz w:val="24"/>
        </w:rPr>
        <w:t>Natürlich</w:t>
      </w:r>
      <w:r w:rsidR="00351E5B" w:rsidRPr="00351E5B">
        <w:rPr>
          <w:rFonts w:cs="Arial"/>
          <w:sz w:val="24"/>
        </w:rPr>
        <w:t>, vegan, frei von künstlichen Zusatzstoffen, umweltverträglich, gesund und gut für die Seele – das sind einige der Attribute, die Konsumenten heute</w:t>
      </w:r>
      <w:r w:rsidR="00A35D39">
        <w:rPr>
          <w:rFonts w:cs="Arial"/>
          <w:sz w:val="24"/>
        </w:rPr>
        <w:t xml:space="preserve"> von Produkten</w:t>
      </w:r>
      <w:r w:rsidR="00351E5B" w:rsidRPr="00351E5B">
        <w:rPr>
          <w:rFonts w:cs="Arial"/>
          <w:sz w:val="24"/>
        </w:rPr>
        <w:t xml:space="preserve"> fordern. Damit einher gehen aber auch steigende Ansprüche an die Leistungsfähigkeit und das Produktversprechen von Marken: Bestmögliche Ergebnisse bei minimalem Aufwand </w:t>
      </w:r>
      <w:r>
        <w:rPr>
          <w:rFonts w:cs="Arial"/>
          <w:sz w:val="24"/>
        </w:rPr>
        <w:t xml:space="preserve">und in kürzester Zeit </w:t>
      </w:r>
      <w:r w:rsidR="00351E5B" w:rsidRPr="00351E5B">
        <w:rPr>
          <w:rFonts w:cs="Arial"/>
          <w:sz w:val="24"/>
        </w:rPr>
        <w:t xml:space="preserve">stehen ganz oben auf der Wunschliste. </w:t>
      </w:r>
    </w:p>
    <w:p w14:paraId="0A4B249E" w14:textId="77777777" w:rsidR="00351E5B" w:rsidRPr="007A3E21" w:rsidRDefault="00351E5B" w:rsidP="00351E5B">
      <w:pPr>
        <w:rPr>
          <w:rFonts w:cs="Arial"/>
          <w:sz w:val="22"/>
          <w:szCs w:val="22"/>
        </w:rPr>
      </w:pPr>
    </w:p>
    <w:p w14:paraId="7FC875C5" w14:textId="1AFD5F22" w:rsidR="00351E5B" w:rsidRPr="00351E5B" w:rsidRDefault="00351E5B" w:rsidP="00351E5B">
      <w:pPr>
        <w:jc w:val="both"/>
        <w:rPr>
          <w:rFonts w:cs="Arial"/>
          <w:sz w:val="24"/>
        </w:rPr>
      </w:pPr>
      <w:r w:rsidRPr="00351E5B">
        <w:rPr>
          <w:rFonts w:cs="Arial"/>
          <w:sz w:val="24"/>
        </w:rPr>
        <w:t xml:space="preserve">Mit dem neuen „Glem </w:t>
      </w:r>
      <w:r>
        <w:rPr>
          <w:rFonts w:cs="Arial"/>
          <w:sz w:val="24"/>
        </w:rPr>
        <w:t>v</w:t>
      </w:r>
      <w:r w:rsidRPr="00351E5B">
        <w:rPr>
          <w:rFonts w:cs="Arial"/>
          <w:sz w:val="24"/>
        </w:rPr>
        <w:t xml:space="preserve">ital 2in1 Shampoo &amp; Balsam Rosen-Öl“ werden auch anspruchsvolle Haare wieder </w:t>
      </w:r>
      <w:r w:rsidR="00DD01CA">
        <w:rPr>
          <w:rFonts w:cs="Arial"/>
          <w:sz w:val="24"/>
        </w:rPr>
        <w:t>entwirrt</w:t>
      </w:r>
      <w:r w:rsidR="00DD01CA" w:rsidRPr="00351E5B">
        <w:rPr>
          <w:rFonts w:cs="Arial"/>
          <w:sz w:val="24"/>
        </w:rPr>
        <w:t xml:space="preserve"> </w:t>
      </w:r>
      <w:r w:rsidRPr="00351E5B">
        <w:rPr>
          <w:rFonts w:cs="Arial"/>
          <w:sz w:val="24"/>
        </w:rPr>
        <w:t xml:space="preserve">und </w:t>
      </w:r>
      <w:r w:rsidR="00101C97" w:rsidRPr="00351E5B">
        <w:rPr>
          <w:rFonts w:cs="Arial"/>
          <w:sz w:val="24"/>
        </w:rPr>
        <w:t>glänzend. Die</w:t>
      </w:r>
      <w:r w:rsidRPr="00351E5B">
        <w:rPr>
          <w:rFonts w:cs="Arial"/>
          <w:sz w:val="24"/>
        </w:rPr>
        <w:t xml:space="preserve"> Rose an sich gilt als Symbol von Schönheit, Anmut und Leidenschaft</w:t>
      </w:r>
      <w:r w:rsidR="00372183">
        <w:rPr>
          <w:rFonts w:cs="Arial"/>
          <w:sz w:val="24"/>
        </w:rPr>
        <w:t xml:space="preserve">, aber auch die Frucht der </w:t>
      </w:r>
      <w:r w:rsidR="005915FE">
        <w:rPr>
          <w:rFonts w:cs="Arial"/>
          <w:sz w:val="24"/>
        </w:rPr>
        <w:t>Wildr</w:t>
      </w:r>
      <w:r w:rsidR="00372183">
        <w:rPr>
          <w:rFonts w:cs="Arial"/>
          <w:sz w:val="24"/>
        </w:rPr>
        <w:t>ose, die Hagebutte, hat es in sich und ist ein kleines Kraftpaket der Natur</w:t>
      </w:r>
      <w:r w:rsidRPr="00351E5B">
        <w:rPr>
          <w:rFonts w:cs="Arial"/>
          <w:sz w:val="24"/>
        </w:rPr>
        <w:t>. Schwer kämmbares und stumpfes Haar wird dank der neuen Pflegeformel</w:t>
      </w:r>
      <w:r w:rsidR="00DD01CA">
        <w:rPr>
          <w:rFonts w:cs="Arial"/>
          <w:sz w:val="24"/>
        </w:rPr>
        <w:t xml:space="preserve"> mit Rosen-Öl, welches aus der traditionell</w:t>
      </w:r>
      <w:r w:rsidR="00101C97">
        <w:rPr>
          <w:rFonts w:cs="Arial"/>
          <w:sz w:val="24"/>
        </w:rPr>
        <w:t>en</w:t>
      </w:r>
      <w:r w:rsidR="00DD01CA">
        <w:rPr>
          <w:rFonts w:cs="Arial"/>
          <w:sz w:val="24"/>
        </w:rPr>
        <w:t xml:space="preserve"> Hagebutte gewonnen wird,</w:t>
      </w:r>
      <w:r w:rsidRPr="00351E5B">
        <w:rPr>
          <w:rFonts w:cs="Arial"/>
          <w:sz w:val="24"/>
        </w:rPr>
        <w:t xml:space="preserve"> sofort entwirrt und erhält wieder strahlenden Glanz – und das </w:t>
      </w:r>
      <w:r w:rsidR="00DD01CA">
        <w:rPr>
          <w:rFonts w:cs="Arial"/>
          <w:sz w:val="24"/>
        </w:rPr>
        <w:t xml:space="preserve">ganz </w:t>
      </w:r>
      <w:r w:rsidRPr="00351E5B">
        <w:rPr>
          <w:rFonts w:cs="Arial"/>
          <w:sz w:val="24"/>
        </w:rPr>
        <w:t>ohne zusätzliche</w:t>
      </w:r>
      <w:r w:rsidR="00A22543">
        <w:rPr>
          <w:rFonts w:cs="Arial"/>
          <w:sz w:val="24"/>
        </w:rPr>
        <w:t>n</w:t>
      </w:r>
      <w:r w:rsidRPr="00351E5B">
        <w:rPr>
          <w:rFonts w:cs="Arial"/>
          <w:sz w:val="24"/>
        </w:rPr>
        <w:t xml:space="preserve"> </w:t>
      </w:r>
      <w:r w:rsidR="00A22543">
        <w:rPr>
          <w:rFonts w:cs="Arial"/>
          <w:sz w:val="24"/>
        </w:rPr>
        <w:t>Balsam</w:t>
      </w:r>
      <w:r w:rsidRPr="00351E5B">
        <w:rPr>
          <w:rFonts w:cs="Arial"/>
          <w:sz w:val="24"/>
        </w:rPr>
        <w:t xml:space="preserve">. </w:t>
      </w:r>
      <w:r w:rsidR="005915FE">
        <w:rPr>
          <w:rFonts w:cs="Arial"/>
          <w:sz w:val="24"/>
        </w:rPr>
        <w:t>D</w:t>
      </w:r>
      <w:r w:rsidRPr="00351E5B">
        <w:rPr>
          <w:rFonts w:cs="Arial"/>
          <w:sz w:val="24"/>
        </w:rPr>
        <w:t xml:space="preserve">as Haar </w:t>
      </w:r>
      <w:r w:rsidR="005915FE">
        <w:rPr>
          <w:rFonts w:cs="Arial"/>
          <w:sz w:val="24"/>
        </w:rPr>
        <w:t xml:space="preserve">erhält </w:t>
      </w:r>
      <w:r w:rsidRPr="00351E5B">
        <w:rPr>
          <w:rFonts w:cs="Arial"/>
          <w:sz w:val="24"/>
        </w:rPr>
        <w:t>neue Energie vom Ansatz bis in die Spitzen und lässt sich gleichzeitig leicht kämmen. Einfache</w:t>
      </w:r>
      <w:r w:rsidR="006C41F6">
        <w:rPr>
          <w:rFonts w:cs="Arial"/>
          <w:sz w:val="24"/>
        </w:rPr>
        <w:t xml:space="preserve"> und schnelle</w:t>
      </w:r>
      <w:r w:rsidRPr="00351E5B">
        <w:rPr>
          <w:rFonts w:cs="Arial"/>
          <w:sz w:val="24"/>
        </w:rPr>
        <w:t xml:space="preserve"> Anwendung, große Wirkung! </w:t>
      </w:r>
    </w:p>
    <w:p w14:paraId="64E89064" w14:textId="77777777" w:rsidR="00856DDA" w:rsidRPr="00856DDA" w:rsidRDefault="00856DDA" w:rsidP="0058551E">
      <w:pPr>
        <w:spacing w:line="300" w:lineRule="atLeast"/>
        <w:jc w:val="both"/>
        <w:outlineLvl w:val="0"/>
        <w:rPr>
          <w:sz w:val="24"/>
        </w:rPr>
      </w:pPr>
    </w:p>
    <w:p w14:paraId="73390D27" w14:textId="1A5E6079" w:rsidR="00856DDA" w:rsidRPr="00856DDA" w:rsidRDefault="00856DDA" w:rsidP="0058551E">
      <w:pPr>
        <w:spacing w:line="300" w:lineRule="atLeast"/>
        <w:jc w:val="both"/>
        <w:outlineLvl w:val="0"/>
        <w:rPr>
          <w:sz w:val="24"/>
        </w:rPr>
      </w:pPr>
      <w:r w:rsidRPr="00856DDA">
        <w:rPr>
          <w:sz w:val="24"/>
        </w:rPr>
        <w:t xml:space="preserve">Glem vital </w:t>
      </w:r>
      <w:r w:rsidR="00351E5B">
        <w:rPr>
          <w:sz w:val="24"/>
        </w:rPr>
        <w:t>2in1 Shampoo &amp; Balsam Rosen-Öl</w:t>
      </w:r>
      <w:r w:rsidRPr="00856DDA">
        <w:rPr>
          <w:sz w:val="24"/>
        </w:rPr>
        <w:t xml:space="preserve">, 350ml, ist ab sofort im Handel erhältlich (UVP*: 2,99 Euro) </w:t>
      </w:r>
    </w:p>
    <w:p w14:paraId="03D29902" w14:textId="77777777" w:rsidR="00856DDA" w:rsidRDefault="00856DDA" w:rsidP="0058551E">
      <w:pPr>
        <w:spacing w:line="300" w:lineRule="atLeast"/>
        <w:jc w:val="both"/>
        <w:outlineLvl w:val="0"/>
      </w:pPr>
    </w:p>
    <w:p w14:paraId="71764154" w14:textId="47BB3B63" w:rsidR="00BB33E6" w:rsidRPr="00856DDA" w:rsidRDefault="00856DDA" w:rsidP="0058551E">
      <w:pPr>
        <w:spacing w:line="300" w:lineRule="atLeast"/>
        <w:jc w:val="both"/>
        <w:outlineLvl w:val="0"/>
        <w:rPr>
          <w:sz w:val="16"/>
          <w:szCs w:val="16"/>
        </w:rPr>
      </w:pPr>
      <w:r w:rsidRPr="00856DDA">
        <w:rPr>
          <w:sz w:val="16"/>
          <w:szCs w:val="16"/>
        </w:rPr>
        <w:t xml:space="preserve">*unverbindliche Preisempfehlung </w:t>
      </w:r>
    </w:p>
    <w:p w14:paraId="7E6A8594" w14:textId="77777777" w:rsidR="00856DDA" w:rsidRDefault="00856DDA" w:rsidP="003F44CF">
      <w:pPr>
        <w:spacing w:line="240" w:lineRule="auto"/>
        <w:jc w:val="both"/>
        <w:outlineLvl w:val="0"/>
        <w:rPr>
          <w:rFonts w:cs="Arial"/>
          <w:sz w:val="16"/>
          <w:szCs w:val="16"/>
        </w:rPr>
      </w:pPr>
    </w:p>
    <w:p w14:paraId="51366852" w14:textId="4144908F" w:rsidR="0058551E" w:rsidRPr="003F44CF" w:rsidRDefault="0058551E" w:rsidP="003F44CF">
      <w:pPr>
        <w:spacing w:line="240" w:lineRule="auto"/>
        <w:jc w:val="both"/>
        <w:outlineLvl w:val="0"/>
        <w:rPr>
          <w:rFonts w:cs="Arial"/>
          <w:sz w:val="16"/>
          <w:szCs w:val="16"/>
        </w:rPr>
      </w:pPr>
      <w:r w:rsidRPr="003F44CF">
        <w:rPr>
          <w:rFonts w:cs="Arial"/>
          <w:sz w:val="16"/>
          <w:szCs w:val="16"/>
        </w:rPr>
        <w:t>Verwendete Sammelbezeichnungen wie Konsumenten, Verbraucher, Mitarbeiter, Manager, Kunden, Teilnehmer oder Aktionäre sind als geschlechtsneutral anzusehen. Die Produktnamen sind eingetragene Marken.</w:t>
      </w:r>
      <w:r w:rsidRPr="003F44CF">
        <w:rPr>
          <w:rFonts w:cs="Arial"/>
          <w:sz w:val="16"/>
          <w:szCs w:val="16"/>
          <w:lang w:val="de-AT"/>
        </w:rPr>
        <w:t xml:space="preserve">Fotomaterial finden Sie im Internet unter </w:t>
      </w:r>
      <w:hyperlink r:id="rId12" w:history="1">
        <w:r w:rsidRPr="003F44CF">
          <w:rPr>
            <w:rStyle w:val="Hyperlink"/>
            <w:rFonts w:cs="Arial"/>
            <w:sz w:val="16"/>
            <w:szCs w:val="16"/>
            <w:lang w:val="de-AT"/>
          </w:rPr>
          <w:t>http://news.henkel.at</w:t>
        </w:r>
      </w:hyperlink>
      <w:r w:rsidRPr="003F44CF">
        <w:rPr>
          <w:rFonts w:cs="Arial"/>
          <w:sz w:val="16"/>
          <w:szCs w:val="16"/>
          <w:lang w:val="de-AT"/>
        </w:rPr>
        <w:t xml:space="preserve">, </w:t>
      </w:r>
      <w:r w:rsidRPr="003F44CF">
        <w:rPr>
          <w:rFonts w:cs="Arial"/>
          <w:sz w:val="16"/>
          <w:szCs w:val="16"/>
        </w:rPr>
        <w:t xml:space="preserve">Infos zu Schwarzkopf gibt es unter www.schwarzkopf.at und zur Kosmetikbranche (inkl. großem Serviceteil) unter </w:t>
      </w:r>
      <w:hyperlink r:id="rId13" w:history="1">
        <w:r w:rsidRPr="003F44CF">
          <w:rPr>
            <w:rStyle w:val="Hyperlink"/>
            <w:rFonts w:cs="Arial"/>
            <w:sz w:val="16"/>
            <w:szCs w:val="16"/>
          </w:rPr>
          <w:t>www.kosmetik-transparent.at</w:t>
        </w:r>
      </w:hyperlink>
      <w:r w:rsidRPr="003F44CF">
        <w:rPr>
          <w:rFonts w:cs="Arial"/>
          <w:sz w:val="16"/>
          <w:szCs w:val="16"/>
        </w:rPr>
        <w:t>.</w:t>
      </w:r>
    </w:p>
    <w:p w14:paraId="2F4CFDB0" w14:textId="77777777" w:rsidR="0058551E" w:rsidRPr="003F44CF" w:rsidRDefault="0058551E" w:rsidP="003F44CF">
      <w:pPr>
        <w:spacing w:line="240" w:lineRule="auto"/>
        <w:jc w:val="both"/>
        <w:outlineLvl w:val="0"/>
        <w:rPr>
          <w:rFonts w:cs="Arial"/>
          <w:sz w:val="16"/>
          <w:szCs w:val="16"/>
          <w:lang w:val="de-AT"/>
        </w:rPr>
      </w:pPr>
    </w:p>
    <w:p w14:paraId="37AD11FE" w14:textId="77777777" w:rsidR="0058551E" w:rsidRPr="003F44CF" w:rsidRDefault="0058551E" w:rsidP="003F44CF">
      <w:pPr>
        <w:spacing w:line="240" w:lineRule="auto"/>
        <w:jc w:val="both"/>
        <w:rPr>
          <w:rFonts w:cs="Arial"/>
          <w:bCs/>
          <w:sz w:val="16"/>
          <w:szCs w:val="16"/>
        </w:rPr>
      </w:pPr>
      <w:r w:rsidRPr="003F44CF">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3F44CF">
        <w:rPr>
          <w:rFonts w:cs="Arial"/>
          <w:sz w:val="16"/>
          <w:szCs w:val="16"/>
        </w:rPr>
        <w:t>Adhesive</w:t>
      </w:r>
      <w:proofErr w:type="spellEnd"/>
      <w:r w:rsidRPr="003F44CF">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F44CF">
        <w:rPr>
          <w:rFonts w:cs="Arial"/>
          <w:sz w:val="16"/>
          <w:szCs w:val="16"/>
        </w:rPr>
        <w:t>Cimsec</w:t>
      </w:r>
      <w:proofErr w:type="spellEnd"/>
      <w:r w:rsidRPr="003F44CF">
        <w:rPr>
          <w:rFonts w:cs="Arial"/>
          <w:sz w:val="16"/>
          <w:szCs w:val="16"/>
        </w:rPr>
        <w:t xml:space="preserve">, Fa, Loctite, Pattex, Persil, Schwarzkopf, Somat und </w:t>
      </w:r>
      <w:proofErr w:type="spellStart"/>
      <w:r w:rsidRPr="003F44CF">
        <w:rPr>
          <w:rFonts w:cs="Arial"/>
          <w:sz w:val="16"/>
          <w:szCs w:val="16"/>
        </w:rPr>
        <w:t>Syoss.</w:t>
      </w:r>
      <w:bookmarkStart w:id="0" w:name="_Hlk41455005"/>
      <w:r w:rsidRPr="003F44CF">
        <w:rPr>
          <w:rFonts w:cs="Arial"/>
          <w:bCs/>
          <w:sz w:val="16"/>
          <w:szCs w:val="16"/>
        </w:rPr>
        <w:t>Henkel</w:t>
      </w:r>
      <w:proofErr w:type="spellEnd"/>
      <w:r w:rsidRPr="003F44CF">
        <w:rPr>
          <w:rFonts w:cs="Arial"/>
          <w:bCs/>
          <w:sz w:val="16"/>
          <w:szCs w:val="16"/>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F44CF">
        <w:rPr>
          <w:rFonts w:cs="Arial"/>
          <w:bCs/>
          <w:sz w:val="16"/>
          <w:szCs w:val="16"/>
        </w:rPr>
        <w:t>Adhesive</w:t>
      </w:r>
      <w:proofErr w:type="spellEnd"/>
      <w:r w:rsidRPr="003F44CF">
        <w:rPr>
          <w:rFonts w:cs="Arial"/>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w:t>
      </w:r>
      <w:r w:rsidRPr="003F44CF">
        <w:rPr>
          <w:rFonts w:cs="Arial"/>
          <w:bCs/>
          <w:sz w:val="16"/>
          <w:szCs w:val="16"/>
        </w:rPr>
        <w:lastRenderedPageBreak/>
        <w:t>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0"/>
    <w:p w14:paraId="374E1E9D" w14:textId="77777777" w:rsidR="0058551E" w:rsidRPr="003F44CF" w:rsidRDefault="0058551E" w:rsidP="0058551E">
      <w:pPr>
        <w:rPr>
          <w:rFonts w:ascii="Helvetica" w:hAnsi="Helvetica" w:cs="Helvetica"/>
          <w:sz w:val="16"/>
          <w:szCs w:val="16"/>
        </w:rPr>
      </w:pPr>
    </w:p>
    <w:p w14:paraId="4AF93411"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Kontakt</w:t>
      </w:r>
      <w:r w:rsidRPr="003F44CF">
        <w:rPr>
          <w:rFonts w:ascii="Helvetica" w:hAnsi="Helvetica" w:cs="Helvetica"/>
          <w:sz w:val="16"/>
          <w:szCs w:val="16"/>
          <w:lang w:val="de-AT"/>
        </w:rPr>
        <w:tab/>
        <w:t>Mag. Michael Sgiarovello</w:t>
      </w:r>
      <w:r w:rsidRPr="003F44CF">
        <w:rPr>
          <w:rFonts w:ascii="Helvetica" w:hAnsi="Helvetica" w:cs="Helvetica"/>
          <w:sz w:val="16"/>
          <w:szCs w:val="16"/>
          <w:lang w:val="de-AT"/>
        </w:rPr>
        <w:tab/>
        <w:t>Daniela Sykora</w:t>
      </w:r>
    </w:p>
    <w:p w14:paraId="554F5182"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Telefon</w:t>
      </w:r>
      <w:r w:rsidRPr="003F44CF">
        <w:rPr>
          <w:rFonts w:ascii="Helvetica" w:hAnsi="Helvetica" w:cs="Helvetica"/>
          <w:sz w:val="16"/>
          <w:szCs w:val="16"/>
          <w:lang w:val="de-AT"/>
        </w:rPr>
        <w:tab/>
        <w:t>+43 (0)1 711 04-2744</w:t>
      </w:r>
      <w:r w:rsidRPr="003F44CF">
        <w:rPr>
          <w:rFonts w:ascii="Helvetica" w:hAnsi="Helvetica" w:cs="Helvetica"/>
          <w:sz w:val="16"/>
          <w:szCs w:val="16"/>
          <w:lang w:val="de-AT"/>
        </w:rPr>
        <w:tab/>
        <w:t>+43 (0)1 711 04-2254</w:t>
      </w:r>
    </w:p>
    <w:p w14:paraId="5EF6C031" w14:textId="3B3BE9BE" w:rsidR="0058551E" w:rsidRPr="003F44CF" w:rsidRDefault="0058551E" w:rsidP="0058551E">
      <w:pPr>
        <w:spacing w:line="240" w:lineRule="auto"/>
        <w:rPr>
          <w:rFonts w:ascii="Helvetica" w:hAnsi="Helvetica" w:cs="Helvetica"/>
          <w:sz w:val="16"/>
          <w:szCs w:val="16"/>
        </w:rPr>
      </w:pPr>
      <w:r w:rsidRPr="003F44CF">
        <w:rPr>
          <w:rFonts w:ascii="Helvetica" w:hAnsi="Helvetica" w:cs="Helvetica"/>
          <w:sz w:val="16"/>
          <w:szCs w:val="16"/>
          <w:lang w:val="de-AT"/>
        </w:rPr>
        <w:t>E-Mail</w:t>
      </w:r>
      <w:r w:rsidRPr="003F44CF">
        <w:rPr>
          <w:rFonts w:ascii="Helvetica" w:hAnsi="Helvetica" w:cs="Helvetica"/>
          <w:sz w:val="16"/>
          <w:szCs w:val="16"/>
          <w:lang w:val="de-AT"/>
        </w:rPr>
        <w:tab/>
        <w:t xml:space="preserve">   </w:t>
      </w:r>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michael.sgiarovello@henkel.com</w:t>
      </w:r>
      <w:proofErr w:type="gramStart"/>
      <w:r w:rsidRPr="003F44CF">
        <w:rPr>
          <w:rFonts w:ascii="Helvetica" w:hAnsi="Helvetica" w:cs="Helvetica"/>
          <w:sz w:val="16"/>
          <w:szCs w:val="16"/>
          <w:lang w:val="de-AT"/>
        </w:rPr>
        <w:tab/>
        <w:t xml:space="preserve">  </w:t>
      </w:r>
      <w:r w:rsidR="003F44CF">
        <w:rPr>
          <w:rFonts w:ascii="Helvetica" w:hAnsi="Helvetica" w:cs="Helvetica"/>
          <w:sz w:val="16"/>
          <w:szCs w:val="16"/>
          <w:lang w:val="de-AT"/>
        </w:rPr>
        <w:tab/>
      </w:r>
      <w:proofErr w:type="gramEnd"/>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w:t>
      </w:r>
      <w:hyperlink r:id="rId14" w:history="1">
        <w:r w:rsidRPr="003F44CF">
          <w:rPr>
            <w:rStyle w:val="Hyperlink"/>
            <w:rFonts w:ascii="Helvetica" w:hAnsi="Helvetica" w:cs="Helvetica"/>
            <w:sz w:val="16"/>
            <w:szCs w:val="16"/>
            <w:lang w:val="de-AT"/>
          </w:rPr>
          <w:t>daniela.sykora@henkel.com</w:t>
        </w:r>
      </w:hyperlink>
    </w:p>
    <w:p w14:paraId="31BD47D6" w14:textId="5F26DFC6" w:rsidR="006E41FD" w:rsidRDefault="006E41FD" w:rsidP="006E41FD"/>
    <w:sectPr w:rsidR="006E41FD"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B6D59" w14:textId="77777777" w:rsidR="00977096" w:rsidRDefault="00977096">
      <w:r>
        <w:separator/>
      </w:r>
    </w:p>
  </w:endnote>
  <w:endnote w:type="continuationSeparator" w:id="0">
    <w:p w14:paraId="5378C9ED" w14:textId="77777777" w:rsidR="00977096" w:rsidRDefault="009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6FD4" w14:textId="77777777" w:rsidR="00977096" w:rsidRDefault="00977096">
      <w:r>
        <w:separator/>
      </w:r>
    </w:p>
  </w:footnote>
  <w:footnote w:type="continuationSeparator" w:id="0">
    <w:p w14:paraId="011E21D3" w14:textId="77777777" w:rsidR="00977096" w:rsidRDefault="0097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2.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3.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4.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C4D2A-D53E-4A25-9CDB-B263D921FCB0}">
  <ds:schemaRefs>
    <ds:schemaRef ds:uri="http://schemas.microsoft.com/office/2006/documentManagement/types"/>
    <ds:schemaRef ds:uri="7b70a198-392d-4817-a6c0-7873b95af42d"/>
    <ds:schemaRef ds:uri="http://purl.org/dc/dcmitype/"/>
    <ds:schemaRef ds:uri="http://purl.org/dc/elements/1.1/"/>
    <ds:schemaRef ds:uri="http://schemas.openxmlformats.org/package/2006/metadata/core-properties"/>
    <ds:schemaRef ds:uri="http://www.w3.org/XML/1998/namespace"/>
    <ds:schemaRef ds:uri="186f0ed3-4ee6-42ed-aede-eb7e6eb3804c"/>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500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3839</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2021-02-21T06:38:00Z</cp:lastPrinted>
  <dcterms:created xsi:type="dcterms:W3CDTF">2021-02-21T06:38:00Z</dcterms:created>
  <dcterms:modified xsi:type="dcterms:W3CDTF">2021-02-24T13:58:00Z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