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D1CD4" w14:textId="672EB61C" w:rsidR="00F55B7E" w:rsidRPr="004D1243" w:rsidRDefault="007020F2" w:rsidP="00F55B7E">
      <w:pPr>
        <w:pStyle w:val="MonthDayYear"/>
        <w:rPr>
          <w:rFonts w:ascii="Cordia New" w:hAnsi="Cordia New" w:cs="Cordia New"/>
          <w:sz w:val="30"/>
          <w:szCs w:val="30"/>
          <w:lang w:bidi="th-TH"/>
        </w:rPr>
      </w:pPr>
      <w:r>
        <w:t xml:space="preserve"> </w:t>
      </w:r>
      <w:r w:rsidR="00E41377" w:rsidRPr="000069EB">
        <w:tab/>
      </w:r>
      <w:r w:rsidR="000B1B2F">
        <w:rPr>
          <w:rFonts w:ascii="Cordia New" w:hAnsi="Cordia New" w:cs="Cordia New"/>
          <w:sz w:val="30"/>
          <w:szCs w:val="30"/>
          <w:lang w:bidi="th-TH"/>
        </w:rPr>
        <w:t>4</w:t>
      </w:r>
      <w:r w:rsidR="00F55B7E" w:rsidRPr="004D1243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F55B7E" w:rsidRPr="004D1243">
        <w:rPr>
          <w:rFonts w:ascii="Cordia New" w:hAnsi="Cordia New" w:cs="Cordia New"/>
          <w:sz w:val="30"/>
          <w:szCs w:val="30"/>
          <w:cs/>
          <w:lang w:bidi="th-TH"/>
        </w:rPr>
        <w:t xml:space="preserve">มีนาคม </w:t>
      </w:r>
      <w:r w:rsidR="00F55B7E" w:rsidRPr="004D1243">
        <w:rPr>
          <w:rFonts w:ascii="Cordia New" w:hAnsi="Cordia New" w:cs="Cordia New"/>
          <w:sz w:val="30"/>
          <w:szCs w:val="30"/>
          <w:lang w:bidi="th-TH"/>
        </w:rPr>
        <w:t>2564</w:t>
      </w:r>
    </w:p>
    <w:p w14:paraId="0E2ED06C" w14:textId="50DA3728" w:rsidR="00C11C11" w:rsidRDefault="00C11C11" w:rsidP="00C11C11">
      <w:pPr>
        <w:rPr>
          <w:rFonts w:asciiTheme="minorHAnsi" w:hAnsiTheme="minorHAnsi" w:cstheme="minorHAnsi"/>
          <w:szCs w:val="22"/>
        </w:rPr>
      </w:pPr>
    </w:p>
    <w:p w14:paraId="5E82D95D" w14:textId="77777777" w:rsidR="00A42ED9" w:rsidRDefault="00A42ED9" w:rsidP="00C11C11">
      <w:pPr>
        <w:rPr>
          <w:rFonts w:asciiTheme="minorHAnsi" w:hAnsiTheme="minorHAnsi" w:cstheme="minorHAnsi"/>
          <w:szCs w:val="22"/>
        </w:rPr>
      </w:pPr>
    </w:p>
    <w:p w14:paraId="15CA9E08" w14:textId="77777777" w:rsidR="00F55B7E" w:rsidRPr="004D1243" w:rsidRDefault="00F55B7E" w:rsidP="00F55B7E">
      <w:pPr>
        <w:rPr>
          <w:rFonts w:ascii="Cordia New" w:hAnsi="Cordia New" w:cs="Cordia New"/>
          <w:sz w:val="30"/>
          <w:szCs w:val="30"/>
          <w:cs/>
          <w:lang w:bidi="th-TH"/>
        </w:rPr>
      </w:pPr>
      <w:r w:rsidRPr="004D1243">
        <w:rPr>
          <w:rFonts w:ascii="Cordia New" w:hAnsi="Cordia New" w:cs="Cordia New"/>
          <w:sz w:val="30"/>
          <w:szCs w:val="30"/>
          <w:cs/>
          <w:lang w:bidi="th-TH"/>
        </w:rPr>
        <w:t xml:space="preserve">เฮงเค็ลมองย้อนกลับไปตลอด </w:t>
      </w:r>
      <w:r w:rsidRPr="004D1243">
        <w:rPr>
          <w:rFonts w:ascii="Cordia New" w:hAnsi="Cordia New" w:cs="Cordia New"/>
          <w:sz w:val="30"/>
          <w:szCs w:val="30"/>
          <w:lang w:bidi="th-TH"/>
        </w:rPr>
        <w:t xml:space="preserve">30 </w:t>
      </w:r>
      <w:r w:rsidRPr="004D1243">
        <w:rPr>
          <w:rFonts w:ascii="Cordia New" w:hAnsi="Cordia New" w:cs="Cordia New"/>
          <w:sz w:val="30"/>
          <w:szCs w:val="30"/>
          <w:cs/>
          <w:lang w:bidi="th-TH"/>
        </w:rPr>
        <w:t>ปีแห่งความสำเร็จของการพัฒนาที่ยั่งยืน</w:t>
      </w:r>
    </w:p>
    <w:p w14:paraId="191D5AEC" w14:textId="5F2A3B5E" w:rsidR="00F55B7E" w:rsidRDefault="00F55B7E" w:rsidP="00F55B7E">
      <w:pPr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bookmarkStart w:id="0" w:name="_Hlk66260273"/>
      <w:r w:rsidRPr="004D124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ผลงานที่แข็งแกร่งและเป้าหมายความยั่งยืนที่ทะเยอทะยานในปี 2568</w:t>
      </w:r>
    </w:p>
    <w:p w14:paraId="723476E3" w14:textId="77777777" w:rsidR="00A42ED9" w:rsidRPr="00A42ED9" w:rsidRDefault="00A42ED9" w:rsidP="00F55B7E">
      <w:pPr>
        <w:rPr>
          <w:rFonts w:ascii="Cordia New" w:hAnsi="Cordia New" w:cs="Cordia New"/>
          <w:b/>
          <w:bCs/>
          <w:szCs w:val="22"/>
          <w:cs/>
          <w:lang w:bidi="th-TH"/>
        </w:rPr>
      </w:pPr>
    </w:p>
    <w:bookmarkEnd w:id="0"/>
    <w:p w14:paraId="27B41E9C" w14:textId="77777777" w:rsidR="00F55B7E" w:rsidRPr="004D1243" w:rsidRDefault="00F55B7E" w:rsidP="00F55B7E">
      <w:pPr>
        <w:pStyle w:val="ListParagraph"/>
        <w:numPr>
          <w:ilvl w:val="0"/>
          <w:numId w:val="8"/>
        </w:numPr>
        <w:shd w:val="clear" w:color="auto" w:fill="FFFFFF" w:themeFill="background1"/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4D124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เฮงเค็ลเผยแพร่รายงานความยั่งยืนฉบับที่ 30</w:t>
      </w:r>
    </w:p>
    <w:p w14:paraId="440710DA" w14:textId="1B0383F3" w:rsidR="00F55B7E" w:rsidRPr="004D1243" w:rsidRDefault="00F55B7E" w:rsidP="00F55B7E">
      <w:pPr>
        <w:pStyle w:val="ListParagraph"/>
        <w:numPr>
          <w:ilvl w:val="0"/>
          <w:numId w:val="8"/>
        </w:numPr>
        <w:shd w:val="clear" w:color="auto" w:fill="FFFFFF" w:themeFill="background1"/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4D124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การพัฒนาที่แข็งแกร่งในมิติด้านความยั่งยืนทั้งหมดตั้งแต่ปี </w:t>
      </w:r>
      <w:r w:rsidR="0019507F">
        <w:rPr>
          <w:rFonts w:ascii="Cordia New" w:hAnsi="Cordia New" w:cs="Cordia New"/>
          <w:b/>
          <w:bCs/>
          <w:sz w:val="30"/>
          <w:szCs w:val="30"/>
          <w:lang w:bidi="th-TH"/>
        </w:rPr>
        <w:t>25</w:t>
      </w:r>
      <w:r w:rsidRPr="004D1243">
        <w:rPr>
          <w:rFonts w:ascii="Cordia New" w:hAnsi="Cordia New" w:cs="Cordia New"/>
          <w:b/>
          <w:bCs/>
          <w:sz w:val="30"/>
          <w:szCs w:val="30"/>
          <w:lang w:bidi="th-TH"/>
        </w:rPr>
        <w:t>53</w:t>
      </w:r>
    </w:p>
    <w:p w14:paraId="144E8891" w14:textId="53744301" w:rsidR="00A42ED9" w:rsidRDefault="00F55B7E" w:rsidP="00A42ED9">
      <w:pPr>
        <w:pStyle w:val="ListParagraph"/>
        <w:numPr>
          <w:ilvl w:val="0"/>
          <w:numId w:val="8"/>
        </w:numPr>
        <w:shd w:val="clear" w:color="auto" w:fill="FFFFFF" w:themeFill="background1"/>
        <w:rPr>
          <w:rFonts w:ascii="Cordia New" w:hAnsi="Cordia New" w:cs="Cordia New"/>
          <w:b/>
          <w:bCs/>
          <w:sz w:val="30"/>
          <w:szCs w:val="30"/>
        </w:rPr>
      </w:pPr>
      <w:r w:rsidRPr="004D124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เป้าหมายที่ทะเยอทะยานในปี </w:t>
      </w:r>
      <w:r w:rsidR="0019507F">
        <w:rPr>
          <w:rFonts w:ascii="Cordia New" w:hAnsi="Cordia New" w:cs="Cordia New"/>
          <w:b/>
          <w:bCs/>
          <w:sz w:val="30"/>
          <w:szCs w:val="30"/>
          <w:lang w:bidi="th-TH"/>
        </w:rPr>
        <w:t>2</w:t>
      </w:r>
      <w:r w:rsidRPr="004D1243">
        <w:rPr>
          <w:rFonts w:ascii="Cordia New" w:hAnsi="Cordia New" w:cs="Cordia New"/>
          <w:b/>
          <w:bCs/>
          <w:sz w:val="30"/>
          <w:szCs w:val="30"/>
          <w:lang w:bidi="th-TH"/>
        </w:rPr>
        <w:t>568</w:t>
      </w:r>
    </w:p>
    <w:p w14:paraId="290EF783" w14:textId="77777777" w:rsidR="00A42ED9" w:rsidRPr="00A42ED9" w:rsidRDefault="00A42ED9" w:rsidP="00A42ED9">
      <w:pPr>
        <w:pStyle w:val="ListParagraph"/>
        <w:shd w:val="clear" w:color="auto" w:fill="FFFFFF" w:themeFill="background1"/>
        <w:ind w:left="1080"/>
        <w:rPr>
          <w:rFonts w:ascii="Cordia New" w:hAnsi="Cordia New" w:cs="Cordia New"/>
          <w:b/>
          <w:bCs/>
          <w:szCs w:val="22"/>
        </w:rPr>
      </w:pPr>
    </w:p>
    <w:p w14:paraId="4BAE5795" w14:textId="77777777" w:rsidR="00F55B7E" w:rsidRPr="00C07B2A" w:rsidRDefault="00F55B7E" w:rsidP="00F55B7E">
      <w:pPr>
        <w:jc w:val="left"/>
        <w:rPr>
          <w:rFonts w:ascii="Cordia New" w:hAnsi="Cordia New" w:cs="Cordia New"/>
          <w:sz w:val="30"/>
          <w:szCs w:val="30"/>
          <w:lang w:val="de-DE"/>
        </w:rPr>
      </w:pPr>
      <w:r w:rsidRPr="004D1243">
        <w:rPr>
          <w:rFonts w:ascii="Cordia New" w:hAnsi="Cordia New" w:cs="Cordia New"/>
          <w:sz w:val="30"/>
          <w:szCs w:val="30"/>
          <w:cs/>
          <w:lang w:bidi="th-TH"/>
        </w:rPr>
        <w:t>เฮงเค็ล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ได้</w:t>
      </w:r>
      <w:r w:rsidRPr="004D1243">
        <w:rPr>
          <w:rFonts w:ascii="Cordia New" w:hAnsi="Cordia New" w:cs="Cordia New"/>
          <w:sz w:val="30"/>
          <w:szCs w:val="30"/>
          <w:cs/>
          <w:lang w:bidi="th-TH"/>
        </w:rPr>
        <w:t>เผยแพร่รายงานความยั่งยืนฉบับที่ 30 โดยให้รายละเอียด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ถึง</w:t>
      </w:r>
      <w:r w:rsidRPr="004D1243">
        <w:rPr>
          <w:rFonts w:ascii="Cordia New" w:hAnsi="Cordia New" w:cs="Cordia New"/>
          <w:sz w:val="30"/>
          <w:szCs w:val="30"/>
          <w:cs/>
          <w:lang w:bidi="th-TH"/>
        </w:rPr>
        <w:t>ความสำเร็จและความก้าวหน้าในด้านความยั่งยืน</w:t>
      </w:r>
    </w:p>
    <w:p w14:paraId="7A62BBC7" w14:textId="77777777" w:rsidR="00F55B7E" w:rsidRPr="00C07B2A" w:rsidRDefault="00F55B7E" w:rsidP="00F55B7E">
      <w:pPr>
        <w:jc w:val="left"/>
        <w:rPr>
          <w:rFonts w:cs="Segoe UI"/>
          <w:szCs w:val="22"/>
          <w:lang w:val="de-DE" w:bidi="th-TH"/>
        </w:rPr>
      </w:pPr>
    </w:p>
    <w:p w14:paraId="38CABA87" w14:textId="77777777" w:rsidR="00F55B7E" w:rsidRPr="00C07B2A" w:rsidRDefault="00F55B7E" w:rsidP="00F55B7E">
      <w:pPr>
        <w:jc w:val="left"/>
        <w:rPr>
          <w:rFonts w:ascii="Cordia New" w:hAnsi="Cordia New" w:cs="Cordia New"/>
          <w:sz w:val="30"/>
          <w:szCs w:val="30"/>
          <w:lang w:val="de-DE"/>
        </w:rPr>
      </w:pPr>
      <w:r w:rsidRPr="001B496A">
        <w:rPr>
          <w:rFonts w:ascii="Cordia New" w:hAnsi="Cordia New" w:cs="Cordia New"/>
          <w:sz w:val="30"/>
          <w:szCs w:val="30"/>
          <w:cs/>
          <w:lang w:bidi="th-TH"/>
        </w:rPr>
        <w:t>“สำหรับเรา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ที่เฮงเค็ล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นั้น 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ความยั่งยืนไม่เพียงแต่เป็นส่วนหนึ่งของประเพณีอันยาวนานของเรา แต่ยังเป็นองค์ประกอบสำคัญของวาระเชิงกลยุทธ์เพื่อการเติบโตอย่างมีจุดมุ่งหมายด้วย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 xml:space="preserve">ในปี </w:t>
      </w:r>
      <w:r w:rsidRPr="00C07B2A">
        <w:rPr>
          <w:rFonts w:ascii="Cordia New" w:hAnsi="Cordia New" w:cs="Cordia New"/>
          <w:sz w:val="30"/>
          <w:szCs w:val="30"/>
          <w:lang w:val="de-DE" w:bidi="th-TH"/>
        </w:rPr>
        <w:t>2553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 xml:space="preserve"> เราได้กำหนดกลยุทธ์ด้านความยั่งยืนในระยะยาวและกำหนดเป้าหมายไปถึงปี 2573 และเราภูมิใจในความก้าวหน้าที่เราได้ทำ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เรา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บรรลุเป้าหมาย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เป็น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ส่วนใหญ่และ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ยัง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 xml:space="preserve">เกินเป้าหมายไปบางส่วนด้วย” </w:t>
      </w:r>
      <w:r w:rsidRPr="001B496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  <w:lang w:bidi="th-TH"/>
        </w:rPr>
        <w:t>นายคาร์สเทน โนเบิล ประธานเจ้าหน้าที่บริหาร บริษัทเฮงเค็ล</w:t>
      </w:r>
      <w:r w:rsidRPr="00A0094F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 xml:space="preserve"> 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กล่าว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“ด้วยนวัตกรรมที่ยั่งยืนในธุรกิจผู้บริโภคและอุตสาหกรรมของเรา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เรามุ่งมั่นที่จะสร้างมูลค่าที่โดดเด่นเกินกว่าการเติบโตของตลาด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ในขณะเดียวกันก็เสริมสร้างบทบาทผู้นำด้านความยั่งยืน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ไปด้วย</w:t>
      </w:r>
      <w:r w:rsidRPr="001B496A">
        <w:rPr>
          <w:rFonts w:ascii="Cordia New" w:hAnsi="Cordia New" w:cs="Cordia New"/>
          <w:sz w:val="30"/>
          <w:szCs w:val="30"/>
          <w:cs/>
          <w:lang w:bidi="th-TH"/>
        </w:rPr>
        <w:t>”</w:t>
      </w:r>
    </w:p>
    <w:p w14:paraId="5462A2FC" w14:textId="77777777" w:rsidR="00F55B7E" w:rsidRPr="00C07B2A" w:rsidRDefault="00F55B7E" w:rsidP="00F55B7E">
      <w:pPr>
        <w:jc w:val="left"/>
        <w:rPr>
          <w:rFonts w:cs="Segoe UI"/>
          <w:szCs w:val="22"/>
          <w:lang w:val="de-DE" w:bidi="th-TH"/>
        </w:rPr>
      </w:pPr>
    </w:p>
    <w:p w14:paraId="6713847F" w14:textId="77777777" w:rsidR="00F55B7E" w:rsidRPr="00C07B2A" w:rsidRDefault="00F55B7E" w:rsidP="00F55B7E">
      <w:pPr>
        <w:spacing w:line="240" w:lineRule="auto"/>
        <w:jc w:val="left"/>
        <w:rPr>
          <w:rFonts w:cs="Segoe UI"/>
          <w:lang w:val="de-DE"/>
        </w:rPr>
      </w:pPr>
      <w:r w:rsidRPr="00180C65">
        <w:rPr>
          <w:rFonts w:ascii="Cordia New" w:hAnsi="Cordia New" w:cs="Cordia New"/>
          <w:sz w:val="30"/>
          <w:szCs w:val="30"/>
          <w:cs/>
          <w:lang w:bidi="th-TH"/>
        </w:rPr>
        <w:t>“การระบาด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ของไวรัสโควิด</w:t>
      </w:r>
      <w:r w:rsidRPr="00C07B2A">
        <w:rPr>
          <w:rFonts w:ascii="Cordia New" w:hAnsi="Cordia New" w:cs="Cordia New"/>
          <w:sz w:val="30"/>
          <w:szCs w:val="30"/>
          <w:lang w:val="de-DE" w:bidi="th-TH"/>
        </w:rPr>
        <w:t xml:space="preserve">-19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ครั้ง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 xml:space="preserve">ใหญ่ทั่วโลกในปี </w:t>
      </w:r>
      <w:r w:rsidRPr="00C07B2A">
        <w:rPr>
          <w:rFonts w:ascii="Cordia New" w:hAnsi="Cordia New" w:cs="Cordia New"/>
          <w:sz w:val="30"/>
          <w:szCs w:val="30"/>
          <w:lang w:val="de-DE" w:bidi="th-TH"/>
        </w:rPr>
        <w:t>2563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 xml:space="preserve"> ทำให้เกิดความท้าทายใหม่ๆ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ขึ้น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มากมาย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อย่างไรก็ตามด้วยความร่วมมือ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ร่วมใจกัน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กับทีมงานที่มีความกระตือรือร้นของเราทั่วโลก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เราได้จัดการเพื่อขับเคลื่อนวาระความยั่งยืนของเราไปข้างหน้าโดยเฉพาะอย่างยิ่งในประเด็นสำคัญ 3 ประการ ได้แก่ การเป็นบริษัทที่เอื้อต่อสภาพภูมิอากาศ ทำให้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เกิด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เศรษฐกิจหมุนเวียน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และเพิ่มผลกระทบทางสังคมเชิงบวก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lastRenderedPageBreak/>
        <w:t>ความพยายามของเรา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ประสพผล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ความสำเร็จที่ยิ่งใหญ่ทั้งในระดับบริษัท ผลิตภัณฑ์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และเทคโนโลยีทั้งหมดของเรา” ซิลวี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นิโคล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>สมาชิกคณะกรรมการบริหารเฮงเค็ลที่รับผิดชอบด้านทรัพยากรบุคคลและความยั่งยืน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80C65">
        <w:rPr>
          <w:rFonts w:ascii="Cordia New" w:hAnsi="Cordia New" w:cs="Cordia New"/>
          <w:sz w:val="30"/>
          <w:szCs w:val="30"/>
          <w:cs/>
          <w:lang w:bidi="th-TH"/>
        </w:rPr>
        <w:t xml:space="preserve">กล่าวเสริม </w:t>
      </w:r>
    </w:p>
    <w:p w14:paraId="72CEEC00" w14:textId="77777777" w:rsidR="00F55B7E" w:rsidRPr="009F5CD7" w:rsidRDefault="00F55B7E" w:rsidP="00F55B7E">
      <w:pPr>
        <w:autoSpaceDE w:val="0"/>
        <w:autoSpaceDN w:val="0"/>
        <w:adjustRightInd w:val="0"/>
        <w:jc w:val="left"/>
        <w:rPr>
          <w:rFonts w:ascii="Cordia New" w:hAnsi="Cordia New" w:cs="Cordia New"/>
          <w:sz w:val="30"/>
          <w:szCs w:val="30"/>
          <w:cs/>
        </w:rPr>
      </w:pPr>
      <w:r w:rsidRPr="009F5CD7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มุ่งมั่นสู่ความเป็นผู้นำด้านความยั่งยืน</w:t>
      </w:r>
    </w:p>
    <w:p w14:paraId="0740C379" w14:textId="77777777" w:rsidR="00F55B7E" w:rsidRPr="009F5CD7" w:rsidRDefault="00F55B7E" w:rsidP="00F55B7E">
      <w:pPr>
        <w:autoSpaceDE w:val="0"/>
        <w:autoSpaceDN w:val="0"/>
        <w:adjustRightInd w:val="0"/>
        <w:jc w:val="left"/>
        <w:rPr>
          <w:rFonts w:ascii="Cordia New" w:hAnsi="Cordia New" w:cs="Cordia New"/>
          <w:sz w:val="30"/>
          <w:szCs w:val="30"/>
        </w:rPr>
      </w:pP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ในปี 2553 เฮงเค็ลได้กำหนดกลยุทธ์ด้านความยั่งยืนในระยะยาวจนถึงปี 2573 โดยได้รับการสนับสนุนจากเป้าหมายและวัตถุประสงค์ที่เป็นรูปธรรม กลยุทธ์และเป้าหมายเหล่านี้ได้รับการปรับแต่งและขยายออกไปเรื่อยๆ ตั้งแต่นั้นมา รากฐานที่สำคัญของกลยุทธ์คือความทะเยอทะยานในการสร้างมูลค่าเพิ่มโดยใช้ทรัพยากรน้อยลง </w:t>
      </w:r>
      <w:r w:rsidRPr="00492142">
        <w:rPr>
          <w:rFonts w:ascii="Cordia New" w:hAnsi="Cordia New" w:cs="Cordia New"/>
          <w:sz w:val="30"/>
          <w:szCs w:val="30"/>
          <w:cs/>
          <w:lang w:bidi="th-TH"/>
        </w:rPr>
        <w:t>–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 เพื่อให้ประชากรโลกที่เพิ่มมากขึ้นมีชีวิตที่ดี</w:t>
      </w:r>
      <w:r w:rsidRPr="0049214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>ในขณะเดียวกันก็ลด</w:t>
      </w:r>
      <w:r w:rsidRPr="00492142">
        <w:rPr>
          <w:rFonts w:ascii="Cordia New" w:hAnsi="Cordia New" w:cs="Cordia New"/>
          <w:sz w:val="30"/>
          <w:szCs w:val="30"/>
          <w:cs/>
          <w:lang w:bidi="th-TH"/>
        </w:rPr>
        <w:t>ฟุตพรินท์ทั้งโลก</w:t>
      </w:r>
    </w:p>
    <w:p w14:paraId="5A97BC04" w14:textId="77777777" w:rsidR="00F55B7E" w:rsidRPr="00615E17" w:rsidRDefault="00F55B7E" w:rsidP="00F55B7E">
      <w:pPr>
        <w:autoSpaceDE w:val="0"/>
        <w:autoSpaceDN w:val="0"/>
        <w:adjustRightInd w:val="0"/>
        <w:jc w:val="left"/>
        <w:rPr>
          <w:rFonts w:cs="Segoe UI"/>
          <w:szCs w:val="22"/>
          <w:lang w:bidi="th-TH"/>
        </w:rPr>
      </w:pPr>
    </w:p>
    <w:p w14:paraId="0A14D51A" w14:textId="77777777" w:rsidR="00F55B7E" w:rsidRPr="009F5CD7" w:rsidRDefault="00F55B7E" w:rsidP="00F55B7E">
      <w:pPr>
        <w:autoSpaceDE w:val="0"/>
        <w:autoSpaceDN w:val="0"/>
        <w:adjustRightInd w:val="0"/>
        <w:jc w:val="left"/>
        <w:rPr>
          <w:rFonts w:ascii="Cordia New" w:hAnsi="Cordia New" w:cs="Cordia New"/>
          <w:sz w:val="30"/>
          <w:szCs w:val="30"/>
        </w:rPr>
      </w:pP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ปี </w:t>
      </w:r>
      <w:r>
        <w:rPr>
          <w:rFonts w:ascii="Cordia New" w:hAnsi="Cordia New" w:cs="Cordia New"/>
          <w:sz w:val="30"/>
          <w:szCs w:val="30"/>
          <w:lang w:bidi="th-TH"/>
        </w:rPr>
        <w:t>2563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 ถือเป็นช่วงกลางระหว่างทาง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ไป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สู่ปี </w:t>
      </w:r>
      <w:r>
        <w:rPr>
          <w:rFonts w:ascii="Cordia New" w:hAnsi="Cordia New" w:cs="Cordia New"/>
          <w:sz w:val="30"/>
          <w:szCs w:val="30"/>
          <w:lang w:bidi="th-TH"/>
        </w:rPr>
        <w:t>2573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 ในช่วงทศวรรษที่ผ่านมาเฮงเค็ลประสบความสำเร็จอย่างมากในทุกมิติของกลยุทธ์ด้านความยั่งยืน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>โดยรวมแล้ว บริษัท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ฯ 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>สามารถลดการปล่อยก๊าซคาร์บอนไดออกไซด์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ลง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>ได้ถึง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ร้อยละ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 39 ใน 3 มิติ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>
        <w:rPr>
          <w:rFonts w:ascii="Cordia New" w:hAnsi="Cordia New" w:cs="Cordia New"/>
          <w:sz w:val="30"/>
          <w:szCs w:val="30"/>
          <w:lang w:bidi="th-TH"/>
        </w:rPr>
        <w:t xml:space="preserve">-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ได้แก่ 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การปล่อย </w:t>
      </w:r>
      <w:r w:rsidRPr="009F5CD7">
        <w:rPr>
          <w:rFonts w:ascii="Cordia New" w:hAnsi="Cordia New" w:cs="Cordia New"/>
          <w:sz w:val="30"/>
          <w:szCs w:val="30"/>
        </w:rPr>
        <w:t>CO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>2 ของเสีย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และน้ำ </w:t>
      </w:r>
      <w:r>
        <w:rPr>
          <w:rFonts w:ascii="Cordia New" w:hAnsi="Cordia New" w:cs="Cordia New"/>
          <w:sz w:val="30"/>
          <w:szCs w:val="30"/>
          <w:cs/>
          <w:lang w:bidi="th-TH"/>
        </w:rPr>
        <w:t>–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ซึ่งถือได้ว่า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>เกินเป้าหมายอย่างมีนัยสำคัญ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ที่แต่เดิมในปี </w:t>
      </w:r>
      <w:r w:rsidRPr="00817A8A"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>ได้วางเป้าหมายไว้ว่าจะลด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>ปล่อยก๊าซคาร์บอนไดออกไซด์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 xml:space="preserve">ลงร้อยละ </w:t>
      </w:r>
      <w:r w:rsidRPr="00817A8A">
        <w:rPr>
          <w:rFonts w:ascii="Cordia New" w:hAnsi="Cordia New" w:cs="Cordia New"/>
          <w:sz w:val="30"/>
          <w:szCs w:val="30"/>
          <w:lang w:bidi="th-TH"/>
        </w:rPr>
        <w:t xml:space="preserve">30 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>นอกจากนี้เฮงเค็ล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>ยัง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สามารถบรรลุเป้าหมายด้านความปลอดภัยในปี </w:t>
      </w:r>
      <w:r w:rsidRPr="00817A8A"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>โดยสามารถ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>ลดอัตราการเกิดอุบัติเหตุทั่วโลกลง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9F5CD7">
        <w:rPr>
          <w:rFonts w:ascii="Cordia New" w:hAnsi="Cordia New" w:cs="Cordia New"/>
          <w:sz w:val="30"/>
          <w:szCs w:val="30"/>
          <w:cs/>
          <w:lang w:bidi="th-TH"/>
        </w:rPr>
        <w:t xml:space="preserve"> 50 </w:t>
      </w:r>
    </w:p>
    <w:p w14:paraId="5C3FEC48" w14:textId="77777777" w:rsidR="00F55B7E" w:rsidRPr="00817A8A" w:rsidRDefault="00F55B7E" w:rsidP="00F55B7E">
      <w:pPr>
        <w:autoSpaceDE w:val="0"/>
        <w:autoSpaceDN w:val="0"/>
        <w:adjustRightInd w:val="0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1B587BF2" w14:textId="77777777" w:rsidR="00F55B7E" w:rsidRPr="00817A8A" w:rsidRDefault="00F55B7E" w:rsidP="00F55B7E">
      <w:pPr>
        <w:jc w:val="left"/>
        <w:rPr>
          <w:rFonts w:ascii="Cordia New" w:hAnsi="Cordia New" w:cs="Cordia New"/>
          <w:b/>
          <w:bCs/>
          <w:sz w:val="30"/>
          <w:szCs w:val="30"/>
          <w:cs/>
          <w:lang w:bidi="th-TH"/>
        </w:rPr>
      </w:pPr>
      <w:r w:rsidRPr="00817A8A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ประวัติการรายงานความยั่งยืน 30 ปี</w:t>
      </w:r>
    </w:p>
    <w:p w14:paraId="2C97BB12" w14:textId="77777777" w:rsidR="00F55B7E" w:rsidRPr="00876A22" w:rsidRDefault="00F55B7E" w:rsidP="00F55B7E">
      <w:pPr>
        <w:jc w:val="left"/>
        <w:rPr>
          <w:rFonts w:ascii="Cordia New" w:hAnsi="Cordia New" w:cs="Cordia New"/>
          <w:sz w:val="30"/>
          <w:szCs w:val="30"/>
        </w:rPr>
      </w:pPr>
      <w:r w:rsidRPr="00817A8A">
        <w:rPr>
          <w:rFonts w:ascii="Cordia New" w:hAnsi="Cordia New" w:cs="Cordia New"/>
          <w:sz w:val="30"/>
          <w:szCs w:val="30"/>
          <w:cs/>
          <w:lang w:bidi="th-TH"/>
        </w:rPr>
        <w:t>เฮงเค็ลเผยแพร่รายงานความยั่งยืนฉบับแรกในปี 2535 ทำให้เฮงเค็ลเป็นหนึ่งในบริษัทเพียงไม่กี่แห่งในอุตสาหกรรมและในตลาดหุ้นของเยอรมันที่สามารถมองย้อนกลับไปถึง 30 ปีของการรายงานความยั่งยืนที่สอดคล้องกันได้อย่างภาคภูมิใจ รายงานฉบับแรกมีชื่อว่า “รายงานด้านสิ่งแวดล้อม” และกล่าวถึงหลักการคุ้มครองสิ่งแวดล้อมของเฮงเค็ล “ตั้งแต่นั้นมากลยุทธ์การรายงานและการพัฒนาอย่างยั่งยืนของเฮงเค็ลได้พัฒนาไปอย่างมาก วันนี้เรากล่าวถึงหัวข้อต่างๆ มากมายที่มีความสำคัญต่อผู้มีส่วนได้ส่วนเสียของเราและเพื่อความสำเร็จในอนาคตของธุรกิจของเรา มีตั้งแต่การปกป้องมาตรฐานด้านสังคมและสิ่งแวดล้อมในห่วงโซ่อุปทานของเรา ไปจนถึงการผลักดันความก้าวหน้าไปสู่บริษัทที่มีสภาพเอื้ออำนวยต่อภูมิอากาศ” นายอูเว เบิร์กมานน์</w:t>
      </w:r>
      <w:r w:rsidRPr="00817A8A">
        <w:rPr>
          <w:rFonts w:ascii="Cordia New" w:hAnsi="Cordia New" w:cs="Cordia New"/>
          <w:sz w:val="30"/>
          <w:szCs w:val="30"/>
        </w:rPr>
        <w:t xml:space="preserve"> 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>หัวหน้าฝ่ายการจัดการความยั่งยืนของเฮงเค็ลอธิบาย</w:t>
      </w:r>
    </w:p>
    <w:p w14:paraId="53F0784E" w14:textId="77777777" w:rsidR="00F55B7E" w:rsidRPr="00817A8A" w:rsidRDefault="00F55B7E" w:rsidP="00F55B7E">
      <w:pPr>
        <w:spacing w:line="240" w:lineRule="auto"/>
        <w:jc w:val="left"/>
        <w:rPr>
          <w:rFonts w:cs="Segoe UI"/>
          <w:b/>
          <w:bCs/>
          <w:szCs w:val="22"/>
          <w:cs/>
        </w:rPr>
      </w:pPr>
      <w:r w:rsidRPr="00817A8A">
        <w:rPr>
          <w:rFonts w:ascii="Cordia New" w:hAnsi="Cordia New" w:cs="Cordia New"/>
          <w:b/>
          <w:bCs/>
          <w:sz w:val="30"/>
          <w:szCs w:val="30"/>
          <w:cs/>
          <w:lang w:bidi="th-TH"/>
        </w:rPr>
        <w:lastRenderedPageBreak/>
        <w:t>เป้าหมายที่ชัดเจนสำหรับการปกป้องสภาพอากาศ</w:t>
      </w:r>
    </w:p>
    <w:p w14:paraId="4B442F36" w14:textId="77777777" w:rsidR="00F55B7E" w:rsidRDefault="00F55B7E" w:rsidP="00F55B7E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817A8A">
        <w:rPr>
          <w:rFonts w:ascii="Cordia New" w:hAnsi="Cordia New" w:cs="Cordia New"/>
          <w:sz w:val="30"/>
          <w:szCs w:val="30"/>
          <w:cs/>
          <w:lang w:bidi="th-TH"/>
        </w:rPr>
        <w:t>เพื่อลดการปล่อยก๊าซคาร์บอนไดออกไซด์และจำกัดภาวะโลกร้อน</w:t>
      </w:r>
      <w:r w:rsidRPr="00FB5E7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>เฮงเค็ลดำเนินการตามวิสัยทัศน์ระยะยาวในการเป็นบริษัทที่เอื้อต่อสภาพภูมิอากาศภายในปี 2583</w:t>
      </w:r>
    </w:p>
    <w:p w14:paraId="11D41385" w14:textId="77777777" w:rsidR="00F55B7E" w:rsidRDefault="00F55B7E" w:rsidP="00F55B7E">
      <w:pPr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0FFD942F" w14:textId="77777777" w:rsidR="00F55B7E" w:rsidRPr="00817A8A" w:rsidRDefault="00F55B7E" w:rsidP="00F55B7E">
      <w:pPr>
        <w:jc w:val="left"/>
        <w:rPr>
          <w:rFonts w:ascii="Cordia New" w:hAnsi="Cordia New" w:cs="Cordia New"/>
          <w:sz w:val="30"/>
          <w:szCs w:val="30"/>
        </w:rPr>
      </w:pPr>
      <w:r w:rsidRPr="00817A8A">
        <w:rPr>
          <w:rFonts w:ascii="Cordia New" w:hAnsi="Cordia New" w:cs="Cordia New"/>
          <w:sz w:val="30"/>
          <w:szCs w:val="30"/>
          <w:cs/>
          <w:lang w:bidi="th-TH"/>
        </w:rPr>
        <w:t>บริษัท</w:t>
      </w:r>
      <w:r w:rsidRPr="00FB5E76">
        <w:rPr>
          <w:rFonts w:ascii="Cordia New" w:hAnsi="Cordia New" w:cs="Cordia New"/>
          <w:sz w:val="30"/>
          <w:szCs w:val="30"/>
          <w:cs/>
          <w:lang w:bidi="th-TH"/>
        </w:rPr>
        <w:t>ฯ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 xml:space="preserve"> มีเป้าหมายที่ทะเยอทะยานในการลดคาร์บอนฟุตพรินต์</w:t>
      </w:r>
      <w:r w:rsidRPr="00FB5E76">
        <w:rPr>
          <w:rFonts w:ascii="Cordia New" w:hAnsi="Cordia New" w:cs="Cordia New"/>
          <w:sz w:val="30"/>
          <w:szCs w:val="30"/>
          <w:cs/>
          <w:lang w:bidi="th-TH"/>
        </w:rPr>
        <w:t>จาก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>การผลิตลง</w:t>
      </w:r>
      <w:r w:rsidRPr="00FB5E76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 xml:space="preserve"> 65 ภายในปี 2568 ประสิทธิภาพการใช้พลังงานจะได้รับการ</w:t>
      </w:r>
      <w:r w:rsidRPr="00FB5E76">
        <w:rPr>
          <w:rFonts w:ascii="Cordia New" w:hAnsi="Cordia New" w:cs="Cordia New"/>
          <w:sz w:val="30"/>
          <w:szCs w:val="30"/>
          <w:cs/>
          <w:lang w:bidi="th-TH"/>
        </w:rPr>
        <w:t>พั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ฒ</w:t>
      </w:r>
      <w:r w:rsidRPr="00FB5E76">
        <w:rPr>
          <w:rFonts w:ascii="Cordia New" w:hAnsi="Cordia New" w:cs="Cordia New"/>
          <w:sz w:val="30"/>
          <w:szCs w:val="30"/>
          <w:cs/>
          <w:lang w:bidi="th-TH"/>
        </w:rPr>
        <w:t>นา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 xml:space="preserve">อย่างต่อเนื่องและจะใช้เฉพาะไฟฟ้าจากแหล่งพลังงานหมุนเวียนภายในปี 2573 ในเดือนมีนาคม พ.ศ. 2563 โครงการ </w:t>
      </w:r>
      <w:r w:rsidRPr="00817A8A">
        <w:rPr>
          <w:rFonts w:ascii="Cordia New" w:hAnsi="Cordia New" w:cs="Cordia New"/>
          <w:sz w:val="30"/>
          <w:szCs w:val="30"/>
        </w:rPr>
        <w:t xml:space="preserve">Science Based Targets Initiative (SBTi) </w:t>
      </w:r>
      <w:r w:rsidRPr="00817A8A">
        <w:rPr>
          <w:rFonts w:ascii="Cordia New" w:hAnsi="Cordia New" w:cs="Cordia New"/>
          <w:sz w:val="30"/>
          <w:szCs w:val="30"/>
          <w:cs/>
          <w:lang w:bidi="th-TH"/>
        </w:rPr>
        <w:t>ยืนยันว่าเป้าหมายการลดการปล่อยก๊าซของเฮงเค็ลเป็นไปตามข้อกำหนดในการบรรลุเป้าหมายที่กำหนดโดยข้อตกลงด้านสภาพภูมิอากาศของปารีส</w:t>
      </w:r>
    </w:p>
    <w:p w14:paraId="0E2A91C4" w14:textId="77777777" w:rsidR="00F55B7E" w:rsidRPr="00C10E83" w:rsidRDefault="00F55B7E" w:rsidP="00F55B7E">
      <w:pPr>
        <w:jc w:val="left"/>
        <w:rPr>
          <w:rFonts w:cs="Segoe UI"/>
          <w:szCs w:val="22"/>
          <w:lang w:bidi="th-TH"/>
        </w:rPr>
      </w:pPr>
    </w:p>
    <w:p w14:paraId="1226B2A5" w14:textId="77777777" w:rsidR="00F55B7E" w:rsidRPr="002C5C3F" w:rsidRDefault="00F55B7E" w:rsidP="00F55B7E">
      <w:pPr>
        <w:jc w:val="left"/>
        <w:rPr>
          <w:rFonts w:ascii="Cordia New" w:hAnsi="Cordia New" w:cs="Cordia New"/>
          <w:sz w:val="30"/>
          <w:szCs w:val="30"/>
        </w:rPr>
      </w:pPr>
      <w:r w:rsidRPr="002C5C3F">
        <w:rPr>
          <w:rFonts w:ascii="Cordia New" w:hAnsi="Cordia New" w:cs="Cordia New"/>
          <w:sz w:val="30"/>
          <w:szCs w:val="30"/>
          <w:cs/>
          <w:lang w:bidi="th-TH"/>
        </w:rPr>
        <w:t xml:space="preserve">ความสำเร็จอีกครั้งในปี </w:t>
      </w:r>
      <w:r w:rsidRPr="002C5C3F">
        <w:rPr>
          <w:rFonts w:ascii="Cordia New" w:hAnsi="Cordia New" w:cs="Cordia New"/>
          <w:sz w:val="30"/>
          <w:szCs w:val="30"/>
          <w:lang w:bidi="th-TH"/>
        </w:rPr>
        <w:t>2563</w:t>
      </w:r>
      <w:r w:rsidRPr="002C5C3F">
        <w:rPr>
          <w:rFonts w:ascii="Cordia New" w:hAnsi="Cordia New" w:cs="Cordia New"/>
          <w:sz w:val="30"/>
          <w:szCs w:val="30"/>
          <w:cs/>
          <w:lang w:bidi="th-TH"/>
        </w:rPr>
        <w:t xml:space="preserve"> คือข้อสรุปของข้อตกลงการซื้อไฟฟ้าเสมือน (</w:t>
      </w:r>
      <w:r w:rsidRPr="002C5C3F">
        <w:rPr>
          <w:rFonts w:ascii="Cordia New" w:hAnsi="Cordia New" w:cs="Cordia New"/>
          <w:sz w:val="30"/>
          <w:szCs w:val="30"/>
        </w:rPr>
        <w:t xml:space="preserve">VPPA) </w:t>
      </w:r>
      <w:r w:rsidRPr="002C5C3F">
        <w:rPr>
          <w:rFonts w:ascii="Cordia New" w:hAnsi="Cordia New" w:cs="Cordia New"/>
          <w:sz w:val="30"/>
          <w:szCs w:val="30"/>
          <w:cs/>
          <w:lang w:bidi="th-TH"/>
        </w:rPr>
        <w:t xml:space="preserve">ขนาดใหญ่สำหรับฟาร์มกังหันลมแห่งใหม่ใน </w:t>
      </w:r>
      <w:r w:rsidRPr="002C5C3F">
        <w:rPr>
          <w:rFonts w:ascii="Cordia New" w:hAnsi="Cordia New" w:cs="Cordia New"/>
          <w:sz w:val="30"/>
          <w:szCs w:val="30"/>
        </w:rPr>
        <w:t xml:space="preserve">Bee County </w:t>
      </w:r>
      <w:r w:rsidRPr="002C5C3F">
        <w:rPr>
          <w:rFonts w:ascii="Cordia New" w:hAnsi="Cordia New" w:cs="Cordia New"/>
          <w:sz w:val="30"/>
          <w:szCs w:val="30"/>
          <w:cs/>
          <w:lang w:bidi="th-TH"/>
        </w:rPr>
        <w:t>รัฐเท็กซัส ซึ่งจะครอบคลุมความต้องการไฟฟ้าร้อยละ 100 ของเฮงเค็ลในสหรัฐอเมริกาในระยะยาว</w:t>
      </w:r>
    </w:p>
    <w:p w14:paraId="71A01E62" w14:textId="77777777" w:rsidR="00F55B7E" w:rsidRPr="002C5C3F" w:rsidRDefault="00F55B7E" w:rsidP="00F55B7E">
      <w:pPr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26BA8984" w14:textId="77777777" w:rsidR="00F55B7E" w:rsidRPr="002C5C3F" w:rsidRDefault="00F55B7E" w:rsidP="00F55B7E">
      <w:pPr>
        <w:jc w:val="left"/>
        <w:rPr>
          <w:rFonts w:ascii="Cordia New" w:hAnsi="Cordia New" w:cs="Cordia New"/>
          <w:sz w:val="30"/>
          <w:szCs w:val="30"/>
        </w:rPr>
      </w:pPr>
      <w:r w:rsidRPr="002C5C3F">
        <w:rPr>
          <w:rFonts w:ascii="Cordia New" w:hAnsi="Cordia New" w:cs="Cordia New"/>
          <w:sz w:val="30"/>
          <w:szCs w:val="30"/>
          <w:cs/>
          <w:lang w:bidi="th-TH"/>
        </w:rPr>
        <w:t>นอกจากนี้ เฮงเค็ลต้องการใช้ประโยชน์จากการเข้าถึงแบรนด์และเทคโนโลยีในวงกว้างเพื่อช่วยลูกค้า ผู้บริโภค และซัพพลายเออร์เพื่อลดการปล่อยก๊าซคาร์บอนไดออกไซด์ลง หลังจากช่วยให้สามารถประหยัดได้มากกว่า 55 ล้านตันในระยะเวลา 5 ปีจนถึงปี 2563 บริษัท จึงมุ่งมั่นที่จะบรรลุเป้าหมาย 100 ล้านตันภายในปี 2568</w:t>
      </w:r>
    </w:p>
    <w:p w14:paraId="5D3A66CA" w14:textId="77777777" w:rsidR="00F55B7E" w:rsidRPr="00C10E83" w:rsidRDefault="00F55B7E" w:rsidP="00F55B7E">
      <w:pPr>
        <w:jc w:val="left"/>
        <w:rPr>
          <w:rFonts w:cs="Segoe UI"/>
          <w:lang w:bidi="th-TH"/>
        </w:rPr>
      </w:pPr>
    </w:p>
    <w:p w14:paraId="24864B6C" w14:textId="77777777" w:rsidR="00F55B7E" w:rsidRPr="00501AF5" w:rsidRDefault="00F55B7E" w:rsidP="00F55B7E">
      <w:pPr>
        <w:autoSpaceDE w:val="0"/>
        <w:autoSpaceDN w:val="0"/>
        <w:adjustRightInd w:val="0"/>
        <w:jc w:val="left"/>
        <w:rPr>
          <w:rFonts w:ascii="Cordia New" w:hAnsi="Cordia New" w:cs="Cordia New"/>
          <w:b/>
          <w:bCs/>
          <w:sz w:val="30"/>
          <w:szCs w:val="30"/>
          <w:cs/>
          <w:lang w:bidi="th-TH"/>
        </w:rPr>
      </w:pPr>
      <w:r w:rsidRPr="00501A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ความคืบหน้าในการบรรลุเป้าหมายบรรจุภัณฑ์</w:t>
      </w:r>
    </w:p>
    <w:p w14:paraId="4F082143" w14:textId="77777777" w:rsidR="00F55B7E" w:rsidRPr="00501AF5" w:rsidRDefault="00F55B7E" w:rsidP="00F55B7E">
      <w:pPr>
        <w:autoSpaceDE w:val="0"/>
        <w:autoSpaceDN w:val="0"/>
        <w:adjustRightInd w:val="0"/>
        <w:jc w:val="left"/>
        <w:rPr>
          <w:rFonts w:ascii="Cordia New" w:hAnsi="Cordia New" w:cs="Cordia New"/>
          <w:sz w:val="30"/>
          <w:szCs w:val="30"/>
        </w:rPr>
      </w:pPr>
      <w:r w:rsidRPr="00501AF5">
        <w:rPr>
          <w:rFonts w:ascii="Cordia New" w:hAnsi="Cordia New" w:cs="Cordia New"/>
          <w:sz w:val="30"/>
          <w:szCs w:val="30"/>
          <w:cs/>
          <w:lang w:bidi="th-TH"/>
        </w:rPr>
        <w:t xml:space="preserve">เฮงเค็ลยังส่งเสริมการพัฒนาเศรษฐกิจหมุนเวียนและดำเนินการตามเป้าหมายบรรจุภัณฑ์ที่ทะเยอทะยาน เป้าหมายภายในปี 2568 คือบรรจุภัณฑ์ของเฮงเค็ลทั้งหมดร้อยละ 100 จะสามารถรีไซเคิลหรือนำกลับมาใช้ใหม่ได้* ในตอนท้ายของปี </w:t>
      </w:r>
      <w:r w:rsidRPr="00501AF5">
        <w:rPr>
          <w:rFonts w:ascii="Cordia New" w:hAnsi="Cordia New" w:cs="Cordia New"/>
          <w:sz w:val="30"/>
          <w:szCs w:val="30"/>
          <w:lang w:bidi="th-TH"/>
        </w:rPr>
        <w:t>2563</w:t>
      </w:r>
      <w:r w:rsidRPr="00501AF5">
        <w:rPr>
          <w:rFonts w:ascii="Cordia New" w:hAnsi="Cordia New" w:cs="Cordia New"/>
          <w:sz w:val="30"/>
          <w:szCs w:val="30"/>
          <w:cs/>
          <w:lang w:bidi="th-TH"/>
        </w:rPr>
        <w:t xml:space="preserve"> บริษัทประสบความสำเร็จไปแล้วประมาณร้อยละ 89 ของบรรจุภัณฑ์</w:t>
      </w:r>
    </w:p>
    <w:p w14:paraId="05F0D592" w14:textId="77777777" w:rsidR="00F55B7E" w:rsidRPr="00501AF5" w:rsidRDefault="00F55B7E" w:rsidP="00F55B7E">
      <w:pPr>
        <w:autoSpaceDE w:val="0"/>
        <w:autoSpaceDN w:val="0"/>
        <w:adjustRightInd w:val="0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033DE76F" w14:textId="77777777" w:rsidR="00F55B7E" w:rsidRPr="00501AF5" w:rsidRDefault="00F55B7E" w:rsidP="00F55B7E">
      <w:pPr>
        <w:jc w:val="left"/>
        <w:rPr>
          <w:rFonts w:ascii="Cordia New" w:hAnsi="Cordia New" w:cs="Cordia New"/>
          <w:sz w:val="30"/>
          <w:szCs w:val="30"/>
        </w:rPr>
      </w:pPr>
      <w:r w:rsidRPr="00501AF5">
        <w:rPr>
          <w:rFonts w:ascii="Cordia New" w:hAnsi="Cordia New" w:cs="Cordia New"/>
          <w:sz w:val="30"/>
          <w:szCs w:val="30"/>
          <w:cs/>
          <w:lang w:bidi="th-TH"/>
        </w:rPr>
        <w:t xml:space="preserve">บริษัทฯ กำลังดำเนินการอย่างต่อเนื่องเพื่อเพิ่มสัดส่วนของวัสดุรีไซเคิลในบรรจุภัณฑ์ ในขณะที่หลายแบรนด์นำเสนอผลิตภัณฑ์ที่มีบรรจุภัณฑ์ที่ทำจากวัสดุรีไซเคิลอยู่แล้ว บริษัทฯ ตั้งเป้าหมายที่จะเพิ่มส่วนแบ่งของพลาสติกรีไซเคิลให้มากกว่าร้อยละ 30 สำหรับสินค้าอุปโภคบริโภคทั้งหมดทั่วโลกภายในปี 2568 ณ สิ้นปี 2563 สัดส่วนนี้อยู่ที่ประมาณร้อยละ 15 </w:t>
      </w:r>
    </w:p>
    <w:p w14:paraId="78E432EF" w14:textId="77777777" w:rsidR="00F55B7E" w:rsidRDefault="00F55B7E" w:rsidP="00F55B7E">
      <w:pPr>
        <w:jc w:val="left"/>
        <w:rPr>
          <w:rFonts w:cs="Segoe UI"/>
          <w:b/>
          <w:bCs/>
          <w:szCs w:val="22"/>
        </w:rPr>
      </w:pPr>
    </w:p>
    <w:p w14:paraId="65830212" w14:textId="77777777" w:rsidR="00F55B7E" w:rsidRPr="00753866" w:rsidRDefault="00F55B7E" w:rsidP="00F55B7E">
      <w:pPr>
        <w:jc w:val="left"/>
        <w:rPr>
          <w:rFonts w:ascii="Cordia New" w:hAnsi="Cordia New" w:cs="Cordia New"/>
          <w:b/>
          <w:bCs/>
          <w:sz w:val="30"/>
          <w:szCs w:val="30"/>
          <w:cs/>
          <w:lang w:bidi="th-TH"/>
        </w:rPr>
      </w:pPr>
      <w:r w:rsidRPr="0075386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ผลงานเชิงบวกต่อผลกระทบทางสังคม</w:t>
      </w:r>
    </w:p>
    <w:p w14:paraId="2B862A64" w14:textId="46D0D568" w:rsidR="00F55B7E" w:rsidRPr="00941F74" w:rsidRDefault="00F55B7E" w:rsidP="00F55B7E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753866">
        <w:rPr>
          <w:rFonts w:ascii="Cordia New" w:hAnsi="Cordia New" w:cs="Cordia New"/>
          <w:sz w:val="30"/>
          <w:szCs w:val="30"/>
          <w:cs/>
          <w:lang w:bidi="th-TH"/>
        </w:rPr>
        <w:t>การแก้ไขปัญหาความไม่เท่าเทียมกันทางสังคมเป็นหนึ่งในความท้าทายระดับโลกที่ยิ่งใหญ่ที่สุดในยุคของเรา การระบาดของไวรัสโควิด</w:t>
      </w:r>
      <w:r w:rsidRPr="00753866">
        <w:rPr>
          <w:rFonts w:ascii="Cordia New" w:hAnsi="Cordia New" w:cs="Cordia New"/>
          <w:sz w:val="30"/>
          <w:szCs w:val="30"/>
          <w:lang w:bidi="th-TH"/>
        </w:rPr>
        <w:t>-19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 xml:space="preserve"> ได้เพิ่มสิ่งเหล่านี้มากยิ่งขึ้น โดยมักจะโจมตีไปยังกลุ่มที่เปราะบางที่สุดก่อนและรุนแรง</w:t>
      </w:r>
      <w:r w:rsidR="00585898" w:rsidRPr="007B666F">
        <w:rPr>
          <w:rFonts w:ascii="Cordia New" w:hAnsi="Cordia New" w:cs="Cordia New" w:hint="cs"/>
          <w:sz w:val="30"/>
          <w:szCs w:val="30"/>
          <w:cs/>
          <w:lang w:bidi="th-TH"/>
        </w:rPr>
        <w:t>ขึ้น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 xml:space="preserve"> ดังนั้นการต่อสู้กับโรคระบาดจึงเป็นภารกิจที่สำคัญอย่างยิ่งในปี </w:t>
      </w:r>
      <w:r w:rsidRPr="00753866">
        <w:rPr>
          <w:rFonts w:ascii="Cordia New" w:hAnsi="Cordia New" w:cs="Cordia New"/>
          <w:sz w:val="30"/>
          <w:szCs w:val="30"/>
          <w:lang w:bidi="th-TH"/>
        </w:rPr>
        <w:t>2563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 xml:space="preserve"> เฮงเค็ลขยายกิจกรรมช่วยเหลือฉุกเฉินอย่างมีนัยสำคัญด้วยการเปิดตัวโครงการสมานฉันท์ระดับโลกเมื่อปีที่ผ่านมา สิ่งนี้สอดคล้องกับหนึ่งในหกประเด็นที่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>มุ่งเน้นด้านความยั่งยืนของเฮงเค็ลในการช่วยเหลือสังคมที่ได้รับผลกระทบ</w:t>
      </w:r>
    </w:p>
    <w:p w14:paraId="55150A61" w14:textId="77777777" w:rsidR="00F55B7E" w:rsidRPr="00753866" w:rsidRDefault="00F55B7E" w:rsidP="00F55B7E">
      <w:pPr>
        <w:jc w:val="left"/>
        <w:rPr>
          <w:rFonts w:ascii="Cordia New" w:hAnsi="Cordia New" w:cs="Cordia New"/>
          <w:sz w:val="30"/>
          <w:szCs w:val="30"/>
        </w:rPr>
      </w:pPr>
      <w:r w:rsidRPr="00753866">
        <w:rPr>
          <w:rFonts w:ascii="Cordia New" w:hAnsi="Cordia New" w:cs="Cordia New"/>
          <w:sz w:val="30"/>
          <w:szCs w:val="30"/>
          <w:cs/>
          <w:lang w:bidi="th-TH"/>
        </w:rPr>
        <w:t>ด้วยเหตุนี้ บริษัท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>ฯ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 xml:space="preserve"> จึงเน้นย้ำถึงความมุ่งมั่นที่จะขยายผลกระทบทางสังคมเชิงบวกต่อชุมชนภายในปี 2568 ด้วยการจัดหาอย่างมีความรับผิดชอบ 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 xml:space="preserve">ร้อยละ 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100 โดยใช้ประโยชน์จากพนักงานมากกว่า 50</w:t>
      </w:r>
      <w:r w:rsidRPr="00753866">
        <w:rPr>
          <w:rFonts w:ascii="Cordia New" w:hAnsi="Cordia New" w:cs="Cordia New"/>
          <w:sz w:val="30"/>
          <w:szCs w:val="30"/>
        </w:rPr>
        <w:t>,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000 คนซึ่งได้รับการฝึกอบรมให้เป็นทูตแห่งความยั่งยืนและด้วยการช่วย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>พัฒนา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ชีวิต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>กว่า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 xml:space="preserve"> 20 ล้านคนทั่วโลก</w:t>
      </w:r>
    </w:p>
    <w:p w14:paraId="233C1317" w14:textId="77777777" w:rsidR="00F55B7E" w:rsidRPr="00941F74" w:rsidRDefault="00F55B7E" w:rsidP="00F55B7E">
      <w:pPr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52B529C1" w14:textId="77777777" w:rsidR="00F55B7E" w:rsidRPr="00753866" w:rsidRDefault="00F55B7E" w:rsidP="00F55B7E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941F74">
        <w:rPr>
          <w:rFonts w:ascii="Cordia New" w:hAnsi="Cordia New" w:cs="Cordia New"/>
          <w:sz w:val="30"/>
          <w:szCs w:val="30"/>
          <w:cs/>
          <w:lang w:bidi="th-TH"/>
        </w:rPr>
        <w:t>อีก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หนึ่ง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>ตัวอย่าง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 xml:space="preserve">คือความร่วมมืออันยาวนานของเฮงเค็ลกับองค์กรพัฒนา </w:t>
      </w:r>
      <w:proofErr w:type="spellStart"/>
      <w:r w:rsidRPr="00753866">
        <w:rPr>
          <w:rFonts w:ascii="Cordia New" w:hAnsi="Cordia New" w:cs="Cordia New"/>
          <w:sz w:val="30"/>
          <w:szCs w:val="30"/>
          <w:lang w:bidi="th-TH"/>
        </w:rPr>
        <w:t>Solidaridad</w:t>
      </w:r>
      <w:proofErr w:type="spellEnd"/>
      <w:r w:rsidRPr="00753866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เพื่อสนับสนุนเกษตรกรผู้ปลูกปาล์ม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>น้ำมัน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รายย่อยในอเมริกาใต้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แอฟริกา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และเอเชีย จนถึงปัจจุบันนี้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>สามารถ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เข้าถึงเกษตรกรรายย่อยแล้วประมาณ 34</w:t>
      </w:r>
      <w:r w:rsidRPr="00753866">
        <w:rPr>
          <w:rFonts w:ascii="Cordia New" w:hAnsi="Cordia New" w:cs="Cordia New"/>
          <w:sz w:val="30"/>
          <w:szCs w:val="30"/>
          <w:lang w:bidi="th-TH"/>
        </w:rPr>
        <w:t>,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000 รายซึ่งเพาะปลูก</w:t>
      </w:r>
      <w:r w:rsidRPr="00941F74">
        <w:rPr>
          <w:rFonts w:ascii="Cordia New" w:hAnsi="Cordia New" w:cs="Cordia New"/>
          <w:sz w:val="30"/>
          <w:szCs w:val="30"/>
          <w:cs/>
          <w:lang w:bidi="th-TH"/>
        </w:rPr>
        <w:t>บน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พื้นที่ประมาณ 305</w:t>
      </w:r>
      <w:r w:rsidRPr="00753866">
        <w:rPr>
          <w:rFonts w:ascii="Cordia New" w:hAnsi="Cordia New" w:cs="Cordia New"/>
          <w:sz w:val="30"/>
          <w:szCs w:val="30"/>
          <w:lang w:bidi="th-TH"/>
        </w:rPr>
        <w:t>,</w:t>
      </w:r>
      <w:r w:rsidRPr="00753866">
        <w:rPr>
          <w:rFonts w:ascii="Cordia New" w:hAnsi="Cordia New" w:cs="Cordia New"/>
          <w:sz w:val="30"/>
          <w:szCs w:val="30"/>
          <w:cs/>
          <w:lang w:bidi="th-TH"/>
        </w:rPr>
        <w:t>000 เฮกตาร์</w:t>
      </w:r>
    </w:p>
    <w:p w14:paraId="0B0FA722" w14:textId="77777777" w:rsidR="00F55B7E" w:rsidRDefault="00F55B7E" w:rsidP="00F55B7E">
      <w:pPr>
        <w:jc w:val="left"/>
        <w:rPr>
          <w:rFonts w:cs="Segoe UI"/>
          <w:szCs w:val="22"/>
        </w:rPr>
      </w:pPr>
    </w:p>
    <w:p w14:paraId="728B8AE8" w14:textId="77777777" w:rsidR="00F55B7E" w:rsidRPr="002C5C3F" w:rsidRDefault="00F55B7E" w:rsidP="00F55B7E">
      <w:pPr>
        <w:spacing w:line="240" w:lineRule="auto"/>
        <w:jc w:val="left"/>
        <w:rPr>
          <w:rFonts w:cs="Segoe UI"/>
          <w:sz w:val="16"/>
          <w:szCs w:val="16"/>
          <w:cs/>
        </w:rPr>
      </w:pPr>
      <w:r w:rsidRPr="00432C3A">
        <w:rPr>
          <w:rFonts w:cs="Segoe UI"/>
          <w:sz w:val="18"/>
          <w:szCs w:val="18"/>
        </w:rPr>
        <w:t xml:space="preserve">* </w:t>
      </w:r>
      <w:r w:rsidRPr="002C5C3F">
        <w:rPr>
          <w:rFonts w:ascii="Cordia New" w:hAnsi="Cordia New" w:cs="Cordia New"/>
          <w:szCs w:val="22"/>
          <w:cs/>
          <w:lang w:bidi="th-TH"/>
        </w:rPr>
        <w:t>ไม่รวมผลิตภัณฑ์กาวที่ส่วนผสมหรือสารตกค้างอาจส่งผลต่อความสามารถในการรีไซเคิล</w:t>
      </w:r>
      <w:r>
        <w:rPr>
          <w:rFonts w:ascii="Cordia New" w:hAnsi="Cordia New" w:cs="Cordia New" w:hint="cs"/>
          <w:szCs w:val="22"/>
          <w:cs/>
          <w:lang w:bidi="th-TH"/>
        </w:rPr>
        <w:t>หรืออาจ</w:t>
      </w:r>
      <w:r w:rsidRPr="002C5C3F">
        <w:rPr>
          <w:rFonts w:ascii="Cordia New" w:hAnsi="Cordia New" w:cs="Cordia New"/>
          <w:szCs w:val="22"/>
          <w:cs/>
          <w:lang w:bidi="th-TH"/>
        </w:rPr>
        <w:t>ก่อให้เกิดมลพิ</w:t>
      </w:r>
      <w:r>
        <w:rPr>
          <w:rFonts w:ascii="Cordia New" w:hAnsi="Cordia New" w:cs="Cordia New" w:hint="cs"/>
          <w:szCs w:val="22"/>
          <w:cs/>
          <w:lang w:bidi="th-TH"/>
        </w:rPr>
        <w:t>ษในกระแสรีไซเคิล</w:t>
      </w:r>
    </w:p>
    <w:p w14:paraId="6E5CD207" w14:textId="77777777" w:rsidR="00F55B7E" w:rsidRDefault="00F55B7E" w:rsidP="00F55B7E">
      <w:pPr>
        <w:spacing w:line="240" w:lineRule="auto"/>
        <w:jc w:val="left"/>
        <w:rPr>
          <w:rFonts w:cs="Segoe UI"/>
          <w:sz w:val="16"/>
          <w:szCs w:val="16"/>
          <w:lang w:bidi="th-TH"/>
        </w:rPr>
      </w:pPr>
    </w:p>
    <w:p w14:paraId="79F2382C" w14:textId="77777777" w:rsidR="00F55B7E" w:rsidRDefault="00F55B7E" w:rsidP="00F55B7E">
      <w:pPr>
        <w:spacing w:line="240" w:lineRule="auto"/>
        <w:jc w:val="left"/>
        <w:rPr>
          <w:rStyle w:val="AboutandContactHeadline"/>
        </w:rPr>
      </w:pPr>
    </w:p>
    <w:p w14:paraId="5C61E3E6" w14:textId="77777777" w:rsidR="00F55B7E" w:rsidRDefault="00F55B7E" w:rsidP="00F55B7E">
      <w:pPr>
        <w:tabs>
          <w:tab w:val="left" w:pos="2863"/>
        </w:tabs>
        <w:spacing w:line="240" w:lineRule="auto"/>
        <w:jc w:val="left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  <w:lang w:bidi="th-TH"/>
        </w:rPr>
        <w:t># # # #</w:t>
      </w:r>
    </w:p>
    <w:p w14:paraId="3270C865" w14:textId="77777777" w:rsidR="00F55B7E" w:rsidRDefault="00F55B7E" w:rsidP="00F55B7E">
      <w:pPr>
        <w:autoSpaceDE w:val="0"/>
        <w:autoSpaceDN w:val="0"/>
        <w:spacing w:line="240" w:lineRule="auto"/>
        <w:jc w:val="left"/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lang w:bidi="th-TH"/>
        </w:rPr>
      </w:pPr>
    </w:p>
    <w:p w14:paraId="2BC49C5D" w14:textId="7FB25FD1" w:rsidR="00F55B7E" w:rsidRDefault="00F55B7E" w:rsidP="00F55B7E">
      <w:pPr>
        <w:autoSpaceDE w:val="0"/>
        <w:autoSpaceDN w:val="0"/>
        <w:spacing w:line="240" w:lineRule="auto"/>
        <w:jc w:val="left"/>
        <w:rPr>
          <w:sz w:val="28"/>
          <w:szCs w:val="28"/>
        </w:rPr>
      </w:pPr>
      <w:r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  <w:r>
        <w:rPr>
          <w:rFonts w:ascii="Cordia New" w:hAnsi="Cordia New" w:cs="Cordia New"/>
          <w:b/>
          <w:bCs/>
          <w:color w:val="333333"/>
          <w:sz w:val="28"/>
          <w:szCs w:val="28"/>
          <w:lang w:bidi="th-TH"/>
        </w:rPr>
        <w:br/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256</w:t>
      </w:r>
      <w:r w:rsidR="00585898"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3</w:t>
      </w:r>
      <w:r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Pr="007B666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เฮงเค็ลมียอดขายมากกว่า</w:t>
      </w:r>
      <w:r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="00585898"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19,000</w:t>
      </w:r>
      <w:r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Pr="007B666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ล้านยูโร และมีผลกำไรดำเนินงานที่ปรับปรุงแล้ว</w:t>
      </w:r>
      <w:r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="00585898"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2</w:t>
      </w:r>
      <w:r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,</w:t>
      </w:r>
      <w:r w:rsidR="00585898"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6</w:t>
      </w:r>
      <w:r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00 </w:t>
      </w:r>
      <w:r w:rsidRPr="007B666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5</w:t>
      </w:r>
      <w:r w:rsidR="00585898"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3</w:t>
      </w:r>
      <w:r w:rsidRPr="007B666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,000 </w:t>
      </w:r>
      <w:r w:rsidRPr="007B666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คนทั่วโลก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 xml:space="preserve"> 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lastRenderedPageBreak/>
        <w:t>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3" w:history="1">
        <w:r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 w:hint="cs"/>
            <w:sz w:val="28"/>
            <w:szCs w:val="28"/>
            <w:cs/>
            <w:lang w:bidi="th-TH"/>
          </w:rPr>
          <w:t>.</w:t>
        </w:r>
        <w:proofErr w:type="spellStart"/>
        <w:r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henkel</w:t>
        </w:r>
        <w:proofErr w:type="spellEnd"/>
        <w:r>
          <w:rPr>
            <w:rStyle w:val="Hyperlink"/>
            <w:rFonts w:ascii="Cordia New" w:eastAsiaTheme="majorEastAsia" w:hAnsi="Cordia New" w:cs="Cordia New" w:hint="cs"/>
            <w:sz w:val="28"/>
            <w:szCs w:val="28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com</w:t>
        </w:r>
      </w:hyperlink>
    </w:p>
    <w:p w14:paraId="30AF752D" w14:textId="77777777" w:rsidR="00F55B7E" w:rsidRDefault="00F55B7E" w:rsidP="00F55B7E">
      <w:pPr>
        <w:rPr>
          <w:rStyle w:val="AboutandContactBody"/>
          <w:rFonts w:asciiTheme="majorHAnsi" w:hAnsiTheme="majorHAnsi" w:cs="Cambria"/>
          <w:sz w:val="28"/>
        </w:rPr>
      </w:pPr>
    </w:p>
    <w:p w14:paraId="562F0D92" w14:textId="77777777" w:rsidR="00F55B7E" w:rsidRDefault="00F55B7E" w:rsidP="00F55B7E">
      <w:pPr>
        <w:tabs>
          <w:tab w:val="left" w:pos="2863"/>
        </w:tabs>
        <w:spacing w:line="240" w:lineRule="auto"/>
        <w:jc w:val="center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  <w:lang w:bidi="th-TH"/>
        </w:rPr>
        <w:t># # # #</w:t>
      </w:r>
    </w:p>
    <w:p w14:paraId="66288C27" w14:textId="77777777" w:rsidR="00F55B7E" w:rsidRDefault="00F55B7E" w:rsidP="00F55B7E">
      <w:pPr>
        <w:rPr>
          <w:rStyle w:val="AboutandContactBody"/>
          <w:rFonts w:asciiTheme="majorHAnsi" w:hAnsiTheme="majorHAnsi" w:cs="Cambria"/>
          <w:sz w:val="28"/>
        </w:rPr>
      </w:pPr>
    </w:p>
    <w:p w14:paraId="3C95A682" w14:textId="77777777" w:rsidR="00F55B7E" w:rsidRPr="00F43CAB" w:rsidRDefault="00F55B7E" w:rsidP="00F55B7E">
      <w:pPr>
        <w:rPr>
          <w:rStyle w:val="AboutandContactBody"/>
          <w:rFonts w:ascii="Cordia New" w:hAnsi="Cordia New" w:cs="Cordia New"/>
          <w:sz w:val="24"/>
        </w:rPr>
      </w:pPr>
      <w:r w:rsidRPr="00F43CAB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5421AA1C" w14:textId="5874A9C7" w:rsidR="00F55B7E" w:rsidRPr="00F43CAB" w:rsidRDefault="00F55B7E" w:rsidP="00F55B7E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2A87C8B1" w14:textId="0EA2139C" w:rsidR="00F55B7E" w:rsidRPr="00F43CAB" w:rsidRDefault="00F55B7E" w:rsidP="00F55B7E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362B03F2" w14:textId="7AD6F2C1" w:rsidR="00F55B7E" w:rsidRPr="00F43CAB" w:rsidRDefault="00F55B7E" w:rsidP="00F55B7E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F43CAB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F43CAB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2B4325FE" w14:textId="232BC0F7" w:rsidR="00F55B7E" w:rsidRPr="00F43CAB" w:rsidRDefault="00F55B7E" w:rsidP="00F55B7E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F43CAB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4" w:history="1">
        <w:r w:rsidRPr="00F43CAB">
          <w:rPr>
            <w:rStyle w:val="Hyperlink"/>
            <w:rFonts w:ascii="Cordia New" w:eastAsiaTheme="majorEastAsia" w:hAnsi="Cordia New" w:cs="Cordia New"/>
            <w:sz w:val="24"/>
            <w:szCs w:val="24"/>
            <w:lang w:bidi="th-TH"/>
          </w:rPr>
          <w:t>maggie</w:t>
        </w:r>
        <w:r w:rsidRPr="00F43CAB">
          <w:rPr>
            <w:rStyle w:val="Hyperlink"/>
            <w:rFonts w:ascii="Cordia New" w:eastAsiaTheme="majorEastAsia" w:hAnsi="Cordia New" w:cs="Cordia New" w:hint="cs"/>
            <w:sz w:val="24"/>
            <w:szCs w:val="24"/>
            <w:cs/>
            <w:lang w:bidi="th-TH"/>
          </w:rPr>
          <w:t>.</w:t>
        </w:r>
        <w:r w:rsidRPr="00F43CAB">
          <w:rPr>
            <w:rStyle w:val="Hyperlink"/>
            <w:rFonts w:ascii="Cordia New" w:eastAsiaTheme="majorEastAsia" w:hAnsi="Cordia New" w:cs="Cordia New"/>
            <w:sz w:val="24"/>
            <w:szCs w:val="24"/>
            <w:lang w:bidi="th-TH"/>
          </w:rPr>
          <w:t>tan@henkel</w:t>
        </w:r>
        <w:r w:rsidRPr="00F43CAB">
          <w:rPr>
            <w:rStyle w:val="Hyperlink"/>
            <w:rFonts w:ascii="Cordia New" w:eastAsiaTheme="majorEastAsia" w:hAnsi="Cordia New" w:cs="Cordia New" w:hint="cs"/>
            <w:sz w:val="24"/>
            <w:szCs w:val="24"/>
            <w:cs/>
            <w:lang w:bidi="th-TH"/>
          </w:rPr>
          <w:t>.</w:t>
        </w:r>
        <w:r w:rsidRPr="00F43CAB">
          <w:rPr>
            <w:rStyle w:val="Hyperlink"/>
            <w:rFonts w:ascii="Cordia New" w:eastAsiaTheme="majorEastAsia" w:hAnsi="Cordia New" w:cs="Cordia New"/>
            <w:sz w:val="24"/>
            <w:szCs w:val="24"/>
            <w:lang w:bidi="th-TH"/>
          </w:rPr>
          <w:t>com</w:t>
        </w:r>
      </w:hyperlink>
      <w:r w:rsidRPr="00F43CAB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CAB"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sectPr w:rsidR="00F55B7E" w:rsidRPr="00F43CAB" w:rsidSect="00232EC9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890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D47F4" w14:textId="77777777" w:rsidR="00CB2804" w:rsidRDefault="00CB2804">
      <w:r>
        <w:separator/>
      </w:r>
    </w:p>
  </w:endnote>
  <w:endnote w:type="continuationSeparator" w:id="0">
    <w:p w14:paraId="26A66226" w14:textId="77777777" w:rsidR="00CB2804" w:rsidRDefault="00CB2804">
      <w:r>
        <w:continuationSeparator/>
      </w:r>
    </w:p>
  </w:endnote>
  <w:endnote w:type="continuationNotice" w:id="1">
    <w:p w14:paraId="7D674949" w14:textId="77777777" w:rsidR="00CB2804" w:rsidRDefault="00CB28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BE46" w14:textId="77777777" w:rsidR="00CB2804" w:rsidRDefault="00CB2804">
      <w:r>
        <w:separator/>
      </w:r>
    </w:p>
  </w:footnote>
  <w:footnote w:type="continuationSeparator" w:id="0">
    <w:p w14:paraId="22083A55" w14:textId="77777777" w:rsidR="00CB2804" w:rsidRDefault="00CB2804">
      <w:r>
        <w:continuationSeparator/>
      </w:r>
    </w:p>
  </w:footnote>
  <w:footnote w:type="continuationNotice" w:id="1">
    <w:p w14:paraId="4E61AAA6" w14:textId="77777777" w:rsidR="00CB2804" w:rsidRDefault="00CB28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442873DC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AF77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43A68">
      <w:rPr>
        <w:noProof/>
      </w:rPr>
      <w:t>Press</w:t>
    </w:r>
    <w:r w:rsidR="005E3FBB" w:rsidRPr="00EB46D9">
      <w:t xml:space="preserve"> </w:t>
    </w:r>
    <w:r w:rsidR="00B422EC" w:rsidRPr="00EB46D9"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38449B"/>
    <w:multiLevelType w:val="hybridMultilevel"/>
    <w:tmpl w:val="8272D3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5267"/>
    <w:rsid w:val="00006346"/>
    <w:rsid w:val="000069EB"/>
    <w:rsid w:val="00006A45"/>
    <w:rsid w:val="00017F59"/>
    <w:rsid w:val="00021C67"/>
    <w:rsid w:val="000301F0"/>
    <w:rsid w:val="00030557"/>
    <w:rsid w:val="00030F51"/>
    <w:rsid w:val="00035A84"/>
    <w:rsid w:val="00036080"/>
    <w:rsid w:val="00040CC9"/>
    <w:rsid w:val="000425ED"/>
    <w:rsid w:val="00046C97"/>
    <w:rsid w:val="000510FC"/>
    <w:rsid w:val="00051E86"/>
    <w:rsid w:val="000575F9"/>
    <w:rsid w:val="00060945"/>
    <w:rsid w:val="000618FC"/>
    <w:rsid w:val="000665F3"/>
    <w:rsid w:val="00067071"/>
    <w:rsid w:val="00071736"/>
    <w:rsid w:val="00074DEF"/>
    <w:rsid w:val="00080D10"/>
    <w:rsid w:val="00081241"/>
    <w:rsid w:val="00081EF8"/>
    <w:rsid w:val="0008357F"/>
    <w:rsid w:val="0008406B"/>
    <w:rsid w:val="000A1694"/>
    <w:rsid w:val="000B1B2F"/>
    <w:rsid w:val="000B4727"/>
    <w:rsid w:val="000B53C2"/>
    <w:rsid w:val="000B5D2F"/>
    <w:rsid w:val="000B695A"/>
    <w:rsid w:val="000C210A"/>
    <w:rsid w:val="000C3E0D"/>
    <w:rsid w:val="000C56DD"/>
    <w:rsid w:val="000D1672"/>
    <w:rsid w:val="000D79FE"/>
    <w:rsid w:val="000E2F62"/>
    <w:rsid w:val="000E38ED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F4D"/>
    <w:rsid w:val="00112A28"/>
    <w:rsid w:val="00115230"/>
    <w:rsid w:val="00115B5F"/>
    <w:rsid w:val="001162B4"/>
    <w:rsid w:val="00122CBC"/>
    <w:rsid w:val="00126C65"/>
    <w:rsid w:val="00126D4A"/>
    <w:rsid w:val="00132B4A"/>
    <w:rsid w:val="00132DA9"/>
    <w:rsid w:val="0013305B"/>
    <w:rsid w:val="00133B99"/>
    <w:rsid w:val="0013569C"/>
    <w:rsid w:val="00143257"/>
    <w:rsid w:val="001443BD"/>
    <w:rsid w:val="0014444F"/>
    <w:rsid w:val="00144A87"/>
    <w:rsid w:val="00146193"/>
    <w:rsid w:val="0015299A"/>
    <w:rsid w:val="001577E9"/>
    <w:rsid w:val="0016138C"/>
    <w:rsid w:val="001640D5"/>
    <w:rsid w:val="001659FB"/>
    <w:rsid w:val="001731CE"/>
    <w:rsid w:val="00176C2C"/>
    <w:rsid w:val="00181B06"/>
    <w:rsid w:val="00181E2F"/>
    <w:rsid w:val="0019507F"/>
    <w:rsid w:val="00195540"/>
    <w:rsid w:val="001A5529"/>
    <w:rsid w:val="001B074E"/>
    <w:rsid w:val="001B6717"/>
    <w:rsid w:val="001B69C1"/>
    <w:rsid w:val="001B771D"/>
    <w:rsid w:val="001B7C20"/>
    <w:rsid w:val="001C0B32"/>
    <w:rsid w:val="001C2D66"/>
    <w:rsid w:val="001C4BE1"/>
    <w:rsid w:val="001C4EE1"/>
    <w:rsid w:val="001D7ADF"/>
    <w:rsid w:val="001E025F"/>
    <w:rsid w:val="001E0F71"/>
    <w:rsid w:val="001E4CCB"/>
    <w:rsid w:val="001E639A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12488"/>
    <w:rsid w:val="002129A6"/>
    <w:rsid w:val="00216BF4"/>
    <w:rsid w:val="00220628"/>
    <w:rsid w:val="002260C7"/>
    <w:rsid w:val="002304D2"/>
    <w:rsid w:val="00232EC9"/>
    <w:rsid w:val="00233D04"/>
    <w:rsid w:val="00234ABD"/>
    <w:rsid w:val="00236491"/>
    <w:rsid w:val="00236E2A"/>
    <w:rsid w:val="00237F62"/>
    <w:rsid w:val="0024586A"/>
    <w:rsid w:val="002502E1"/>
    <w:rsid w:val="002518A2"/>
    <w:rsid w:val="00256334"/>
    <w:rsid w:val="00256F0C"/>
    <w:rsid w:val="00262C05"/>
    <w:rsid w:val="00281D14"/>
    <w:rsid w:val="00282C13"/>
    <w:rsid w:val="00295B91"/>
    <w:rsid w:val="00297F01"/>
    <w:rsid w:val="002A0DF7"/>
    <w:rsid w:val="002A2975"/>
    <w:rsid w:val="002A460D"/>
    <w:rsid w:val="002A5EE9"/>
    <w:rsid w:val="002A60E0"/>
    <w:rsid w:val="002B687A"/>
    <w:rsid w:val="002C1344"/>
    <w:rsid w:val="002C252E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DED"/>
    <w:rsid w:val="002F4B43"/>
    <w:rsid w:val="002F7E11"/>
    <w:rsid w:val="00304087"/>
    <w:rsid w:val="00310ACD"/>
    <w:rsid w:val="0031379F"/>
    <w:rsid w:val="0031621E"/>
    <w:rsid w:val="00316A16"/>
    <w:rsid w:val="00320A26"/>
    <w:rsid w:val="00321344"/>
    <w:rsid w:val="0033451C"/>
    <w:rsid w:val="00336854"/>
    <w:rsid w:val="0033769B"/>
    <w:rsid w:val="0034015C"/>
    <w:rsid w:val="003424A3"/>
    <w:rsid w:val="003439F2"/>
    <w:rsid w:val="003442F4"/>
    <w:rsid w:val="00344F6B"/>
    <w:rsid w:val="00353705"/>
    <w:rsid w:val="0035523B"/>
    <w:rsid w:val="00355C70"/>
    <w:rsid w:val="003562E8"/>
    <w:rsid w:val="0036357D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3170"/>
    <w:rsid w:val="003A4E62"/>
    <w:rsid w:val="003B1069"/>
    <w:rsid w:val="003B390A"/>
    <w:rsid w:val="003B4E3A"/>
    <w:rsid w:val="003B5B1D"/>
    <w:rsid w:val="003C15DE"/>
    <w:rsid w:val="003C2889"/>
    <w:rsid w:val="003C4EB2"/>
    <w:rsid w:val="003C6613"/>
    <w:rsid w:val="003D3968"/>
    <w:rsid w:val="003F1AF3"/>
    <w:rsid w:val="003F4D8D"/>
    <w:rsid w:val="0040386D"/>
    <w:rsid w:val="00411259"/>
    <w:rsid w:val="00421F20"/>
    <w:rsid w:val="00422260"/>
    <w:rsid w:val="004235BF"/>
    <w:rsid w:val="004313E7"/>
    <w:rsid w:val="00444A70"/>
    <w:rsid w:val="0044763B"/>
    <w:rsid w:val="00456A53"/>
    <w:rsid w:val="0046266D"/>
    <w:rsid w:val="004629B3"/>
    <w:rsid w:val="0046376E"/>
    <w:rsid w:val="0046690F"/>
    <w:rsid w:val="00472FEC"/>
    <w:rsid w:val="00485713"/>
    <w:rsid w:val="004864A1"/>
    <w:rsid w:val="00490A03"/>
    <w:rsid w:val="00493327"/>
    <w:rsid w:val="00494DBE"/>
    <w:rsid w:val="00495CE6"/>
    <w:rsid w:val="004978FE"/>
    <w:rsid w:val="004A144D"/>
    <w:rsid w:val="004A323C"/>
    <w:rsid w:val="004B3395"/>
    <w:rsid w:val="004B54E8"/>
    <w:rsid w:val="004C0138"/>
    <w:rsid w:val="004C4FEB"/>
    <w:rsid w:val="004C6B79"/>
    <w:rsid w:val="004C7345"/>
    <w:rsid w:val="004D059B"/>
    <w:rsid w:val="004D0E64"/>
    <w:rsid w:val="004D48A8"/>
    <w:rsid w:val="004D4CB6"/>
    <w:rsid w:val="004E3341"/>
    <w:rsid w:val="004F10C1"/>
    <w:rsid w:val="004F5AD9"/>
    <w:rsid w:val="00502E62"/>
    <w:rsid w:val="00506B8A"/>
    <w:rsid w:val="00506F06"/>
    <w:rsid w:val="005179F7"/>
    <w:rsid w:val="0052212B"/>
    <w:rsid w:val="005230C7"/>
    <w:rsid w:val="0052380E"/>
    <w:rsid w:val="005266EA"/>
    <w:rsid w:val="005325FA"/>
    <w:rsid w:val="00534B46"/>
    <w:rsid w:val="00540358"/>
    <w:rsid w:val="00540D47"/>
    <w:rsid w:val="005463C3"/>
    <w:rsid w:val="00550864"/>
    <w:rsid w:val="0055571E"/>
    <w:rsid w:val="00556F67"/>
    <w:rsid w:val="00560D08"/>
    <w:rsid w:val="00561294"/>
    <w:rsid w:val="005652E8"/>
    <w:rsid w:val="0057101F"/>
    <w:rsid w:val="0057667C"/>
    <w:rsid w:val="00576BDA"/>
    <w:rsid w:val="005833F0"/>
    <w:rsid w:val="00585898"/>
    <w:rsid w:val="00585A88"/>
    <w:rsid w:val="00586280"/>
    <w:rsid w:val="00586CAF"/>
    <w:rsid w:val="005873E9"/>
    <w:rsid w:val="00591180"/>
    <w:rsid w:val="0059722C"/>
    <w:rsid w:val="00597D07"/>
    <w:rsid w:val="005A3846"/>
    <w:rsid w:val="005A7E97"/>
    <w:rsid w:val="005B2CD2"/>
    <w:rsid w:val="005B6A58"/>
    <w:rsid w:val="005C3435"/>
    <w:rsid w:val="005C7112"/>
    <w:rsid w:val="005D0561"/>
    <w:rsid w:val="005D0AD9"/>
    <w:rsid w:val="005D0B14"/>
    <w:rsid w:val="005D0F5A"/>
    <w:rsid w:val="005D22F6"/>
    <w:rsid w:val="005D68AA"/>
    <w:rsid w:val="005E0C30"/>
    <w:rsid w:val="005E3FBB"/>
    <w:rsid w:val="005E69D9"/>
    <w:rsid w:val="005F082F"/>
    <w:rsid w:val="005F1F8B"/>
    <w:rsid w:val="005F27F4"/>
    <w:rsid w:val="005F3239"/>
    <w:rsid w:val="005F5532"/>
    <w:rsid w:val="005F6567"/>
    <w:rsid w:val="00607094"/>
    <w:rsid w:val="00607256"/>
    <w:rsid w:val="00607DEE"/>
    <w:rsid w:val="006144B1"/>
    <w:rsid w:val="006335F1"/>
    <w:rsid w:val="006345B6"/>
    <w:rsid w:val="00635616"/>
    <w:rsid w:val="00635712"/>
    <w:rsid w:val="006368FF"/>
    <w:rsid w:val="006375DD"/>
    <w:rsid w:val="0064107F"/>
    <w:rsid w:val="006410A9"/>
    <w:rsid w:val="00643D8A"/>
    <w:rsid w:val="00652229"/>
    <w:rsid w:val="00652793"/>
    <w:rsid w:val="006626CA"/>
    <w:rsid w:val="00663487"/>
    <w:rsid w:val="00672382"/>
    <w:rsid w:val="00676717"/>
    <w:rsid w:val="00681257"/>
    <w:rsid w:val="00682643"/>
    <w:rsid w:val="00682EB9"/>
    <w:rsid w:val="0068441A"/>
    <w:rsid w:val="00690B19"/>
    <w:rsid w:val="006A0A3C"/>
    <w:rsid w:val="006A59E9"/>
    <w:rsid w:val="006A78D6"/>
    <w:rsid w:val="006A79F0"/>
    <w:rsid w:val="006B47EE"/>
    <w:rsid w:val="006B499F"/>
    <w:rsid w:val="006C2823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26A"/>
    <w:rsid w:val="006F0FC7"/>
    <w:rsid w:val="006F39A9"/>
    <w:rsid w:val="006F670F"/>
    <w:rsid w:val="006F77F3"/>
    <w:rsid w:val="007020F2"/>
    <w:rsid w:val="00702921"/>
    <w:rsid w:val="00703272"/>
    <w:rsid w:val="0070733C"/>
    <w:rsid w:val="00710C5D"/>
    <w:rsid w:val="00710DA8"/>
    <w:rsid w:val="0071348C"/>
    <w:rsid w:val="00717273"/>
    <w:rsid w:val="00720FD4"/>
    <w:rsid w:val="00721C67"/>
    <w:rsid w:val="00724AF2"/>
    <w:rsid w:val="0073096C"/>
    <w:rsid w:val="0073100D"/>
    <w:rsid w:val="00733A46"/>
    <w:rsid w:val="007350FE"/>
    <w:rsid w:val="00735AA2"/>
    <w:rsid w:val="00740D6B"/>
    <w:rsid w:val="00742398"/>
    <w:rsid w:val="007432A9"/>
    <w:rsid w:val="00743A68"/>
    <w:rsid w:val="007507B5"/>
    <w:rsid w:val="0075091D"/>
    <w:rsid w:val="00753A24"/>
    <w:rsid w:val="0075430D"/>
    <w:rsid w:val="0075725E"/>
    <w:rsid w:val="0076098A"/>
    <w:rsid w:val="00766FEF"/>
    <w:rsid w:val="00767B14"/>
    <w:rsid w:val="00772188"/>
    <w:rsid w:val="0077222A"/>
    <w:rsid w:val="00772E2A"/>
    <w:rsid w:val="007745E2"/>
    <w:rsid w:val="007813D0"/>
    <w:rsid w:val="007845AC"/>
    <w:rsid w:val="00785993"/>
    <w:rsid w:val="007866E2"/>
    <w:rsid w:val="00786BA3"/>
    <w:rsid w:val="00791CE2"/>
    <w:rsid w:val="0079202F"/>
    <w:rsid w:val="00795AF2"/>
    <w:rsid w:val="00795E4F"/>
    <w:rsid w:val="00796D1A"/>
    <w:rsid w:val="007A2AAD"/>
    <w:rsid w:val="007A4432"/>
    <w:rsid w:val="007A784E"/>
    <w:rsid w:val="007B2DAD"/>
    <w:rsid w:val="007B499C"/>
    <w:rsid w:val="007B4D4B"/>
    <w:rsid w:val="007B58C6"/>
    <w:rsid w:val="007B666F"/>
    <w:rsid w:val="007C1E9D"/>
    <w:rsid w:val="007D2A02"/>
    <w:rsid w:val="007D62A4"/>
    <w:rsid w:val="007E2887"/>
    <w:rsid w:val="007E6EA1"/>
    <w:rsid w:val="007F0F63"/>
    <w:rsid w:val="007F2B1E"/>
    <w:rsid w:val="007F62B4"/>
    <w:rsid w:val="00801517"/>
    <w:rsid w:val="00812A87"/>
    <w:rsid w:val="00813492"/>
    <w:rsid w:val="00813F53"/>
    <w:rsid w:val="00814AC3"/>
    <w:rsid w:val="00816094"/>
    <w:rsid w:val="00817AE8"/>
    <w:rsid w:val="00817DE8"/>
    <w:rsid w:val="008229F5"/>
    <w:rsid w:val="0082699A"/>
    <w:rsid w:val="00832633"/>
    <w:rsid w:val="00833CEB"/>
    <w:rsid w:val="008372D2"/>
    <w:rsid w:val="008377BC"/>
    <w:rsid w:val="008435BA"/>
    <w:rsid w:val="00844C17"/>
    <w:rsid w:val="00846017"/>
    <w:rsid w:val="00847726"/>
    <w:rsid w:val="00851CB1"/>
    <w:rsid w:val="00852511"/>
    <w:rsid w:val="00857408"/>
    <w:rsid w:val="008578A9"/>
    <w:rsid w:val="0086072A"/>
    <w:rsid w:val="0086088F"/>
    <w:rsid w:val="008614F1"/>
    <w:rsid w:val="008639B3"/>
    <w:rsid w:val="00863C1A"/>
    <w:rsid w:val="00865882"/>
    <w:rsid w:val="008712FE"/>
    <w:rsid w:val="0087142D"/>
    <w:rsid w:val="00872928"/>
    <w:rsid w:val="00873416"/>
    <w:rsid w:val="00873956"/>
    <w:rsid w:val="008743BF"/>
    <w:rsid w:val="00880E72"/>
    <w:rsid w:val="008825EE"/>
    <w:rsid w:val="00884019"/>
    <w:rsid w:val="0088596E"/>
    <w:rsid w:val="008877FC"/>
    <w:rsid w:val="0089131F"/>
    <w:rsid w:val="0089578A"/>
    <w:rsid w:val="00895BD6"/>
    <w:rsid w:val="0089796A"/>
    <w:rsid w:val="008A1BD0"/>
    <w:rsid w:val="008A2375"/>
    <w:rsid w:val="008D6103"/>
    <w:rsid w:val="008D76C5"/>
    <w:rsid w:val="008E0A04"/>
    <w:rsid w:val="008E0AFA"/>
    <w:rsid w:val="008E75D3"/>
    <w:rsid w:val="008F0CE4"/>
    <w:rsid w:val="008F125E"/>
    <w:rsid w:val="008F37DC"/>
    <w:rsid w:val="008F4D2F"/>
    <w:rsid w:val="00906292"/>
    <w:rsid w:val="00914B5B"/>
    <w:rsid w:val="009160E3"/>
    <w:rsid w:val="00917162"/>
    <w:rsid w:val="009178AA"/>
    <w:rsid w:val="009251CC"/>
    <w:rsid w:val="0092714E"/>
    <w:rsid w:val="009324F0"/>
    <w:rsid w:val="0093658D"/>
    <w:rsid w:val="009405E5"/>
    <w:rsid w:val="00941F98"/>
    <w:rsid w:val="00942002"/>
    <w:rsid w:val="00947885"/>
    <w:rsid w:val="009504AB"/>
    <w:rsid w:val="00952168"/>
    <w:rsid w:val="009527FE"/>
    <w:rsid w:val="009529B2"/>
    <w:rsid w:val="00971FD4"/>
    <w:rsid w:val="009739A0"/>
    <w:rsid w:val="00974EE4"/>
    <w:rsid w:val="00974F84"/>
    <w:rsid w:val="00976216"/>
    <w:rsid w:val="009767C7"/>
    <w:rsid w:val="009852F3"/>
    <w:rsid w:val="0098579A"/>
    <w:rsid w:val="00991475"/>
    <w:rsid w:val="009918DD"/>
    <w:rsid w:val="0099195A"/>
    <w:rsid w:val="00992A11"/>
    <w:rsid w:val="00994681"/>
    <w:rsid w:val="0099486A"/>
    <w:rsid w:val="009A0E26"/>
    <w:rsid w:val="009A16EC"/>
    <w:rsid w:val="009A22C2"/>
    <w:rsid w:val="009B29B7"/>
    <w:rsid w:val="009B3B37"/>
    <w:rsid w:val="009B7D1F"/>
    <w:rsid w:val="009C088E"/>
    <w:rsid w:val="009C4D35"/>
    <w:rsid w:val="009C5368"/>
    <w:rsid w:val="009D1522"/>
    <w:rsid w:val="009D47C1"/>
    <w:rsid w:val="009D7252"/>
    <w:rsid w:val="009E432C"/>
    <w:rsid w:val="009E5EB4"/>
    <w:rsid w:val="009F5149"/>
    <w:rsid w:val="009F563C"/>
    <w:rsid w:val="009F610E"/>
    <w:rsid w:val="00A00F7E"/>
    <w:rsid w:val="00A04099"/>
    <w:rsid w:val="00A044D6"/>
    <w:rsid w:val="00A04ADB"/>
    <w:rsid w:val="00A04F89"/>
    <w:rsid w:val="00A05F11"/>
    <w:rsid w:val="00A11E0F"/>
    <w:rsid w:val="00A141E9"/>
    <w:rsid w:val="00A15D78"/>
    <w:rsid w:val="00A26744"/>
    <w:rsid w:val="00A26CB6"/>
    <w:rsid w:val="00A32F82"/>
    <w:rsid w:val="00A32F8B"/>
    <w:rsid w:val="00A35048"/>
    <w:rsid w:val="00A3756F"/>
    <w:rsid w:val="00A42D6F"/>
    <w:rsid w:val="00A42ED9"/>
    <w:rsid w:val="00A4474B"/>
    <w:rsid w:val="00A45A62"/>
    <w:rsid w:val="00A54AC5"/>
    <w:rsid w:val="00A55DC3"/>
    <w:rsid w:val="00A56D41"/>
    <w:rsid w:val="00A56DEC"/>
    <w:rsid w:val="00A60529"/>
    <w:rsid w:val="00A61353"/>
    <w:rsid w:val="00A61481"/>
    <w:rsid w:val="00A66DB1"/>
    <w:rsid w:val="00A6782C"/>
    <w:rsid w:val="00A67A92"/>
    <w:rsid w:val="00A842D5"/>
    <w:rsid w:val="00A87870"/>
    <w:rsid w:val="00A91A70"/>
    <w:rsid w:val="00A91FFB"/>
    <w:rsid w:val="00A97316"/>
    <w:rsid w:val="00AA0D54"/>
    <w:rsid w:val="00AA1B85"/>
    <w:rsid w:val="00AA3290"/>
    <w:rsid w:val="00AB1CB6"/>
    <w:rsid w:val="00AB1D9A"/>
    <w:rsid w:val="00AC07B3"/>
    <w:rsid w:val="00AC3540"/>
    <w:rsid w:val="00AC7F2B"/>
    <w:rsid w:val="00AD0C22"/>
    <w:rsid w:val="00AD3245"/>
    <w:rsid w:val="00AD442C"/>
    <w:rsid w:val="00AD44FE"/>
    <w:rsid w:val="00AD5A37"/>
    <w:rsid w:val="00AD5C6B"/>
    <w:rsid w:val="00AE400C"/>
    <w:rsid w:val="00AE49F1"/>
    <w:rsid w:val="00AE5532"/>
    <w:rsid w:val="00B05CCA"/>
    <w:rsid w:val="00B06844"/>
    <w:rsid w:val="00B14271"/>
    <w:rsid w:val="00B16270"/>
    <w:rsid w:val="00B23C16"/>
    <w:rsid w:val="00B23C52"/>
    <w:rsid w:val="00B2685D"/>
    <w:rsid w:val="00B30351"/>
    <w:rsid w:val="00B315A3"/>
    <w:rsid w:val="00B33C2A"/>
    <w:rsid w:val="00B350E3"/>
    <w:rsid w:val="00B353CB"/>
    <w:rsid w:val="00B35967"/>
    <w:rsid w:val="00B422EC"/>
    <w:rsid w:val="00B44875"/>
    <w:rsid w:val="00B50B6B"/>
    <w:rsid w:val="00B54885"/>
    <w:rsid w:val="00B634AB"/>
    <w:rsid w:val="00B726D4"/>
    <w:rsid w:val="00B8214F"/>
    <w:rsid w:val="00B82B48"/>
    <w:rsid w:val="00B86A4F"/>
    <w:rsid w:val="00B93035"/>
    <w:rsid w:val="00B958E8"/>
    <w:rsid w:val="00B97E4A"/>
    <w:rsid w:val="00BA09B2"/>
    <w:rsid w:val="00BA0F35"/>
    <w:rsid w:val="00BA220F"/>
    <w:rsid w:val="00BA465D"/>
    <w:rsid w:val="00BA5B46"/>
    <w:rsid w:val="00BB2D73"/>
    <w:rsid w:val="00BB45BA"/>
    <w:rsid w:val="00BB5D0B"/>
    <w:rsid w:val="00BB799A"/>
    <w:rsid w:val="00BC0995"/>
    <w:rsid w:val="00BC6B70"/>
    <w:rsid w:val="00BD18AA"/>
    <w:rsid w:val="00BE2D0A"/>
    <w:rsid w:val="00BE47D4"/>
    <w:rsid w:val="00BE793A"/>
    <w:rsid w:val="00BF2B82"/>
    <w:rsid w:val="00BF432A"/>
    <w:rsid w:val="00BF6E82"/>
    <w:rsid w:val="00BF7450"/>
    <w:rsid w:val="00C060C7"/>
    <w:rsid w:val="00C10EA4"/>
    <w:rsid w:val="00C11C11"/>
    <w:rsid w:val="00C161A9"/>
    <w:rsid w:val="00C24C17"/>
    <w:rsid w:val="00C329C9"/>
    <w:rsid w:val="00C3758F"/>
    <w:rsid w:val="00C404FC"/>
    <w:rsid w:val="00C40B88"/>
    <w:rsid w:val="00C44489"/>
    <w:rsid w:val="00C47D87"/>
    <w:rsid w:val="00C5376E"/>
    <w:rsid w:val="00C55AEE"/>
    <w:rsid w:val="00C5701B"/>
    <w:rsid w:val="00C64D40"/>
    <w:rsid w:val="00C66218"/>
    <w:rsid w:val="00C677C9"/>
    <w:rsid w:val="00C70DBC"/>
    <w:rsid w:val="00C808A6"/>
    <w:rsid w:val="00C855DB"/>
    <w:rsid w:val="00C91FF6"/>
    <w:rsid w:val="00C97091"/>
    <w:rsid w:val="00C97260"/>
    <w:rsid w:val="00CA2001"/>
    <w:rsid w:val="00CB2804"/>
    <w:rsid w:val="00CB5B6C"/>
    <w:rsid w:val="00CB6C05"/>
    <w:rsid w:val="00CC052E"/>
    <w:rsid w:val="00CC6146"/>
    <w:rsid w:val="00CD16BE"/>
    <w:rsid w:val="00CD4616"/>
    <w:rsid w:val="00CD56AF"/>
    <w:rsid w:val="00CE33D5"/>
    <w:rsid w:val="00CF466D"/>
    <w:rsid w:val="00CF5D37"/>
    <w:rsid w:val="00CF6F33"/>
    <w:rsid w:val="00D02248"/>
    <w:rsid w:val="00D063B8"/>
    <w:rsid w:val="00D06825"/>
    <w:rsid w:val="00D110AD"/>
    <w:rsid w:val="00D17E3B"/>
    <w:rsid w:val="00D2306F"/>
    <w:rsid w:val="00D23C09"/>
    <w:rsid w:val="00D23CED"/>
    <w:rsid w:val="00D24BD2"/>
    <w:rsid w:val="00D2573D"/>
    <w:rsid w:val="00D260A2"/>
    <w:rsid w:val="00D30CC6"/>
    <w:rsid w:val="00D31722"/>
    <w:rsid w:val="00D3260C"/>
    <w:rsid w:val="00D35790"/>
    <w:rsid w:val="00D36183"/>
    <w:rsid w:val="00D5611E"/>
    <w:rsid w:val="00D5653B"/>
    <w:rsid w:val="00D61DFE"/>
    <w:rsid w:val="00D62EF1"/>
    <w:rsid w:val="00D6309D"/>
    <w:rsid w:val="00D63118"/>
    <w:rsid w:val="00D644CA"/>
    <w:rsid w:val="00D64EA0"/>
    <w:rsid w:val="00D66FC2"/>
    <w:rsid w:val="00D7044E"/>
    <w:rsid w:val="00D741E9"/>
    <w:rsid w:val="00D75291"/>
    <w:rsid w:val="00D76C7E"/>
    <w:rsid w:val="00D771DE"/>
    <w:rsid w:val="00D7776D"/>
    <w:rsid w:val="00D834F1"/>
    <w:rsid w:val="00D83609"/>
    <w:rsid w:val="00D92179"/>
    <w:rsid w:val="00D922C6"/>
    <w:rsid w:val="00D9293F"/>
    <w:rsid w:val="00D93598"/>
    <w:rsid w:val="00DA1E18"/>
    <w:rsid w:val="00DA2009"/>
    <w:rsid w:val="00DA538F"/>
    <w:rsid w:val="00DB05B1"/>
    <w:rsid w:val="00DB3786"/>
    <w:rsid w:val="00DB59E8"/>
    <w:rsid w:val="00DB5A79"/>
    <w:rsid w:val="00DB5C7A"/>
    <w:rsid w:val="00DB769C"/>
    <w:rsid w:val="00DC2465"/>
    <w:rsid w:val="00DC7D48"/>
    <w:rsid w:val="00DD1454"/>
    <w:rsid w:val="00DD3BD5"/>
    <w:rsid w:val="00DD512E"/>
    <w:rsid w:val="00DE1177"/>
    <w:rsid w:val="00DE2CEA"/>
    <w:rsid w:val="00DE5399"/>
    <w:rsid w:val="00DE6154"/>
    <w:rsid w:val="00DE6A3C"/>
    <w:rsid w:val="00DE74F4"/>
    <w:rsid w:val="00DE7F97"/>
    <w:rsid w:val="00DF074B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21088"/>
    <w:rsid w:val="00E24632"/>
    <w:rsid w:val="00E25AEA"/>
    <w:rsid w:val="00E30D26"/>
    <w:rsid w:val="00E30D4D"/>
    <w:rsid w:val="00E30DEF"/>
    <w:rsid w:val="00E30ED2"/>
    <w:rsid w:val="00E31276"/>
    <w:rsid w:val="00E34666"/>
    <w:rsid w:val="00E36A66"/>
    <w:rsid w:val="00E37F70"/>
    <w:rsid w:val="00E41377"/>
    <w:rsid w:val="00E41985"/>
    <w:rsid w:val="00E446C1"/>
    <w:rsid w:val="00E46297"/>
    <w:rsid w:val="00E545D7"/>
    <w:rsid w:val="00E547FE"/>
    <w:rsid w:val="00E60ECA"/>
    <w:rsid w:val="00E663B6"/>
    <w:rsid w:val="00E758B9"/>
    <w:rsid w:val="00E8177D"/>
    <w:rsid w:val="00E85569"/>
    <w:rsid w:val="00E856AF"/>
    <w:rsid w:val="00E86B83"/>
    <w:rsid w:val="00E87C64"/>
    <w:rsid w:val="00E93A01"/>
    <w:rsid w:val="00E93FF8"/>
    <w:rsid w:val="00E94EB6"/>
    <w:rsid w:val="00E96EAF"/>
    <w:rsid w:val="00EA1752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4077"/>
    <w:rsid w:val="00EC52DA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F1330"/>
    <w:rsid w:val="00EF15FF"/>
    <w:rsid w:val="00EF24CB"/>
    <w:rsid w:val="00EF7111"/>
    <w:rsid w:val="00EF7D1A"/>
    <w:rsid w:val="00F004C3"/>
    <w:rsid w:val="00F0448F"/>
    <w:rsid w:val="00F0716C"/>
    <w:rsid w:val="00F13564"/>
    <w:rsid w:val="00F270E9"/>
    <w:rsid w:val="00F27440"/>
    <w:rsid w:val="00F275C0"/>
    <w:rsid w:val="00F317B5"/>
    <w:rsid w:val="00F33128"/>
    <w:rsid w:val="00F346B6"/>
    <w:rsid w:val="00F36145"/>
    <w:rsid w:val="00F37BDD"/>
    <w:rsid w:val="00F41503"/>
    <w:rsid w:val="00F46207"/>
    <w:rsid w:val="00F466C8"/>
    <w:rsid w:val="00F469A9"/>
    <w:rsid w:val="00F46B50"/>
    <w:rsid w:val="00F47C20"/>
    <w:rsid w:val="00F50B46"/>
    <w:rsid w:val="00F50D1F"/>
    <w:rsid w:val="00F51545"/>
    <w:rsid w:val="00F55B7E"/>
    <w:rsid w:val="00F5641F"/>
    <w:rsid w:val="00F6171A"/>
    <w:rsid w:val="00F635FC"/>
    <w:rsid w:val="00F63D03"/>
    <w:rsid w:val="00F65E2F"/>
    <w:rsid w:val="00F67967"/>
    <w:rsid w:val="00F67DF1"/>
    <w:rsid w:val="00F8309B"/>
    <w:rsid w:val="00F833C9"/>
    <w:rsid w:val="00F90064"/>
    <w:rsid w:val="00F94217"/>
    <w:rsid w:val="00F94F8C"/>
    <w:rsid w:val="00F9586C"/>
    <w:rsid w:val="00F96AFD"/>
    <w:rsid w:val="00FA1398"/>
    <w:rsid w:val="00FA2E19"/>
    <w:rsid w:val="00FA697F"/>
    <w:rsid w:val="00FB3846"/>
    <w:rsid w:val="00FB5521"/>
    <w:rsid w:val="00FB610D"/>
    <w:rsid w:val="00FC4349"/>
    <w:rsid w:val="00FC4477"/>
    <w:rsid w:val="00FC46FB"/>
    <w:rsid w:val="00FC7B66"/>
    <w:rsid w:val="00FD2BD3"/>
    <w:rsid w:val="00FD3DEF"/>
    <w:rsid w:val="00FD4CCA"/>
    <w:rsid w:val="00FE2A9E"/>
    <w:rsid w:val="00FE34B3"/>
    <w:rsid w:val="00FE46B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character" w:customStyle="1" w:styleId="wcontent-1595260689796">
    <w:name w:val="wcontent-1595260689796"/>
    <w:rsid w:val="00F5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ggie.tan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29868-42D8-4202-A828-7507D5D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7421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Jiexi Tan</cp:lastModifiedBy>
  <cp:revision>5</cp:revision>
  <cp:lastPrinted>2021-03-03T16:42:00Z</cp:lastPrinted>
  <dcterms:created xsi:type="dcterms:W3CDTF">2021-03-10T07:07:00Z</dcterms:created>
  <dcterms:modified xsi:type="dcterms:W3CDTF">2021-03-22T12:59:00Z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