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479C8825" w:rsidR="00B422EC" w:rsidRPr="00B554E9" w:rsidRDefault="006A0467" w:rsidP="00643D8A">
      <w:pPr>
        <w:pStyle w:val="MonthDayYear"/>
        <w:rPr>
          <w:rFonts w:ascii="Arial" w:hAnsi="Arial" w:cs="Arial"/>
          <w:iCs/>
          <w:lang w:val="de-AT"/>
        </w:rPr>
      </w:pPr>
      <w:r>
        <w:rPr>
          <w:rFonts w:ascii="Arial" w:hAnsi="Arial" w:cs="Arial"/>
          <w:lang w:val="de-AT"/>
        </w:rPr>
        <w:t>April</w:t>
      </w:r>
      <w:r w:rsidR="00B554E9">
        <w:rPr>
          <w:rFonts w:ascii="Arial" w:hAnsi="Arial" w:cs="Arial"/>
          <w:lang w:val="de-AT"/>
        </w:rPr>
        <w:t xml:space="preserve"> 2021</w:t>
      </w:r>
    </w:p>
    <w:p w14:paraId="538C5E28" w14:textId="77777777" w:rsidR="00511107" w:rsidRPr="00B554E9" w:rsidRDefault="00511107" w:rsidP="00511107">
      <w:pPr>
        <w:rPr>
          <w:rFonts w:ascii="Arial" w:hAnsi="Arial" w:cs="Arial"/>
          <w:lang w:val="de-AT"/>
        </w:rPr>
      </w:pPr>
    </w:p>
    <w:p w14:paraId="5F4DF10D" w14:textId="7514AB9E" w:rsidR="00B554E9" w:rsidRDefault="00F83484" w:rsidP="00511107">
      <w:pPr>
        <w:rPr>
          <w:rFonts w:ascii="Arial" w:hAnsi="Arial" w:cs="Arial"/>
        </w:rPr>
      </w:pPr>
      <w:bookmarkStart w:id="0" w:name="_Hlk70059227"/>
      <w:proofErr w:type="spellStart"/>
      <w:r>
        <w:rPr>
          <w:rFonts w:ascii="Arial" w:hAnsi="Arial" w:cs="Arial"/>
          <w:b/>
          <w:bCs/>
          <w:sz w:val="24"/>
        </w:rPr>
        <w:t>Pritt</w:t>
      </w:r>
      <w:proofErr w:type="spellEnd"/>
      <w:r>
        <w:rPr>
          <w:rFonts w:ascii="Arial" w:hAnsi="Arial" w:cs="Arial"/>
          <w:b/>
          <w:bCs/>
          <w:sz w:val="24"/>
        </w:rPr>
        <w:t xml:space="preserve"> Klebestift</w:t>
      </w:r>
      <w:r w:rsidR="00D91C7C">
        <w:rPr>
          <w:rFonts w:ascii="Arial" w:hAnsi="Arial" w:cs="Arial"/>
          <w:b/>
          <w:bCs/>
          <w:sz w:val="24"/>
        </w:rPr>
        <w:t xml:space="preserve"> und </w:t>
      </w:r>
      <w:proofErr w:type="spellStart"/>
      <w:r w:rsidR="00D91C7C">
        <w:rPr>
          <w:rFonts w:ascii="Arial" w:hAnsi="Arial" w:cs="Arial"/>
          <w:b/>
          <w:bCs/>
          <w:sz w:val="24"/>
        </w:rPr>
        <w:t>Pritt</w:t>
      </w:r>
      <w:proofErr w:type="spellEnd"/>
      <w:r w:rsidR="00D91C7C">
        <w:rPr>
          <w:rFonts w:ascii="Arial" w:hAnsi="Arial" w:cs="Arial"/>
          <w:b/>
          <w:bCs/>
          <w:sz w:val="24"/>
        </w:rPr>
        <w:t xml:space="preserve"> Alleskleber</w:t>
      </w:r>
    </w:p>
    <w:bookmarkEnd w:id="0"/>
    <w:p w14:paraId="52C999E0" w14:textId="77777777" w:rsidR="00B554E9" w:rsidRDefault="00B554E9" w:rsidP="00511107">
      <w:pPr>
        <w:rPr>
          <w:rFonts w:ascii="Arial" w:hAnsi="Arial" w:cs="Arial"/>
        </w:rPr>
      </w:pPr>
    </w:p>
    <w:p w14:paraId="6A80B7F5" w14:textId="5B1FCE7A" w:rsidR="00B554E9" w:rsidRDefault="00F83484" w:rsidP="00511107">
      <w:pPr>
        <w:rPr>
          <w:rFonts w:ascii="Arial" w:hAnsi="Arial" w:cs="Arial"/>
          <w:b/>
          <w:bCs/>
          <w:sz w:val="36"/>
          <w:szCs w:val="36"/>
        </w:rPr>
      </w:pPr>
      <w:bookmarkStart w:id="1" w:name="_Hlk70059239"/>
      <w:r>
        <w:rPr>
          <w:rFonts w:ascii="Arial" w:hAnsi="Arial" w:cs="Arial"/>
          <w:b/>
          <w:bCs/>
          <w:sz w:val="36"/>
          <w:szCs w:val="36"/>
        </w:rPr>
        <w:t>Verbesserte Rezeptur für</w:t>
      </w:r>
      <w:r w:rsidR="00B554E9" w:rsidRPr="00B554E9">
        <w:rPr>
          <w:rFonts w:ascii="Arial" w:hAnsi="Arial" w:cs="Arial"/>
          <w:b/>
          <w:bCs/>
          <w:sz w:val="36"/>
          <w:szCs w:val="36"/>
        </w:rPr>
        <w:t xml:space="preserve"> </w:t>
      </w:r>
      <w:r>
        <w:rPr>
          <w:rFonts w:ascii="Arial" w:hAnsi="Arial" w:cs="Arial"/>
          <w:b/>
          <w:bCs/>
          <w:sz w:val="36"/>
          <w:szCs w:val="36"/>
        </w:rPr>
        <w:t>m</w:t>
      </w:r>
      <w:r w:rsidR="00B554E9" w:rsidRPr="00B554E9">
        <w:rPr>
          <w:rFonts w:ascii="Arial" w:hAnsi="Arial" w:cs="Arial"/>
          <w:b/>
          <w:bCs/>
          <w:sz w:val="36"/>
          <w:szCs w:val="36"/>
        </w:rPr>
        <w:t xml:space="preserve">ehr Nachhaltigkeit </w:t>
      </w:r>
    </w:p>
    <w:bookmarkEnd w:id="1"/>
    <w:p w14:paraId="6E4112C2" w14:textId="77777777" w:rsidR="006A0467" w:rsidRDefault="006A0467" w:rsidP="00511107">
      <w:pPr>
        <w:rPr>
          <w:rFonts w:ascii="Arial" w:hAnsi="Arial" w:cs="Arial"/>
        </w:rPr>
      </w:pPr>
    </w:p>
    <w:p w14:paraId="24E398CD" w14:textId="62C20F83" w:rsidR="00B554E9" w:rsidRPr="00D91C7C" w:rsidRDefault="00B554E9" w:rsidP="00511107">
      <w:pPr>
        <w:rPr>
          <w:rFonts w:ascii="Arial" w:hAnsi="Arial" w:cs="Arial"/>
          <w:color w:val="FF0000"/>
        </w:rPr>
      </w:pPr>
      <w:bookmarkStart w:id="2" w:name="_Hlk70059300"/>
      <w:r w:rsidRPr="00B554E9">
        <w:rPr>
          <w:rFonts w:ascii="Arial" w:hAnsi="Arial" w:cs="Arial"/>
          <w:b/>
          <w:bCs/>
          <w:sz w:val="24"/>
        </w:rPr>
        <w:t xml:space="preserve">Henkel hat eine neue Generation seines berühmten </w:t>
      </w:r>
      <w:proofErr w:type="spellStart"/>
      <w:r w:rsidRPr="00B554E9">
        <w:rPr>
          <w:rFonts w:ascii="Arial" w:hAnsi="Arial" w:cs="Arial"/>
          <w:b/>
          <w:bCs/>
          <w:sz w:val="24"/>
        </w:rPr>
        <w:t>Pritt</w:t>
      </w:r>
      <w:proofErr w:type="spellEnd"/>
      <w:r w:rsidRPr="00B554E9">
        <w:rPr>
          <w:rFonts w:ascii="Arial" w:hAnsi="Arial" w:cs="Arial"/>
          <w:b/>
          <w:bCs/>
          <w:sz w:val="24"/>
        </w:rPr>
        <w:t xml:space="preserve"> Klebestiftes </w:t>
      </w:r>
      <w:r w:rsidR="00D91C7C">
        <w:rPr>
          <w:rFonts w:ascii="Arial" w:hAnsi="Arial" w:cs="Arial"/>
          <w:b/>
          <w:bCs/>
          <w:sz w:val="24"/>
        </w:rPr>
        <w:t xml:space="preserve">und des </w:t>
      </w:r>
      <w:proofErr w:type="spellStart"/>
      <w:r w:rsidR="00D91C7C">
        <w:rPr>
          <w:rFonts w:ascii="Arial" w:hAnsi="Arial" w:cs="Arial"/>
          <w:b/>
          <w:bCs/>
          <w:sz w:val="24"/>
        </w:rPr>
        <w:t>Pritt</w:t>
      </w:r>
      <w:proofErr w:type="spellEnd"/>
      <w:r w:rsidR="00D91C7C">
        <w:rPr>
          <w:rFonts w:ascii="Arial" w:hAnsi="Arial" w:cs="Arial"/>
          <w:b/>
          <w:bCs/>
          <w:sz w:val="24"/>
        </w:rPr>
        <w:t xml:space="preserve"> Allesklebers </w:t>
      </w:r>
      <w:r w:rsidRPr="00B554E9">
        <w:rPr>
          <w:rFonts w:ascii="Arial" w:hAnsi="Arial" w:cs="Arial"/>
          <w:b/>
          <w:bCs/>
          <w:sz w:val="24"/>
        </w:rPr>
        <w:t>eingeführt. Die weiter optimierte</w:t>
      </w:r>
      <w:r w:rsidR="00D91C7C">
        <w:rPr>
          <w:rFonts w:ascii="Arial" w:hAnsi="Arial" w:cs="Arial"/>
          <w:b/>
          <w:bCs/>
          <w:sz w:val="24"/>
        </w:rPr>
        <w:t>n</w:t>
      </w:r>
      <w:r w:rsidRPr="00B554E9">
        <w:rPr>
          <w:rFonts w:ascii="Arial" w:hAnsi="Arial" w:cs="Arial"/>
          <w:b/>
          <w:bCs/>
          <w:sz w:val="24"/>
        </w:rPr>
        <w:t xml:space="preserve"> Rezeptur</w:t>
      </w:r>
      <w:r w:rsidR="00D91C7C">
        <w:rPr>
          <w:rFonts w:ascii="Arial" w:hAnsi="Arial" w:cs="Arial"/>
          <w:b/>
          <w:bCs/>
          <w:sz w:val="24"/>
        </w:rPr>
        <w:t>en</w:t>
      </w:r>
      <w:r w:rsidRPr="00B554E9">
        <w:rPr>
          <w:rFonts w:ascii="Arial" w:hAnsi="Arial" w:cs="Arial"/>
          <w:b/>
          <w:bCs/>
          <w:sz w:val="24"/>
        </w:rPr>
        <w:t xml:space="preserve"> beinhalte</w:t>
      </w:r>
      <w:r w:rsidR="00D91C7C">
        <w:rPr>
          <w:rFonts w:ascii="Arial" w:hAnsi="Arial" w:cs="Arial"/>
          <w:b/>
          <w:bCs/>
          <w:sz w:val="24"/>
        </w:rPr>
        <w:t>n</w:t>
      </w:r>
      <w:r w:rsidRPr="00B554E9">
        <w:rPr>
          <w:rFonts w:ascii="Arial" w:hAnsi="Arial" w:cs="Arial"/>
          <w:b/>
          <w:bCs/>
          <w:sz w:val="24"/>
        </w:rPr>
        <w:t xml:space="preserve"> nun 97 Prozent naturbasierter Inhaltsstoffe (inklusive Wasser). Gleichzeitig bestehen die neuen Stifthülsen </w:t>
      </w:r>
      <w:r w:rsidR="00D91C7C">
        <w:rPr>
          <w:rFonts w:ascii="Arial" w:hAnsi="Arial" w:cs="Arial"/>
          <w:b/>
          <w:bCs/>
          <w:sz w:val="24"/>
        </w:rPr>
        <w:t xml:space="preserve">beim Klebestift </w:t>
      </w:r>
      <w:r w:rsidRPr="00B554E9">
        <w:rPr>
          <w:rFonts w:ascii="Arial" w:hAnsi="Arial" w:cs="Arial"/>
          <w:b/>
          <w:bCs/>
          <w:sz w:val="24"/>
        </w:rPr>
        <w:t>aus bis zu 65 Prozent postindustriell recyceltem Kunststoff</w:t>
      </w:r>
      <w:r w:rsidR="00F83484">
        <w:rPr>
          <w:rFonts w:ascii="Arial" w:hAnsi="Arial" w:cs="Arial"/>
          <w:b/>
          <w:bCs/>
          <w:sz w:val="24"/>
        </w:rPr>
        <w:t>, sie</w:t>
      </w:r>
      <w:r w:rsidRPr="00B554E9">
        <w:rPr>
          <w:rFonts w:ascii="Arial" w:hAnsi="Arial" w:cs="Arial"/>
          <w:b/>
          <w:bCs/>
          <w:sz w:val="24"/>
        </w:rPr>
        <w:t xml:space="preserve"> können </w:t>
      </w:r>
      <w:r w:rsidR="00F83484">
        <w:rPr>
          <w:rFonts w:ascii="Arial" w:hAnsi="Arial" w:cs="Arial"/>
          <w:b/>
          <w:bCs/>
          <w:sz w:val="24"/>
        </w:rPr>
        <w:t xml:space="preserve">damit </w:t>
      </w:r>
      <w:r w:rsidRPr="00B554E9">
        <w:rPr>
          <w:rFonts w:ascii="Arial" w:hAnsi="Arial" w:cs="Arial"/>
          <w:b/>
          <w:bCs/>
          <w:sz w:val="24"/>
        </w:rPr>
        <w:t>vollständig geleert dem Wertstoffkreislauf zugeführt werden. Die neuen Klebestifte sind in drei verschiedenen Größen verfügbar, präsentieren sich in einem modernen Design und bieten Kindern und ihren Eltern ein</w:t>
      </w:r>
      <w:r w:rsidRPr="009F6050">
        <w:rPr>
          <w:rFonts w:ascii="Arial" w:hAnsi="Arial" w:cs="Arial"/>
          <w:b/>
          <w:bCs/>
          <w:sz w:val="24"/>
        </w:rPr>
        <w:t xml:space="preserve">e sichere und starke Lösung beim Basteln mit Papier in Schule und Freizeit. </w:t>
      </w:r>
      <w:r w:rsidR="009F6050" w:rsidRPr="009F6050">
        <w:rPr>
          <w:rFonts w:ascii="Arial" w:hAnsi="Arial" w:cs="Arial"/>
          <w:b/>
          <w:bCs/>
          <w:sz w:val="24"/>
        </w:rPr>
        <w:t>Aber auch d</w:t>
      </w:r>
      <w:r w:rsidR="00D91C7C" w:rsidRPr="009F6050">
        <w:rPr>
          <w:rFonts w:ascii="Arial" w:hAnsi="Arial" w:cs="Arial"/>
          <w:b/>
          <w:bCs/>
          <w:sz w:val="24"/>
        </w:rPr>
        <w:t xml:space="preserve">er </w:t>
      </w:r>
      <w:proofErr w:type="spellStart"/>
      <w:r w:rsidR="00D91C7C" w:rsidRPr="009F6050">
        <w:rPr>
          <w:rFonts w:ascii="Arial" w:hAnsi="Arial" w:cs="Arial"/>
          <w:b/>
          <w:bCs/>
          <w:sz w:val="24"/>
        </w:rPr>
        <w:t>Pritt</w:t>
      </w:r>
      <w:proofErr w:type="spellEnd"/>
      <w:r w:rsidR="00D91C7C" w:rsidRPr="009F6050">
        <w:rPr>
          <w:rFonts w:ascii="Arial" w:hAnsi="Arial" w:cs="Arial"/>
          <w:b/>
          <w:bCs/>
          <w:sz w:val="24"/>
        </w:rPr>
        <w:t xml:space="preserve"> Allesklebe</w:t>
      </w:r>
      <w:r w:rsidR="009F6050" w:rsidRPr="009F6050">
        <w:rPr>
          <w:rFonts w:ascii="Arial" w:hAnsi="Arial" w:cs="Arial"/>
          <w:b/>
          <w:bCs/>
          <w:sz w:val="24"/>
        </w:rPr>
        <w:t>r erfährt diesen Relaunch und beinhaltet nun 9</w:t>
      </w:r>
      <w:r w:rsidR="009F6050">
        <w:rPr>
          <w:rFonts w:ascii="Arial" w:hAnsi="Arial" w:cs="Arial"/>
          <w:b/>
          <w:bCs/>
          <w:sz w:val="24"/>
        </w:rPr>
        <w:t>7</w:t>
      </w:r>
      <w:r w:rsidR="009F6050" w:rsidRPr="009F6050">
        <w:rPr>
          <w:rFonts w:ascii="Arial" w:hAnsi="Arial" w:cs="Arial"/>
          <w:b/>
          <w:bCs/>
          <w:sz w:val="24"/>
        </w:rPr>
        <w:t xml:space="preserve"> Prozent </w:t>
      </w:r>
      <w:r w:rsidR="009F6050">
        <w:rPr>
          <w:rFonts w:ascii="Arial" w:hAnsi="Arial" w:cs="Arial"/>
          <w:b/>
          <w:bCs/>
          <w:sz w:val="24"/>
        </w:rPr>
        <w:t>n</w:t>
      </w:r>
      <w:r w:rsidR="009F6050" w:rsidRPr="009F6050">
        <w:rPr>
          <w:rFonts w:ascii="Arial" w:hAnsi="Arial" w:cs="Arial"/>
          <w:b/>
          <w:bCs/>
          <w:sz w:val="24"/>
        </w:rPr>
        <w:t>aturbasierte Inhaltsstoffe (inklusive Wasser).</w:t>
      </w:r>
    </w:p>
    <w:bookmarkEnd w:id="2"/>
    <w:p w14:paraId="541C37EB" w14:textId="77777777" w:rsidR="00B554E9" w:rsidRDefault="00B554E9" w:rsidP="00511107">
      <w:pPr>
        <w:rPr>
          <w:rFonts w:ascii="Arial" w:hAnsi="Arial" w:cs="Arial"/>
        </w:rPr>
      </w:pPr>
    </w:p>
    <w:p w14:paraId="45BB4E25" w14:textId="18855784" w:rsidR="00B554E9" w:rsidRPr="00D91C7C" w:rsidRDefault="00B554E9" w:rsidP="00511107">
      <w:pPr>
        <w:rPr>
          <w:rFonts w:ascii="Arial" w:hAnsi="Arial" w:cs="Arial"/>
          <w:color w:val="FF0000"/>
        </w:rPr>
      </w:pPr>
      <w:r w:rsidRPr="00B554E9">
        <w:rPr>
          <w:rFonts w:ascii="Arial" w:hAnsi="Arial" w:cs="Arial"/>
        </w:rPr>
        <w:t xml:space="preserve">Seit ihrer Erfindung im Jahr 1969 haben </w:t>
      </w:r>
      <w:proofErr w:type="spellStart"/>
      <w:r w:rsidRPr="00B554E9">
        <w:rPr>
          <w:rFonts w:ascii="Arial" w:hAnsi="Arial" w:cs="Arial"/>
        </w:rPr>
        <w:t>Pritt</w:t>
      </w:r>
      <w:proofErr w:type="spellEnd"/>
      <w:r w:rsidRPr="00B554E9">
        <w:rPr>
          <w:rFonts w:ascii="Arial" w:hAnsi="Arial" w:cs="Arial"/>
        </w:rPr>
        <w:t xml:space="preserve"> Klebestifte unzähligen Kindern auf der ganzen Welt ermöglicht, ihre Kreativität und Fantasie durch die Magie des Bastelns lebendig werden zu lassen</w:t>
      </w:r>
      <w:r w:rsidRPr="009F6050">
        <w:rPr>
          <w:rFonts w:ascii="Arial" w:hAnsi="Arial" w:cs="Arial"/>
        </w:rPr>
        <w:t xml:space="preserve">. </w:t>
      </w:r>
      <w:r w:rsidR="00D91C7C" w:rsidRPr="009F6050">
        <w:rPr>
          <w:rFonts w:ascii="Arial" w:hAnsi="Arial" w:cs="Arial"/>
        </w:rPr>
        <w:t xml:space="preserve">Und der </w:t>
      </w:r>
      <w:proofErr w:type="spellStart"/>
      <w:r w:rsidR="00D91C7C" w:rsidRPr="009F6050">
        <w:rPr>
          <w:rFonts w:ascii="Arial" w:hAnsi="Arial" w:cs="Arial"/>
        </w:rPr>
        <w:t>Pritt</w:t>
      </w:r>
      <w:proofErr w:type="spellEnd"/>
      <w:r w:rsidR="00D91C7C" w:rsidRPr="009F6050">
        <w:rPr>
          <w:rFonts w:ascii="Arial" w:hAnsi="Arial" w:cs="Arial"/>
        </w:rPr>
        <w:t xml:space="preserve"> Allesklebe</w:t>
      </w:r>
      <w:r w:rsidR="009F6050" w:rsidRPr="009F6050">
        <w:rPr>
          <w:rFonts w:ascii="Arial" w:hAnsi="Arial" w:cs="Arial"/>
        </w:rPr>
        <w:t>r eignet sich ideal für Bastelarbeiten mit Papier, Karton, Filz und Holz.</w:t>
      </w:r>
    </w:p>
    <w:p w14:paraId="688F9220" w14:textId="77777777" w:rsidR="00B554E9" w:rsidRDefault="00B554E9" w:rsidP="00511107">
      <w:pPr>
        <w:rPr>
          <w:rFonts w:ascii="Arial" w:hAnsi="Arial" w:cs="Arial"/>
        </w:rPr>
      </w:pPr>
    </w:p>
    <w:p w14:paraId="6F01C69F" w14:textId="77777777" w:rsidR="00B554E9" w:rsidRPr="00B554E9" w:rsidRDefault="00B554E9" w:rsidP="00511107">
      <w:pPr>
        <w:rPr>
          <w:rFonts w:ascii="Arial" w:hAnsi="Arial" w:cs="Arial"/>
          <w:b/>
          <w:bCs/>
        </w:rPr>
      </w:pPr>
      <w:r w:rsidRPr="00B554E9">
        <w:rPr>
          <w:rFonts w:ascii="Arial" w:hAnsi="Arial" w:cs="Arial"/>
          <w:b/>
          <w:bCs/>
        </w:rPr>
        <w:t xml:space="preserve">97 Prozent naturbasierte Inhaltsstoffe </w:t>
      </w:r>
    </w:p>
    <w:p w14:paraId="202F15CA" w14:textId="0FF906FF" w:rsidR="00B554E9" w:rsidRDefault="00B554E9" w:rsidP="00511107">
      <w:pPr>
        <w:rPr>
          <w:rFonts w:ascii="Arial" w:hAnsi="Arial" w:cs="Arial"/>
        </w:rPr>
      </w:pPr>
      <w:r w:rsidRPr="00B554E9">
        <w:rPr>
          <w:rFonts w:ascii="Arial" w:hAnsi="Arial" w:cs="Arial"/>
        </w:rPr>
        <w:t xml:space="preserve">Dank ihrer sicheren und leistungsstarken Formulierung, die auf Kartoffelstärke und Zucker basiert, haben </w:t>
      </w:r>
      <w:proofErr w:type="spellStart"/>
      <w:r w:rsidRPr="00B554E9">
        <w:rPr>
          <w:rFonts w:ascii="Arial" w:hAnsi="Arial" w:cs="Arial"/>
        </w:rPr>
        <w:t>Pritt</w:t>
      </w:r>
      <w:proofErr w:type="spellEnd"/>
      <w:r w:rsidRPr="00B554E9">
        <w:rPr>
          <w:rFonts w:ascii="Arial" w:hAnsi="Arial" w:cs="Arial"/>
        </w:rPr>
        <w:t xml:space="preserve"> Klebestifte </w:t>
      </w:r>
      <w:r w:rsidR="009F6050">
        <w:rPr>
          <w:rFonts w:ascii="Arial" w:hAnsi="Arial" w:cs="Arial"/>
        </w:rPr>
        <w:t xml:space="preserve">und </w:t>
      </w:r>
      <w:proofErr w:type="spellStart"/>
      <w:r w:rsidR="009F6050">
        <w:rPr>
          <w:rFonts w:ascii="Arial" w:hAnsi="Arial" w:cs="Arial"/>
        </w:rPr>
        <w:t>Pritt</w:t>
      </w:r>
      <w:proofErr w:type="spellEnd"/>
      <w:r w:rsidR="009F6050">
        <w:rPr>
          <w:rFonts w:ascii="Arial" w:hAnsi="Arial" w:cs="Arial"/>
        </w:rPr>
        <w:t xml:space="preserve"> Alleskleber </w:t>
      </w:r>
      <w:r w:rsidRPr="00B554E9">
        <w:rPr>
          <w:rFonts w:ascii="Arial" w:hAnsi="Arial" w:cs="Arial"/>
        </w:rPr>
        <w:t xml:space="preserve">bereits </w:t>
      </w:r>
      <w:r w:rsidRPr="006A0467">
        <w:rPr>
          <w:rFonts w:ascii="Arial" w:hAnsi="Arial" w:cs="Arial"/>
        </w:rPr>
        <w:t>seit vielen Jahren eine</w:t>
      </w:r>
      <w:r w:rsidR="006A0467" w:rsidRPr="006A0467">
        <w:rPr>
          <w:rFonts w:ascii="Arial" w:hAnsi="Arial" w:cs="Arial"/>
        </w:rPr>
        <w:t>n</w:t>
      </w:r>
      <w:r w:rsidRPr="006A0467">
        <w:rPr>
          <w:rFonts w:ascii="Arial" w:hAnsi="Arial" w:cs="Arial"/>
        </w:rPr>
        <w:t xml:space="preserve"> Anteil von 90 Prozent naturbasierter Inhaltsstoffe</w:t>
      </w:r>
      <w:r w:rsidR="006A0467">
        <w:rPr>
          <w:rFonts w:ascii="Arial" w:hAnsi="Arial" w:cs="Arial"/>
        </w:rPr>
        <w:t>.</w:t>
      </w:r>
      <w:r w:rsidRPr="00B554E9">
        <w:rPr>
          <w:rFonts w:ascii="Arial" w:hAnsi="Arial" w:cs="Arial"/>
        </w:rPr>
        <w:t xml:space="preserve"> Im vergangenen Jahr ist es den Produktentwicklern von Henkel gelungen, noch einen Schritt weiter zu gehen und den Anteil naturbasierter Inhaltsstoffe auf 97 Prozent zu erhöhen – ohne Einbußen bei der Klebekraft. Die neue Generation des </w:t>
      </w:r>
      <w:proofErr w:type="spellStart"/>
      <w:r w:rsidRPr="00B554E9">
        <w:rPr>
          <w:rFonts w:ascii="Arial" w:hAnsi="Arial" w:cs="Arial"/>
        </w:rPr>
        <w:t>Pritt</w:t>
      </w:r>
      <w:proofErr w:type="spellEnd"/>
      <w:r w:rsidRPr="00B554E9">
        <w:rPr>
          <w:rFonts w:ascii="Arial" w:hAnsi="Arial" w:cs="Arial"/>
        </w:rPr>
        <w:t xml:space="preserve"> Klebestiftes bietet auch weiterhin eine starke Anfangshaftung, ermöglicht einfaches Korrigieren und sorgt für eine langanhaltende Verbindung von Materialien. Durch einen geringen Wasseranteil in der Rezeptur vermeiden die Klebestifte darüber hinaus die Faltenbildung von Papier und ermöglichen so langlebige Bastelergebnisse. </w:t>
      </w:r>
    </w:p>
    <w:p w14:paraId="4804E3BC" w14:textId="7EA17E08" w:rsidR="00D91C7C" w:rsidRDefault="00D91C7C" w:rsidP="00511107">
      <w:pPr>
        <w:rPr>
          <w:rFonts w:ascii="Arial" w:hAnsi="Arial" w:cs="Arial"/>
        </w:rPr>
      </w:pPr>
    </w:p>
    <w:p w14:paraId="146CF7D6" w14:textId="7074B904" w:rsidR="00D91C7C" w:rsidRPr="009F6050" w:rsidRDefault="00D91C7C" w:rsidP="00511107">
      <w:pPr>
        <w:rPr>
          <w:rFonts w:ascii="Arial" w:hAnsi="Arial" w:cs="Arial"/>
        </w:rPr>
      </w:pPr>
      <w:r w:rsidRPr="009F6050">
        <w:rPr>
          <w:rFonts w:ascii="Arial" w:hAnsi="Arial" w:cs="Arial"/>
        </w:rPr>
        <w:t xml:space="preserve">Der </w:t>
      </w:r>
      <w:proofErr w:type="spellStart"/>
      <w:r w:rsidRPr="009F6050">
        <w:rPr>
          <w:rFonts w:ascii="Arial" w:hAnsi="Arial" w:cs="Arial"/>
        </w:rPr>
        <w:t>Pritt</w:t>
      </w:r>
      <w:proofErr w:type="spellEnd"/>
      <w:r w:rsidRPr="009F6050">
        <w:rPr>
          <w:rFonts w:ascii="Arial" w:hAnsi="Arial" w:cs="Arial"/>
        </w:rPr>
        <w:t xml:space="preserve"> Allesklebe</w:t>
      </w:r>
      <w:r w:rsidR="009F6050" w:rsidRPr="009F6050">
        <w:rPr>
          <w:rFonts w:ascii="Arial" w:hAnsi="Arial" w:cs="Arial"/>
        </w:rPr>
        <w:t>r klebt und trocknet transparent und ist bei 20°C auswaschbar und natürlich lösemittelfrei.</w:t>
      </w:r>
    </w:p>
    <w:p w14:paraId="0D48FC24" w14:textId="77777777" w:rsidR="00B554E9" w:rsidRDefault="00B554E9" w:rsidP="00511107">
      <w:pPr>
        <w:rPr>
          <w:rFonts w:ascii="Arial" w:hAnsi="Arial" w:cs="Arial"/>
        </w:rPr>
      </w:pPr>
    </w:p>
    <w:p w14:paraId="745110BF" w14:textId="77777777" w:rsidR="00B554E9" w:rsidRPr="00B554E9" w:rsidRDefault="00B554E9" w:rsidP="00511107">
      <w:pPr>
        <w:rPr>
          <w:rFonts w:ascii="Arial" w:hAnsi="Arial" w:cs="Arial"/>
          <w:b/>
          <w:bCs/>
        </w:rPr>
      </w:pPr>
      <w:r w:rsidRPr="00B554E9">
        <w:rPr>
          <w:rFonts w:ascii="Arial" w:hAnsi="Arial" w:cs="Arial"/>
          <w:b/>
          <w:bCs/>
        </w:rPr>
        <w:lastRenderedPageBreak/>
        <w:t xml:space="preserve">Recycelte und recyclingfähige Materialien </w:t>
      </w:r>
    </w:p>
    <w:p w14:paraId="42ADED0D" w14:textId="77777777" w:rsidR="00B554E9" w:rsidRDefault="00B554E9" w:rsidP="00511107">
      <w:pPr>
        <w:rPr>
          <w:rFonts w:ascii="Arial" w:hAnsi="Arial" w:cs="Arial"/>
        </w:rPr>
      </w:pPr>
      <w:r w:rsidRPr="00B554E9">
        <w:rPr>
          <w:rFonts w:ascii="Arial" w:hAnsi="Arial" w:cs="Arial"/>
        </w:rPr>
        <w:t xml:space="preserve">Mit dem Relaunch erhöht Henkel auch signifikant die Nachhaltigkeit seines </w:t>
      </w:r>
      <w:proofErr w:type="spellStart"/>
      <w:r w:rsidRPr="00B554E9">
        <w:rPr>
          <w:rFonts w:ascii="Arial" w:hAnsi="Arial" w:cs="Arial"/>
        </w:rPr>
        <w:t>Pritt</w:t>
      </w:r>
      <w:proofErr w:type="spellEnd"/>
      <w:r w:rsidRPr="00B554E9">
        <w:rPr>
          <w:rFonts w:ascii="Arial" w:hAnsi="Arial" w:cs="Arial"/>
        </w:rPr>
        <w:t xml:space="preserve"> Klebestift Sortiments im Einklang mit seinen Verpackungszielen für 2025. Die neuen Stifthülsen werden vollständig aus recyceltem Kunststoff hergestellt – lediglich die Kappe und der Drehmechanismus werden weiterhin aus herkömmlichem Kunststoff produziert, um die Funktionalität und Leistungsstärke der Produkte sicherzustellen. Das neue Verpackungskonzept ermöglicht so je nach Produktgröße den Einsatz von bis zu 65 Prozent postindustriell recycelten Materialien. Darüber hinaus können alle Materialien dem Wertstoffkreislauf zugeführt werden, sobald die Klebestifte vollständig verbraucht sind. </w:t>
      </w:r>
    </w:p>
    <w:p w14:paraId="344D59C6" w14:textId="77777777" w:rsidR="00B554E9" w:rsidRDefault="00B554E9" w:rsidP="00511107">
      <w:pPr>
        <w:rPr>
          <w:rFonts w:ascii="Arial" w:hAnsi="Arial" w:cs="Arial"/>
        </w:rPr>
      </w:pPr>
    </w:p>
    <w:p w14:paraId="249446AB" w14:textId="693FC9DC" w:rsidR="006D6E15" w:rsidRDefault="00B554E9" w:rsidP="00643D8A">
      <w:pPr>
        <w:rPr>
          <w:rFonts w:ascii="Arial" w:hAnsi="Arial" w:cs="Arial"/>
        </w:rPr>
      </w:pPr>
      <w:r w:rsidRPr="00B554E9">
        <w:rPr>
          <w:rFonts w:ascii="Arial" w:hAnsi="Arial" w:cs="Arial"/>
        </w:rPr>
        <w:t xml:space="preserve">Die neue Produktgeneration präsentiert sich in einem frischen und modernen Auftritt inklusive eines neuen Designs des markanten Charakters Mr. </w:t>
      </w:r>
      <w:proofErr w:type="spellStart"/>
      <w:r w:rsidRPr="00B554E9">
        <w:rPr>
          <w:rFonts w:ascii="Arial" w:hAnsi="Arial" w:cs="Arial"/>
        </w:rPr>
        <w:t>Pritt</w:t>
      </w:r>
      <w:proofErr w:type="spellEnd"/>
      <w:r w:rsidRPr="00B554E9">
        <w:rPr>
          <w:rFonts w:ascii="Arial" w:hAnsi="Arial" w:cs="Arial"/>
        </w:rPr>
        <w:t xml:space="preserve">. Die </w:t>
      </w:r>
      <w:proofErr w:type="spellStart"/>
      <w:r w:rsidRPr="00B554E9">
        <w:rPr>
          <w:rFonts w:ascii="Arial" w:hAnsi="Arial" w:cs="Arial"/>
        </w:rPr>
        <w:t>Pritt</w:t>
      </w:r>
      <w:proofErr w:type="spellEnd"/>
      <w:r w:rsidRPr="00B554E9">
        <w:rPr>
          <w:rFonts w:ascii="Arial" w:hAnsi="Arial" w:cs="Arial"/>
        </w:rPr>
        <w:t xml:space="preserve"> Klebestifte sind in drei verschiedenen Größen – 11 Gramm, 22 Gramm und 43 Gramm – sowie in unterschiedlichen Farben und Stilen verfügbar. Alle Produkte sind lösemittelfrei und lassen sich bereits bei einer Temperatur von 20° Grad Celsius auswaschen.</w:t>
      </w:r>
    </w:p>
    <w:p w14:paraId="4F2FDCE8" w14:textId="7A3A7DE7" w:rsidR="00F83484" w:rsidRDefault="00F83484" w:rsidP="00643D8A">
      <w:pPr>
        <w:rPr>
          <w:rFonts w:ascii="Arial" w:hAnsi="Arial" w:cs="Arial"/>
        </w:rPr>
      </w:pPr>
    </w:p>
    <w:p w14:paraId="770F761C" w14:textId="3508CF73" w:rsidR="00F83484" w:rsidRDefault="00F83484" w:rsidP="00F83484">
      <w:pPr>
        <w:rPr>
          <w:rFonts w:ascii="Arial" w:hAnsi="Arial" w:cs="Arial"/>
        </w:rPr>
      </w:pPr>
      <w:r w:rsidRPr="00B554E9">
        <w:rPr>
          <w:rFonts w:ascii="Arial" w:hAnsi="Arial" w:cs="Arial"/>
        </w:rPr>
        <w:t xml:space="preserve">„Der </w:t>
      </w:r>
      <w:proofErr w:type="spellStart"/>
      <w:r w:rsidRPr="00B554E9">
        <w:rPr>
          <w:rFonts w:ascii="Arial" w:hAnsi="Arial" w:cs="Arial"/>
        </w:rPr>
        <w:t>Pritt</w:t>
      </w:r>
      <w:proofErr w:type="spellEnd"/>
      <w:r w:rsidRPr="00B554E9">
        <w:rPr>
          <w:rFonts w:ascii="Arial" w:hAnsi="Arial" w:cs="Arial"/>
        </w:rPr>
        <w:t xml:space="preserve"> Klebestift zählt zweifellos zu den Kernprodukten in unserem Sortiment an Konsumentenklebstoffen. Wir haben den Anspruch, seine Position im Markt kontinuierlich zu stärken und auszubauen“, erklärt </w:t>
      </w:r>
      <w:r>
        <w:rPr>
          <w:rFonts w:ascii="Arial" w:hAnsi="Arial" w:cs="Arial"/>
        </w:rPr>
        <w:t>Hilda Fodor</w:t>
      </w:r>
      <w:r w:rsidRPr="00B554E9">
        <w:rPr>
          <w:rFonts w:ascii="Arial" w:hAnsi="Arial" w:cs="Arial"/>
        </w:rPr>
        <w:t xml:space="preserve">, Brand Manager für </w:t>
      </w:r>
      <w:proofErr w:type="spellStart"/>
      <w:r w:rsidRPr="00B554E9">
        <w:rPr>
          <w:rFonts w:ascii="Arial" w:hAnsi="Arial" w:cs="Arial"/>
        </w:rPr>
        <w:t>Pritt</w:t>
      </w:r>
      <w:proofErr w:type="spellEnd"/>
      <w:r w:rsidRPr="00B554E9">
        <w:rPr>
          <w:rFonts w:ascii="Arial" w:hAnsi="Arial" w:cs="Arial"/>
        </w:rPr>
        <w:t xml:space="preserve"> bei Henkel</w:t>
      </w:r>
      <w:r>
        <w:rPr>
          <w:rFonts w:ascii="Arial" w:hAnsi="Arial" w:cs="Arial"/>
        </w:rPr>
        <w:t xml:space="preserve"> Österreich</w:t>
      </w:r>
      <w:r w:rsidRPr="00B554E9">
        <w:rPr>
          <w:rFonts w:ascii="Arial" w:hAnsi="Arial" w:cs="Arial"/>
        </w:rPr>
        <w:t>. „Mit der neuen Generation wollen wir Kunden weltweit eine frische und moderne Bastelerfahrung bieten, die im Einklang mit den gestiegenen Erwartungen an die Sicherheit und Nachhaltigkeit von Konsumentenprodukten steht. Wir sind stolz darauf, eine</w:t>
      </w:r>
      <w:r>
        <w:rPr>
          <w:rFonts w:ascii="Arial" w:hAnsi="Arial" w:cs="Arial"/>
        </w:rPr>
        <w:t xml:space="preserve"> </w:t>
      </w:r>
      <w:r w:rsidRPr="00B554E9">
        <w:rPr>
          <w:rFonts w:ascii="Arial" w:hAnsi="Arial" w:cs="Arial"/>
        </w:rPr>
        <w:t xml:space="preserve">noch natürlichere Rezeptur ohne Kompromisse bei der Leistungsfähigkeit zu präsentieren, die gleichzeitig eine signifikante Menge an Kunststoffen durch den Einsatz von postindustriellem Recyclingmaterial ersetzt.“ </w:t>
      </w:r>
    </w:p>
    <w:p w14:paraId="30FD0E04" w14:textId="77777777" w:rsidR="00F83484" w:rsidRDefault="00F83484" w:rsidP="00643D8A">
      <w:pPr>
        <w:rPr>
          <w:rFonts w:ascii="Arial" w:hAnsi="Arial" w:cs="Arial"/>
          <w:szCs w:val="22"/>
        </w:rPr>
      </w:pPr>
    </w:p>
    <w:p w14:paraId="2CBBAD67" w14:textId="5F3C329B" w:rsidR="00B554E9" w:rsidRPr="008B188D" w:rsidRDefault="009F6050" w:rsidP="00643D8A">
      <w:pPr>
        <w:rPr>
          <w:rFonts w:ascii="Arial" w:hAnsi="Arial" w:cs="Arial"/>
          <w:szCs w:val="22"/>
        </w:rPr>
      </w:pPr>
      <w:r w:rsidRPr="008B188D">
        <w:rPr>
          <w:rFonts w:ascii="Arial" w:hAnsi="Arial" w:cs="Arial"/>
          <w:szCs w:val="22"/>
        </w:rPr>
        <w:t xml:space="preserve">Der </w:t>
      </w:r>
      <w:proofErr w:type="spellStart"/>
      <w:r w:rsidRPr="008B188D">
        <w:rPr>
          <w:rFonts w:ascii="Arial" w:hAnsi="Arial" w:cs="Arial"/>
          <w:szCs w:val="22"/>
        </w:rPr>
        <w:t>Pritt</w:t>
      </w:r>
      <w:proofErr w:type="spellEnd"/>
      <w:r w:rsidRPr="008B188D">
        <w:rPr>
          <w:rFonts w:ascii="Arial" w:hAnsi="Arial" w:cs="Arial"/>
          <w:szCs w:val="22"/>
        </w:rPr>
        <w:t xml:space="preserve"> Alleskleber ist in </w:t>
      </w:r>
      <w:r w:rsidR="001B1194">
        <w:rPr>
          <w:rFonts w:ascii="Arial" w:hAnsi="Arial" w:cs="Arial"/>
          <w:szCs w:val="22"/>
        </w:rPr>
        <w:t>zwei</w:t>
      </w:r>
      <w:r w:rsidRPr="008B188D">
        <w:rPr>
          <w:rFonts w:ascii="Arial" w:hAnsi="Arial" w:cs="Arial"/>
          <w:szCs w:val="22"/>
        </w:rPr>
        <w:t xml:space="preserve"> Größen erhältlich: 50g</w:t>
      </w:r>
      <w:r w:rsidR="001B1194">
        <w:rPr>
          <w:rFonts w:ascii="Arial" w:hAnsi="Arial" w:cs="Arial"/>
          <w:szCs w:val="22"/>
        </w:rPr>
        <w:t xml:space="preserve"> und</w:t>
      </w:r>
      <w:r w:rsidRPr="008B188D">
        <w:rPr>
          <w:rFonts w:ascii="Arial" w:hAnsi="Arial" w:cs="Arial"/>
          <w:szCs w:val="22"/>
        </w:rPr>
        <w:t xml:space="preserve"> 100g. Die Flaschen haben einen Aufsatz sowohl für kleine Punkte</w:t>
      </w:r>
      <w:r w:rsidR="008B188D" w:rsidRPr="008B188D">
        <w:rPr>
          <w:rFonts w:ascii="Arial" w:hAnsi="Arial" w:cs="Arial"/>
          <w:szCs w:val="22"/>
        </w:rPr>
        <w:t xml:space="preserve"> und dünne </w:t>
      </w:r>
      <w:r w:rsidR="001B1194" w:rsidRPr="008B188D">
        <w:rPr>
          <w:rFonts w:ascii="Arial" w:hAnsi="Arial" w:cs="Arial"/>
          <w:szCs w:val="22"/>
        </w:rPr>
        <w:t>Linien</w:t>
      </w:r>
      <w:r w:rsidR="008B188D" w:rsidRPr="008B188D">
        <w:rPr>
          <w:rFonts w:ascii="Arial" w:hAnsi="Arial" w:cs="Arial"/>
          <w:szCs w:val="22"/>
        </w:rPr>
        <w:t xml:space="preserve"> </w:t>
      </w:r>
      <w:r w:rsidRPr="008B188D">
        <w:rPr>
          <w:rFonts w:ascii="Arial" w:hAnsi="Arial" w:cs="Arial"/>
          <w:szCs w:val="22"/>
        </w:rPr>
        <w:t xml:space="preserve">als auch für </w:t>
      </w:r>
      <w:r w:rsidR="008B188D" w:rsidRPr="008B188D">
        <w:rPr>
          <w:rFonts w:ascii="Arial" w:hAnsi="Arial" w:cs="Arial"/>
          <w:szCs w:val="22"/>
        </w:rPr>
        <w:t>große Flächen.</w:t>
      </w:r>
    </w:p>
    <w:p w14:paraId="08111344" w14:textId="77777777" w:rsidR="00D91C7C" w:rsidRPr="00B554E9" w:rsidRDefault="00D91C7C" w:rsidP="00643D8A">
      <w:pPr>
        <w:rPr>
          <w:rFonts w:ascii="Arial" w:hAnsi="Arial" w:cs="Arial"/>
          <w:szCs w:val="22"/>
        </w:rPr>
      </w:pPr>
    </w:p>
    <w:p w14:paraId="392C916E" w14:textId="36F81BE4" w:rsidR="004D2724" w:rsidRPr="00041977" w:rsidRDefault="004D2724" w:rsidP="004D2724">
      <w:pPr>
        <w:spacing w:line="240" w:lineRule="auto"/>
        <w:outlineLvl w:val="0"/>
        <w:rPr>
          <w:rFonts w:ascii="Arial" w:hAnsi="Arial" w:cs="Arial"/>
          <w:sz w:val="16"/>
          <w:szCs w:val="16"/>
        </w:rPr>
      </w:pPr>
      <w:r w:rsidRPr="00041977">
        <w:rPr>
          <w:rFonts w:ascii="Arial" w:hAnsi="Arial" w:cs="Arial"/>
          <w:sz w:val="16"/>
          <w:szCs w:val="16"/>
        </w:rPr>
        <w:t>Verwendete Sammelbezeichnungen wie Konsumenten, Verbraucher, Mitarbeiter, Manager, Kunden, Teilnehmer oder Aktionäre sind als geschlechtsneutral anzusehen. Die Produktnamen sind eingetragene Marken.</w:t>
      </w:r>
      <w:r w:rsidRPr="00041977">
        <w:rPr>
          <w:rFonts w:ascii="Arial" w:hAnsi="Arial" w:cs="Arial"/>
          <w:sz w:val="16"/>
          <w:szCs w:val="16"/>
          <w:lang w:val="de-AT"/>
        </w:rPr>
        <w:t xml:space="preserve">Fotomaterial finden Sie im Internet unter </w:t>
      </w:r>
      <w:hyperlink r:id="rId12" w:history="1">
        <w:r w:rsidRPr="00041977">
          <w:rPr>
            <w:rStyle w:val="Hyperlink"/>
            <w:rFonts w:ascii="Arial" w:hAnsi="Arial" w:cs="Arial"/>
            <w:sz w:val="16"/>
            <w:szCs w:val="16"/>
            <w:lang w:val="de-AT"/>
          </w:rPr>
          <w:t>http://news.henkel.at</w:t>
        </w:r>
      </w:hyperlink>
      <w:r w:rsidRPr="00041977">
        <w:rPr>
          <w:rFonts w:ascii="Arial" w:hAnsi="Arial" w:cs="Arial"/>
          <w:sz w:val="16"/>
          <w:szCs w:val="16"/>
        </w:rPr>
        <w:t>.</w:t>
      </w:r>
    </w:p>
    <w:p w14:paraId="7DD409EA" w14:textId="77777777" w:rsidR="004D2724" w:rsidRPr="00041977" w:rsidRDefault="004D2724" w:rsidP="004D2724">
      <w:pPr>
        <w:spacing w:line="240" w:lineRule="auto"/>
        <w:outlineLvl w:val="0"/>
        <w:rPr>
          <w:rFonts w:ascii="Arial" w:hAnsi="Arial" w:cs="Arial"/>
          <w:sz w:val="16"/>
          <w:szCs w:val="16"/>
        </w:rPr>
      </w:pPr>
    </w:p>
    <w:p w14:paraId="2AEA7418" w14:textId="77777777" w:rsidR="006A0467" w:rsidRPr="00041977" w:rsidRDefault="004D2724" w:rsidP="004D2724">
      <w:pPr>
        <w:spacing w:line="240" w:lineRule="auto"/>
        <w:rPr>
          <w:rFonts w:ascii="Arial" w:hAnsi="Arial" w:cs="Arial"/>
          <w:sz w:val="16"/>
          <w:szCs w:val="16"/>
        </w:rPr>
      </w:pPr>
      <w:r w:rsidRPr="00041977">
        <w:rPr>
          <w:rFonts w:ascii="Arial" w:hAnsi="Arial" w:cs="Arial"/>
          <w:sz w:val="16"/>
          <w:szCs w:val="16"/>
        </w:rPr>
        <w:t xml:space="preserve">Die Osteuropa-Zentrale von Henkel befindet sich in Wien. Das Unternehmen hält in der Region eine führende Marktposition in den Geschäftsbereichen Laundry &amp; Home Care, </w:t>
      </w:r>
      <w:proofErr w:type="spellStart"/>
      <w:r w:rsidRPr="00041977">
        <w:rPr>
          <w:rFonts w:ascii="Arial" w:hAnsi="Arial" w:cs="Arial"/>
          <w:sz w:val="16"/>
          <w:szCs w:val="16"/>
        </w:rPr>
        <w:t>Adhesive</w:t>
      </w:r>
      <w:proofErr w:type="spellEnd"/>
      <w:r w:rsidRPr="00041977">
        <w:rPr>
          <w:rFonts w:ascii="Arial" w:hAnsi="Arial" w:cs="Arial"/>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041977">
        <w:rPr>
          <w:rFonts w:ascii="Arial" w:hAnsi="Arial" w:cs="Arial"/>
          <w:sz w:val="16"/>
          <w:szCs w:val="16"/>
        </w:rPr>
        <w:t>Cimsec</w:t>
      </w:r>
      <w:proofErr w:type="spellEnd"/>
      <w:r w:rsidRPr="00041977">
        <w:rPr>
          <w:rFonts w:ascii="Arial" w:hAnsi="Arial" w:cs="Arial"/>
          <w:sz w:val="16"/>
          <w:szCs w:val="16"/>
        </w:rPr>
        <w:t>, Fa, Loctite, Pattex, Persil, Schwarzkopf, Somat und Syoss.</w:t>
      </w:r>
      <w:bookmarkStart w:id="3" w:name="_Hlk41455005"/>
    </w:p>
    <w:p w14:paraId="357BEC3C" w14:textId="77777777" w:rsidR="006A0467" w:rsidRPr="00041977" w:rsidRDefault="006A0467" w:rsidP="004D2724">
      <w:pPr>
        <w:spacing w:line="240" w:lineRule="auto"/>
        <w:rPr>
          <w:rFonts w:ascii="Arial" w:hAnsi="Arial" w:cs="Arial"/>
          <w:sz w:val="16"/>
          <w:szCs w:val="16"/>
        </w:rPr>
      </w:pPr>
    </w:p>
    <w:p w14:paraId="248C83F8" w14:textId="77777777" w:rsidR="006A0467" w:rsidRPr="00041977" w:rsidRDefault="006A0467" w:rsidP="006A0467">
      <w:pPr>
        <w:tabs>
          <w:tab w:val="left" w:pos="1080"/>
          <w:tab w:val="left" w:pos="4500"/>
        </w:tabs>
        <w:spacing w:line="240" w:lineRule="auto"/>
        <w:rPr>
          <w:rFonts w:ascii="Arial" w:hAnsi="Arial" w:cs="Arial"/>
          <w:sz w:val="16"/>
          <w:szCs w:val="16"/>
          <w:lang w:val="de-AT"/>
        </w:rPr>
      </w:pPr>
      <w:r w:rsidRPr="00041977">
        <w:rPr>
          <w:rFonts w:ascii="Arial" w:hAnsi="Arial" w:cs="Arial"/>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041977">
        <w:rPr>
          <w:rFonts w:ascii="Arial" w:hAnsi="Arial" w:cs="Arial"/>
          <w:sz w:val="16"/>
          <w:szCs w:val="16"/>
        </w:rPr>
        <w:t>Adhesive</w:t>
      </w:r>
      <w:proofErr w:type="spellEnd"/>
      <w:r w:rsidRPr="00041977">
        <w:rPr>
          <w:rFonts w:ascii="Arial" w:hAnsi="Arial" w:cs="Arial"/>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3"/>
    <w:p w14:paraId="2B706485" w14:textId="77777777" w:rsidR="004D2724" w:rsidRPr="00041977" w:rsidRDefault="004D2724" w:rsidP="004D2724">
      <w:pPr>
        <w:rPr>
          <w:rFonts w:ascii="Arial" w:hAnsi="Arial" w:cs="Arial"/>
          <w:sz w:val="16"/>
          <w:szCs w:val="16"/>
        </w:rPr>
      </w:pPr>
    </w:p>
    <w:p w14:paraId="11CD14BE" w14:textId="77777777" w:rsidR="004D2724" w:rsidRPr="00041977" w:rsidRDefault="004D2724" w:rsidP="004D2724">
      <w:pPr>
        <w:tabs>
          <w:tab w:val="left" w:pos="1080"/>
          <w:tab w:val="left" w:pos="4500"/>
        </w:tabs>
        <w:spacing w:line="240" w:lineRule="auto"/>
        <w:rPr>
          <w:rFonts w:ascii="Arial" w:hAnsi="Arial" w:cs="Arial"/>
          <w:sz w:val="16"/>
          <w:szCs w:val="16"/>
          <w:lang w:val="de-AT"/>
        </w:rPr>
      </w:pPr>
      <w:r w:rsidRPr="00041977">
        <w:rPr>
          <w:rFonts w:ascii="Arial" w:hAnsi="Arial" w:cs="Arial"/>
          <w:sz w:val="16"/>
          <w:szCs w:val="16"/>
          <w:lang w:val="de-AT"/>
        </w:rPr>
        <w:t>Kontakt</w:t>
      </w:r>
      <w:r w:rsidRPr="00041977">
        <w:rPr>
          <w:rFonts w:ascii="Arial" w:hAnsi="Arial" w:cs="Arial"/>
          <w:sz w:val="16"/>
          <w:szCs w:val="16"/>
          <w:lang w:val="de-AT"/>
        </w:rPr>
        <w:tab/>
        <w:t>Mag. Michael Sgiarovello</w:t>
      </w:r>
      <w:r w:rsidRPr="00041977">
        <w:rPr>
          <w:rFonts w:ascii="Arial" w:hAnsi="Arial" w:cs="Arial"/>
          <w:sz w:val="16"/>
          <w:szCs w:val="16"/>
          <w:lang w:val="de-AT"/>
        </w:rPr>
        <w:tab/>
        <w:t>Daniela Sykora</w:t>
      </w:r>
    </w:p>
    <w:p w14:paraId="03A16903" w14:textId="77777777" w:rsidR="004D2724" w:rsidRPr="00041977" w:rsidRDefault="004D2724" w:rsidP="004D2724">
      <w:pPr>
        <w:tabs>
          <w:tab w:val="left" w:pos="1080"/>
          <w:tab w:val="left" w:pos="4500"/>
        </w:tabs>
        <w:spacing w:line="240" w:lineRule="auto"/>
        <w:rPr>
          <w:rFonts w:ascii="Arial" w:hAnsi="Arial" w:cs="Arial"/>
          <w:sz w:val="16"/>
          <w:szCs w:val="16"/>
          <w:lang w:val="de-AT"/>
        </w:rPr>
      </w:pPr>
      <w:r w:rsidRPr="00041977">
        <w:rPr>
          <w:rFonts w:ascii="Arial" w:hAnsi="Arial" w:cs="Arial"/>
          <w:sz w:val="16"/>
          <w:szCs w:val="16"/>
          <w:lang w:val="de-AT"/>
        </w:rPr>
        <w:t>Telefon</w:t>
      </w:r>
      <w:r w:rsidRPr="00041977">
        <w:rPr>
          <w:rFonts w:ascii="Arial" w:hAnsi="Arial" w:cs="Arial"/>
          <w:sz w:val="16"/>
          <w:szCs w:val="16"/>
          <w:lang w:val="de-AT"/>
        </w:rPr>
        <w:tab/>
        <w:t>+43 (0)1 711 04-2744</w:t>
      </w:r>
      <w:r w:rsidRPr="00041977">
        <w:rPr>
          <w:rFonts w:ascii="Arial" w:hAnsi="Arial" w:cs="Arial"/>
          <w:sz w:val="16"/>
          <w:szCs w:val="16"/>
          <w:lang w:val="de-AT"/>
        </w:rPr>
        <w:tab/>
        <w:t>+43 (0)1 711 04-2254</w:t>
      </w:r>
    </w:p>
    <w:p w14:paraId="62463D1A" w14:textId="5047E75A" w:rsidR="004D2724" w:rsidRPr="00041977" w:rsidRDefault="004D2724" w:rsidP="004D2724">
      <w:pPr>
        <w:spacing w:line="240" w:lineRule="auto"/>
        <w:rPr>
          <w:rFonts w:ascii="Arial" w:hAnsi="Arial" w:cs="Arial"/>
          <w:sz w:val="16"/>
          <w:szCs w:val="16"/>
        </w:rPr>
      </w:pPr>
      <w:r w:rsidRPr="00041977">
        <w:rPr>
          <w:rFonts w:ascii="Arial" w:hAnsi="Arial" w:cs="Arial"/>
          <w:sz w:val="16"/>
          <w:szCs w:val="16"/>
          <w:lang w:val="de-AT"/>
        </w:rPr>
        <w:t>E-Mail</w:t>
      </w:r>
      <w:r w:rsidRPr="00041977">
        <w:rPr>
          <w:rFonts w:ascii="Arial" w:hAnsi="Arial" w:cs="Arial"/>
          <w:sz w:val="16"/>
          <w:szCs w:val="16"/>
          <w:lang w:val="de-AT"/>
        </w:rPr>
        <w:tab/>
        <w:t xml:space="preserve">      </w:t>
      </w:r>
      <w:r w:rsidR="00041977">
        <w:rPr>
          <w:rFonts w:ascii="Arial" w:hAnsi="Arial" w:cs="Arial"/>
          <w:sz w:val="16"/>
          <w:szCs w:val="16"/>
          <w:lang w:val="de-AT"/>
        </w:rPr>
        <w:t xml:space="preserve"> </w:t>
      </w:r>
      <w:r w:rsidRPr="00041977">
        <w:rPr>
          <w:rFonts w:ascii="Arial" w:hAnsi="Arial" w:cs="Arial"/>
          <w:sz w:val="16"/>
          <w:szCs w:val="16"/>
          <w:lang w:val="de-AT"/>
        </w:rPr>
        <w:t>michael.sgiarovello@henkel.com</w:t>
      </w:r>
      <w:r w:rsidRPr="00041977">
        <w:rPr>
          <w:rFonts w:ascii="Arial" w:hAnsi="Arial" w:cs="Arial"/>
          <w:sz w:val="16"/>
          <w:szCs w:val="16"/>
          <w:lang w:val="de-AT"/>
        </w:rPr>
        <w:tab/>
        <w:t xml:space="preserve">   </w:t>
      </w:r>
      <w:r w:rsidR="00041977">
        <w:rPr>
          <w:rFonts w:ascii="Arial" w:hAnsi="Arial" w:cs="Arial"/>
          <w:sz w:val="16"/>
          <w:szCs w:val="16"/>
          <w:lang w:val="de-AT"/>
        </w:rPr>
        <w:tab/>
        <w:t xml:space="preserve">    </w:t>
      </w:r>
      <w:hyperlink r:id="rId13" w:history="1">
        <w:r w:rsidR="00041977" w:rsidRPr="008D3D9E">
          <w:rPr>
            <w:rStyle w:val="Hyperlink"/>
            <w:rFonts w:ascii="Arial" w:hAnsi="Arial" w:cs="Arial"/>
            <w:sz w:val="16"/>
            <w:szCs w:val="16"/>
            <w:lang w:val="de-AT"/>
          </w:rPr>
          <w:t>daniela.sykora@henkel.com</w:t>
        </w:r>
      </w:hyperlink>
    </w:p>
    <w:p w14:paraId="3BA3044F" w14:textId="77777777" w:rsidR="004D2724" w:rsidRPr="00041977" w:rsidRDefault="004D2724" w:rsidP="004D2724">
      <w:pPr>
        <w:rPr>
          <w:rFonts w:ascii="Arial" w:hAnsi="Arial" w:cs="Arial"/>
          <w:sz w:val="16"/>
          <w:szCs w:val="16"/>
        </w:rPr>
      </w:pPr>
    </w:p>
    <w:sectPr w:rsidR="004D2724" w:rsidRPr="00041977"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CEBF" w14:textId="77777777" w:rsidR="00BE2CF0" w:rsidRDefault="00BE2CF0">
      <w:r>
        <w:separator/>
      </w:r>
    </w:p>
  </w:endnote>
  <w:endnote w:type="continuationSeparator" w:id="0">
    <w:p w14:paraId="4C7E58EB" w14:textId="77777777" w:rsidR="00BE2CF0" w:rsidRDefault="00BE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39463EB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4D2724">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3F7644">
      <w:fldChar w:fldCharType="begin"/>
    </w:r>
    <w:r w:rsidR="003F7644">
      <w:instrText xml:space="preserve"> NUMPAGES  \* Arabic  \* MERGEFORMAT </w:instrText>
    </w:r>
    <w:r w:rsidR="003F7644">
      <w:fldChar w:fldCharType="separate"/>
    </w:r>
    <w:r w:rsidR="005B5CFE">
      <w:t>2</w:t>
    </w:r>
    <w:r w:rsidR="003F764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A6EC" w14:textId="64AD3EFA" w:rsidR="006D3E5F" w:rsidRDefault="006D3E5F" w:rsidP="006D3E5F">
    <w:pPr>
      <w:pStyle w:val="Fuzeile"/>
      <w:jc w:val="distribute"/>
      <w:rPr>
        <w:b/>
      </w:rPr>
    </w:pPr>
    <w:bookmarkStart w:id="4"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4"/>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FD2C" w14:textId="77777777" w:rsidR="00BE2CF0" w:rsidRDefault="00BE2CF0">
      <w:r>
        <w:separator/>
      </w:r>
    </w:p>
  </w:footnote>
  <w:footnote w:type="continuationSeparator" w:id="0">
    <w:p w14:paraId="21D148A3" w14:textId="77777777" w:rsidR="00BE2CF0" w:rsidRDefault="00BE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F46601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21C67"/>
    <w:rsid w:val="00030557"/>
    <w:rsid w:val="00030F51"/>
    <w:rsid w:val="00040CC9"/>
    <w:rsid w:val="00041977"/>
    <w:rsid w:val="00051E86"/>
    <w:rsid w:val="000575F9"/>
    <w:rsid w:val="000618FC"/>
    <w:rsid w:val="00067071"/>
    <w:rsid w:val="00080D10"/>
    <w:rsid w:val="000B695A"/>
    <w:rsid w:val="000C210A"/>
    <w:rsid w:val="000C56DD"/>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100"/>
    <w:rsid w:val="001443BD"/>
    <w:rsid w:val="001731CE"/>
    <w:rsid w:val="001B1194"/>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83930"/>
    <w:rsid w:val="00287D16"/>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E32CD"/>
    <w:rsid w:val="003F0812"/>
    <w:rsid w:val="003F1AF3"/>
    <w:rsid w:val="003F4D8D"/>
    <w:rsid w:val="003F7644"/>
    <w:rsid w:val="004313E7"/>
    <w:rsid w:val="00442E85"/>
    <w:rsid w:val="0044763B"/>
    <w:rsid w:val="00447C6F"/>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2724"/>
    <w:rsid w:val="004D4CB6"/>
    <w:rsid w:val="004D7D58"/>
    <w:rsid w:val="004E18C9"/>
    <w:rsid w:val="004E3341"/>
    <w:rsid w:val="004F10C1"/>
    <w:rsid w:val="005026CB"/>
    <w:rsid w:val="00502E62"/>
    <w:rsid w:val="00511107"/>
    <w:rsid w:val="0052212B"/>
    <w:rsid w:val="00534899"/>
    <w:rsid w:val="00534B46"/>
    <w:rsid w:val="00540358"/>
    <w:rsid w:val="0055571E"/>
    <w:rsid w:val="00556F67"/>
    <w:rsid w:val="005646AE"/>
    <w:rsid w:val="005833F0"/>
    <w:rsid w:val="00586CAF"/>
    <w:rsid w:val="00591180"/>
    <w:rsid w:val="0059722C"/>
    <w:rsid w:val="00597D07"/>
    <w:rsid w:val="005A3846"/>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712CC"/>
    <w:rsid w:val="00672382"/>
    <w:rsid w:val="00672E10"/>
    <w:rsid w:val="00682EB9"/>
    <w:rsid w:val="0068441A"/>
    <w:rsid w:val="00690B19"/>
    <w:rsid w:val="00695F34"/>
    <w:rsid w:val="006A0467"/>
    <w:rsid w:val="006A0A3C"/>
    <w:rsid w:val="006A79F0"/>
    <w:rsid w:val="006B499F"/>
    <w:rsid w:val="006D3E5F"/>
    <w:rsid w:val="006D4996"/>
    <w:rsid w:val="006D54AB"/>
    <w:rsid w:val="006D6E15"/>
    <w:rsid w:val="006E3006"/>
    <w:rsid w:val="006E5032"/>
    <w:rsid w:val="006E5BDA"/>
    <w:rsid w:val="006F0FC7"/>
    <w:rsid w:val="006F670F"/>
    <w:rsid w:val="00703272"/>
    <w:rsid w:val="0070733C"/>
    <w:rsid w:val="00710B33"/>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D4B"/>
    <w:rsid w:val="007D2A02"/>
    <w:rsid w:val="007E6EA1"/>
    <w:rsid w:val="007F0F63"/>
    <w:rsid w:val="007F2B1E"/>
    <w:rsid w:val="007F62B4"/>
    <w:rsid w:val="00801517"/>
    <w:rsid w:val="0081232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B188D"/>
    <w:rsid w:val="008D76C5"/>
    <w:rsid w:val="008E0AFA"/>
    <w:rsid w:val="008E75D3"/>
    <w:rsid w:val="008F125E"/>
    <w:rsid w:val="008F4D2F"/>
    <w:rsid w:val="00917162"/>
    <w:rsid w:val="009221D8"/>
    <w:rsid w:val="009251CC"/>
    <w:rsid w:val="0092714E"/>
    <w:rsid w:val="00932928"/>
    <w:rsid w:val="009353AC"/>
    <w:rsid w:val="00942002"/>
    <w:rsid w:val="00947885"/>
    <w:rsid w:val="00952168"/>
    <w:rsid w:val="009527FE"/>
    <w:rsid w:val="009739A0"/>
    <w:rsid w:val="00974F84"/>
    <w:rsid w:val="009767C7"/>
    <w:rsid w:val="00982CD9"/>
    <w:rsid w:val="0098579A"/>
    <w:rsid w:val="0099195A"/>
    <w:rsid w:val="00992A11"/>
    <w:rsid w:val="00994681"/>
    <w:rsid w:val="0099486A"/>
    <w:rsid w:val="009A0E26"/>
    <w:rsid w:val="009A16EC"/>
    <w:rsid w:val="009B3B37"/>
    <w:rsid w:val="009B7D1F"/>
    <w:rsid w:val="009C088E"/>
    <w:rsid w:val="009C4D35"/>
    <w:rsid w:val="009D1522"/>
    <w:rsid w:val="009E5EB4"/>
    <w:rsid w:val="009E6EF4"/>
    <w:rsid w:val="009F6050"/>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554E9"/>
    <w:rsid w:val="00B62D6C"/>
    <w:rsid w:val="00B726D4"/>
    <w:rsid w:val="00B8214F"/>
    <w:rsid w:val="00B86A4F"/>
    <w:rsid w:val="00B93035"/>
    <w:rsid w:val="00B958E8"/>
    <w:rsid w:val="00BA09B2"/>
    <w:rsid w:val="00BA5B46"/>
    <w:rsid w:val="00BC0995"/>
    <w:rsid w:val="00BE2CF0"/>
    <w:rsid w:val="00BE793A"/>
    <w:rsid w:val="00BF2B82"/>
    <w:rsid w:val="00BF432A"/>
    <w:rsid w:val="00BF6E82"/>
    <w:rsid w:val="00C060C7"/>
    <w:rsid w:val="00C24C17"/>
    <w:rsid w:val="00C40B88"/>
    <w:rsid w:val="00C47D87"/>
    <w:rsid w:val="00C5376E"/>
    <w:rsid w:val="00C53AA7"/>
    <w:rsid w:val="00C94B44"/>
    <w:rsid w:val="00C97091"/>
    <w:rsid w:val="00C97260"/>
    <w:rsid w:val="00CA2001"/>
    <w:rsid w:val="00CB5B6C"/>
    <w:rsid w:val="00CC56CC"/>
    <w:rsid w:val="00CD16BE"/>
    <w:rsid w:val="00CD4616"/>
    <w:rsid w:val="00CD5499"/>
    <w:rsid w:val="00CE33D5"/>
    <w:rsid w:val="00CE6BFC"/>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1C7C"/>
    <w:rsid w:val="00D9293F"/>
    <w:rsid w:val="00D93598"/>
    <w:rsid w:val="00D97EAD"/>
    <w:rsid w:val="00DA1E18"/>
    <w:rsid w:val="00DA2009"/>
    <w:rsid w:val="00DA7D05"/>
    <w:rsid w:val="00DB05B1"/>
    <w:rsid w:val="00DB5A79"/>
    <w:rsid w:val="00DD29C7"/>
    <w:rsid w:val="00DD512E"/>
    <w:rsid w:val="00DE1177"/>
    <w:rsid w:val="00DE2CEA"/>
    <w:rsid w:val="00DE6A3C"/>
    <w:rsid w:val="00DE74F4"/>
    <w:rsid w:val="00DE7F97"/>
    <w:rsid w:val="00DF1010"/>
    <w:rsid w:val="00DF5AEA"/>
    <w:rsid w:val="00DF63F6"/>
    <w:rsid w:val="00DF7C5B"/>
    <w:rsid w:val="00E13747"/>
    <w:rsid w:val="00E23259"/>
    <w:rsid w:val="00E25AEA"/>
    <w:rsid w:val="00E30DEF"/>
    <w:rsid w:val="00E30ED2"/>
    <w:rsid w:val="00E31276"/>
    <w:rsid w:val="00E37F70"/>
    <w:rsid w:val="00E446C1"/>
    <w:rsid w:val="00E53736"/>
    <w:rsid w:val="00E549ED"/>
    <w:rsid w:val="00E73556"/>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83484"/>
    <w:rsid w:val="00F90064"/>
    <w:rsid w:val="00F94FCA"/>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e1000f"/>
    </o:shapedefaults>
    <o:shapelayout v:ext="edit">
      <o:idmap v:ext="edit" data="1"/>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982CD9"/>
    <w:rPr>
      <w:sz w:val="16"/>
      <w:szCs w:val="16"/>
    </w:rPr>
  </w:style>
  <w:style w:type="paragraph" w:styleId="Kommentartext">
    <w:name w:val="annotation text"/>
    <w:basedOn w:val="Standard"/>
    <w:link w:val="KommentartextZchn"/>
    <w:rsid w:val="00982CD9"/>
    <w:pPr>
      <w:spacing w:line="240" w:lineRule="auto"/>
    </w:pPr>
    <w:rPr>
      <w:sz w:val="20"/>
      <w:szCs w:val="20"/>
    </w:rPr>
  </w:style>
  <w:style w:type="character" w:customStyle="1" w:styleId="KommentartextZchn">
    <w:name w:val="Kommentartext Zchn"/>
    <w:basedOn w:val="Absatz-Standardschriftart"/>
    <w:link w:val="Kommentartext"/>
    <w:rsid w:val="00982CD9"/>
    <w:rPr>
      <w:rFonts w:ascii="Segoe UI" w:hAnsi="Segoe UI"/>
      <w:lang w:val="de-DE"/>
    </w:rPr>
  </w:style>
  <w:style w:type="paragraph" w:styleId="Kommentarthema">
    <w:name w:val="annotation subject"/>
    <w:basedOn w:val="Kommentartext"/>
    <w:next w:val="Kommentartext"/>
    <w:link w:val="KommentarthemaZchn"/>
    <w:rsid w:val="00982CD9"/>
    <w:rPr>
      <w:b/>
      <w:bCs/>
    </w:rPr>
  </w:style>
  <w:style w:type="character" w:customStyle="1" w:styleId="KommentarthemaZchn">
    <w:name w:val="Kommentarthema Zchn"/>
    <w:basedOn w:val="KommentartextZchn"/>
    <w:link w:val="Kommentarthema"/>
    <w:rsid w:val="00982CD9"/>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8333895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f9a9efa5-4ee8-4378-a507-553374a78e30"/>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add255c-1d15-4955-a224-10db015ae641"/>
    <ds:schemaRef ds:uri="http://purl.org/dc/dcmitype/"/>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794</Words>
  <Characters>5402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6184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2021-04-23T06:22:00Z</cp:lastPrinted>
  <dcterms:created xsi:type="dcterms:W3CDTF">2021-04-19T17:54:00Z</dcterms:created>
  <dcterms:modified xsi:type="dcterms:W3CDTF">2021-04-23T06:35:00Z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