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CF97B" w14:textId="5B7BEAC2" w:rsidR="008A0703" w:rsidRDefault="00391BDC" w:rsidP="00391BDC">
      <w:pPr>
        <w:pStyle w:val="MonthDayYear"/>
        <w:tabs>
          <w:tab w:val="left" w:pos="7513"/>
        </w:tabs>
        <w:jc w:val="left"/>
        <w:rPr>
          <w:lang w:val="id-ID"/>
        </w:rPr>
      </w:pPr>
      <w:r w:rsidRPr="00391BDC">
        <w:rPr>
          <w:lang w:val="id-ID"/>
        </w:rPr>
        <w:tab/>
        <w:t xml:space="preserve">      7 April 2021</w:t>
      </w:r>
    </w:p>
    <w:p w14:paraId="18E90A3E" w14:textId="3F3AB88A" w:rsidR="008A0703" w:rsidRDefault="008A0703" w:rsidP="00391BDC">
      <w:pPr>
        <w:pStyle w:val="MonthDayYear"/>
        <w:tabs>
          <w:tab w:val="left" w:pos="7513"/>
        </w:tabs>
        <w:jc w:val="left"/>
        <w:rPr>
          <w:lang w:val="id-ID"/>
        </w:rPr>
      </w:pPr>
    </w:p>
    <w:p w14:paraId="1CD21846" w14:textId="77777777" w:rsidR="008A0703" w:rsidRPr="00324682" w:rsidRDefault="008A0703" w:rsidP="00391BDC">
      <w:pPr>
        <w:pStyle w:val="MonthDayYear"/>
        <w:tabs>
          <w:tab w:val="left" w:pos="7513"/>
        </w:tabs>
        <w:jc w:val="left"/>
      </w:pPr>
    </w:p>
    <w:p w14:paraId="6B450F40" w14:textId="77777777" w:rsidR="00391BDC" w:rsidRPr="00391BDC" w:rsidRDefault="00391BDC" w:rsidP="00391BDC">
      <w:pPr>
        <w:jc w:val="left"/>
        <w:rPr>
          <w:rFonts w:cs="Calibri"/>
          <w:szCs w:val="22"/>
          <w:lang w:val="id-ID"/>
        </w:rPr>
      </w:pPr>
      <w:r w:rsidRPr="00391BDC">
        <w:rPr>
          <w:rFonts w:cs="Calibri"/>
          <w:szCs w:val="22"/>
          <w:lang w:val="id-ID"/>
        </w:rPr>
        <w:t>Pergantian Dewan di Manajemen Henkel</w:t>
      </w:r>
    </w:p>
    <w:p w14:paraId="5367043B" w14:textId="77777777" w:rsidR="00391BDC" w:rsidRPr="00391BDC" w:rsidRDefault="00391BDC" w:rsidP="00391BDC">
      <w:pPr>
        <w:rPr>
          <w:rStyle w:val="Headline"/>
          <w:sz w:val="22"/>
          <w:szCs w:val="22"/>
          <w:lang w:val="id-ID"/>
        </w:rPr>
      </w:pPr>
    </w:p>
    <w:p w14:paraId="321A408C" w14:textId="77777777" w:rsidR="00391BDC" w:rsidRPr="00391BDC" w:rsidRDefault="00391BDC" w:rsidP="00391BDC">
      <w:pPr>
        <w:jc w:val="left"/>
        <w:rPr>
          <w:rFonts w:cs="Calibri"/>
          <w:b/>
          <w:bCs/>
          <w:sz w:val="32"/>
          <w:szCs w:val="32"/>
          <w:lang w:val="id-ID"/>
        </w:rPr>
      </w:pPr>
      <w:bookmarkStart w:id="0" w:name="_Hlk68679647"/>
      <w:r w:rsidRPr="00391BDC">
        <w:rPr>
          <w:rFonts w:cs="Calibri"/>
          <w:b/>
          <w:bCs/>
          <w:sz w:val="32"/>
          <w:szCs w:val="32"/>
          <w:lang w:val="id-ID"/>
        </w:rPr>
        <w:t xml:space="preserve">Wolfgang König menggantikan Jens-Martin Schwärzler sebagai Wakil Presiden Eksekutif unit bisnis Beauty Care </w:t>
      </w:r>
    </w:p>
    <w:bookmarkEnd w:id="0"/>
    <w:p w14:paraId="342B1107" w14:textId="77777777" w:rsidR="00391BDC" w:rsidRPr="00391BDC" w:rsidRDefault="00391BDC" w:rsidP="00391BDC">
      <w:pPr>
        <w:rPr>
          <w:rFonts w:cs="Calibri"/>
          <w:b/>
          <w:bCs/>
          <w:szCs w:val="22"/>
          <w:lang w:val="id-ID"/>
        </w:rPr>
      </w:pPr>
    </w:p>
    <w:p w14:paraId="73390F09" w14:textId="77777777" w:rsidR="00391BDC" w:rsidRPr="00391BDC" w:rsidRDefault="00391BDC" w:rsidP="00391BDC">
      <w:pPr>
        <w:rPr>
          <w:b/>
          <w:bCs/>
          <w:lang w:val="id-ID"/>
        </w:rPr>
      </w:pPr>
      <w:r w:rsidRPr="00391BDC">
        <w:rPr>
          <w:b/>
          <w:bCs/>
          <w:lang w:val="id-ID"/>
        </w:rPr>
        <w:t>Düsseldorf, Jerman - Wolfgang König (48), saat ini menjabat sebagai Presiden Kategori Kellogg Amerika Utara, dan efektif bergabung dengan Dewan Manajemen Henkel sebagai Wakil Presiden Eksekutif unit bisnis Beauty Care mulai 1 Juni 2021. Menggantikan Jens-Martin Schwärzler (57) yang tidak akan menjabat lagi. Dia telah bersama Henkel selama lebih dari 28 tahun dan telah memimpin unit bisnis Beauty Care Henkel sejak 2017.</w:t>
      </w:r>
    </w:p>
    <w:p w14:paraId="6F02AFC6" w14:textId="77777777" w:rsidR="00391BDC" w:rsidRPr="00391BDC" w:rsidRDefault="00391BDC" w:rsidP="00391BDC">
      <w:pPr>
        <w:rPr>
          <w:lang w:val="id-ID"/>
        </w:rPr>
      </w:pPr>
    </w:p>
    <w:p w14:paraId="551E2129" w14:textId="77777777" w:rsidR="00391BDC" w:rsidRPr="00391BDC" w:rsidRDefault="00391BDC" w:rsidP="00391BDC">
      <w:pPr>
        <w:rPr>
          <w:lang w:val="id-ID"/>
        </w:rPr>
      </w:pPr>
      <w:r w:rsidRPr="00391BDC">
        <w:rPr>
          <w:lang w:val="id-ID"/>
        </w:rPr>
        <w:t>“Atas nama Dewan Pengawas dan Komite Pemegang Saham kami, dengan senang hati saya mengangkat Wolfgang König sebagai Anggota baru Dewan Manajemen Henkel dan Wakil Presiden Eksekutif unit bisnis Beauty Care kami. Dia mempunyai pengalaman kepemimpinan dan manajemen internasional yang luas dalam memimpin perusahaan-perusahaan barang konsumen dan menambah keahlian yang berharga dalam pemasaran, penjualan dan inovasi serta fokus performa yang kuat. Kami sangat menantikan untuk menyambut kehadirannya di tim Henkel,” kata Dr. Simone Bagel-Trah, Ketua Komite Pemegang Saham dan Dewan Pengawas Henkel. “Saya juga ingin berterima kasih kepada Jens-Martin Schwärzler atas pengabdiannya serta dedikasinya kepada perusahaan dan prestasinya selama lebih dari 28 tahun bersama Henkel. Kami mendoakan yang terbaik baginya di masa mendatang,” Dr. Bagel-Trah menambahkan.</w:t>
      </w:r>
    </w:p>
    <w:p w14:paraId="7FEB00D3" w14:textId="77777777" w:rsidR="00391BDC" w:rsidRPr="00391BDC" w:rsidRDefault="00391BDC" w:rsidP="00391BDC">
      <w:pPr>
        <w:rPr>
          <w:lang w:val="id-ID"/>
        </w:rPr>
      </w:pPr>
    </w:p>
    <w:p w14:paraId="758BA42C" w14:textId="77777777" w:rsidR="00391BDC" w:rsidRPr="00391BDC" w:rsidRDefault="00391BDC" w:rsidP="00391BDC">
      <w:pPr>
        <w:rPr>
          <w:lang w:val="id-ID"/>
        </w:rPr>
      </w:pPr>
      <w:r w:rsidRPr="00391BDC">
        <w:rPr>
          <w:lang w:val="id-ID"/>
        </w:rPr>
        <w:t xml:space="preserve">Wolfgang König berpengalaman selama lebih dari 25 tahun dalam industri FMCG, baik di pasar yang sudah mapan maupun yang sedang berkembang. Dia memulai kariernya pada tahun 1996 di Beiersdorf, dimana dia bertanggung jawab atas berbagai brand dan memiliki jabatan sebagai manajemen Akun Utama di Jerman dan AS. Di tahun 2005, dia bergabung dengan Colgate-Palmolive di Jerman sebagai Direktur Pemasaran untuk wilayah Jerman, Austria dan Swiss. </w:t>
      </w:r>
      <w:r w:rsidRPr="00391BDC">
        <w:rPr>
          <w:lang w:val="id-ID"/>
        </w:rPr>
        <w:lastRenderedPageBreak/>
        <w:t xml:space="preserve">Selanjutnya, dia pindah ke AS sebagai Direktur Pemasaran Global divisi Personal Care dan ke Meksiko di mana dia menjadi Manajer Umum Pemasaran &amp; Inovasi untuk wilayah LATAM, dengan tanggung jawab untuk semua kategori, termasuk Personal Care dan Perawatan Mulut. Pada tahun 2012, dia mengambil alih posisi sebagai General Manager untuk wilayah Eropa Utara di Perusahaan Kellogg dengan tanggung jawab komersial di 23 negara, termasuk Jerman, Nordik, dan Eropa Timur Tengah. Setelah memegang berbagai jabatan dengan peningkatan tanggung jawab manajemen di Perusahaan Kellogg Eropa dan A, dia kembali diangkat sebagai Presiden Kategori Kellogg Amerika Utara, yang bertanggung jawab atas bisnis senilai 6,7 miliar Dolar AS di semua kategori serta fungsi sentral seperti R&amp;D dan Pemasaran. </w:t>
      </w:r>
      <w:bookmarkStart w:id="1" w:name="_Hlk67574464"/>
      <w:r w:rsidRPr="00391BDC">
        <w:rPr>
          <w:lang w:val="id-ID"/>
        </w:rPr>
        <w:t xml:space="preserve">Wolfgang König memegang gelar master dalam Bisnis/Ekonomi (Diplom-Ökonom) dari Universitas Kassel. </w:t>
      </w:r>
      <w:bookmarkEnd w:id="1"/>
      <w:r w:rsidRPr="00391BDC">
        <w:rPr>
          <w:lang w:val="id-ID"/>
        </w:rPr>
        <w:t>Dia lahir pada tanggal 2 Mei 1972 dan sudah menikah. Ia juga dikaruniai tiga orang anak.</w:t>
      </w:r>
    </w:p>
    <w:p w14:paraId="09262034" w14:textId="77777777" w:rsidR="00391BDC" w:rsidRPr="00391BDC" w:rsidRDefault="00391BDC" w:rsidP="00391BDC">
      <w:pPr>
        <w:rPr>
          <w:lang w:val="id-ID"/>
        </w:rPr>
      </w:pPr>
    </w:p>
    <w:p w14:paraId="16AE13E1" w14:textId="77777777" w:rsidR="00391BDC" w:rsidRPr="00391BDC" w:rsidRDefault="00391BDC" w:rsidP="00391BDC">
      <w:pPr>
        <w:rPr>
          <w:lang w:val="id-ID"/>
        </w:rPr>
      </w:pPr>
      <w:r w:rsidRPr="00391BDC">
        <w:rPr>
          <w:lang w:val="id-ID"/>
        </w:rPr>
        <w:t>“Atas nama Dewan Pengawas dan Komite Pemegang Saham kami, saya ingin mengucapkan terima kasih kepada Jens-Martin Schwärzler. Dia telah bersama Henkel selama lebih dari 28 tahun dan memimpin bisnis Beauty Care kami sejak 2017. Ia telah membangun pengalamannya yang luas dan rekam jejak yang sukses dalam bisnis barang konsumen Henkel di Jerman, Eropa dan AS. Selama periode ini, bisnis Salon Rambut telah berhasil berkembang dan peningkatan dalam bisnis Ritel telah tercapai, tentunya dengan dorongan inovasi yang lebih kuat, akuisisi tertarget, dan peningkatan fokus pada e-commerce dan model bisnis digital baru,” komentar Dr. Bagel-Trah.</w:t>
      </w:r>
    </w:p>
    <w:p w14:paraId="2F3D5FED" w14:textId="77777777" w:rsidR="00391BDC" w:rsidRPr="00391BDC" w:rsidRDefault="00391BDC" w:rsidP="00391BDC">
      <w:pPr>
        <w:rPr>
          <w:lang w:val="id-ID"/>
        </w:rPr>
      </w:pPr>
    </w:p>
    <w:p w14:paraId="6095E1FC" w14:textId="77777777" w:rsidR="00391BDC" w:rsidRPr="00391BDC" w:rsidRDefault="00391BDC" w:rsidP="00391BDC">
      <w:pPr>
        <w:pStyle w:val="MonthDayYear"/>
        <w:tabs>
          <w:tab w:val="left" w:pos="7513"/>
        </w:tabs>
        <w:jc w:val="both"/>
        <w:rPr>
          <w:rFonts w:asciiTheme="minorHAnsi" w:hAnsiTheme="minorHAnsi" w:cstheme="minorHAnsi"/>
          <w:lang w:val="id-ID"/>
        </w:rPr>
      </w:pPr>
      <w:r w:rsidRPr="00391BDC">
        <w:rPr>
          <w:rFonts w:asciiTheme="minorHAnsi" w:hAnsiTheme="minorHAnsi" w:cstheme="minorHAnsi"/>
          <w:lang w:val="id-ID"/>
        </w:rPr>
        <w:t>Jens-Martin Schwärzler bergabung dengan Henkel pada tahun 1992 dan pada awalnya memegang berbagai jabatan dalam Pemasaran dan Manajemen Umum di bisnis Binatu &amp; Perawatan Rumah Henkel. Antara tahun 2008 dan 2014, dia bertanggung jawab atas pemasaran global Perawatan Tubuh, Kulit dan Mulut di unit bisnis Beauty Care. Di samping itu, ia bertanggung jawab atas Bisnis Ritel Kosmetik di Eropa Barat serta Penjualan Internasional di divisi Beauty Care. Sejak awal 2015, ia bertanggung jawab atas Bisnis Barang Konsumen Henkel di Amerika Utara. Di bawah kepemimpinannya, Henkel meluncurkan merek-merek terkemuka seperti Persil atau Schwarzkopf di pasar Amerika Utara. Setelah akuisisi Sun Products Corporation pada tahun 2016, ia memimpin proses integrasi serta relokasi bisnis barang konsumen Henkel di AS. Pada November 2017, Jens-Martin Schwärzler diangkat sebagai Wakil Presiden Eksekutif Perawatan Kecantikan Henkel dan anggota Dewan Manajemen. Beliau memegang gelar master dalam Bisnis/Ekonomi (Diplom-Ökonom) dari Universitas Stuttgart-Hohenheim. Dia sudah menikah dan mempunyai dua orang anak.</w:t>
      </w:r>
    </w:p>
    <w:p w14:paraId="710B670C" w14:textId="42FA0681" w:rsidR="00391BDC" w:rsidRDefault="00391BDC" w:rsidP="00391BDC">
      <w:pPr>
        <w:spacing w:line="240" w:lineRule="auto"/>
        <w:jc w:val="left"/>
        <w:rPr>
          <w:rStyle w:val="AboutandContactHeadline"/>
          <w:lang w:val="id-ID"/>
        </w:rPr>
      </w:pPr>
    </w:p>
    <w:p w14:paraId="0CD84ADF" w14:textId="60BD15D7" w:rsidR="008A0703" w:rsidRDefault="008A0703" w:rsidP="00391BDC">
      <w:pPr>
        <w:spacing w:line="240" w:lineRule="auto"/>
        <w:jc w:val="left"/>
        <w:rPr>
          <w:rStyle w:val="AboutandContactHeadline"/>
          <w:lang w:val="id-ID"/>
        </w:rPr>
      </w:pPr>
    </w:p>
    <w:p w14:paraId="50FBC839" w14:textId="663D1ADB" w:rsidR="008A0703" w:rsidRDefault="008A0703" w:rsidP="00391BDC">
      <w:pPr>
        <w:spacing w:line="240" w:lineRule="auto"/>
        <w:jc w:val="left"/>
        <w:rPr>
          <w:rStyle w:val="AboutandContactHeadline"/>
          <w:lang w:val="id-ID"/>
        </w:rPr>
      </w:pPr>
    </w:p>
    <w:p w14:paraId="513C2FD4" w14:textId="1107536A" w:rsidR="008A0703" w:rsidRDefault="008A0703" w:rsidP="00391BDC">
      <w:pPr>
        <w:spacing w:line="240" w:lineRule="auto"/>
        <w:jc w:val="left"/>
        <w:rPr>
          <w:rStyle w:val="AboutandContactHeadline"/>
          <w:lang w:val="id-ID"/>
        </w:rPr>
      </w:pPr>
    </w:p>
    <w:p w14:paraId="6117D496" w14:textId="77777777" w:rsidR="00B1044E" w:rsidRPr="00391BDC" w:rsidRDefault="00B1044E" w:rsidP="00391BDC">
      <w:pPr>
        <w:spacing w:line="240" w:lineRule="auto"/>
        <w:jc w:val="left"/>
        <w:rPr>
          <w:rStyle w:val="AboutandContactHeadline"/>
          <w:lang w:val="id-ID"/>
        </w:rPr>
      </w:pPr>
    </w:p>
    <w:p w14:paraId="5D7D23C7" w14:textId="77777777" w:rsidR="00391BDC" w:rsidRPr="00391BDC" w:rsidRDefault="00391BDC" w:rsidP="00391BDC">
      <w:pPr>
        <w:rPr>
          <w:rStyle w:val="AboutandContactHeadline"/>
          <w:lang w:val="id-ID"/>
        </w:rPr>
      </w:pPr>
      <w:r w:rsidRPr="00391BDC">
        <w:rPr>
          <w:rStyle w:val="AboutandContactHeadline"/>
          <w:lang w:val="id-ID"/>
        </w:rPr>
        <w:lastRenderedPageBreak/>
        <w:t>Tentang Henkel</w:t>
      </w:r>
    </w:p>
    <w:p w14:paraId="24D28334" w14:textId="77777777" w:rsidR="00391BDC" w:rsidRPr="00391BDC" w:rsidRDefault="00391BDC" w:rsidP="00391BDC">
      <w:pPr>
        <w:rPr>
          <w:rStyle w:val="AboutandContactBody"/>
          <w:lang w:val="id-ID"/>
        </w:rPr>
      </w:pPr>
      <w:r w:rsidRPr="00391BDC">
        <w:rPr>
          <w:rStyle w:val="AboutandContactBody"/>
          <w:lang w:val="id-ID"/>
        </w:rPr>
        <w:t xml:space="preserve">Henkel beroperasi di seluruh dunia dengan portofolio yang seimbang dan beragam. Perusahaan ini berada di posisi terdepan dengan tiga unit bisnisnya baik dalam bisnis industri maupun konsumen berkat merek, inovasi, dan teknologi yang kuat. Henkel Adhesive Technologies adalah pemimpin global dalam pasar perekat - di semua segmen industri di seluruh dunia. Dalam bisnis Binatu &amp; Perawatan Rumah dan Perawatan Kecantikan, Henkel berada di posisi terdepan di banyak pasar dan kategori di seluruh dunia. Didirikan pada tahun 1876, Henkel melihat ke belakang pada kesuksesannya selama lebih dari 140 tahun. Pada tahun 2020, Henkel melaporkan penjualan lebih dari 19 miliar euro dan menyesuaikan laba operasional sekitar 2,6 miliar euro. Henkel mempekerjakan sekitar 53.000 orang di seluruh dunia – tim yang bersemangat dan sangat beragam, disatukan oleh budaya perusahaan yang kuat, tujuan bersama untuk menciptakan nilai yang berkelanjutan, dan nilai-nilai bersama. Sebagai pemimpin yang diakui di bidang keberlanjutan, Henkel menduduki posisi teratas di banyak indeks dan peringkat internasional. Saham preferen Henkel terdaftar di indeks saham Jerman DAX. Untuk informasi selengkapnya, kunjungi </w:t>
      </w:r>
      <w:hyperlink r:id="rId11" w:history="1">
        <w:r w:rsidRPr="00391BDC">
          <w:rPr>
            <w:rStyle w:val="Hyperlink"/>
            <w:lang w:val="id-ID"/>
          </w:rPr>
          <w:t>www.henkel.com</w:t>
        </w:r>
      </w:hyperlink>
      <w:r w:rsidRPr="00391BDC">
        <w:rPr>
          <w:rStyle w:val="AboutandContactBody"/>
          <w:lang w:val="id-ID"/>
        </w:rPr>
        <w:t>.</w:t>
      </w:r>
    </w:p>
    <w:p w14:paraId="3B0029AC" w14:textId="77777777" w:rsidR="00391BDC" w:rsidRPr="00391BDC" w:rsidRDefault="00391BDC" w:rsidP="00391BDC">
      <w:pPr>
        <w:spacing w:line="240" w:lineRule="auto"/>
        <w:jc w:val="left"/>
        <w:rPr>
          <w:rFonts w:asciiTheme="majorHAnsi" w:hAnsiTheme="majorHAnsi" w:cs="Calibri Light"/>
          <w:sz w:val="14"/>
          <w:szCs w:val="14"/>
          <w:lang w:val="id-ID"/>
        </w:rPr>
      </w:pPr>
    </w:p>
    <w:p w14:paraId="104B85C7" w14:textId="77777777" w:rsidR="00391BDC" w:rsidRPr="00391BDC" w:rsidRDefault="00391BDC" w:rsidP="00391BDC">
      <w:pPr>
        <w:spacing w:line="240" w:lineRule="auto"/>
        <w:jc w:val="left"/>
        <w:rPr>
          <w:rFonts w:asciiTheme="majorHAnsi" w:hAnsiTheme="majorHAnsi" w:cs="Calibri Light"/>
          <w:bCs/>
          <w:sz w:val="14"/>
          <w:szCs w:val="14"/>
          <w:lang w:val="id-ID"/>
        </w:rPr>
      </w:pPr>
      <w:r w:rsidRPr="00391BDC">
        <w:rPr>
          <w:rFonts w:asciiTheme="majorHAnsi" w:hAnsiTheme="majorHAnsi" w:cs="Calibri Light"/>
          <w:sz w:val="14"/>
          <w:szCs w:val="14"/>
          <w:lang w:val="id-ID"/>
        </w:rPr>
        <w:t xml:space="preserve">Informasi ini berisi proyeksi di masa mendatang yang didasarkan pada estimasi dan asumsi saat ini yang dibuat oleh manajemen perusahaan Henkel AG &amp; Co. KGaA. Proyeksi yang terkait dengan masa depan ditandai dengan penggunaan kata-kata seperti "mengharapkan", "bermaksud", "merencanakan", "mengantisipasi", "percaya", "memperkirakan", dan istilah serupa. Proyeksi tersebut tidak untuk dipahami, dengan cara apa pun, sebagai jaminan bahwa ekspektasi tersebut akan akurat. Performa dan hasil masa depan yang sebenarnya dicapai oleh Henkel AG &amp; Co. KGaA dan perusahaan afiliasinya bergantung pada sejumlah risiko serta ketidakpastian dan oleh karena itu mungkin sangat berbeda dengan proyeksi di masa mendatang. Banyak dari faktor ini berada di luar kendali Henkel dan tidak dapat diperkirakan secara akurat sebelumnya, misalnya lingkungan ekonomi masa depan dan tindakan para pesaing serta pihak lain yang terlibat di pasar. Henkel tidak berencana atau berjanji akan memperbarui proyeksi di masa mendatang. </w:t>
      </w:r>
    </w:p>
    <w:p w14:paraId="3C57D20C" w14:textId="77777777" w:rsidR="00391BDC" w:rsidRPr="00391BDC" w:rsidRDefault="00391BDC" w:rsidP="00391BDC">
      <w:pPr>
        <w:rPr>
          <w:rFonts w:asciiTheme="majorHAnsi" w:hAnsiTheme="majorHAnsi" w:cs="Calibri Light"/>
          <w:bCs/>
          <w:sz w:val="14"/>
          <w:szCs w:val="14"/>
          <w:lang w:val="id-ID"/>
        </w:rPr>
      </w:pPr>
    </w:p>
    <w:p w14:paraId="1021FD64" w14:textId="77777777" w:rsidR="00391BDC" w:rsidRPr="00391BDC" w:rsidRDefault="00391BDC" w:rsidP="00391BDC">
      <w:pPr>
        <w:rPr>
          <w:rFonts w:asciiTheme="majorHAnsi" w:hAnsiTheme="majorHAnsi" w:cs="Calibri Light"/>
          <w:bCs/>
          <w:sz w:val="14"/>
          <w:szCs w:val="14"/>
          <w:lang w:val="id-ID"/>
        </w:rPr>
      </w:pPr>
      <w:r w:rsidRPr="00391BDC">
        <w:rPr>
          <w:rFonts w:asciiTheme="majorHAnsi" w:hAnsiTheme="majorHAnsi" w:cs="Calibri Light"/>
          <w:sz w:val="14"/>
          <w:szCs w:val="14"/>
          <w:lang w:val="id-ID"/>
        </w:rPr>
        <w:t>Dokumen ini mencakup - dalam kerangka pelaporan keuangan yang berlaku yang tidak ditentukan dengan jelas - ukuran keuangan tambahan yang merupakan atau mungkin merupakan ukuran performa alternatif (ukuran non-GAAP). Ukuran keuangan tambahan ini tidak boleh dilihat secara terpisah atau sebagai alternatif untuk ukuran aset bersih dan posisi keuangan Henkel atau hasil operasi sebagaimana yang disajikan sesuai dengan kerangka pelaporan keuangan yang berlaku dalam Laporan Keuangan Terkonsolidasi. Perusahaan lain yang melaporkan atau menguraikan ukuran performa alternatif dengan judul serupa mungkin menghitungnya secara berbeda.</w:t>
      </w:r>
    </w:p>
    <w:p w14:paraId="03028F71" w14:textId="77777777" w:rsidR="00391BDC" w:rsidRPr="00391BDC" w:rsidRDefault="00391BDC" w:rsidP="00391BDC">
      <w:pPr>
        <w:rPr>
          <w:rFonts w:asciiTheme="majorHAnsi" w:hAnsiTheme="majorHAnsi" w:cs="Calibri Light"/>
          <w:bCs/>
          <w:sz w:val="14"/>
          <w:szCs w:val="14"/>
          <w:lang w:val="id-ID"/>
        </w:rPr>
      </w:pPr>
    </w:p>
    <w:p w14:paraId="144598AD" w14:textId="77777777" w:rsidR="00391BDC" w:rsidRPr="00391BDC" w:rsidRDefault="00391BDC" w:rsidP="00391BDC">
      <w:pPr>
        <w:rPr>
          <w:rFonts w:asciiTheme="majorHAnsi" w:hAnsiTheme="majorHAnsi" w:cs="Calibri Light"/>
          <w:bCs/>
          <w:sz w:val="14"/>
          <w:szCs w:val="14"/>
          <w:lang w:val="id-ID"/>
        </w:rPr>
      </w:pPr>
      <w:r w:rsidRPr="00391BDC">
        <w:rPr>
          <w:rFonts w:asciiTheme="majorHAnsi" w:hAnsiTheme="majorHAnsi" w:cs="Calibri Light"/>
          <w:sz w:val="14"/>
          <w:szCs w:val="14"/>
          <w:lang w:val="id-ID"/>
        </w:rPr>
        <w:t>Dokumen ini diterbitkan untuk keperluan informasi saja dan tidak dimaksudkan sebagai nasihat investasi atau tawaran untuk menjual, atau ajakan untuk membeli, sekuritas.</w:t>
      </w:r>
    </w:p>
    <w:p w14:paraId="4CFEE849" w14:textId="77777777" w:rsidR="00391BDC" w:rsidRPr="00391BDC" w:rsidRDefault="00391BDC" w:rsidP="00391BDC">
      <w:pPr>
        <w:rPr>
          <w:rFonts w:asciiTheme="majorHAnsi" w:hAnsiTheme="majorHAnsi" w:cs="Calibri Light"/>
          <w:bCs/>
          <w:sz w:val="14"/>
          <w:szCs w:val="14"/>
          <w:lang w:val="id-ID"/>
        </w:rPr>
      </w:pPr>
    </w:p>
    <w:p w14:paraId="6A221547" w14:textId="77777777" w:rsidR="00391BDC" w:rsidRPr="00391BDC" w:rsidRDefault="00391BDC" w:rsidP="00391BDC">
      <w:pPr>
        <w:tabs>
          <w:tab w:val="left" w:pos="1080"/>
          <w:tab w:val="left" w:pos="4500"/>
        </w:tabs>
        <w:rPr>
          <w:rStyle w:val="AboutandContactBody"/>
          <w:rFonts w:asciiTheme="majorHAnsi" w:hAnsiTheme="majorHAnsi" w:cs="Calibri Light"/>
          <w:b/>
          <w:szCs w:val="18"/>
          <w:lang w:val="id-ID"/>
        </w:rPr>
      </w:pPr>
      <w:r w:rsidRPr="00391BDC">
        <w:rPr>
          <w:rStyle w:val="AboutandContactBody"/>
          <w:rFonts w:asciiTheme="majorHAnsi" w:hAnsiTheme="majorHAnsi" w:cs="Calibri Light"/>
          <w:b/>
          <w:bCs/>
          <w:szCs w:val="18"/>
          <w:lang w:val="id-ID"/>
        </w:rPr>
        <w:t>Kontak</w:t>
      </w:r>
    </w:p>
    <w:p w14:paraId="3897400D" w14:textId="77777777" w:rsidR="00391BDC" w:rsidRPr="00391BDC" w:rsidRDefault="00391BDC" w:rsidP="00391BDC">
      <w:pPr>
        <w:autoSpaceDE w:val="0"/>
        <w:autoSpaceDN w:val="0"/>
        <w:rPr>
          <w:rFonts w:cs="Segoe UI"/>
          <w:sz w:val="18"/>
          <w:szCs w:val="18"/>
          <w:lang w:val="id-ID"/>
        </w:rPr>
      </w:pPr>
      <w:r w:rsidRPr="00391BDC">
        <w:rPr>
          <w:rFonts w:cs="Segoe UI"/>
          <w:sz w:val="18"/>
          <w:szCs w:val="18"/>
          <w:lang w:val="id-ID"/>
        </w:rPr>
        <w:t xml:space="preserve">Maggie Tan </w:t>
      </w:r>
      <w:r w:rsidRPr="00391BDC">
        <w:rPr>
          <w:rFonts w:cs="Segoe UI"/>
          <w:sz w:val="18"/>
          <w:szCs w:val="18"/>
          <w:lang w:val="id-ID"/>
        </w:rPr>
        <w:tab/>
      </w:r>
      <w:r w:rsidRPr="00391BDC">
        <w:rPr>
          <w:rFonts w:cs="Segoe UI"/>
          <w:sz w:val="18"/>
          <w:szCs w:val="18"/>
          <w:lang w:val="id-ID"/>
        </w:rPr>
        <w:tab/>
      </w:r>
      <w:r w:rsidRPr="00391BDC">
        <w:rPr>
          <w:rFonts w:cs="Segoe UI"/>
          <w:sz w:val="18"/>
          <w:szCs w:val="18"/>
          <w:lang w:val="id-ID"/>
        </w:rPr>
        <w:tab/>
      </w:r>
      <w:r w:rsidRPr="00391BDC">
        <w:rPr>
          <w:rFonts w:cs="Segoe UI"/>
          <w:sz w:val="18"/>
          <w:szCs w:val="18"/>
          <w:lang w:val="id-ID"/>
        </w:rPr>
        <w:tab/>
        <w:t xml:space="preserve"> </w:t>
      </w:r>
    </w:p>
    <w:p w14:paraId="1D8104D9" w14:textId="77777777" w:rsidR="00391BDC" w:rsidRPr="00391BDC" w:rsidRDefault="00391BDC" w:rsidP="00391BDC">
      <w:pPr>
        <w:autoSpaceDE w:val="0"/>
        <w:autoSpaceDN w:val="0"/>
        <w:rPr>
          <w:rFonts w:cs="Segoe UI"/>
          <w:sz w:val="18"/>
          <w:szCs w:val="18"/>
          <w:lang w:val="id-ID"/>
        </w:rPr>
      </w:pPr>
      <w:r w:rsidRPr="00391BDC">
        <w:rPr>
          <w:rFonts w:cs="Segoe UI"/>
          <w:sz w:val="18"/>
          <w:szCs w:val="18"/>
          <w:lang w:val="id-ID"/>
        </w:rPr>
        <w:t>Henkel</w:t>
      </w:r>
      <w:r w:rsidRPr="00391BDC">
        <w:rPr>
          <w:rFonts w:cs="Segoe UI"/>
          <w:sz w:val="18"/>
          <w:szCs w:val="18"/>
          <w:lang w:val="id-ID"/>
        </w:rPr>
        <w:tab/>
      </w:r>
      <w:r w:rsidRPr="00391BDC">
        <w:rPr>
          <w:rFonts w:cs="Segoe UI"/>
          <w:sz w:val="18"/>
          <w:szCs w:val="18"/>
          <w:lang w:val="id-ID"/>
        </w:rPr>
        <w:tab/>
      </w:r>
      <w:r w:rsidRPr="00391BDC">
        <w:rPr>
          <w:rFonts w:cs="Segoe UI"/>
          <w:sz w:val="18"/>
          <w:szCs w:val="18"/>
          <w:lang w:val="id-ID"/>
        </w:rPr>
        <w:tab/>
      </w:r>
      <w:r w:rsidRPr="00391BDC">
        <w:rPr>
          <w:rFonts w:cs="Segoe UI"/>
          <w:sz w:val="18"/>
          <w:szCs w:val="18"/>
          <w:lang w:val="id-ID"/>
        </w:rPr>
        <w:tab/>
      </w:r>
      <w:r w:rsidRPr="00391BDC">
        <w:rPr>
          <w:rFonts w:cs="Segoe UI"/>
          <w:sz w:val="18"/>
          <w:szCs w:val="18"/>
          <w:lang w:val="id-ID"/>
        </w:rPr>
        <w:tab/>
        <w:t xml:space="preserve"> </w:t>
      </w:r>
    </w:p>
    <w:p w14:paraId="79A3AF4D" w14:textId="77777777" w:rsidR="00391BDC" w:rsidRPr="00391BDC" w:rsidRDefault="00391BDC" w:rsidP="00391BDC">
      <w:pPr>
        <w:autoSpaceDE w:val="0"/>
        <w:autoSpaceDN w:val="0"/>
        <w:rPr>
          <w:rFonts w:cs="Segoe UI"/>
          <w:sz w:val="18"/>
          <w:szCs w:val="18"/>
          <w:lang w:val="id-ID"/>
        </w:rPr>
      </w:pPr>
      <w:r w:rsidRPr="00391BDC">
        <w:rPr>
          <w:rFonts w:cs="Segoe UI"/>
          <w:sz w:val="18"/>
          <w:szCs w:val="18"/>
          <w:lang w:val="id-ID"/>
        </w:rPr>
        <w:t xml:space="preserve">+65 6424 7045                                    </w:t>
      </w:r>
      <w:r w:rsidRPr="00391BDC">
        <w:rPr>
          <w:rFonts w:cs="Segoe UI"/>
          <w:sz w:val="18"/>
          <w:szCs w:val="18"/>
          <w:lang w:val="id-ID"/>
        </w:rPr>
        <w:tab/>
      </w:r>
    </w:p>
    <w:p w14:paraId="17891F33" w14:textId="77777777" w:rsidR="00391BDC" w:rsidRPr="00391BDC" w:rsidRDefault="00B1044E" w:rsidP="00391BDC">
      <w:pPr>
        <w:autoSpaceDE w:val="0"/>
        <w:autoSpaceDN w:val="0"/>
        <w:rPr>
          <w:sz w:val="18"/>
          <w:szCs w:val="18"/>
          <w:lang w:val="id-ID"/>
        </w:rPr>
      </w:pPr>
      <w:hyperlink r:id="rId12" w:history="1">
        <w:r w:rsidR="00391BDC" w:rsidRPr="00391BDC">
          <w:rPr>
            <w:rFonts w:eastAsiaTheme="majorEastAsia" w:cs="Segoe UI"/>
            <w:color w:val="0000FF"/>
            <w:sz w:val="18"/>
            <w:szCs w:val="18"/>
            <w:u w:val="single"/>
            <w:lang w:val="id-ID"/>
          </w:rPr>
          <w:t>maggie.tan@henkel.com</w:t>
        </w:r>
      </w:hyperlink>
      <w:r w:rsidR="00391BDC" w:rsidRPr="00391BDC">
        <w:rPr>
          <w:rFonts w:eastAsiaTheme="majorEastAsia" w:cs="Segoe UI"/>
          <w:sz w:val="18"/>
          <w:szCs w:val="18"/>
          <w:lang w:val="id-ID"/>
        </w:rPr>
        <w:t xml:space="preserve">                   </w:t>
      </w:r>
      <w:r w:rsidR="00391BDC" w:rsidRPr="00391BDC">
        <w:rPr>
          <w:rFonts w:eastAsiaTheme="majorEastAsia" w:cs="Segoe UI"/>
          <w:sz w:val="18"/>
          <w:szCs w:val="18"/>
          <w:lang w:val="id-ID"/>
        </w:rPr>
        <w:tab/>
        <w:t xml:space="preserve"> </w:t>
      </w:r>
    </w:p>
    <w:p w14:paraId="027EB5AE" w14:textId="77777777" w:rsidR="00391BDC" w:rsidRPr="00391BDC" w:rsidRDefault="00391BDC" w:rsidP="00391BDC">
      <w:pPr>
        <w:tabs>
          <w:tab w:val="left" w:pos="1080"/>
          <w:tab w:val="left" w:pos="4500"/>
        </w:tabs>
        <w:spacing w:line="264" w:lineRule="auto"/>
        <w:rPr>
          <w:rStyle w:val="AboutandContactBody"/>
          <w:rFonts w:asciiTheme="majorHAnsi" w:hAnsiTheme="majorHAnsi" w:cs="Calibri Light"/>
          <w:szCs w:val="18"/>
          <w:lang w:val="id-ID"/>
        </w:rPr>
      </w:pPr>
    </w:p>
    <w:p w14:paraId="520C98FF" w14:textId="77777777" w:rsidR="00391BDC" w:rsidRPr="00391BDC" w:rsidRDefault="00391BDC" w:rsidP="00391BDC">
      <w:pPr>
        <w:tabs>
          <w:tab w:val="left" w:pos="1080"/>
          <w:tab w:val="left" w:pos="4500"/>
        </w:tabs>
        <w:rPr>
          <w:rStyle w:val="AboutandContactBody"/>
          <w:rFonts w:asciiTheme="majorHAnsi" w:hAnsiTheme="majorHAnsi" w:cs="Calibri Light"/>
          <w:szCs w:val="18"/>
          <w:lang w:val="id-ID"/>
        </w:rPr>
      </w:pPr>
    </w:p>
    <w:p w14:paraId="48563EBD" w14:textId="77777777" w:rsidR="00391BDC" w:rsidRPr="00391BDC" w:rsidRDefault="00391BDC" w:rsidP="00391BDC">
      <w:pPr>
        <w:tabs>
          <w:tab w:val="left" w:pos="1080"/>
          <w:tab w:val="left" w:pos="4500"/>
        </w:tabs>
        <w:spacing w:line="264" w:lineRule="auto"/>
        <w:rPr>
          <w:rStyle w:val="AboutandContactBody"/>
          <w:rFonts w:asciiTheme="majorHAnsi" w:hAnsiTheme="majorHAnsi" w:cs="Calibri Light"/>
          <w:color w:val="0000FF"/>
          <w:szCs w:val="18"/>
          <w:u w:val="single"/>
          <w:lang w:val="id-ID"/>
        </w:rPr>
      </w:pPr>
    </w:p>
    <w:p w14:paraId="1DB3994D" w14:textId="5B8B0657" w:rsidR="006A4BF6" w:rsidRPr="00391BDC" w:rsidRDefault="006A4BF6" w:rsidP="00B10F65">
      <w:pPr>
        <w:rPr>
          <w:rStyle w:val="AboutandContactBody"/>
          <w:sz w:val="22"/>
          <w:lang w:val="id-ID"/>
        </w:rPr>
      </w:pPr>
    </w:p>
    <w:sectPr w:rsidR="006A4BF6" w:rsidRPr="00391BDC" w:rsidSect="00DA53FA">
      <w:headerReference w:type="even" r:id="rId13"/>
      <w:footerReference w:type="default" r:id="rId14"/>
      <w:headerReference w:type="first" r:id="rId15"/>
      <w:footerReference w:type="first" r:id="rId16"/>
      <w:pgSz w:w="11907" w:h="16840" w:code="9"/>
      <w:pgMar w:top="1985"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31BA4" w14:textId="77777777" w:rsidR="00A86D86" w:rsidRDefault="00A86D86">
      <w:r>
        <w:separator/>
      </w:r>
    </w:p>
  </w:endnote>
  <w:endnote w:type="continuationSeparator" w:id="0">
    <w:p w14:paraId="7AFC38C2" w14:textId="77777777" w:rsidR="00A86D86" w:rsidRDefault="00A86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D10C9" w14:textId="2DC5A480" w:rsidR="00CF6F33" w:rsidRPr="00112A28" w:rsidRDefault="00112A28" w:rsidP="00112A28">
    <w:pPr>
      <w:pStyle w:val="Footer"/>
      <w:tabs>
        <w:tab w:val="clear" w:pos="7083"/>
        <w:tab w:val="clear" w:pos="8640"/>
        <w:tab w:val="right" w:pos="9071"/>
      </w:tabs>
      <w:jc w:val="both"/>
    </w:pPr>
    <w:r w:rsidRPr="00BF6E82">
      <w:t>Henkel AG &amp; Co. KGaA</w:t>
    </w:r>
    <w:r>
      <w:tab/>
    </w:r>
    <w:r w:rsidRPr="00BF6E82">
      <w:t xml:space="preserve">Page </w:t>
    </w:r>
    <w:r w:rsidRPr="00BF6E82">
      <w:fldChar w:fldCharType="begin"/>
    </w:r>
    <w:r w:rsidRPr="00BF6E82">
      <w:instrText xml:space="preserve"> PAGE  \* Arabic  \* MERGEFORMAT </w:instrText>
    </w:r>
    <w:r w:rsidRPr="00BF6E82">
      <w:fldChar w:fldCharType="separate"/>
    </w:r>
    <w:r>
      <w:t>2</w:t>
    </w:r>
    <w:r w:rsidRPr="00BF6E82">
      <w:fldChar w:fldCharType="end"/>
    </w:r>
    <w:r w:rsidRPr="00BF6E82">
      <w:t>/</w:t>
    </w:r>
    <w:fldSimple w:instr=" NUMPAGES  \* Arabic  \* MERGEFORMAT ">
      <w:r>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A058E" w14:textId="1390CC87" w:rsidR="00CF6F33" w:rsidRPr="00992A11" w:rsidRDefault="00B422EC" w:rsidP="00992A11">
    <w:pPr>
      <w:pStyle w:val="Footer"/>
    </w:pPr>
    <w:r w:rsidRPr="00992A11">
      <w:t>Page</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A5E2E" w14:textId="77777777" w:rsidR="00A86D86" w:rsidRDefault="00A86D86">
      <w:r>
        <w:separator/>
      </w:r>
    </w:p>
  </w:footnote>
  <w:footnote w:type="continuationSeparator" w:id="0">
    <w:p w14:paraId="38366EBA" w14:textId="77777777" w:rsidR="00A86D86" w:rsidRDefault="00A86D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ACE39" w14:textId="77777777" w:rsidR="00112A28" w:rsidRDefault="00112A28" w:rsidP="00112A28">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86010" w14:textId="66FED645" w:rsidR="00CF6F33" w:rsidRPr="00EB46D9" w:rsidRDefault="0059722C" w:rsidP="00EB46D9">
    <w:pPr>
      <w:pStyle w:val="Header"/>
    </w:pPr>
    <w:r w:rsidRPr="00EB46D9">
      <w:rPr>
        <w:noProof/>
      </w:rPr>
      <w:drawing>
        <wp:anchor distT="0" distB="0" distL="114300" distR="114300" simplePos="0" relativeHeight="251671040" behindDoc="0" locked="1" layoutInCell="1" allowOverlap="1" wp14:anchorId="5559ED3E" wp14:editId="20ECCE45">
          <wp:simplePos x="0" y="0"/>
          <wp:positionH relativeFrom="margin">
            <wp:posOffset>5036820</wp:posOffset>
          </wp:positionH>
          <wp:positionV relativeFrom="margin">
            <wp:posOffset>-1478915</wp:posOffset>
          </wp:positionV>
          <wp:extent cx="1051560" cy="603250"/>
          <wp:effectExtent l="0" t="0" r="0" b="6350"/>
          <wp:wrapNone/>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EB46D9">
      <w:rPr>
        <w:noProof/>
      </w:rPr>
      <mc:AlternateContent>
        <mc:Choice Requires="wpg">
          <w:drawing>
            <wp:anchor distT="0" distB="0" distL="114300" distR="114300" simplePos="0" relativeHeight="251655680" behindDoc="0" locked="0" layoutInCell="1" allowOverlap="1" wp14:anchorId="76D561A9" wp14:editId="7310849B">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665947E4" id="Group 16" o:spid="_x0000_s1026" style="position:absolute;margin-left:14.2pt;margin-top:297.7pt;width:14.15pt;height:297.65pt;z-index:25165670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" stroked="f" strokecolor="#e1000f" strokeweight=".5pt"/>
              <w10:wrap anchorx="page" anchory="page"/>
            </v:group>
          </w:pict>
        </mc:Fallback>
      </mc:AlternateContent>
    </w:r>
    <w:r w:rsidR="004436BA">
      <w:rPr>
        <w:noProof/>
      </w:rPr>
      <w:t>Berita Terb</w:t>
    </w:r>
    <w:r w:rsidR="00BC1EF4">
      <w:rPr>
        <w:noProof/>
      </w:rPr>
      <w:t>aru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2BF47AD4"/>
    <w:multiLevelType w:val="hybridMultilevel"/>
    <w:tmpl w:val="EA46048C"/>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5B471CE"/>
    <w:multiLevelType w:val="hybridMultilevel"/>
    <w:tmpl w:val="52A27F7A"/>
    <w:lvl w:ilvl="0" w:tplc="7A28B63C">
      <w:start w:val="1"/>
      <w:numFmt w:val="bullet"/>
      <w:lvlText w:val=""/>
      <w:lvlJc w:val="left"/>
      <w:pPr>
        <w:ind w:left="360" w:hanging="360"/>
      </w:pPr>
      <w:rPr>
        <w:rFonts w:ascii="Wingdings" w:hAnsi="Wingdings" w:hint="default"/>
        <w:color w:val="auto"/>
        <w:sz w:val="24"/>
        <w:szCs w:val="24"/>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cs="Wingdings" w:hint="default"/>
      </w:rPr>
    </w:lvl>
    <w:lvl w:ilvl="3" w:tplc="04070001" w:tentative="1">
      <w:start w:val="1"/>
      <w:numFmt w:val="bullet"/>
      <w:lvlText w:val=""/>
      <w:lvlJc w:val="left"/>
      <w:pPr>
        <w:ind w:left="2520" w:hanging="360"/>
      </w:pPr>
      <w:rPr>
        <w:rFonts w:ascii="Symbol" w:hAnsi="Symbol" w:cs="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cs="Wingdings" w:hint="default"/>
      </w:rPr>
    </w:lvl>
    <w:lvl w:ilvl="6" w:tplc="04070001" w:tentative="1">
      <w:start w:val="1"/>
      <w:numFmt w:val="bullet"/>
      <w:lvlText w:val=""/>
      <w:lvlJc w:val="left"/>
      <w:pPr>
        <w:ind w:left="4680" w:hanging="360"/>
      </w:pPr>
      <w:rPr>
        <w:rFonts w:ascii="Symbol" w:hAnsi="Symbol" w:cs="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cs="Wingdings" w:hint="default"/>
      </w:rPr>
    </w:lvl>
  </w:abstractNum>
  <w:abstractNum w:abstractNumId="5" w15:restartNumberingAfterBreak="0">
    <w:nsid w:val="3CAA085E"/>
    <w:multiLevelType w:val="hybridMultilevel"/>
    <w:tmpl w:val="94F64E38"/>
    <w:lvl w:ilvl="0" w:tplc="36002C28">
      <w:start w:val="1"/>
      <w:numFmt w:val="bullet"/>
      <w:lvlText w:val=""/>
      <w:lvlJc w:val="left"/>
      <w:pPr>
        <w:ind w:left="360" w:hanging="360"/>
      </w:pPr>
      <w:rPr>
        <w:rFonts w:ascii="Wingdings" w:hAnsi="Wingdings" w:hint="default"/>
        <w:color w:val="E1000F"/>
        <w:sz w:val="24"/>
        <w:szCs w:val="24"/>
      </w:rPr>
    </w:lvl>
    <w:lvl w:ilvl="1" w:tplc="04070003">
      <w:start w:val="1"/>
      <w:numFmt w:val="bullet"/>
      <w:lvlText w:val="o"/>
      <w:lvlJc w:val="left"/>
      <w:pPr>
        <w:ind w:left="1080" w:hanging="360"/>
      </w:pPr>
      <w:rPr>
        <w:rFonts w:ascii="Courier New" w:hAnsi="Courier New" w:cs="Courier New" w:hint="default"/>
        <w:color w:val="FF0000"/>
      </w:rPr>
    </w:lvl>
    <w:lvl w:ilvl="2" w:tplc="04070005" w:tentative="1">
      <w:start w:val="1"/>
      <w:numFmt w:val="bullet"/>
      <w:lvlText w:val=""/>
      <w:lvlJc w:val="left"/>
      <w:pPr>
        <w:ind w:left="1800" w:hanging="360"/>
      </w:pPr>
      <w:rPr>
        <w:rFonts w:ascii="Wingdings" w:hAnsi="Wingdings" w:cs="Wingdings" w:hint="default"/>
      </w:rPr>
    </w:lvl>
    <w:lvl w:ilvl="3" w:tplc="04070001" w:tentative="1">
      <w:start w:val="1"/>
      <w:numFmt w:val="bullet"/>
      <w:lvlText w:val=""/>
      <w:lvlJc w:val="left"/>
      <w:pPr>
        <w:ind w:left="2520" w:hanging="360"/>
      </w:pPr>
      <w:rPr>
        <w:rFonts w:ascii="Symbol" w:hAnsi="Symbol" w:cs="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cs="Wingdings" w:hint="default"/>
      </w:rPr>
    </w:lvl>
    <w:lvl w:ilvl="6" w:tplc="04070001" w:tentative="1">
      <w:start w:val="1"/>
      <w:numFmt w:val="bullet"/>
      <w:lvlText w:val=""/>
      <w:lvlJc w:val="left"/>
      <w:pPr>
        <w:ind w:left="4680" w:hanging="360"/>
      </w:pPr>
      <w:rPr>
        <w:rFonts w:ascii="Symbol" w:hAnsi="Symbol" w:cs="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cs="Wingdings" w:hint="default"/>
      </w:rPr>
    </w:lvl>
  </w:abstractNum>
  <w:abstractNum w:abstractNumId="6" w15:restartNumberingAfterBreak="0">
    <w:nsid w:val="3F4B6752"/>
    <w:multiLevelType w:val="hybridMultilevel"/>
    <w:tmpl w:val="19E81A96"/>
    <w:lvl w:ilvl="0" w:tplc="36002C28">
      <w:start w:val="1"/>
      <w:numFmt w:val="bullet"/>
      <w:lvlText w:val=""/>
      <w:lvlJc w:val="left"/>
      <w:pPr>
        <w:ind w:left="360" w:hanging="360"/>
      </w:pPr>
      <w:rPr>
        <w:rFonts w:ascii="Wingdings" w:hAnsi="Wingdings" w:hint="default"/>
        <w:color w:val="E1000F"/>
        <w:sz w:val="24"/>
        <w:szCs w:val="24"/>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cs="Wingdings" w:hint="default"/>
      </w:rPr>
    </w:lvl>
    <w:lvl w:ilvl="3" w:tplc="04070001" w:tentative="1">
      <w:start w:val="1"/>
      <w:numFmt w:val="bullet"/>
      <w:lvlText w:val=""/>
      <w:lvlJc w:val="left"/>
      <w:pPr>
        <w:ind w:left="2520" w:hanging="360"/>
      </w:pPr>
      <w:rPr>
        <w:rFonts w:ascii="Symbol" w:hAnsi="Symbol" w:cs="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cs="Wingdings" w:hint="default"/>
      </w:rPr>
    </w:lvl>
    <w:lvl w:ilvl="6" w:tplc="04070001" w:tentative="1">
      <w:start w:val="1"/>
      <w:numFmt w:val="bullet"/>
      <w:lvlText w:val=""/>
      <w:lvlJc w:val="left"/>
      <w:pPr>
        <w:ind w:left="4680" w:hanging="360"/>
      </w:pPr>
      <w:rPr>
        <w:rFonts w:ascii="Symbol" w:hAnsi="Symbol" w:cs="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cs="Wingdings" w:hint="default"/>
      </w:rPr>
    </w:lvl>
  </w:abstractNum>
  <w:abstractNum w:abstractNumId="7"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8"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CB2DC6"/>
    <w:multiLevelType w:val="hybridMultilevel"/>
    <w:tmpl w:val="83863AD6"/>
    <w:lvl w:ilvl="0" w:tplc="36002C28">
      <w:start w:val="1"/>
      <w:numFmt w:val="bullet"/>
      <w:lvlText w:val=""/>
      <w:lvlJc w:val="left"/>
      <w:pPr>
        <w:ind w:left="360" w:hanging="360"/>
      </w:pPr>
      <w:rPr>
        <w:rFonts w:ascii="Wingdings" w:hAnsi="Wingdings" w:hint="default"/>
        <w:color w:val="E1000F"/>
        <w:sz w:val="24"/>
        <w:szCs w:val="24"/>
      </w:rPr>
    </w:lvl>
    <w:lvl w:ilvl="1" w:tplc="645A6B9C">
      <w:numFmt w:val="bullet"/>
      <w:lvlText w:val="-"/>
      <w:lvlJc w:val="left"/>
      <w:pPr>
        <w:ind w:left="1080" w:hanging="360"/>
      </w:pPr>
      <w:rPr>
        <w:rFonts w:ascii="Arial" w:hAnsi="Arial" w:hint="default"/>
        <w:color w:val="FF0000"/>
      </w:rPr>
    </w:lvl>
    <w:lvl w:ilvl="2" w:tplc="04070005" w:tentative="1">
      <w:start w:val="1"/>
      <w:numFmt w:val="bullet"/>
      <w:lvlText w:val=""/>
      <w:lvlJc w:val="left"/>
      <w:pPr>
        <w:ind w:left="1800" w:hanging="360"/>
      </w:pPr>
      <w:rPr>
        <w:rFonts w:ascii="Wingdings" w:hAnsi="Wingdings" w:cs="Wingdings" w:hint="default"/>
      </w:rPr>
    </w:lvl>
    <w:lvl w:ilvl="3" w:tplc="04070001" w:tentative="1">
      <w:start w:val="1"/>
      <w:numFmt w:val="bullet"/>
      <w:lvlText w:val=""/>
      <w:lvlJc w:val="left"/>
      <w:pPr>
        <w:ind w:left="2520" w:hanging="360"/>
      </w:pPr>
      <w:rPr>
        <w:rFonts w:ascii="Symbol" w:hAnsi="Symbol" w:cs="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cs="Wingdings" w:hint="default"/>
      </w:rPr>
    </w:lvl>
    <w:lvl w:ilvl="6" w:tplc="04070001" w:tentative="1">
      <w:start w:val="1"/>
      <w:numFmt w:val="bullet"/>
      <w:lvlText w:val=""/>
      <w:lvlJc w:val="left"/>
      <w:pPr>
        <w:ind w:left="4680" w:hanging="360"/>
      </w:pPr>
      <w:rPr>
        <w:rFonts w:ascii="Symbol" w:hAnsi="Symbol" w:cs="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cs="Wingdings" w:hint="default"/>
      </w:rPr>
    </w:lvl>
  </w:abstractNum>
  <w:abstractNum w:abstractNumId="10"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C304B71"/>
    <w:multiLevelType w:val="hybridMultilevel"/>
    <w:tmpl w:val="036C9994"/>
    <w:lvl w:ilvl="0" w:tplc="36002C28">
      <w:start w:val="1"/>
      <w:numFmt w:val="bullet"/>
      <w:lvlText w:val=""/>
      <w:lvlJc w:val="left"/>
      <w:pPr>
        <w:ind w:left="360" w:hanging="360"/>
      </w:pPr>
      <w:rPr>
        <w:rFonts w:ascii="Wingdings" w:hAnsi="Wingdings" w:hint="default"/>
        <w:color w:val="E1000F"/>
        <w:sz w:val="24"/>
        <w:szCs w:val="24"/>
      </w:rPr>
    </w:lvl>
    <w:lvl w:ilvl="1" w:tplc="04070003">
      <w:start w:val="1"/>
      <w:numFmt w:val="bullet"/>
      <w:lvlText w:val="o"/>
      <w:lvlJc w:val="left"/>
      <w:pPr>
        <w:ind w:left="1080" w:hanging="360"/>
      </w:pPr>
      <w:rPr>
        <w:rFonts w:ascii="Courier New" w:hAnsi="Courier New" w:cs="Courier New" w:hint="default"/>
        <w:color w:val="FF0000"/>
      </w:rPr>
    </w:lvl>
    <w:lvl w:ilvl="2" w:tplc="04070005" w:tentative="1">
      <w:start w:val="1"/>
      <w:numFmt w:val="bullet"/>
      <w:lvlText w:val=""/>
      <w:lvlJc w:val="left"/>
      <w:pPr>
        <w:ind w:left="1800" w:hanging="360"/>
      </w:pPr>
      <w:rPr>
        <w:rFonts w:ascii="Wingdings" w:hAnsi="Wingdings" w:cs="Wingdings" w:hint="default"/>
      </w:rPr>
    </w:lvl>
    <w:lvl w:ilvl="3" w:tplc="04070001" w:tentative="1">
      <w:start w:val="1"/>
      <w:numFmt w:val="bullet"/>
      <w:lvlText w:val=""/>
      <w:lvlJc w:val="left"/>
      <w:pPr>
        <w:ind w:left="2520" w:hanging="360"/>
      </w:pPr>
      <w:rPr>
        <w:rFonts w:ascii="Symbol" w:hAnsi="Symbol" w:cs="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cs="Wingdings" w:hint="default"/>
      </w:rPr>
    </w:lvl>
    <w:lvl w:ilvl="6" w:tplc="04070001" w:tentative="1">
      <w:start w:val="1"/>
      <w:numFmt w:val="bullet"/>
      <w:lvlText w:val=""/>
      <w:lvlJc w:val="left"/>
      <w:pPr>
        <w:ind w:left="4680" w:hanging="360"/>
      </w:pPr>
      <w:rPr>
        <w:rFonts w:ascii="Symbol" w:hAnsi="Symbol" w:cs="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cs="Wingdings" w:hint="default"/>
      </w:rPr>
    </w:lvl>
  </w:abstractNum>
  <w:num w:numId="1">
    <w:abstractNumId w:val="1"/>
  </w:num>
  <w:num w:numId="2">
    <w:abstractNumId w:val="0"/>
  </w:num>
  <w:num w:numId="3">
    <w:abstractNumId w:val="10"/>
  </w:num>
  <w:num w:numId="4">
    <w:abstractNumId w:val="7"/>
  </w:num>
  <w:num w:numId="5">
    <w:abstractNumId w:val="2"/>
  </w:num>
  <w:num w:numId="6">
    <w:abstractNumId w:val="8"/>
  </w:num>
  <w:num w:numId="7">
    <w:abstractNumId w:val="6"/>
  </w:num>
  <w:num w:numId="8">
    <w:abstractNumId w:val="9"/>
  </w:num>
  <w:num w:numId="9">
    <w:abstractNumId w:val="4"/>
  </w:num>
  <w:num w:numId="10">
    <w:abstractNumId w:val="11"/>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33451C"/>
    <w:rsid w:val="00000839"/>
    <w:rsid w:val="00002AA4"/>
    <w:rsid w:val="000049D2"/>
    <w:rsid w:val="00005267"/>
    <w:rsid w:val="00006346"/>
    <w:rsid w:val="000069EB"/>
    <w:rsid w:val="00006A45"/>
    <w:rsid w:val="00011E99"/>
    <w:rsid w:val="00021C67"/>
    <w:rsid w:val="00023DD7"/>
    <w:rsid w:val="000301F0"/>
    <w:rsid w:val="00030557"/>
    <w:rsid w:val="00030F51"/>
    <w:rsid w:val="00035A84"/>
    <w:rsid w:val="00040CC9"/>
    <w:rsid w:val="000425ED"/>
    <w:rsid w:val="000510FC"/>
    <w:rsid w:val="00051E86"/>
    <w:rsid w:val="000575F9"/>
    <w:rsid w:val="00057771"/>
    <w:rsid w:val="0006004C"/>
    <w:rsid w:val="000618FC"/>
    <w:rsid w:val="00067071"/>
    <w:rsid w:val="00080D10"/>
    <w:rsid w:val="0008357F"/>
    <w:rsid w:val="0008406B"/>
    <w:rsid w:val="000B1A47"/>
    <w:rsid w:val="000B27FE"/>
    <w:rsid w:val="000B5D2F"/>
    <w:rsid w:val="000B695A"/>
    <w:rsid w:val="000C210A"/>
    <w:rsid w:val="000C56DD"/>
    <w:rsid w:val="000D1672"/>
    <w:rsid w:val="000E2F62"/>
    <w:rsid w:val="000E38ED"/>
    <w:rsid w:val="000E7704"/>
    <w:rsid w:val="000E7F24"/>
    <w:rsid w:val="000F03BE"/>
    <w:rsid w:val="000F1757"/>
    <w:rsid w:val="000F225B"/>
    <w:rsid w:val="000F7FAF"/>
    <w:rsid w:val="00105975"/>
    <w:rsid w:val="00111F4D"/>
    <w:rsid w:val="00111FE0"/>
    <w:rsid w:val="001128B1"/>
    <w:rsid w:val="00112A28"/>
    <w:rsid w:val="00115230"/>
    <w:rsid w:val="00115B5F"/>
    <w:rsid w:val="001162B4"/>
    <w:rsid w:val="00122CBC"/>
    <w:rsid w:val="0012529F"/>
    <w:rsid w:val="00126C65"/>
    <w:rsid w:val="00126D4A"/>
    <w:rsid w:val="00127CA0"/>
    <w:rsid w:val="00132DA9"/>
    <w:rsid w:val="0013305B"/>
    <w:rsid w:val="00133B99"/>
    <w:rsid w:val="0013569C"/>
    <w:rsid w:val="00136F87"/>
    <w:rsid w:val="001443BD"/>
    <w:rsid w:val="00147F55"/>
    <w:rsid w:val="001577E9"/>
    <w:rsid w:val="00160880"/>
    <w:rsid w:val="0016138C"/>
    <w:rsid w:val="001731CE"/>
    <w:rsid w:val="00173CCD"/>
    <w:rsid w:val="001B7C20"/>
    <w:rsid w:val="001C0B32"/>
    <w:rsid w:val="001C2BFA"/>
    <w:rsid w:val="001C4BE1"/>
    <w:rsid w:val="001D7ADF"/>
    <w:rsid w:val="001E0F71"/>
    <w:rsid w:val="001E6D05"/>
    <w:rsid w:val="001E73E8"/>
    <w:rsid w:val="001E7C28"/>
    <w:rsid w:val="001F1BDF"/>
    <w:rsid w:val="001F7110"/>
    <w:rsid w:val="001F7E96"/>
    <w:rsid w:val="002005F5"/>
    <w:rsid w:val="00201851"/>
    <w:rsid w:val="00202284"/>
    <w:rsid w:val="0020528D"/>
    <w:rsid w:val="00212488"/>
    <w:rsid w:val="002129A6"/>
    <w:rsid w:val="00220628"/>
    <w:rsid w:val="00223A44"/>
    <w:rsid w:val="002260C7"/>
    <w:rsid w:val="002304D2"/>
    <w:rsid w:val="00233D04"/>
    <w:rsid w:val="00234ABD"/>
    <w:rsid w:val="00236491"/>
    <w:rsid w:val="00236E2A"/>
    <w:rsid w:val="00237F62"/>
    <w:rsid w:val="00244DBB"/>
    <w:rsid w:val="0024586A"/>
    <w:rsid w:val="002518A2"/>
    <w:rsid w:val="00255EB1"/>
    <w:rsid w:val="00256F0C"/>
    <w:rsid w:val="00262C05"/>
    <w:rsid w:val="00281D14"/>
    <w:rsid w:val="00282C13"/>
    <w:rsid w:val="002855F9"/>
    <w:rsid w:val="002906AC"/>
    <w:rsid w:val="002A0DF7"/>
    <w:rsid w:val="002A2975"/>
    <w:rsid w:val="002A460D"/>
    <w:rsid w:val="002A5EE9"/>
    <w:rsid w:val="002A60E0"/>
    <w:rsid w:val="002C1344"/>
    <w:rsid w:val="002C252E"/>
    <w:rsid w:val="002C6773"/>
    <w:rsid w:val="002D2A3D"/>
    <w:rsid w:val="002D74CF"/>
    <w:rsid w:val="002E0B17"/>
    <w:rsid w:val="002E4FFB"/>
    <w:rsid w:val="002E7DED"/>
    <w:rsid w:val="002F7E11"/>
    <w:rsid w:val="00304087"/>
    <w:rsid w:val="00304218"/>
    <w:rsid w:val="00310ACD"/>
    <w:rsid w:val="0031379F"/>
    <w:rsid w:val="00316ADF"/>
    <w:rsid w:val="00320A26"/>
    <w:rsid w:val="00321344"/>
    <w:rsid w:val="00324682"/>
    <w:rsid w:val="0032723C"/>
    <w:rsid w:val="00327EC0"/>
    <w:rsid w:val="0033451C"/>
    <w:rsid w:val="00336854"/>
    <w:rsid w:val="0034015C"/>
    <w:rsid w:val="003442F4"/>
    <w:rsid w:val="00353705"/>
    <w:rsid w:val="003562E8"/>
    <w:rsid w:val="003579F5"/>
    <w:rsid w:val="0036357D"/>
    <w:rsid w:val="003649BC"/>
    <w:rsid w:val="00364F7E"/>
    <w:rsid w:val="00365E44"/>
    <w:rsid w:val="003662B1"/>
    <w:rsid w:val="00367704"/>
    <w:rsid w:val="00367AA1"/>
    <w:rsid w:val="00370A5B"/>
    <w:rsid w:val="00372E36"/>
    <w:rsid w:val="00376EE9"/>
    <w:rsid w:val="00376FFC"/>
    <w:rsid w:val="00377CBB"/>
    <w:rsid w:val="00384F62"/>
    <w:rsid w:val="00385438"/>
    <w:rsid w:val="003877B6"/>
    <w:rsid w:val="00391539"/>
    <w:rsid w:val="00391BDC"/>
    <w:rsid w:val="00393887"/>
    <w:rsid w:val="00394C6B"/>
    <w:rsid w:val="003953A0"/>
    <w:rsid w:val="003A4E62"/>
    <w:rsid w:val="003A6418"/>
    <w:rsid w:val="003B1069"/>
    <w:rsid w:val="003B390A"/>
    <w:rsid w:val="003C15DE"/>
    <w:rsid w:val="003C2889"/>
    <w:rsid w:val="003C4EB2"/>
    <w:rsid w:val="003D139F"/>
    <w:rsid w:val="003D483D"/>
    <w:rsid w:val="003F1AF3"/>
    <w:rsid w:val="003F4D8D"/>
    <w:rsid w:val="00403265"/>
    <w:rsid w:val="0040386D"/>
    <w:rsid w:val="00405EC3"/>
    <w:rsid w:val="00417FDE"/>
    <w:rsid w:val="004313E7"/>
    <w:rsid w:val="00442BE3"/>
    <w:rsid w:val="004436BA"/>
    <w:rsid w:val="00444A70"/>
    <w:rsid w:val="0044763B"/>
    <w:rsid w:val="00456A53"/>
    <w:rsid w:val="0046266D"/>
    <w:rsid w:val="004629B3"/>
    <w:rsid w:val="0046376E"/>
    <w:rsid w:val="0046690F"/>
    <w:rsid w:val="00472FEC"/>
    <w:rsid w:val="00490A03"/>
    <w:rsid w:val="00493327"/>
    <w:rsid w:val="00494DBE"/>
    <w:rsid w:val="00495CE6"/>
    <w:rsid w:val="004A144D"/>
    <w:rsid w:val="004A323C"/>
    <w:rsid w:val="004B35AD"/>
    <w:rsid w:val="004B54E8"/>
    <w:rsid w:val="004C0888"/>
    <w:rsid w:val="004C4FEB"/>
    <w:rsid w:val="004C6B79"/>
    <w:rsid w:val="004D059B"/>
    <w:rsid w:val="004D0E64"/>
    <w:rsid w:val="004D48A8"/>
    <w:rsid w:val="004D4CB6"/>
    <w:rsid w:val="004E2D61"/>
    <w:rsid w:val="004E3341"/>
    <w:rsid w:val="004F10C1"/>
    <w:rsid w:val="004F11F0"/>
    <w:rsid w:val="004F2C4B"/>
    <w:rsid w:val="004F5AD9"/>
    <w:rsid w:val="00502E62"/>
    <w:rsid w:val="00506B8A"/>
    <w:rsid w:val="00515D2D"/>
    <w:rsid w:val="0052212B"/>
    <w:rsid w:val="005266EA"/>
    <w:rsid w:val="00532614"/>
    <w:rsid w:val="00534B46"/>
    <w:rsid w:val="00534C43"/>
    <w:rsid w:val="00540358"/>
    <w:rsid w:val="00540D47"/>
    <w:rsid w:val="005463C3"/>
    <w:rsid w:val="00550864"/>
    <w:rsid w:val="00552C99"/>
    <w:rsid w:val="0055571E"/>
    <w:rsid w:val="00556F67"/>
    <w:rsid w:val="005652E8"/>
    <w:rsid w:val="00574136"/>
    <w:rsid w:val="00576BDA"/>
    <w:rsid w:val="005833F0"/>
    <w:rsid w:val="00586CAF"/>
    <w:rsid w:val="005873E9"/>
    <w:rsid w:val="00591180"/>
    <w:rsid w:val="00592463"/>
    <w:rsid w:val="0059722C"/>
    <w:rsid w:val="00597D07"/>
    <w:rsid w:val="005A3846"/>
    <w:rsid w:val="005A6229"/>
    <w:rsid w:val="005B2517"/>
    <w:rsid w:val="005B2CD2"/>
    <w:rsid w:val="005B6A58"/>
    <w:rsid w:val="005C7112"/>
    <w:rsid w:val="005D0561"/>
    <w:rsid w:val="005D0AD9"/>
    <w:rsid w:val="005D22F6"/>
    <w:rsid w:val="005D2E4D"/>
    <w:rsid w:val="005D3405"/>
    <w:rsid w:val="005E0C30"/>
    <w:rsid w:val="005E3FBB"/>
    <w:rsid w:val="005E69D9"/>
    <w:rsid w:val="005F27F4"/>
    <w:rsid w:val="005F3239"/>
    <w:rsid w:val="005F6567"/>
    <w:rsid w:val="00603989"/>
    <w:rsid w:val="00607094"/>
    <w:rsid w:val="00607256"/>
    <w:rsid w:val="0061079E"/>
    <w:rsid w:val="006144B1"/>
    <w:rsid w:val="006335F1"/>
    <w:rsid w:val="006345B6"/>
    <w:rsid w:val="00635616"/>
    <w:rsid w:val="00635712"/>
    <w:rsid w:val="006368FF"/>
    <w:rsid w:val="0064107F"/>
    <w:rsid w:val="00643D8A"/>
    <w:rsid w:val="00652229"/>
    <w:rsid w:val="00652793"/>
    <w:rsid w:val="006626CA"/>
    <w:rsid w:val="00663487"/>
    <w:rsid w:val="00672382"/>
    <w:rsid w:val="00682643"/>
    <w:rsid w:val="00682EB9"/>
    <w:rsid w:val="0068441A"/>
    <w:rsid w:val="00690B19"/>
    <w:rsid w:val="006A0A3C"/>
    <w:rsid w:val="006A409B"/>
    <w:rsid w:val="006A4BF6"/>
    <w:rsid w:val="006A79F0"/>
    <w:rsid w:val="006B47EE"/>
    <w:rsid w:val="006B499F"/>
    <w:rsid w:val="006C33BE"/>
    <w:rsid w:val="006C7E78"/>
    <w:rsid w:val="006D098F"/>
    <w:rsid w:val="006D4996"/>
    <w:rsid w:val="006D54AB"/>
    <w:rsid w:val="006D5726"/>
    <w:rsid w:val="006E01B6"/>
    <w:rsid w:val="006E1FA9"/>
    <w:rsid w:val="006E3006"/>
    <w:rsid w:val="006E5032"/>
    <w:rsid w:val="006E5BDA"/>
    <w:rsid w:val="006F0FC7"/>
    <w:rsid w:val="006F39A9"/>
    <w:rsid w:val="006F670F"/>
    <w:rsid w:val="006F7D20"/>
    <w:rsid w:val="007018C1"/>
    <w:rsid w:val="00702921"/>
    <w:rsid w:val="00702BCD"/>
    <w:rsid w:val="00703272"/>
    <w:rsid w:val="00703E7A"/>
    <w:rsid w:val="0070733C"/>
    <w:rsid w:val="00710C5D"/>
    <w:rsid w:val="0071348C"/>
    <w:rsid w:val="00713FCE"/>
    <w:rsid w:val="00717273"/>
    <w:rsid w:val="00720FD4"/>
    <w:rsid w:val="00724AF2"/>
    <w:rsid w:val="0073096C"/>
    <w:rsid w:val="00730F3A"/>
    <w:rsid w:val="00733A46"/>
    <w:rsid w:val="00735850"/>
    <w:rsid w:val="00742398"/>
    <w:rsid w:val="007432A9"/>
    <w:rsid w:val="00743A63"/>
    <w:rsid w:val="007462D9"/>
    <w:rsid w:val="007507B5"/>
    <w:rsid w:val="0075091D"/>
    <w:rsid w:val="00753A24"/>
    <w:rsid w:val="0075430D"/>
    <w:rsid w:val="00772188"/>
    <w:rsid w:val="0077222A"/>
    <w:rsid w:val="00777B8F"/>
    <w:rsid w:val="007813D0"/>
    <w:rsid w:val="007845AC"/>
    <w:rsid w:val="00785993"/>
    <w:rsid w:val="007866E2"/>
    <w:rsid w:val="00786BA3"/>
    <w:rsid w:val="0079202F"/>
    <w:rsid w:val="00795AF2"/>
    <w:rsid w:val="007A2AAD"/>
    <w:rsid w:val="007A4432"/>
    <w:rsid w:val="007A445F"/>
    <w:rsid w:val="007A784E"/>
    <w:rsid w:val="007B499C"/>
    <w:rsid w:val="007B4D4B"/>
    <w:rsid w:val="007B58C6"/>
    <w:rsid w:val="007B611A"/>
    <w:rsid w:val="007D2A02"/>
    <w:rsid w:val="007D62A4"/>
    <w:rsid w:val="007E6EA1"/>
    <w:rsid w:val="007F0F63"/>
    <w:rsid w:val="007F2338"/>
    <w:rsid w:val="007F2B1E"/>
    <w:rsid w:val="007F3208"/>
    <w:rsid w:val="007F62B4"/>
    <w:rsid w:val="00801517"/>
    <w:rsid w:val="0080233C"/>
    <w:rsid w:val="00813492"/>
    <w:rsid w:val="00813EEC"/>
    <w:rsid w:val="00815026"/>
    <w:rsid w:val="00817AE8"/>
    <w:rsid w:val="00817DE8"/>
    <w:rsid w:val="0082062B"/>
    <w:rsid w:val="008229F5"/>
    <w:rsid w:val="00824086"/>
    <w:rsid w:val="00824A1F"/>
    <w:rsid w:val="00824A80"/>
    <w:rsid w:val="00825E0A"/>
    <w:rsid w:val="0082699A"/>
    <w:rsid w:val="00832633"/>
    <w:rsid w:val="00833CEB"/>
    <w:rsid w:val="00834282"/>
    <w:rsid w:val="00834727"/>
    <w:rsid w:val="008372D2"/>
    <w:rsid w:val="008377BC"/>
    <w:rsid w:val="00844C17"/>
    <w:rsid w:val="00846017"/>
    <w:rsid w:val="00847726"/>
    <w:rsid w:val="00847942"/>
    <w:rsid w:val="008520A1"/>
    <w:rsid w:val="00852511"/>
    <w:rsid w:val="00856D23"/>
    <w:rsid w:val="00857408"/>
    <w:rsid w:val="008578A9"/>
    <w:rsid w:val="0086072A"/>
    <w:rsid w:val="0086088F"/>
    <w:rsid w:val="008614F1"/>
    <w:rsid w:val="008639B3"/>
    <w:rsid w:val="00863C1A"/>
    <w:rsid w:val="00867040"/>
    <w:rsid w:val="008712FE"/>
    <w:rsid w:val="0087142D"/>
    <w:rsid w:val="00873416"/>
    <w:rsid w:val="00873956"/>
    <w:rsid w:val="00880E72"/>
    <w:rsid w:val="008825EE"/>
    <w:rsid w:val="008851F9"/>
    <w:rsid w:val="0088596E"/>
    <w:rsid w:val="0089796A"/>
    <w:rsid w:val="008A0703"/>
    <w:rsid w:val="008A2375"/>
    <w:rsid w:val="008A6A19"/>
    <w:rsid w:val="008A6B3A"/>
    <w:rsid w:val="008B3223"/>
    <w:rsid w:val="008B36B6"/>
    <w:rsid w:val="008C144F"/>
    <w:rsid w:val="008D76C5"/>
    <w:rsid w:val="008E0327"/>
    <w:rsid w:val="008E0A04"/>
    <w:rsid w:val="008E0AFA"/>
    <w:rsid w:val="008E2025"/>
    <w:rsid w:val="008E4DAC"/>
    <w:rsid w:val="008E75D3"/>
    <w:rsid w:val="008F0CE4"/>
    <w:rsid w:val="008F125E"/>
    <w:rsid w:val="008F4D2F"/>
    <w:rsid w:val="00906292"/>
    <w:rsid w:val="00911A90"/>
    <w:rsid w:val="00914B5B"/>
    <w:rsid w:val="00917162"/>
    <w:rsid w:val="009178AA"/>
    <w:rsid w:val="009251CC"/>
    <w:rsid w:val="0092714E"/>
    <w:rsid w:val="00936506"/>
    <w:rsid w:val="00942002"/>
    <w:rsid w:val="00946A7D"/>
    <w:rsid w:val="00947885"/>
    <w:rsid w:val="009504AB"/>
    <w:rsid w:val="00952168"/>
    <w:rsid w:val="009527FE"/>
    <w:rsid w:val="009529B2"/>
    <w:rsid w:val="009565AD"/>
    <w:rsid w:val="0096315E"/>
    <w:rsid w:val="00966EA6"/>
    <w:rsid w:val="009739A0"/>
    <w:rsid w:val="00974F84"/>
    <w:rsid w:val="009767C7"/>
    <w:rsid w:val="0098579A"/>
    <w:rsid w:val="009918DD"/>
    <w:rsid w:val="0099195A"/>
    <w:rsid w:val="00992A11"/>
    <w:rsid w:val="009934D4"/>
    <w:rsid w:val="00994681"/>
    <w:rsid w:val="0099486A"/>
    <w:rsid w:val="009A0E26"/>
    <w:rsid w:val="009A16EC"/>
    <w:rsid w:val="009A22C2"/>
    <w:rsid w:val="009B2627"/>
    <w:rsid w:val="009B29B7"/>
    <w:rsid w:val="009B3B37"/>
    <w:rsid w:val="009B7D1F"/>
    <w:rsid w:val="009C088E"/>
    <w:rsid w:val="009C4D35"/>
    <w:rsid w:val="009D1522"/>
    <w:rsid w:val="009D66F6"/>
    <w:rsid w:val="009D7252"/>
    <w:rsid w:val="009E37E2"/>
    <w:rsid w:val="009E5EB4"/>
    <w:rsid w:val="009F3ED6"/>
    <w:rsid w:val="009F610E"/>
    <w:rsid w:val="00A044D6"/>
    <w:rsid w:val="00A04ADB"/>
    <w:rsid w:val="00A05F11"/>
    <w:rsid w:val="00A11E0F"/>
    <w:rsid w:val="00A22EB0"/>
    <w:rsid w:val="00A2538C"/>
    <w:rsid w:val="00A26CB6"/>
    <w:rsid w:val="00A300E1"/>
    <w:rsid w:val="00A32F82"/>
    <w:rsid w:val="00A32F8B"/>
    <w:rsid w:val="00A3489F"/>
    <w:rsid w:val="00A3756F"/>
    <w:rsid w:val="00A40818"/>
    <w:rsid w:val="00A42D6F"/>
    <w:rsid w:val="00A45A62"/>
    <w:rsid w:val="00A547FD"/>
    <w:rsid w:val="00A54AC5"/>
    <w:rsid w:val="00A55DC3"/>
    <w:rsid w:val="00A56D41"/>
    <w:rsid w:val="00A60529"/>
    <w:rsid w:val="00A61353"/>
    <w:rsid w:val="00A61481"/>
    <w:rsid w:val="00A66DB1"/>
    <w:rsid w:val="00A67A92"/>
    <w:rsid w:val="00A722C4"/>
    <w:rsid w:val="00A7572A"/>
    <w:rsid w:val="00A86D86"/>
    <w:rsid w:val="00A87870"/>
    <w:rsid w:val="00A902CA"/>
    <w:rsid w:val="00A91A70"/>
    <w:rsid w:val="00A97316"/>
    <w:rsid w:val="00AA1247"/>
    <w:rsid w:val="00AA1B85"/>
    <w:rsid w:val="00AA78E5"/>
    <w:rsid w:val="00AB1CB6"/>
    <w:rsid w:val="00AB1D9A"/>
    <w:rsid w:val="00AB7D83"/>
    <w:rsid w:val="00AC2D44"/>
    <w:rsid w:val="00AC3E54"/>
    <w:rsid w:val="00AC6074"/>
    <w:rsid w:val="00AD0C22"/>
    <w:rsid w:val="00AD442C"/>
    <w:rsid w:val="00AD44FE"/>
    <w:rsid w:val="00AD5A37"/>
    <w:rsid w:val="00AE3DD7"/>
    <w:rsid w:val="00AE400C"/>
    <w:rsid w:val="00AE49F1"/>
    <w:rsid w:val="00AE5532"/>
    <w:rsid w:val="00AF2468"/>
    <w:rsid w:val="00B05CCA"/>
    <w:rsid w:val="00B1008D"/>
    <w:rsid w:val="00B1044E"/>
    <w:rsid w:val="00B10F65"/>
    <w:rsid w:val="00B14271"/>
    <w:rsid w:val="00B16270"/>
    <w:rsid w:val="00B17584"/>
    <w:rsid w:val="00B2685D"/>
    <w:rsid w:val="00B30351"/>
    <w:rsid w:val="00B33C2A"/>
    <w:rsid w:val="00B35967"/>
    <w:rsid w:val="00B40B75"/>
    <w:rsid w:val="00B422EC"/>
    <w:rsid w:val="00B54885"/>
    <w:rsid w:val="00B62F3C"/>
    <w:rsid w:val="00B634AB"/>
    <w:rsid w:val="00B726D4"/>
    <w:rsid w:val="00B73C29"/>
    <w:rsid w:val="00B8214F"/>
    <w:rsid w:val="00B82B48"/>
    <w:rsid w:val="00B831D7"/>
    <w:rsid w:val="00B866FF"/>
    <w:rsid w:val="00B86A4F"/>
    <w:rsid w:val="00B8708A"/>
    <w:rsid w:val="00B93035"/>
    <w:rsid w:val="00B958E8"/>
    <w:rsid w:val="00B97E4A"/>
    <w:rsid w:val="00BA09B2"/>
    <w:rsid w:val="00BA465D"/>
    <w:rsid w:val="00BA5B46"/>
    <w:rsid w:val="00BB2D73"/>
    <w:rsid w:val="00BB45BA"/>
    <w:rsid w:val="00BB5D0B"/>
    <w:rsid w:val="00BC0995"/>
    <w:rsid w:val="00BC1EF4"/>
    <w:rsid w:val="00BE2197"/>
    <w:rsid w:val="00BE2D0A"/>
    <w:rsid w:val="00BE47D4"/>
    <w:rsid w:val="00BE793A"/>
    <w:rsid w:val="00BF28A0"/>
    <w:rsid w:val="00BF2B82"/>
    <w:rsid w:val="00BF3EB7"/>
    <w:rsid w:val="00BF432A"/>
    <w:rsid w:val="00BF6E82"/>
    <w:rsid w:val="00C01800"/>
    <w:rsid w:val="00C060C7"/>
    <w:rsid w:val="00C10945"/>
    <w:rsid w:val="00C11513"/>
    <w:rsid w:val="00C24C17"/>
    <w:rsid w:val="00C30317"/>
    <w:rsid w:val="00C31B09"/>
    <w:rsid w:val="00C31D31"/>
    <w:rsid w:val="00C3758F"/>
    <w:rsid w:val="00C40B88"/>
    <w:rsid w:val="00C422C5"/>
    <w:rsid w:val="00C44489"/>
    <w:rsid w:val="00C47D87"/>
    <w:rsid w:val="00C5376E"/>
    <w:rsid w:val="00C5701B"/>
    <w:rsid w:val="00C66218"/>
    <w:rsid w:val="00C677C9"/>
    <w:rsid w:val="00C808A6"/>
    <w:rsid w:val="00C833ED"/>
    <w:rsid w:val="00C91E73"/>
    <w:rsid w:val="00C97091"/>
    <w:rsid w:val="00C97260"/>
    <w:rsid w:val="00CA2001"/>
    <w:rsid w:val="00CB5B6C"/>
    <w:rsid w:val="00CC0250"/>
    <w:rsid w:val="00CC052E"/>
    <w:rsid w:val="00CC33A0"/>
    <w:rsid w:val="00CC4C03"/>
    <w:rsid w:val="00CC4DAB"/>
    <w:rsid w:val="00CC5879"/>
    <w:rsid w:val="00CD16BE"/>
    <w:rsid w:val="00CD4616"/>
    <w:rsid w:val="00CD56AF"/>
    <w:rsid w:val="00CD79A3"/>
    <w:rsid w:val="00CE33D5"/>
    <w:rsid w:val="00CF21F2"/>
    <w:rsid w:val="00CF5D37"/>
    <w:rsid w:val="00CF6F33"/>
    <w:rsid w:val="00D02248"/>
    <w:rsid w:val="00D063B8"/>
    <w:rsid w:val="00D06825"/>
    <w:rsid w:val="00D10D31"/>
    <w:rsid w:val="00D1780D"/>
    <w:rsid w:val="00D17E3B"/>
    <w:rsid w:val="00D2306F"/>
    <w:rsid w:val="00D23C09"/>
    <w:rsid w:val="00D23CED"/>
    <w:rsid w:val="00D24BD2"/>
    <w:rsid w:val="00D2573D"/>
    <w:rsid w:val="00D260A2"/>
    <w:rsid w:val="00D30CC6"/>
    <w:rsid w:val="00D3260C"/>
    <w:rsid w:val="00D35790"/>
    <w:rsid w:val="00D44AF9"/>
    <w:rsid w:val="00D5611E"/>
    <w:rsid w:val="00D5653B"/>
    <w:rsid w:val="00D62EF1"/>
    <w:rsid w:val="00D6309D"/>
    <w:rsid w:val="00D644CA"/>
    <w:rsid w:val="00D64EA0"/>
    <w:rsid w:val="00D66FC2"/>
    <w:rsid w:val="00D7044E"/>
    <w:rsid w:val="00D752E7"/>
    <w:rsid w:val="00D76C7E"/>
    <w:rsid w:val="00D771DE"/>
    <w:rsid w:val="00D7776D"/>
    <w:rsid w:val="00D80B3E"/>
    <w:rsid w:val="00D92179"/>
    <w:rsid w:val="00D922C6"/>
    <w:rsid w:val="00D9293F"/>
    <w:rsid w:val="00D93598"/>
    <w:rsid w:val="00DA1E18"/>
    <w:rsid w:val="00DA2009"/>
    <w:rsid w:val="00DA53FA"/>
    <w:rsid w:val="00DB05B1"/>
    <w:rsid w:val="00DB3786"/>
    <w:rsid w:val="00DB5897"/>
    <w:rsid w:val="00DB59E8"/>
    <w:rsid w:val="00DB5A79"/>
    <w:rsid w:val="00DC2465"/>
    <w:rsid w:val="00DC5EC5"/>
    <w:rsid w:val="00DC7D48"/>
    <w:rsid w:val="00DD512E"/>
    <w:rsid w:val="00DE1177"/>
    <w:rsid w:val="00DE2CEA"/>
    <w:rsid w:val="00DE6A3C"/>
    <w:rsid w:val="00DE74F4"/>
    <w:rsid w:val="00DE7F97"/>
    <w:rsid w:val="00DF1010"/>
    <w:rsid w:val="00DF5119"/>
    <w:rsid w:val="00DF5AEA"/>
    <w:rsid w:val="00DF63F6"/>
    <w:rsid w:val="00DF7BD0"/>
    <w:rsid w:val="00E113FB"/>
    <w:rsid w:val="00E13747"/>
    <w:rsid w:val="00E14758"/>
    <w:rsid w:val="00E160C4"/>
    <w:rsid w:val="00E21088"/>
    <w:rsid w:val="00E24632"/>
    <w:rsid w:val="00E25AEA"/>
    <w:rsid w:val="00E264B1"/>
    <w:rsid w:val="00E30D26"/>
    <w:rsid w:val="00E30DEF"/>
    <w:rsid w:val="00E30ED2"/>
    <w:rsid w:val="00E31276"/>
    <w:rsid w:val="00E34666"/>
    <w:rsid w:val="00E37F70"/>
    <w:rsid w:val="00E41377"/>
    <w:rsid w:val="00E41985"/>
    <w:rsid w:val="00E446C1"/>
    <w:rsid w:val="00E52F55"/>
    <w:rsid w:val="00E538FC"/>
    <w:rsid w:val="00E545D7"/>
    <w:rsid w:val="00E547FE"/>
    <w:rsid w:val="00E60ECA"/>
    <w:rsid w:val="00E663B6"/>
    <w:rsid w:val="00E70808"/>
    <w:rsid w:val="00E758B9"/>
    <w:rsid w:val="00E82D85"/>
    <w:rsid w:val="00E85569"/>
    <w:rsid w:val="00E856AF"/>
    <w:rsid w:val="00E86B83"/>
    <w:rsid w:val="00E87C64"/>
    <w:rsid w:val="00E93A01"/>
    <w:rsid w:val="00E93FF8"/>
    <w:rsid w:val="00E94ED4"/>
    <w:rsid w:val="00E96DE1"/>
    <w:rsid w:val="00E96EAF"/>
    <w:rsid w:val="00EA0DDB"/>
    <w:rsid w:val="00EA1752"/>
    <w:rsid w:val="00EA5A89"/>
    <w:rsid w:val="00EA5BDB"/>
    <w:rsid w:val="00EB0DA4"/>
    <w:rsid w:val="00EB46D9"/>
    <w:rsid w:val="00EB75D0"/>
    <w:rsid w:val="00EC0E64"/>
    <w:rsid w:val="00EC142D"/>
    <w:rsid w:val="00EC1E16"/>
    <w:rsid w:val="00EC2DD1"/>
    <w:rsid w:val="00ED0024"/>
    <w:rsid w:val="00ED0F85"/>
    <w:rsid w:val="00ED19C3"/>
    <w:rsid w:val="00ED2B5C"/>
    <w:rsid w:val="00ED3269"/>
    <w:rsid w:val="00ED3A18"/>
    <w:rsid w:val="00ED3CFA"/>
    <w:rsid w:val="00ED655F"/>
    <w:rsid w:val="00EE1A8C"/>
    <w:rsid w:val="00EE4643"/>
    <w:rsid w:val="00EF1330"/>
    <w:rsid w:val="00EF15FF"/>
    <w:rsid w:val="00EF7111"/>
    <w:rsid w:val="00EF7D1A"/>
    <w:rsid w:val="00F03451"/>
    <w:rsid w:val="00F0448F"/>
    <w:rsid w:val="00F05E3E"/>
    <w:rsid w:val="00F0716C"/>
    <w:rsid w:val="00F14FBB"/>
    <w:rsid w:val="00F270E9"/>
    <w:rsid w:val="00F27440"/>
    <w:rsid w:val="00F275C0"/>
    <w:rsid w:val="00F317B5"/>
    <w:rsid w:val="00F346B6"/>
    <w:rsid w:val="00F36145"/>
    <w:rsid w:val="00F37BDD"/>
    <w:rsid w:val="00F41503"/>
    <w:rsid w:val="00F46207"/>
    <w:rsid w:val="00F466C8"/>
    <w:rsid w:val="00F469A9"/>
    <w:rsid w:val="00F46B50"/>
    <w:rsid w:val="00F50B46"/>
    <w:rsid w:val="00F50D1F"/>
    <w:rsid w:val="00F51545"/>
    <w:rsid w:val="00F635FC"/>
    <w:rsid w:val="00F63D03"/>
    <w:rsid w:val="00F65E2F"/>
    <w:rsid w:val="00F67DF1"/>
    <w:rsid w:val="00F76D2B"/>
    <w:rsid w:val="00F8309B"/>
    <w:rsid w:val="00F833C9"/>
    <w:rsid w:val="00F86084"/>
    <w:rsid w:val="00F90064"/>
    <w:rsid w:val="00F9586C"/>
    <w:rsid w:val="00F966E3"/>
    <w:rsid w:val="00F96AFD"/>
    <w:rsid w:val="00FA1398"/>
    <w:rsid w:val="00FA2E19"/>
    <w:rsid w:val="00FA697F"/>
    <w:rsid w:val="00FB3846"/>
    <w:rsid w:val="00FB5521"/>
    <w:rsid w:val="00FB610D"/>
    <w:rsid w:val="00FC4477"/>
    <w:rsid w:val="00FC46FB"/>
    <w:rsid w:val="00FC5075"/>
    <w:rsid w:val="00FC7B66"/>
    <w:rsid w:val="00FD2BD3"/>
    <w:rsid w:val="00FD4CCA"/>
    <w:rsid w:val="00FE2A9E"/>
    <w:rsid w:val="00FE34B3"/>
    <w:rsid w:val="00FE46B7"/>
    <w:rsid w:val="00FF22AD"/>
    <w:rsid w:val="00FF46F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FB409AA"/>
  <w15:chartTrackingRefBased/>
  <w15:docId w15:val="{FC10EDE9-391A-4A9D-B917-0294A12E5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imes New Roman" w:hAnsi="Segoe UI" w:cs="Times New Roman"/>
        <w:sz w:val="18"/>
        <w:szCs w:val="24"/>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2975"/>
    <w:pPr>
      <w:spacing w:line="276" w:lineRule="auto"/>
      <w:jc w:val="both"/>
    </w:pPr>
    <w:rPr>
      <w:sz w:val="22"/>
    </w:rPr>
  </w:style>
  <w:style w:type="paragraph" w:styleId="Heading1">
    <w:name w:val="heading 1"/>
    <w:basedOn w:val="Normal"/>
    <w:next w:val="Normal"/>
    <w:link w:val="Heading1Char"/>
    <w:uiPriority w:val="99"/>
    <w:qFormat/>
    <w:rsid w:val="00097261"/>
    <w:pPr>
      <w:keepNext/>
      <w:spacing w:line="420" w:lineRule="atLeast"/>
      <w:outlineLvl w:val="0"/>
    </w:pPr>
    <w:rPr>
      <w:rFonts w:cs="Arial"/>
      <w:b/>
      <w:bCs/>
      <w:kern w:val="32"/>
      <w:sz w:val="36"/>
      <w:szCs w:val="32"/>
    </w:rPr>
  </w:style>
  <w:style w:type="paragraph" w:styleId="Heading2">
    <w:name w:val="heading 2"/>
    <w:basedOn w:val="Normal"/>
    <w:next w:val="Normal"/>
    <w:qFormat/>
    <w:rsid w:val="003F46B0"/>
    <w:pPr>
      <w:keepNext/>
      <w:outlineLvl w:val="1"/>
    </w:pPr>
    <w:rPr>
      <w:rFonts w:cs="Arial"/>
      <w:bCs/>
      <w:iCs/>
      <w:color w:val="E1000F"/>
      <w:szCs w:val="28"/>
    </w:rPr>
  </w:style>
  <w:style w:type="paragraph" w:styleId="Heading3">
    <w:name w:val="heading 3"/>
    <w:basedOn w:val="Heading2"/>
    <w:next w:val="Normal"/>
    <w:qFormat/>
    <w:rsid w:val="006F1596"/>
    <w:pPr>
      <w:outlineLvl w:val="2"/>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Footer">
    <w:name w:val="footer"/>
    <w:basedOn w:val="Normal"/>
    <w:link w:val="FooterChar"/>
    <w:uiPriority w:val="99"/>
    <w:rsid w:val="00992A11"/>
    <w:pPr>
      <w:tabs>
        <w:tab w:val="right" w:pos="7083"/>
        <w:tab w:val="right" w:pos="8640"/>
      </w:tabs>
      <w:spacing w:line="180" w:lineRule="atLeast"/>
      <w:jc w:val="right"/>
    </w:pPr>
    <w:rPr>
      <w:bCs/>
      <w:noProof/>
      <w:sz w:val="12"/>
    </w:rPr>
  </w:style>
  <w:style w:type="paragraph" w:customStyle="1" w:styleId="Intro">
    <w:name w:val="Intro"/>
    <w:basedOn w:val="Normal"/>
    <w:rsid w:val="006F1596"/>
    <w:pPr>
      <w:spacing w:after="300"/>
    </w:pPr>
    <w:rPr>
      <w:color w:val="415055"/>
      <w:sz w:val="24"/>
    </w:rPr>
  </w:style>
  <w:style w:type="paragraph" w:customStyle="1" w:styleId="NumBullet">
    <w:name w:val="Num_Bullet"/>
    <w:basedOn w:val="Normal"/>
    <w:rsid w:val="00576BC8"/>
    <w:pPr>
      <w:numPr>
        <w:numId w:val="1"/>
      </w:numPr>
      <w:tabs>
        <w:tab w:val="clear" w:pos="567"/>
        <w:tab w:val="left" w:pos="357"/>
      </w:tabs>
      <w:ind w:left="357" w:hanging="357"/>
    </w:pPr>
  </w:style>
  <w:style w:type="paragraph" w:customStyle="1" w:styleId="Page1Name">
    <w:name w:val="Page1_Name"/>
    <w:basedOn w:val="Normal"/>
    <w:rsid w:val="004F237B"/>
    <w:pPr>
      <w:spacing w:after="420" w:line="360" w:lineRule="atLeast"/>
    </w:pPr>
    <w:rPr>
      <w:b/>
      <w:sz w:val="30"/>
    </w:rPr>
  </w:style>
  <w:style w:type="paragraph" w:customStyle="1" w:styleId="Page1Title">
    <w:name w:val="Page1_Title"/>
    <w:basedOn w:val="Normal"/>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leGrid">
    <w:name w:val="Table Grid"/>
    <w:basedOn w:val="TableNormal"/>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Normal"/>
    <w:rsid w:val="0048435F"/>
    <w:pPr>
      <w:spacing w:line="300" w:lineRule="atLeast"/>
    </w:pPr>
    <w:rPr>
      <w:sz w:val="24"/>
    </w:rPr>
  </w:style>
  <w:style w:type="character" w:customStyle="1" w:styleId="Heading1Char">
    <w:name w:val="Heading 1 Char"/>
    <w:link w:val="Heading1"/>
    <w:uiPriority w:val="99"/>
    <w:locked/>
    <w:rsid w:val="00B422EC"/>
    <w:rPr>
      <w:rFonts w:ascii="Arial" w:hAnsi="Arial" w:cs="Arial"/>
      <w:b/>
      <w:bCs/>
      <w:kern w:val="32"/>
      <w:sz w:val="36"/>
      <w:szCs w:val="32"/>
      <w:lang w:val="de-DE"/>
    </w:rPr>
  </w:style>
  <w:style w:type="character" w:styleId="Hyperlink">
    <w:name w:val="Hyperlink"/>
    <w:rsid w:val="00336854"/>
    <w:rPr>
      <w:rFonts w:ascii="Segoe UI" w:hAnsi="Segoe UI"/>
      <w:color w:val="0000FF"/>
      <w:sz w:val="18"/>
      <w:szCs w:val="18"/>
      <w:u w:val="single"/>
    </w:rPr>
  </w:style>
  <w:style w:type="paragraph" w:customStyle="1" w:styleId="MittleresRaster1-Akzent21">
    <w:name w:val="Mittleres Raster 1 - Akzent 21"/>
    <w:basedOn w:val="Normal"/>
    <w:uiPriority w:val="34"/>
    <w:qFormat/>
    <w:rsid w:val="00B422EC"/>
    <w:pPr>
      <w:ind w:left="720"/>
    </w:pPr>
  </w:style>
  <w:style w:type="paragraph" w:styleId="BalloonText">
    <w:name w:val="Balloon Text"/>
    <w:basedOn w:val="Normal"/>
    <w:link w:val="BalloonTextChar"/>
    <w:rsid w:val="00336854"/>
    <w:pPr>
      <w:spacing w:line="240" w:lineRule="auto"/>
    </w:pPr>
    <w:rPr>
      <w:sz w:val="18"/>
      <w:szCs w:val="18"/>
    </w:rPr>
  </w:style>
  <w:style w:type="character" w:customStyle="1" w:styleId="BalloonTextChar">
    <w:name w:val="Balloon Text Char"/>
    <w:link w:val="BalloonText"/>
    <w:rsid w:val="00336854"/>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lang w:val="de-DE"/>
    </w:rPr>
  </w:style>
  <w:style w:type="character" w:customStyle="1" w:styleId="FooterChar">
    <w:name w:val="Footer Char"/>
    <w:link w:val="Footer"/>
    <w:uiPriority w:val="99"/>
    <w:rsid w:val="00992A11"/>
    <w:rPr>
      <w:rFonts w:ascii="Segoe UI" w:hAnsi="Segoe UI"/>
      <w:bCs/>
      <w:noProof/>
      <w:sz w:val="12"/>
      <w:szCs w:val="24"/>
      <w:lang w:val="de-DE"/>
    </w:rPr>
  </w:style>
  <w:style w:type="character" w:styleId="UnresolvedMention">
    <w:name w:val="Unresolved Mention"/>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Normal"/>
    <w:rsid w:val="00974F84"/>
    <w:rPr>
      <w:szCs w:val="20"/>
    </w:rPr>
  </w:style>
  <w:style w:type="paragraph" w:customStyle="1" w:styleId="Style12ptJustifiedLinespacing15lines1">
    <w:name w:val="Style 12 pt Justified Line spacing:  1.5 lines1"/>
    <w:basedOn w:val="Normal"/>
    <w:rsid w:val="00974F84"/>
    <w:pPr>
      <w:spacing w:before="120"/>
    </w:pPr>
    <w:rPr>
      <w:szCs w:val="20"/>
    </w:rPr>
  </w:style>
  <w:style w:type="character" w:customStyle="1" w:styleId="Headline">
    <w:name w:val="Headline"/>
    <w:basedOn w:val="DefaultParagraphFont"/>
    <w:rsid w:val="00A3756F"/>
    <w:rPr>
      <w:b/>
      <w:bCs/>
      <w:sz w:val="32"/>
    </w:rPr>
  </w:style>
  <w:style w:type="paragraph" w:customStyle="1" w:styleId="MonthDayYear">
    <w:name w:val="Month Day Year"/>
    <w:basedOn w:val="Normal"/>
    <w:rsid w:val="00643D8A"/>
    <w:pPr>
      <w:spacing w:before="120"/>
      <w:ind w:right="-1"/>
      <w:jc w:val="right"/>
    </w:pPr>
    <w:rPr>
      <w:szCs w:val="20"/>
    </w:rPr>
  </w:style>
  <w:style w:type="paragraph" w:customStyle="1" w:styleId="Topline">
    <w:name w:val="Topline"/>
    <w:basedOn w:val="Normal"/>
    <w:qFormat/>
    <w:rsid w:val="00472FEC"/>
    <w:pPr>
      <w:spacing w:before="560" w:after="560"/>
    </w:pPr>
    <w:rPr>
      <w:rFonts w:cs="Segoe UI"/>
      <w:szCs w:val="22"/>
    </w:rPr>
  </w:style>
  <w:style w:type="character" w:customStyle="1" w:styleId="AboutandContactBody">
    <w:name w:val="About and Contact Body"/>
    <w:basedOn w:val="DefaultParagraphFont"/>
    <w:rsid w:val="00336854"/>
    <w:rPr>
      <w:rFonts w:ascii="Segoe UI" w:hAnsi="Segoe UI"/>
      <w:sz w:val="18"/>
    </w:rPr>
  </w:style>
  <w:style w:type="character" w:customStyle="1" w:styleId="AboutandContactHeadline">
    <w:name w:val="About and Contact Headline"/>
    <w:basedOn w:val="DefaultParagraphFont"/>
    <w:rsid w:val="00336854"/>
    <w:rPr>
      <w:rFonts w:ascii="Segoe UI" w:hAnsi="Segoe UI"/>
      <w:b/>
      <w:bCs/>
      <w:sz w:val="18"/>
    </w:rPr>
  </w:style>
  <w:style w:type="paragraph" w:styleId="ListParagraph">
    <w:name w:val="List Paragraph"/>
    <w:basedOn w:val="Normal"/>
    <w:uiPriority w:val="34"/>
    <w:qFormat/>
    <w:rsid w:val="00635616"/>
    <w:pPr>
      <w:ind w:left="720"/>
      <w:contextualSpacing/>
    </w:pPr>
  </w:style>
  <w:style w:type="character" w:styleId="CommentReference">
    <w:name w:val="annotation reference"/>
    <w:rsid w:val="00846017"/>
    <w:rPr>
      <w:sz w:val="16"/>
      <w:szCs w:val="16"/>
    </w:rPr>
  </w:style>
  <w:style w:type="paragraph" w:styleId="CommentText">
    <w:name w:val="annotation text"/>
    <w:basedOn w:val="Normal"/>
    <w:link w:val="CommentTextChar"/>
    <w:rsid w:val="00846017"/>
    <w:pPr>
      <w:spacing w:line="260" w:lineRule="atLeast"/>
      <w:jc w:val="left"/>
    </w:pPr>
    <w:rPr>
      <w:rFonts w:ascii="Arial" w:hAnsi="Arial"/>
      <w:sz w:val="20"/>
      <w:szCs w:val="20"/>
      <w:lang w:val="de-DE"/>
    </w:rPr>
  </w:style>
  <w:style w:type="character" w:customStyle="1" w:styleId="CommentTextChar">
    <w:name w:val="Comment Text Char"/>
    <w:basedOn w:val="DefaultParagraphFont"/>
    <w:link w:val="CommentText"/>
    <w:rsid w:val="00846017"/>
    <w:rPr>
      <w:rFonts w:ascii="Arial" w:hAnsi="Arial"/>
      <w:sz w:val="20"/>
      <w:szCs w:val="20"/>
      <w:lang w:val="de-DE"/>
    </w:rPr>
  </w:style>
  <w:style w:type="paragraph" w:styleId="CommentSubject">
    <w:name w:val="annotation subject"/>
    <w:basedOn w:val="CommentText"/>
    <w:next w:val="CommentText"/>
    <w:link w:val="CommentSubjectChar"/>
    <w:rsid w:val="0020528D"/>
    <w:pPr>
      <w:spacing w:line="240" w:lineRule="auto"/>
      <w:jc w:val="both"/>
    </w:pPr>
    <w:rPr>
      <w:rFonts w:ascii="Segoe UI" w:hAnsi="Segoe UI"/>
      <w:b/>
      <w:bCs/>
      <w:lang w:val="en-US"/>
    </w:rPr>
  </w:style>
  <w:style w:type="character" w:customStyle="1" w:styleId="CommentSubjectChar">
    <w:name w:val="Comment Subject Char"/>
    <w:basedOn w:val="CommentTextChar"/>
    <w:link w:val="CommentSubject"/>
    <w:rsid w:val="0020528D"/>
    <w:rPr>
      <w:rFonts w:ascii="Arial" w:hAnsi="Arial"/>
      <w:b/>
      <w:bCs/>
      <w:sz w:val="20"/>
      <w:szCs w:val="20"/>
      <w:lang w:val="de-DE"/>
    </w:rPr>
  </w:style>
  <w:style w:type="paragraph" w:styleId="Revision">
    <w:name w:val="Revision"/>
    <w:hidden/>
    <w:uiPriority w:val="62"/>
    <w:unhideWhenUsed/>
    <w:rsid w:val="00A3489F"/>
    <w:rPr>
      <w:sz w:val="22"/>
    </w:rPr>
  </w:style>
  <w:style w:type="paragraph" w:styleId="Date">
    <w:name w:val="Date"/>
    <w:basedOn w:val="Normal"/>
    <w:next w:val="Normal"/>
    <w:link w:val="DateChar"/>
    <w:rsid w:val="008A0703"/>
  </w:style>
  <w:style w:type="character" w:customStyle="1" w:styleId="DateChar">
    <w:name w:val="Date Char"/>
    <w:basedOn w:val="DefaultParagraphFont"/>
    <w:link w:val="Date"/>
    <w:rsid w:val="008A0703"/>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877286">
      <w:bodyDiv w:val="1"/>
      <w:marLeft w:val="0"/>
      <w:marRight w:val="0"/>
      <w:marTop w:val="0"/>
      <w:marBottom w:val="0"/>
      <w:divBdr>
        <w:top w:val="none" w:sz="0" w:space="0" w:color="auto"/>
        <w:left w:val="none" w:sz="0" w:space="0" w:color="auto"/>
        <w:bottom w:val="none" w:sz="0" w:space="0" w:color="auto"/>
        <w:right w:val="none" w:sz="0" w:space="0" w:color="auto"/>
      </w:divBdr>
    </w:div>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 w:id="154626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ggie.tan@henkel.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fischerl\AppData\Local\Microsoft\Windows\INetCache\Content.Outlook\2MGCYH4Y\www.henkel.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672A756D500242A529C4133B3F947B" ma:contentTypeVersion="12" ma:contentTypeDescription="Create a new document." ma:contentTypeScope="" ma:versionID="dcec74aef75cfef1e6ab75bfc48fae20">
  <xsd:schema xmlns:xsd="http://www.w3.org/2001/XMLSchema" xmlns:xs="http://www.w3.org/2001/XMLSchema" xmlns:p="http://schemas.microsoft.com/office/2006/metadata/properties" xmlns:ns2="6f3c9218-cbba-4837-85ff-2b40931c43f3" xmlns:ns3="be1b0894-0b49-4ccd-8d7b-35785c56846c" targetNamespace="http://schemas.microsoft.com/office/2006/metadata/properties" ma:root="true" ma:fieldsID="4b1330e825939f81692bfc7dbd9e473b" ns2:_="" ns3:_="">
    <xsd:import namespace="6f3c9218-cbba-4837-85ff-2b40931c43f3"/>
    <xsd:import namespace="be1b0894-0b49-4ccd-8d7b-35785c56846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3c9218-cbba-4837-85ff-2b40931c43f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1b0894-0b49-4ccd-8d7b-35785c56846c"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72f792e8-4dad-42c1-ad63-44982727bf4d" ContentTypeId="0x01" PreviousValue="false"/>
</file>

<file path=customXml/itemProps1.xml><?xml version="1.0" encoding="utf-8"?>
<ds:datastoreItem xmlns:ds="http://schemas.openxmlformats.org/officeDocument/2006/customXml" ds:itemID="{E78C9503-70A4-45BD-A054-196FA15011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3c9218-cbba-4837-85ff-2b40931c43f3"/>
    <ds:schemaRef ds:uri="be1b0894-0b49-4ccd-8d7b-35785c5684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7C8433-5C50-48CA-81FF-7A4666C531E1}">
  <ds:schemaRefs>
    <ds:schemaRef ds:uri="http://www.w3.org/XML/1998/namespace"/>
    <ds:schemaRef ds:uri="http://purl.org/dc/terms/"/>
    <ds:schemaRef ds:uri="6f3c9218-cbba-4837-85ff-2b40931c43f3"/>
    <ds:schemaRef ds:uri="http://purl.org/dc/elements/1.1/"/>
    <ds:schemaRef ds:uri="http://schemas.microsoft.com/office/2006/metadata/properties"/>
    <ds:schemaRef ds:uri="http://schemas.microsoft.com/office/2006/documentManagement/types"/>
    <ds:schemaRef ds:uri="be1b0894-0b49-4ccd-8d7b-35785c56846c"/>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DC50C23D-7155-4181-B29A-A92E624FF7CC}">
  <ds:schemaRefs>
    <ds:schemaRef ds:uri="http://schemas.microsoft.com/sharepoint/v3/contenttype/forms"/>
  </ds:schemaRefs>
</ds:datastoreItem>
</file>

<file path=customXml/itemProps4.xml><?xml version="1.0" encoding="utf-8"?>
<ds:datastoreItem xmlns:ds="http://schemas.openxmlformats.org/officeDocument/2006/customXml" ds:itemID="{996E06FA-B6DD-462B-BFF1-18D974EF4E83}">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segoe-Henkel-press-release-template-2020-english.dotx</Template>
  <TotalTime>0</TotalTime>
  <Pages>3</Pages>
  <Words>1069</Words>
  <Characters>6882</Characters>
  <Application>Microsoft Office Word</Application>
  <DocSecurity>0</DocSecurity>
  <Lines>57</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Wulf Klueppelholz</dc:creator>
  <cp:lastModifiedBy>Andrea A Tan</cp:lastModifiedBy>
  <cp:revision>12</cp:revision>
  <cp:lastPrinted>2021-03-31T16:06:00Z</cp:lastPrinted>
  <dcterms:created xsi:type="dcterms:W3CDTF">2021-04-29T02:13:00Z</dcterms:created>
  <dcterms:modified xsi:type="dcterms:W3CDTF">2021-04-29T05:58:00Z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0x01010022672A756D500242A529C4133B3F947B</vt:lpwstr>
  </property>
</Properties>
</file>