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AB74B56" w:rsidR="00B422EC" w:rsidRPr="00B139D5" w:rsidRDefault="008E4ABC" w:rsidP="00643D8A">
      <w:pPr>
        <w:pStyle w:val="MonthDayYear"/>
        <w:rPr>
          <w:lang w:val="pl-PL"/>
        </w:rPr>
      </w:pPr>
      <w:r w:rsidRPr="00B139D5">
        <w:rPr>
          <w:lang w:val="pl-PL"/>
        </w:rPr>
        <w:t>2</w:t>
      </w:r>
      <w:r w:rsidR="00AA7824">
        <w:rPr>
          <w:lang w:val="pl-PL"/>
        </w:rPr>
        <w:t>0</w:t>
      </w:r>
      <w:r w:rsidRPr="00B139D5">
        <w:rPr>
          <w:lang w:val="pl-PL"/>
        </w:rPr>
        <w:t xml:space="preserve"> maja 2021 r.</w:t>
      </w:r>
    </w:p>
    <w:p w14:paraId="09896324" w14:textId="0893AE59" w:rsidR="007F0F63" w:rsidRPr="00B139D5" w:rsidRDefault="00955A24" w:rsidP="009D1522">
      <w:pPr>
        <w:pStyle w:val="Topline"/>
        <w:rPr>
          <w:lang w:val="pl-PL"/>
        </w:rPr>
      </w:pPr>
      <w:r>
        <w:rPr>
          <w:lang w:val="pl-PL"/>
        </w:rPr>
        <w:t>Henkel: z</w:t>
      </w:r>
      <w:r w:rsidR="008E4ABC" w:rsidRPr="00B139D5">
        <w:rPr>
          <w:lang w:val="pl-PL"/>
        </w:rPr>
        <w:t>równoważany rozwój – punkt wyjścia w zmieniającym się świecie</w:t>
      </w:r>
    </w:p>
    <w:p w14:paraId="76AD0789" w14:textId="1C28A02F" w:rsidR="007F0F63" w:rsidRPr="00A0127F" w:rsidRDefault="008E4ABC" w:rsidP="00A3756F">
      <w:pPr>
        <w:rPr>
          <w:rStyle w:val="Headline"/>
        </w:rPr>
      </w:pPr>
      <w:proofErr w:type="spellStart"/>
      <w:r w:rsidRPr="00A0127F">
        <w:rPr>
          <w:rStyle w:val="Headline"/>
        </w:rPr>
        <w:t>Kiril</w:t>
      </w:r>
      <w:proofErr w:type="spellEnd"/>
      <w:r w:rsidRPr="00A0127F">
        <w:rPr>
          <w:rStyle w:val="Headline"/>
        </w:rPr>
        <w:t xml:space="preserve"> </w:t>
      </w:r>
      <w:proofErr w:type="spellStart"/>
      <w:r w:rsidRPr="00A0127F">
        <w:rPr>
          <w:rStyle w:val="Headline"/>
        </w:rPr>
        <w:t>Marinov</w:t>
      </w:r>
      <w:proofErr w:type="spellEnd"/>
      <w:r w:rsidRPr="00A0127F">
        <w:rPr>
          <w:rStyle w:val="Headline"/>
        </w:rPr>
        <w:t xml:space="preserve"> </w:t>
      </w:r>
      <w:proofErr w:type="spellStart"/>
      <w:r w:rsidRPr="00A0127F">
        <w:rPr>
          <w:rStyle w:val="Headline"/>
        </w:rPr>
        <w:t>na</w:t>
      </w:r>
      <w:proofErr w:type="spellEnd"/>
      <w:r w:rsidRPr="00A0127F">
        <w:rPr>
          <w:rStyle w:val="Headline"/>
        </w:rPr>
        <w:t xml:space="preserve"> </w:t>
      </w:r>
      <w:r w:rsidR="00870209" w:rsidRPr="00870209">
        <w:rPr>
          <w:rStyle w:val="Headline"/>
        </w:rPr>
        <w:t>European Circular Retail Congress</w:t>
      </w:r>
      <w:r w:rsidR="00A0127F" w:rsidRPr="00A0127F">
        <w:rPr>
          <w:rStyle w:val="Headline"/>
        </w:rPr>
        <w:t xml:space="preserve"> </w:t>
      </w:r>
      <w:r w:rsidR="00E509A5">
        <w:rPr>
          <w:rStyle w:val="Headline"/>
        </w:rPr>
        <w:t>–</w:t>
      </w:r>
      <w:r w:rsidR="00870209">
        <w:rPr>
          <w:rStyle w:val="Headline"/>
        </w:rPr>
        <w:t xml:space="preserve"> </w:t>
      </w:r>
      <w:r w:rsidRPr="00A0127F">
        <w:rPr>
          <w:rStyle w:val="Headline"/>
        </w:rPr>
        <w:t>Day</w:t>
      </w:r>
      <w:r w:rsidR="00E509A5">
        <w:rPr>
          <w:rStyle w:val="Headline"/>
        </w:rPr>
        <w:t xml:space="preserve"> </w:t>
      </w:r>
      <w:r w:rsidRPr="00A0127F">
        <w:rPr>
          <w:rStyle w:val="Headline"/>
        </w:rPr>
        <w:t>0</w:t>
      </w:r>
    </w:p>
    <w:p w14:paraId="6706FA18" w14:textId="77777777" w:rsidR="00852511" w:rsidRPr="00A0127F" w:rsidRDefault="00852511" w:rsidP="00365E44"/>
    <w:p w14:paraId="6C0CDC37" w14:textId="0EBE00C1" w:rsidR="00373430" w:rsidRPr="005C7B6C" w:rsidRDefault="00F40AE6" w:rsidP="00373430">
      <w:pPr>
        <w:rPr>
          <w:rFonts w:cs="Segoe UI"/>
          <w:b/>
          <w:bCs/>
          <w:szCs w:val="22"/>
          <w:lang w:val="pl-PL"/>
        </w:rPr>
      </w:pPr>
      <w:r w:rsidRPr="005C7B6C">
        <w:rPr>
          <w:rFonts w:cs="Segoe UI"/>
          <w:b/>
          <w:bCs/>
          <w:szCs w:val="22"/>
          <w:lang w:val="pl-PL"/>
        </w:rPr>
        <w:t xml:space="preserve">W dniu </w:t>
      </w:r>
      <w:r w:rsidR="008E4ABC" w:rsidRPr="005C7B6C">
        <w:rPr>
          <w:rFonts w:cs="Segoe UI"/>
          <w:b/>
          <w:bCs/>
          <w:szCs w:val="22"/>
          <w:lang w:val="pl-PL"/>
        </w:rPr>
        <w:t xml:space="preserve">19 maja </w:t>
      </w:r>
      <w:r w:rsidRPr="005C7B6C">
        <w:rPr>
          <w:rFonts w:cs="Segoe UI"/>
          <w:b/>
          <w:bCs/>
          <w:szCs w:val="22"/>
          <w:lang w:val="pl-PL"/>
        </w:rPr>
        <w:t>br. odbył</w:t>
      </w:r>
      <w:r w:rsidR="00BD65C3" w:rsidRPr="005C7B6C">
        <w:rPr>
          <w:rFonts w:cs="Segoe UI"/>
          <w:b/>
          <w:bCs/>
          <w:szCs w:val="22"/>
          <w:lang w:val="pl-PL"/>
        </w:rPr>
        <w:t>o</w:t>
      </w:r>
      <w:r w:rsidRPr="005C7B6C">
        <w:rPr>
          <w:rFonts w:cs="Segoe UI"/>
          <w:b/>
          <w:bCs/>
          <w:szCs w:val="22"/>
          <w:lang w:val="pl-PL"/>
        </w:rPr>
        <w:t xml:space="preserve"> się webinarium </w:t>
      </w:r>
      <w:proofErr w:type="spellStart"/>
      <w:r w:rsidRPr="005C7B6C">
        <w:rPr>
          <w:rFonts w:cs="Segoe UI"/>
          <w:b/>
          <w:bCs/>
          <w:szCs w:val="22"/>
          <w:lang w:val="pl-PL"/>
        </w:rPr>
        <w:t>European</w:t>
      </w:r>
      <w:proofErr w:type="spellEnd"/>
      <w:r w:rsidRPr="005C7B6C">
        <w:rPr>
          <w:rFonts w:cs="Segoe UI"/>
          <w:b/>
          <w:bCs/>
          <w:szCs w:val="22"/>
          <w:lang w:val="pl-PL"/>
        </w:rPr>
        <w:t xml:space="preserve"> </w:t>
      </w:r>
      <w:proofErr w:type="spellStart"/>
      <w:r w:rsidRPr="005C7B6C">
        <w:rPr>
          <w:rFonts w:cs="Segoe UI"/>
          <w:b/>
          <w:bCs/>
          <w:szCs w:val="22"/>
          <w:lang w:val="pl-PL"/>
        </w:rPr>
        <w:t>Circular</w:t>
      </w:r>
      <w:proofErr w:type="spellEnd"/>
      <w:r w:rsidRPr="005C7B6C">
        <w:rPr>
          <w:rFonts w:cs="Segoe UI"/>
          <w:b/>
          <w:bCs/>
          <w:szCs w:val="22"/>
          <w:lang w:val="pl-PL"/>
        </w:rPr>
        <w:t xml:space="preserve"> Retail </w:t>
      </w:r>
      <w:proofErr w:type="spellStart"/>
      <w:r w:rsidRPr="005C7B6C">
        <w:rPr>
          <w:rFonts w:cs="Segoe UI"/>
          <w:b/>
          <w:bCs/>
          <w:szCs w:val="22"/>
          <w:lang w:val="pl-PL"/>
        </w:rPr>
        <w:t>Congress</w:t>
      </w:r>
      <w:proofErr w:type="spellEnd"/>
      <w:r w:rsidRPr="005C7B6C">
        <w:rPr>
          <w:rFonts w:cs="Segoe UI"/>
          <w:b/>
          <w:bCs/>
          <w:szCs w:val="22"/>
          <w:lang w:val="pl-PL"/>
        </w:rPr>
        <w:t xml:space="preserve"> </w:t>
      </w:r>
      <w:r w:rsidR="005C7B6C">
        <w:rPr>
          <w:rFonts w:cs="Segoe UI"/>
          <w:b/>
          <w:bCs/>
          <w:szCs w:val="22"/>
          <w:lang w:val="pl-PL"/>
        </w:rPr>
        <w:t>–</w:t>
      </w:r>
      <w:r w:rsidRPr="005C7B6C">
        <w:rPr>
          <w:rFonts w:cs="Segoe UI"/>
          <w:b/>
          <w:bCs/>
          <w:szCs w:val="22"/>
          <w:lang w:val="pl-PL"/>
        </w:rPr>
        <w:t xml:space="preserve"> Day</w:t>
      </w:r>
      <w:r w:rsidR="005C7B6C">
        <w:rPr>
          <w:rFonts w:cs="Segoe UI"/>
          <w:b/>
          <w:bCs/>
          <w:szCs w:val="22"/>
          <w:lang w:val="pl-PL"/>
        </w:rPr>
        <w:t xml:space="preserve"> </w:t>
      </w:r>
      <w:r w:rsidRPr="005C7B6C">
        <w:rPr>
          <w:rFonts w:cs="Segoe UI"/>
          <w:b/>
          <w:bCs/>
          <w:szCs w:val="22"/>
          <w:lang w:val="pl-PL"/>
        </w:rPr>
        <w:t>0, wydarzenie zapowiadające właściwy kongres, który będzie miał miejsc</w:t>
      </w:r>
      <w:r w:rsidR="00BD65C3" w:rsidRPr="005C7B6C">
        <w:rPr>
          <w:rFonts w:cs="Segoe UI"/>
          <w:b/>
          <w:bCs/>
          <w:szCs w:val="22"/>
          <w:lang w:val="pl-PL"/>
        </w:rPr>
        <w:t xml:space="preserve">e </w:t>
      </w:r>
      <w:r w:rsidRPr="005C7B6C">
        <w:rPr>
          <w:rFonts w:cs="Segoe UI"/>
          <w:b/>
          <w:bCs/>
          <w:szCs w:val="22"/>
          <w:lang w:val="pl-PL"/>
        </w:rPr>
        <w:t xml:space="preserve">we wrześniu. Jednym z </w:t>
      </w:r>
      <w:proofErr w:type="spellStart"/>
      <w:r w:rsidRPr="005C7B6C">
        <w:rPr>
          <w:rFonts w:cs="Segoe UI"/>
          <w:b/>
          <w:bCs/>
          <w:szCs w:val="22"/>
          <w:lang w:val="pl-PL"/>
        </w:rPr>
        <w:t>panelistów</w:t>
      </w:r>
      <w:proofErr w:type="spellEnd"/>
      <w:r w:rsidRPr="005C7B6C">
        <w:rPr>
          <w:rFonts w:cs="Segoe UI"/>
          <w:b/>
          <w:bCs/>
          <w:szCs w:val="22"/>
          <w:lang w:val="pl-PL"/>
        </w:rPr>
        <w:t xml:space="preserve"> był</w:t>
      </w:r>
      <w:r w:rsidR="008E4ABC" w:rsidRPr="005C7B6C">
        <w:rPr>
          <w:rFonts w:cs="Segoe UI"/>
          <w:b/>
          <w:bCs/>
          <w:szCs w:val="22"/>
          <w:lang w:val="pl-PL"/>
        </w:rPr>
        <w:t xml:space="preserve"> </w:t>
      </w:r>
      <w:proofErr w:type="spellStart"/>
      <w:r w:rsidRPr="005C7B6C">
        <w:rPr>
          <w:rFonts w:cs="Segoe UI"/>
          <w:b/>
          <w:bCs/>
          <w:szCs w:val="22"/>
          <w:lang w:val="pl-PL"/>
        </w:rPr>
        <w:t>Kiril</w:t>
      </w:r>
      <w:proofErr w:type="spellEnd"/>
      <w:r w:rsidRPr="005C7B6C">
        <w:rPr>
          <w:rFonts w:cs="Segoe UI"/>
          <w:b/>
          <w:bCs/>
          <w:szCs w:val="22"/>
          <w:lang w:val="pl-PL"/>
        </w:rPr>
        <w:t xml:space="preserve"> </w:t>
      </w:r>
      <w:proofErr w:type="spellStart"/>
      <w:r w:rsidRPr="005C7B6C">
        <w:rPr>
          <w:rFonts w:cs="Segoe UI"/>
          <w:b/>
          <w:bCs/>
          <w:szCs w:val="22"/>
          <w:lang w:val="pl-PL"/>
        </w:rPr>
        <w:t>Marinov</w:t>
      </w:r>
      <w:proofErr w:type="spellEnd"/>
      <w:r w:rsidRPr="005C7B6C">
        <w:rPr>
          <w:rFonts w:cs="Segoe UI"/>
          <w:b/>
          <w:bCs/>
          <w:szCs w:val="22"/>
          <w:lang w:val="pl-PL"/>
        </w:rPr>
        <w:t xml:space="preserve">, </w:t>
      </w:r>
      <w:r w:rsidR="00373430" w:rsidRPr="005C7B6C">
        <w:rPr>
          <w:rFonts w:cs="Segoe UI"/>
          <w:b/>
          <w:bCs/>
          <w:szCs w:val="22"/>
          <w:lang w:val="pl-PL"/>
        </w:rPr>
        <w:t xml:space="preserve">dyrektor zarządzający działu </w:t>
      </w:r>
      <w:proofErr w:type="spellStart"/>
      <w:r w:rsidR="00373430" w:rsidRPr="005C7B6C">
        <w:rPr>
          <w:rFonts w:cs="Segoe UI"/>
          <w:b/>
          <w:bCs/>
          <w:szCs w:val="22"/>
          <w:lang w:val="pl-PL"/>
        </w:rPr>
        <w:t>Beauty</w:t>
      </w:r>
      <w:proofErr w:type="spellEnd"/>
      <w:r w:rsidR="00373430" w:rsidRPr="005C7B6C">
        <w:rPr>
          <w:rFonts w:cs="Segoe UI"/>
          <w:b/>
          <w:bCs/>
          <w:szCs w:val="22"/>
          <w:lang w:val="pl-PL"/>
        </w:rPr>
        <w:t xml:space="preserve"> </w:t>
      </w:r>
      <w:proofErr w:type="spellStart"/>
      <w:r w:rsidR="00373430" w:rsidRPr="005C7B6C">
        <w:rPr>
          <w:rFonts w:cs="Segoe UI"/>
          <w:b/>
          <w:bCs/>
          <w:szCs w:val="22"/>
          <w:lang w:val="pl-PL"/>
        </w:rPr>
        <w:t>Care</w:t>
      </w:r>
      <w:proofErr w:type="spellEnd"/>
      <w:r w:rsidR="00A0127F" w:rsidRPr="005C7B6C">
        <w:rPr>
          <w:rFonts w:cs="Segoe UI"/>
          <w:b/>
          <w:bCs/>
          <w:szCs w:val="22"/>
          <w:lang w:val="pl-PL"/>
        </w:rPr>
        <w:t xml:space="preserve"> (kosmetyki)</w:t>
      </w:r>
      <w:r w:rsidR="00373430" w:rsidRPr="005C7B6C">
        <w:rPr>
          <w:rFonts w:cs="Segoe UI"/>
          <w:b/>
          <w:bCs/>
          <w:szCs w:val="22"/>
          <w:lang w:val="pl-PL"/>
        </w:rPr>
        <w:t xml:space="preserve"> w Henkel Polska</w:t>
      </w:r>
      <w:r w:rsidRPr="005C7B6C">
        <w:rPr>
          <w:rFonts w:cs="Segoe UI"/>
          <w:b/>
          <w:bCs/>
          <w:szCs w:val="22"/>
          <w:lang w:val="pl-PL"/>
        </w:rPr>
        <w:t xml:space="preserve">. </w:t>
      </w:r>
      <w:r w:rsidR="00955A24" w:rsidRPr="005C7B6C">
        <w:rPr>
          <w:rFonts w:cs="Segoe UI"/>
          <w:b/>
          <w:bCs/>
          <w:szCs w:val="22"/>
          <w:lang w:val="pl-PL"/>
        </w:rPr>
        <w:t>Uczestnicy wydarzenia</w:t>
      </w:r>
      <w:r w:rsidR="00A0127F" w:rsidRPr="005C7B6C">
        <w:rPr>
          <w:rFonts w:cs="Segoe UI"/>
          <w:b/>
          <w:bCs/>
          <w:szCs w:val="22"/>
          <w:lang w:val="pl-PL"/>
        </w:rPr>
        <w:t xml:space="preserve"> </w:t>
      </w:r>
      <w:r w:rsidRPr="005C7B6C">
        <w:rPr>
          <w:rFonts w:cs="Segoe UI"/>
          <w:b/>
          <w:bCs/>
          <w:szCs w:val="22"/>
          <w:lang w:val="pl-PL"/>
        </w:rPr>
        <w:t xml:space="preserve">dzielili się praktykami w zakresie zrównoważonego prowadzenia biznesu oraz </w:t>
      </w:r>
      <w:r w:rsidR="00AD64CE" w:rsidRPr="005C7B6C">
        <w:rPr>
          <w:rFonts w:cs="Segoe UI"/>
          <w:b/>
          <w:bCs/>
          <w:szCs w:val="22"/>
          <w:lang w:val="pl-PL"/>
        </w:rPr>
        <w:t xml:space="preserve">wymieniali spostrzeżenia </w:t>
      </w:r>
      <w:r w:rsidRPr="005C7B6C">
        <w:rPr>
          <w:rFonts w:cs="Segoe UI"/>
          <w:b/>
          <w:bCs/>
          <w:szCs w:val="22"/>
          <w:lang w:val="pl-PL"/>
        </w:rPr>
        <w:t>na temat tego,</w:t>
      </w:r>
      <w:r w:rsidR="00AD64CE" w:rsidRPr="005C7B6C">
        <w:rPr>
          <w:rFonts w:cs="Segoe UI"/>
          <w:b/>
          <w:bCs/>
          <w:szCs w:val="22"/>
          <w:lang w:val="pl-PL"/>
        </w:rPr>
        <w:t xml:space="preserve"> </w:t>
      </w:r>
      <w:r w:rsidR="00A0127F" w:rsidRPr="005C7B6C">
        <w:rPr>
          <w:rFonts w:cs="Segoe UI"/>
          <w:b/>
          <w:bCs/>
          <w:szCs w:val="22"/>
          <w:lang w:val="pl-PL"/>
        </w:rPr>
        <w:t xml:space="preserve">co firmy i środowisko zyskują dzięki </w:t>
      </w:r>
      <w:r w:rsidR="00AD64CE" w:rsidRPr="005C7B6C">
        <w:rPr>
          <w:rFonts w:cs="Segoe UI"/>
          <w:b/>
          <w:bCs/>
          <w:szCs w:val="22"/>
          <w:lang w:val="pl-PL"/>
        </w:rPr>
        <w:t xml:space="preserve">wdrażaniu idei </w:t>
      </w:r>
      <w:proofErr w:type="spellStart"/>
      <w:r w:rsidR="00AD64CE" w:rsidRPr="005C7B6C">
        <w:rPr>
          <w:rFonts w:cs="Segoe UI"/>
          <w:b/>
          <w:bCs/>
          <w:i/>
          <w:iCs/>
          <w:szCs w:val="22"/>
          <w:lang w:val="pl-PL"/>
        </w:rPr>
        <w:t>sustainability</w:t>
      </w:r>
      <w:proofErr w:type="spellEnd"/>
      <w:r w:rsidR="00AD64CE" w:rsidRPr="005C7B6C">
        <w:rPr>
          <w:rFonts w:cs="Segoe UI"/>
          <w:b/>
          <w:bCs/>
          <w:szCs w:val="22"/>
          <w:lang w:val="pl-PL"/>
        </w:rPr>
        <w:t>.</w:t>
      </w:r>
      <w:r w:rsidR="00373430" w:rsidRPr="005C7B6C">
        <w:rPr>
          <w:rFonts w:cs="Segoe UI"/>
          <w:b/>
          <w:bCs/>
          <w:szCs w:val="22"/>
          <w:lang w:val="pl-PL"/>
        </w:rPr>
        <w:t xml:space="preserve"> </w:t>
      </w:r>
    </w:p>
    <w:p w14:paraId="0E2005E1" w14:textId="29D0D6B2" w:rsidR="00373430" w:rsidRDefault="00373430" w:rsidP="00373430">
      <w:pPr>
        <w:rPr>
          <w:rFonts w:cs="Segoe UI"/>
          <w:szCs w:val="22"/>
          <w:lang w:val="pl-PL"/>
        </w:rPr>
      </w:pPr>
    </w:p>
    <w:p w14:paraId="108E4C75" w14:textId="3E22B47C" w:rsidR="00BD65C3" w:rsidRPr="00BD65C3" w:rsidRDefault="00955A24" w:rsidP="00BD65C3">
      <w:pPr>
        <w:rPr>
          <w:rFonts w:cs="Segoe UI"/>
          <w:szCs w:val="22"/>
          <w:lang w:val="pl-PL"/>
        </w:rPr>
      </w:pPr>
      <w:r>
        <w:rPr>
          <w:rFonts w:cs="Segoe UI"/>
          <w:szCs w:val="22"/>
          <w:lang w:val="pl-PL"/>
        </w:rPr>
        <w:t xml:space="preserve">W swoim wystąpieniu Kiril Marinov </w:t>
      </w:r>
      <w:r w:rsidR="000559B2">
        <w:rPr>
          <w:rFonts w:cs="Segoe UI"/>
          <w:szCs w:val="22"/>
          <w:lang w:val="pl-PL"/>
        </w:rPr>
        <w:t xml:space="preserve">powrócił do </w:t>
      </w:r>
      <w:r w:rsidR="00B82843">
        <w:rPr>
          <w:rFonts w:cs="Segoe UI"/>
          <w:szCs w:val="22"/>
          <w:lang w:val="pl-PL"/>
        </w:rPr>
        <w:t xml:space="preserve">początków zaangażowania Henkla w kwestie środowiskowe. </w:t>
      </w:r>
      <w:r w:rsidR="000559B2">
        <w:rPr>
          <w:rFonts w:cs="Segoe UI"/>
          <w:szCs w:val="22"/>
          <w:lang w:val="pl-PL"/>
        </w:rPr>
        <w:t xml:space="preserve">Przytoczył pierwsze </w:t>
      </w:r>
      <w:r w:rsidR="000559B2" w:rsidRPr="00BD65C3">
        <w:rPr>
          <w:rFonts w:cs="Segoe UI"/>
          <w:szCs w:val="22"/>
          <w:lang w:val="pl-PL"/>
        </w:rPr>
        <w:t>badania jakości wody</w:t>
      </w:r>
      <w:r w:rsidR="000949EC">
        <w:rPr>
          <w:rFonts w:cs="Segoe UI"/>
          <w:szCs w:val="22"/>
          <w:lang w:val="pl-PL"/>
        </w:rPr>
        <w:t>,</w:t>
      </w:r>
      <w:r w:rsidR="000559B2" w:rsidRPr="00BD65C3">
        <w:rPr>
          <w:rFonts w:cs="Segoe UI"/>
          <w:szCs w:val="22"/>
          <w:lang w:val="pl-PL"/>
        </w:rPr>
        <w:t xml:space="preserve"> </w:t>
      </w:r>
      <w:r w:rsidR="008F2771">
        <w:rPr>
          <w:rFonts w:cs="Segoe UI"/>
          <w:szCs w:val="22"/>
          <w:lang w:val="pl-PL"/>
        </w:rPr>
        <w:t>przeprowadzane przez firmę Henkel</w:t>
      </w:r>
      <w:r w:rsidR="000559B2">
        <w:rPr>
          <w:rFonts w:cs="Segoe UI"/>
          <w:szCs w:val="22"/>
          <w:lang w:val="pl-PL"/>
        </w:rPr>
        <w:t xml:space="preserve"> w </w:t>
      </w:r>
      <w:r w:rsidR="000559B2" w:rsidRPr="00BD65C3">
        <w:rPr>
          <w:rFonts w:cs="Segoe UI"/>
          <w:szCs w:val="22"/>
          <w:lang w:val="pl-PL"/>
        </w:rPr>
        <w:t>1959 r</w:t>
      </w:r>
      <w:r w:rsidR="00E509A5">
        <w:rPr>
          <w:rFonts w:cs="Segoe UI"/>
          <w:szCs w:val="22"/>
          <w:lang w:val="pl-PL"/>
        </w:rPr>
        <w:t>.</w:t>
      </w:r>
      <w:r w:rsidR="005C7B6C">
        <w:rPr>
          <w:rFonts w:cs="Segoe UI"/>
          <w:szCs w:val="22"/>
          <w:lang w:val="pl-PL"/>
        </w:rPr>
        <w:t>,</w:t>
      </w:r>
      <w:r w:rsidR="000559B2">
        <w:rPr>
          <w:rFonts w:cs="Segoe UI"/>
          <w:szCs w:val="22"/>
          <w:lang w:val="pl-PL"/>
        </w:rPr>
        <w:t xml:space="preserve"> </w:t>
      </w:r>
      <w:r w:rsidR="008F2771">
        <w:rPr>
          <w:rFonts w:cs="Segoe UI"/>
          <w:szCs w:val="22"/>
          <w:lang w:val="pl-PL"/>
        </w:rPr>
        <w:t xml:space="preserve">czy </w:t>
      </w:r>
      <w:r w:rsidR="000559B2" w:rsidRPr="00BD65C3">
        <w:rPr>
          <w:rFonts w:cs="Segoe UI"/>
          <w:szCs w:val="22"/>
          <w:lang w:val="pl-PL"/>
        </w:rPr>
        <w:t>wprowadz</w:t>
      </w:r>
      <w:r w:rsidR="000559B2">
        <w:rPr>
          <w:rFonts w:cs="Segoe UI"/>
          <w:szCs w:val="22"/>
          <w:lang w:val="pl-PL"/>
        </w:rPr>
        <w:t>enie</w:t>
      </w:r>
      <w:r w:rsidR="00E509A5">
        <w:rPr>
          <w:rFonts w:cs="Segoe UI"/>
          <w:szCs w:val="22"/>
          <w:lang w:val="pl-PL"/>
        </w:rPr>
        <w:t xml:space="preserve"> pierwszego</w:t>
      </w:r>
      <w:r w:rsidR="00653912">
        <w:rPr>
          <w:rFonts w:cs="Segoe UI"/>
          <w:szCs w:val="22"/>
          <w:lang w:val="pl-PL"/>
        </w:rPr>
        <w:t xml:space="preserve"> </w:t>
      </w:r>
      <w:r w:rsidR="00011CF2">
        <w:rPr>
          <w:rFonts w:cs="Segoe UI"/>
          <w:szCs w:val="22"/>
          <w:lang w:val="pl-PL"/>
        </w:rPr>
        <w:t xml:space="preserve">na rynku </w:t>
      </w:r>
      <w:r w:rsidR="00653912">
        <w:rPr>
          <w:rFonts w:cs="Segoe UI"/>
          <w:szCs w:val="22"/>
          <w:lang w:val="pl-PL"/>
        </w:rPr>
        <w:t>proszku bez fosforanów</w:t>
      </w:r>
      <w:r w:rsidR="000559B2">
        <w:rPr>
          <w:rFonts w:cs="Segoe UI"/>
          <w:szCs w:val="22"/>
          <w:lang w:val="pl-PL"/>
        </w:rPr>
        <w:t xml:space="preserve"> </w:t>
      </w:r>
      <w:r w:rsidR="000559B2" w:rsidRPr="00BD65C3">
        <w:rPr>
          <w:rFonts w:cs="Segoe UI"/>
          <w:szCs w:val="22"/>
          <w:lang w:val="pl-PL"/>
        </w:rPr>
        <w:t>pod marką Persil</w:t>
      </w:r>
      <w:r w:rsidR="008F2771">
        <w:rPr>
          <w:rFonts w:cs="Segoe UI"/>
          <w:szCs w:val="22"/>
          <w:lang w:val="pl-PL"/>
        </w:rPr>
        <w:t xml:space="preserve"> w 1986</w:t>
      </w:r>
      <w:r w:rsidR="00653912">
        <w:rPr>
          <w:rFonts w:cs="Segoe UI"/>
          <w:szCs w:val="22"/>
          <w:lang w:val="pl-PL"/>
        </w:rPr>
        <w:t xml:space="preserve">. </w:t>
      </w:r>
      <w:r w:rsidR="000559B2">
        <w:rPr>
          <w:rFonts w:cs="Segoe UI"/>
          <w:szCs w:val="22"/>
          <w:lang w:val="pl-PL"/>
        </w:rPr>
        <w:t xml:space="preserve">Przypomniał także </w:t>
      </w:r>
      <w:r w:rsidR="000559B2" w:rsidRPr="00BD65C3">
        <w:rPr>
          <w:rFonts w:cs="Segoe UI"/>
          <w:szCs w:val="22"/>
          <w:lang w:val="pl-PL"/>
        </w:rPr>
        <w:t>publik</w:t>
      </w:r>
      <w:r w:rsidR="000559B2">
        <w:rPr>
          <w:rFonts w:cs="Segoe UI"/>
          <w:szCs w:val="22"/>
          <w:lang w:val="pl-PL"/>
        </w:rPr>
        <w:t>ację pierwszego</w:t>
      </w:r>
      <w:r w:rsidR="000559B2" w:rsidRPr="00BD65C3">
        <w:rPr>
          <w:rFonts w:cs="Segoe UI"/>
          <w:szCs w:val="22"/>
          <w:lang w:val="pl-PL"/>
        </w:rPr>
        <w:t xml:space="preserve"> Raport</w:t>
      </w:r>
      <w:r w:rsidR="000559B2">
        <w:rPr>
          <w:rFonts w:cs="Segoe UI"/>
          <w:szCs w:val="22"/>
          <w:lang w:val="pl-PL"/>
        </w:rPr>
        <w:t>u</w:t>
      </w:r>
      <w:r w:rsidR="000559B2" w:rsidRPr="00BD65C3">
        <w:rPr>
          <w:rFonts w:cs="Segoe UI"/>
          <w:szCs w:val="22"/>
          <w:lang w:val="pl-PL"/>
        </w:rPr>
        <w:t xml:space="preserve"> Zrównoważonego Rozwoju</w:t>
      </w:r>
      <w:r w:rsidR="000559B2">
        <w:rPr>
          <w:rFonts w:cs="Segoe UI"/>
          <w:szCs w:val="22"/>
          <w:lang w:val="pl-PL"/>
        </w:rPr>
        <w:t xml:space="preserve"> </w:t>
      </w:r>
      <w:r w:rsidR="000949EC">
        <w:rPr>
          <w:rFonts w:cs="Segoe UI"/>
          <w:szCs w:val="22"/>
          <w:lang w:val="pl-PL"/>
        </w:rPr>
        <w:t>z</w:t>
      </w:r>
      <w:r w:rsidR="00BD65C3" w:rsidRPr="00BD65C3">
        <w:rPr>
          <w:rFonts w:cs="Segoe UI"/>
          <w:szCs w:val="22"/>
          <w:lang w:val="pl-PL"/>
        </w:rPr>
        <w:t xml:space="preserve"> 1992 roku</w:t>
      </w:r>
      <w:r w:rsidR="000559B2">
        <w:rPr>
          <w:rFonts w:cs="Segoe UI"/>
          <w:szCs w:val="22"/>
          <w:lang w:val="pl-PL"/>
        </w:rPr>
        <w:t xml:space="preserve"> oraz </w:t>
      </w:r>
      <w:r w:rsidR="00BD65C3" w:rsidRPr="00BD65C3">
        <w:rPr>
          <w:rFonts w:cs="Segoe UI"/>
          <w:szCs w:val="22"/>
          <w:lang w:val="pl-PL"/>
        </w:rPr>
        <w:t>ogłosz</w:t>
      </w:r>
      <w:r w:rsidR="000559B2">
        <w:rPr>
          <w:rFonts w:cs="Segoe UI"/>
          <w:szCs w:val="22"/>
          <w:lang w:val="pl-PL"/>
        </w:rPr>
        <w:t>enie</w:t>
      </w:r>
      <w:r w:rsidR="00BD65C3" w:rsidRPr="00BD65C3">
        <w:rPr>
          <w:rFonts w:cs="Segoe UI"/>
          <w:szCs w:val="22"/>
          <w:lang w:val="pl-PL"/>
        </w:rPr>
        <w:t xml:space="preserve"> w 2010 r</w:t>
      </w:r>
      <w:r w:rsidR="00E509A5">
        <w:rPr>
          <w:rFonts w:cs="Segoe UI"/>
          <w:szCs w:val="22"/>
          <w:lang w:val="pl-PL"/>
        </w:rPr>
        <w:t>.</w:t>
      </w:r>
      <w:r w:rsidR="00BD65C3" w:rsidRPr="00BD65C3">
        <w:rPr>
          <w:rFonts w:cs="Segoe UI"/>
          <w:szCs w:val="22"/>
          <w:lang w:val="pl-PL"/>
        </w:rPr>
        <w:t xml:space="preserve"> Strategi</w:t>
      </w:r>
      <w:r w:rsidR="000559B2">
        <w:rPr>
          <w:rFonts w:cs="Segoe UI"/>
          <w:szCs w:val="22"/>
          <w:lang w:val="pl-PL"/>
        </w:rPr>
        <w:t>i</w:t>
      </w:r>
      <w:r w:rsidR="00BD65C3" w:rsidRPr="00BD65C3">
        <w:rPr>
          <w:rFonts w:cs="Segoe UI"/>
          <w:szCs w:val="22"/>
          <w:lang w:val="pl-PL"/>
        </w:rPr>
        <w:t xml:space="preserve"> Zrównoważonego Rozwoju 2030, która stała się częścią globalnej strategii biznesowej</w:t>
      </w:r>
      <w:r w:rsidR="00652C05">
        <w:rPr>
          <w:rFonts w:cs="Segoe UI"/>
          <w:szCs w:val="22"/>
          <w:lang w:val="pl-PL"/>
        </w:rPr>
        <w:t xml:space="preserve"> firmy</w:t>
      </w:r>
      <w:r w:rsidR="00BD65C3" w:rsidRPr="00BD65C3">
        <w:rPr>
          <w:rFonts w:cs="Segoe UI"/>
          <w:szCs w:val="22"/>
          <w:lang w:val="pl-PL"/>
        </w:rPr>
        <w:t xml:space="preserve">. </w:t>
      </w:r>
      <w:r w:rsidR="00BD65C3" w:rsidRPr="000559B2">
        <w:rPr>
          <w:rFonts w:cs="Segoe UI"/>
          <w:i/>
          <w:iCs/>
          <w:szCs w:val="22"/>
          <w:lang w:val="pl-PL"/>
        </w:rPr>
        <w:t>Dziś postrzegamy zrównoważony rozwój jako nasz główny wyróżnik i naszą kluczową przewagę konkurencyjną</w:t>
      </w:r>
      <w:r w:rsidR="000559B2">
        <w:rPr>
          <w:rFonts w:cs="Segoe UI"/>
          <w:szCs w:val="22"/>
          <w:lang w:val="pl-PL"/>
        </w:rPr>
        <w:t xml:space="preserve"> – powiedział.</w:t>
      </w:r>
    </w:p>
    <w:p w14:paraId="2860EF80" w14:textId="77777777" w:rsidR="00BD65C3" w:rsidRDefault="00BD65C3" w:rsidP="00373430">
      <w:pPr>
        <w:rPr>
          <w:lang w:val="pl-PL"/>
        </w:rPr>
      </w:pPr>
    </w:p>
    <w:p w14:paraId="38724836" w14:textId="30E7B58C" w:rsidR="00373430" w:rsidRPr="00B139D5" w:rsidRDefault="000559B2" w:rsidP="00373430">
      <w:pPr>
        <w:rPr>
          <w:lang w:val="pl-PL"/>
        </w:rPr>
      </w:pPr>
      <w:r>
        <w:rPr>
          <w:lang w:val="pl-PL"/>
        </w:rPr>
        <w:t xml:space="preserve">W dalszej części </w:t>
      </w:r>
      <w:r w:rsidR="00E509A5">
        <w:rPr>
          <w:lang w:val="pl-PL"/>
        </w:rPr>
        <w:t xml:space="preserve">wystąpienia </w:t>
      </w:r>
      <w:r w:rsidR="00373430" w:rsidRPr="00B139D5">
        <w:rPr>
          <w:lang w:val="pl-PL"/>
        </w:rPr>
        <w:t>Kiril</w:t>
      </w:r>
      <w:r w:rsidR="00BD65C3">
        <w:rPr>
          <w:lang w:val="pl-PL"/>
        </w:rPr>
        <w:t xml:space="preserve"> </w:t>
      </w:r>
      <w:r w:rsidR="00373430" w:rsidRPr="00B139D5">
        <w:rPr>
          <w:lang w:val="pl-PL"/>
        </w:rPr>
        <w:t xml:space="preserve">Marinov zaprezentował </w:t>
      </w:r>
      <w:r w:rsidR="001F77B6" w:rsidRPr="00B139D5">
        <w:rPr>
          <w:lang w:val="pl-PL"/>
        </w:rPr>
        <w:t xml:space="preserve">realizowane </w:t>
      </w:r>
      <w:r w:rsidR="004C61AB">
        <w:rPr>
          <w:lang w:val="pl-PL"/>
        </w:rPr>
        <w:t xml:space="preserve">przez firmę Henkel </w:t>
      </w:r>
      <w:r w:rsidR="00373430" w:rsidRPr="00B139D5">
        <w:rPr>
          <w:lang w:val="pl-PL"/>
        </w:rPr>
        <w:t>inicjatywy</w:t>
      </w:r>
      <w:r w:rsidR="001F77B6" w:rsidRPr="00B139D5">
        <w:rPr>
          <w:lang w:val="pl-PL"/>
        </w:rPr>
        <w:t xml:space="preserve"> </w:t>
      </w:r>
      <w:r w:rsidR="004C61AB">
        <w:rPr>
          <w:lang w:val="pl-PL"/>
        </w:rPr>
        <w:t>na rzecz</w:t>
      </w:r>
      <w:r w:rsidR="001F77B6" w:rsidRPr="00B139D5">
        <w:rPr>
          <w:lang w:val="pl-PL"/>
        </w:rPr>
        <w:t xml:space="preserve"> </w:t>
      </w:r>
      <w:r w:rsidR="00373430" w:rsidRPr="00B139D5">
        <w:rPr>
          <w:lang w:val="pl-PL"/>
        </w:rPr>
        <w:t>zrównoważonego rozwoju</w:t>
      </w:r>
      <w:r w:rsidR="000949EC">
        <w:rPr>
          <w:lang w:val="pl-PL"/>
        </w:rPr>
        <w:t xml:space="preserve">, </w:t>
      </w:r>
      <w:r w:rsidR="00653912">
        <w:rPr>
          <w:lang w:val="pl-PL"/>
        </w:rPr>
        <w:t xml:space="preserve">które mają pozytywny </w:t>
      </w:r>
      <w:r w:rsidR="000949EC">
        <w:rPr>
          <w:lang w:val="pl-PL"/>
        </w:rPr>
        <w:t>wpływ na środowisko naturalne</w:t>
      </w:r>
      <w:r w:rsidR="001F77B6" w:rsidRPr="00B139D5">
        <w:rPr>
          <w:lang w:val="pl-PL"/>
        </w:rPr>
        <w:t xml:space="preserve">. </w:t>
      </w:r>
      <w:r w:rsidR="00E509A5">
        <w:rPr>
          <w:lang w:val="pl-PL"/>
        </w:rPr>
        <w:t>Mówił</w:t>
      </w:r>
      <w:r w:rsidR="00653912" w:rsidRPr="00B139D5">
        <w:rPr>
          <w:lang w:val="pl-PL"/>
        </w:rPr>
        <w:t xml:space="preserve"> </w:t>
      </w:r>
      <w:r w:rsidR="001F77B6" w:rsidRPr="00B139D5">
        <w:rPr>
          <w:lang w:val="pl-PL"/>
        </w:rPr>
        <w:t xml:space="preserve">zarówno </w:t>
      </w:r>
      <w:r w:rsidR="00E509A5">
        <w:rPr>
          <w:lang w:val="pl-PL"/>
        </w:rPr>
        <w:t xml:space="preserve">o </w:t>
      </w:r>
      <w:r w:rsidR="001F77B6" w:rsidRPr="00B139D5">
        <w:rPr>
          <w:lang w:val="pl-PL"/>
        </w:rPr>
        <w:t>globaln</w:t>
      </w:r>
      <w:r w:rsidR="00E509A5">
        <w:rPr>
          <w:lang w:val="pl-PL"/>
        </w:rPr>
        <w:t>ych</w:t>
      </w:r>
      <w:r w:rsidR="00653912">
        <w:rPr>
          <w:lang w:val="pl-PL"/>
        </w:rPr>
        <w:t xml:space="preserve"> działania</w:t>
      </w:r>
      <w:r w:rsidR="00E509A5">
        <w:rPr>
          <w:lang w:val="pl-PL"/>
        </w:rPr>
        <w:t>ch</w:t>
      </w:r>
      <w:r w:rsidR="001F77B6" w:rsidRPr="00B139D5">
        <w:rPr>
          <w:lang w:val="pl-PL"/>
        </w:rPr>
        <w:t xml:space="preserve"> firmy, </w:t>
      </w:r>
      <w:r w:rsidR="00B82843">
        <w:rPr>
          <w:lang w:val="pl-PL"/>
        </w:rPr>
        <w:t>dzięki któr</w:t>
      </w:r>
      <w:r w:rsidR="00653912">
        <w:rPr>
          <w:lang w:val="pl-PL"/>
        </w:rPr>
        <w:t>ym</w:t>
      </w:r>
      <w:r w:rsidR="00B82843">
        <w:rPr>
          <w:lang w:val="pl-PL"/>
        </w:rPr>
        <w:t xml:space="preserve"> konsumenci </w:t>
      </w:r>
      <w:r w:rsidR="000949EC">
        <w:rPr>
          <w:lang w:val="pl-PL"/>
        </w:rPr>
        <w:t>z całego świata, w tym z Polski</w:t>
      </w:r>
      <w:r w:rsidR="00B82843">
        <w:rPr>
          <w:lang w:val="pl-PL"/>
        </w:rPr>
        <w:t xml:space="preserve">, mogą </w:t>
      </w:r>
      <w:r w:rsidR="00B7396E">
        <w:rPr>
          <w:lang w:val="pl-PL"/>
        </w:rPr>
        <w:t>korzystać ze zrównoważonych produktów</w:t>
      </w:r>
      <w:r w:rsidR="001F77B6" w:rsidRPr="00B139D5">
        <w:rPr>
          <w:lang w:val="pl-PL"/>
        </w:rPr>
        <w:t>, jak i</w:t>
      </w:r>
      <w:r w:rsidR="004C61AB">
        <w:rPr>
          <w:lang w:val="pl-PL"/>
        </w:rPr>
        <w:t xml:space="preserve"> </w:t>
      </w:r>
      <w:r w:rsidR="001F77B6" w:rsidRPr="00B139D5">
        <w:rPr>
          <w:lang w:val="pl-PL"/>
        </w:rPr>
        <w:t>działania</w:t>
      </w:r>
      <w:r w:rsidR="00476DC3">
        <w:rPr>
          <w:lang w:val="pl-PL"/>
        </w:rPr>
        <w:t>ch</w:t>
      </w:r>
      <w:r w:rsidR="001F77B6" w:rsidRPr="00B139D5">
        <w:rPr>
          <w:lang w:val="pl-PL"/>
        </w:rPr>
        <w:t xml:space="preserve"> lokaln</w:t>
      </w:r>
      <w:r w:rsidR="00476DC3">
        <w:rPr>
          <w:lang w:val="pl-PL"/>
        </w:rPr>
        <w:t>ych</w:t>
      </w:r>
      <w:r w:rsidR="001F77B6" w:rsidRPr="00B139D5">
        <w:rPr>
          <w:lang w:val="pl-PL"/>
        </w:rPr>
        <w:t>, skierowan</w:t>
      </w:r>
      <w:r w:rsidR="00476DC3">
        <w:rPr>
          <w:lang w:val="pl-PL"/>
        </w:rPr>
        <w:t>ych</w:t>
      </w:r>
      <w:r w:rsidR="001F77B6" w:rsidRPr="00B139D5">
        <w:rPr>
          <w:lang w:val="pl-PL"/>
        </w:rPr>
        <w:t xml:space="preserve"> do mniejszych społeczności i konkretnych grup odbiorców. </w:t>
      </w:r>
    </w:p>
    <w:p w14:paraId="75AD5752" w14:textId="77777777" w:rsidR="00373430" w:rsidRPr="00B139D5" w:rsidRDefault="00373430" w:rsidP="00373430">
      <w:pPr>
        <w:rPr>
          <w:lang w:val="pl-PL"/>
        </w:rPr>
      </w:pPr>
    </w:p>
    <w:p w14:paraId="73205F31" w14:textId="08371612" w:rsidR="00A54336" w:rsidRPr="001B2019" w:rsidRDefault="00A54336" w:rsidP="00BD65C3">
      <w:pPr>
        <w:rPr>
          <w:rFonts w:asciiTheme="minorHAnsi" w:hAnsiTheme="minorHAnsi" w:cstheme="minorHAnsi"/>
          <w:szCs w:val="22"/>
          <w:lang w:val="pl-PL"/>
        </w:rPr>
      </w:pPr>
      <w:r w:rsidRPr="00B139D5">
        <w:rPr>
          <w:rFonts w:ascii="Segoe Ul" w:hAnsi="Segoe Ul"/>
          <w:szCs w:val="22"/>
          <w:lang w:val="pl-PL"/>
        </w:rPr>
        <w:t>–</w:t>
      </w:r>
      <w:r w:rsidR="00396DD2" w:rsidRPr="00396DD2">
        <w:rPr>
          <w:rFonts w:ascii="Segoe Ul" w:hAnsi="Segoe Ul"/>
          <w:i/>
          <w:iCs/>
          <w:szCs w:val="22"/>
          <w:lang w:val="pl-PL"/>
        </w:rPr>
        <w:t xml:space="preserve"> </w:t>
      </w:r>
      <w:r w:rsidR="00B7396E">
        <w:rPr>
          <w:rFonts w:ascii="Segoe Ul" w:hAnsi="Segoe Ul"/>
          <w:i/>
          <w:iCs/>
          <w:szCs w:val="22"/>
          <w:lang w:val="pl-PL"/>
        </w:rPr>
        <w:t>W</w:t>
      </w:r>
      <w:r w:rsidR="00396DD2" w:rsidRPr="00396DD2">
        <w:rPr>
          <w:rFonts w:ascii="Segoe Ul" w:hAnsi="Segoe Ul"/>
          <w:i/>
          <w:iCs/>
          <w:szCs w:val="22"/>
          <w:lang w:val="pl-PL"/>
        </w:rPr>
        <w:t xml:space="preserve"> naszych działaniach </w:t>
      </w:r>
      <w:r w:rsidR="004C61AB">
        <w:rPr>
          <w:rFonts w:ascii="Segoe Ul" w:hAnsi="Segoe Ul"/>
          <w:i/>
          <w:iCs/>
          <w:szCs w:val="22"/>
          <w:lang w:val="pl-PL"/>
        </w:rPr>
        <w:t xml:space="preserve">prowadzonych </w:t>
      </w:r>
      <w:r w:rsidR="00396DD2" w:rsidRPr="00396DD2">
        <w:rPr>
          <w:rFonts w:ascii="Segoe Ul" w:hAnsi="Segoe Ul"/>
          <w:i/>
          <w:iCs/>
          <w:szCs w:val="22"/>
          <w:lang w:val="pl-PL"/>
        </w:rPr>
        <w:t>na rzecz zrównoważonego rozwoju</w:t>
      </w:r>
      <w:r w:rsidR="00CB27E1">
        <w:rPr>
          <w:rFonts w:ascii="Segoe Ul" w:hAnsi="Segoe Ul"/>
          <w:i/>
          <w:iCs/>
          <w:szCs w:val="22"/>
          <w:lang w:val="pl-PL"/>
        </w:rPr>
        <w:t xml:space="preserve"> koncentrujemy się na trzech kluczowych obszarach. </w:t>
      </w:r>
      <w:r w:rsidR="00AA7824">
        <w:rPr>
          <w:rFonts w:ascii="Segoe Ul" w:hAnsi="Segoe Ul"/>
          <w:i/>
          <w:iCs/>
          <w:szCs w:val="22"/>
          <w:lang w:val="pl-PL"/>
        </w:rPr>
        <w:t xml:space="preserve">Są to </w:t>
      </w:r>
      <w:r w:rsidR="00396DD2" w:rsidRPr="00396DD2">
        <w:rPr>
          <w:rFonts w:ascii="Segoe Ul" w:hAnsi="Segoe Ul"/>
          <w:i/>
          <w:iCs/>
          <w:szCs w:val="22"/>
          <w:lang w:val="pl-PL"/>
        </w:rPr>
        <w:t>zmiany klimatyczne</w:t>
      </w:r>
      <w:r w:rsidR="00396DD2">
        <w:rPr>
          <w:rFonts w:ascii="Segoe Ul" w:hAnsi="Segoe Ul"/>
          <w:i/>
          <w:iCs/>
          <w:szCs w:val="22"/>
          <w:lang w:val="pl-PL"/>
        </w:rPr>
        <w:t>,</w:t>
      </w:r>
      <w:r w:rsidR="00396DD2" w:rsidRPr="00396DD2">
        <w:rPr>
          <w:rFonts w:ascii="Segoe Ul" w:hAnsi="Segoe Ul"/>
          <w:i/>
          <w:iCs/>
          <w:szCs w:val="22"/>
          <w:lang w:val="pl-PL"/>
        </w:rPr>
        <w:t xml:space="preserve"> </w:t>
      </w:r>
      <w:r w:rsidR="00CB27E1">
        <w:rPr>
          <w:rFonts w:ascii="Segoe Ul" w:hAnsi="Segoe Ul"/>
          <w:i/>
          <w:iCs/>
          <w:szCs w:val="22"/>
          <w:lang w:val="pl-PL"/>
        </w:rPr>
        <w:t xml:space="preserve">zanieczyszczenie </w:t>
      </w:r>
      <w:r w:rsidR="00396DD2" w:rsidRPr="00396DD2">
        <w:rPr>
          <w:rFonts w:ascii="Segoe Ul" w:hAnsi="Segoe Ul"/>
          <w:i/>
          <w:iCs/>
          <w:szCs w:val="22"/>
          <w:lang w:val="pl-PL"/>
        </w:rPr>
        <w:t>odpad</w:t>
      </w:r>
      <w:r w:rsidR="00CB27E1">
        <w:rPr>
          <w:rFonts w:ascii="Segoe Ul" w:hAnsi="Segoe Ul"/>
          <w:i/>
          <w:iCs/>
          <w:szCs w:val="22"/>
          <w:lang w:val="pl-PL"/>
        </w:rPr>
        <w:t>ami</w:t>
      </w:r>
      <w:r w:rsidR="00396DD2" w:rsidRPr="00396DD2">
        <w:rPr>
          <w:rFonts w:ascii="Segoe Ul" w:hAnsi="Segoe Ul"/>
          <w:i/>
          <w:iCs/>
          <w:szCs w:val="22"/>
          <w:lang w:val="pl-PL"/>
        </w:rPr>
        <w:t xml:space="preserve"> plastikow</w:t>
      </w:r>
      <w:r w:rsidR="00CB27E1">
        <w:rPr>
          <w:rFonts w:ascii="Segoe Ul" w:hAnsi="Segoe Ul"/>
          <w:i/>
          <w:iCs/>
          <w:szCs w:val="22"/>
          <w:lang w:val="pl-PL"/>
        </w:rPr>
        <w:t>ymi</w:t>
      </w:r>
      <w:r w:rsidR="00396DD2">
        <w:rPr>
          <w:rFonts w:ascii="Segoe Ul" w:hAnsi="Segoe Ul"/>
          <w:i/>
          <w:iCs/>
          <w:szCs w:val="22"/>
          <w:lang w:val="pl-PL"/>
        </w:rPr>
        <w:t xml:space="preserve"> </w:t>
      </w:r>
      <w:r w:rsidR="00396DD2" w:rsidRPr="00396DD2">
        <w:rPr>
          <w:rFonts w:ascii="Segoe Ul" w:hAnsi="Segoe Ul"/>
          <w:i/>
          <w:iCs/>
          <w:szCs w:val="22"/>
          <w:lang w:val="pl-PL"/>
        </w:rPr>
        <w:t xml:space="preserve">oraz </w:t>
      </w:r>
      <w:r w:rsidR="008F2771">
        <w:rPr>
          <w:rFonts w:ascii="Segoe Ul" w:hAnsi="Segoe Ul"/>
          <w:i/>
          <w:iCs/>
          <w:szCs w:val="22"/>
          <w:lang w:val="pl-PL"/>
        </w:rPr>
        <w:t>ograniczone</w:t>
      </w:r>
      <w:r w:rsidR="00B7396E">
        <w:rPr>
          <w:rFonts w:ascii="Segoe Ul" w:hAnsi="Segoe Ul"/>
          <w:i/>
          <w:iCs/>
          <w:szCs w:val="22"/>
          <w:lang w:val="pl-PL"/>
        </w:rPr>
        <w:t xml:space="preserve"> zasoby </w:t>
      </w:r>
      <w:r w:rsidR="00396DD2" w:rsidRPr="00396DD2">
        <w:rPr>
          <w:rFonts w:ascii="Segoe Ul" w:hAnsi="Segoe Ul"/>
          <w:i/>
          <w:iCs/>
          <w:szCs w:val="22"/>
          <w:lang w:val="pl-PL"/>
        </w:rPr>
        <w:t>wody</w:t>
      </w:r>
      <w:r w:rsidR="00396DD2">
        <w:rPr>
          <w:rFonts w:ascii="Segoe Ul" w:hAnsi="Segoe Ul"/>
          <w:i/>
          <w:iCs/>
          <w:szCs w:val="22"/>
          <w:lang w:val="pl-PL"/>
        </w:rPr>
        <w:t xml:space="preserve">. </w:t>
      </w:r>
      <w:r w:rsidR="00CB27E1">
        <w:rPr>
          <w:rFonts w:ascii="Segoe Ul" w:hAnsi="Segoe Ul"/>
          <w:i/>
          <w:iCs/>
          <w:szCs w:val="22"/>
          <w:lang w:val="pl-PL"/>
        </w:rPr>
        <w:t>Dążymy do</w:t>
      </w:r>
      <w:r w:rsidR="00A0127F">
        <w:rPr>
          <w:rFonts w:ascii="Segoe Ul" w:hAnsi="Segoe Ul"/>
          <w:i/>
          <w:iCs/>
          <w:szCs w:val="22"/>
          <w:lang w:val="pl-PL"/>
        </w:rPr>
        <w:t xml:space="preserve"> ograniczani</w:t>
      </w:r>
      <w:r w:rsidR="00CB27E1">
        <w:rPr>
          <w:rFonts w:ascii="Segoe Ul" w:hAnsi="Segoe Ul"/>
          <w:i/>
          <w:iCs/>
          <w:szCs w:val="22"/>
          <w:lang w:val="pl-PL"/>
        </w:rPr>
        <w:t>a</w:t>
      </w:r>
      <w:r w:rsidR="00A0127F">
        <w:rPr>
          <w:rFonts w:ascii="Segoe Ul" w:hAnsi="Segoe Ul"/>
          <w:i/>
          <w:iCs/>
          <w:szCs w:val="22"/>
          <w:lang w:val="pl-PL"/>
        </w:rPr>
        <w:t xml:space="preserve"> emisji CO2</w:t>
      </w:r>
      <w:r w:rsidR="00CB27E1">
        <w:rPr>
          <w:rFonts w:ascii="Segoe Ul" w:hAnsi="Segoe Ul"/>
          <w:i/>
          <w:iCs/>
          <w:szCs w:val="22"/>
          <w:lang w:val="pl-PL"/>
        </w:rPr>
        <w:t xml:space="preserve">, </w:t>
      </w:r>
      <w:r w:rsidR="00A0127F">
        <w:rPr>
          <w:rFonts w:ascii="Segoe Ul" w:hAnsi="Segoe Ul"/>
          <w:i/>
          <w:iCs/>
          <w:szCs w:val="22"/>
          <w:lang w:val="pl-PL"/>
        </w:rPr>
        <w:t>angażuje</w:t>
      </w:r>
      <w:r w:rsidR="00B7396E">
        <w:rPr>
          <w:rFonts w:ascii="Segoe Ul" w:hAnsi="Segoe Ul"/>
          <w:i/>
          <w:iCs/>
          <w:szCs w:val="22"/>
          <w:lang w:val="pl-PL"/>
        </w:rPr>
        <w:t>my</w:t>
      </w:r>
      <w:r w:rsidR="00A0127F">
        <w:rPr>
          <w:rFonts w:ascii="Segoe Ul" w:hAnsi="Segoe Ul"/>
          <w:i/>
          <w:iCs/>
          <w:szCs w:val="22"/>
          <w:lang w:val="pl-PL"/>
        </w:rPr>
        <w:t xml:space="preserve"> się w</w:t>
      </w:r>
      <w:r w:rsidR="00CB27E1">
        <w:rPr>
          <w:rFonts w:ascii="Segoe Ul" w:hAnsi="Segoe Ul"/>
          <w:i/>
          <w:iCs/>
          <w:szCs w:val="22"/>
          <w:lang w:val="pl-PL"/>
        </w:rPr>
        <w:t xml:space="preserve"> rozwój</w:t>
      </w:r>
      <w:r w:rsidR="00A0127F">
        <w:rPr>
          <w:rFonts w:ascii="Segoe Ul" w:hAnsi="Segoe Ul"/>
          <w:i/>
          <w:iCs/>
          <w:szCs w:val="22"/>
          <w:lang w:val="pl-PL"/>
        </w:rPr>
        <w:t xml:space="preserve"> gospodark</w:t>
      </w:r>
      <w:r w:rsidR="00CB27E1">
        <w:rPr>
          <w:rFonts w:ascii="Segoe Ul" w:hAnsi="Segoe Ul"/>
          <w:i/>
          <w:iCs/>
          <w:szCs w:val="22"/>
          <w:lang w:val="pl-PL"/>
        </w:rPr>
        <w:t>i</w:t>
      </w:r>
      <w:r w:rsidR="00A0127F">
        <w:rPr>
          <w:rFonts w:ascii="Segoe Ul" w:hAnsi="Segoe Ul"/>
          <w:i/>
          <w:iCs/>
          <w:szCs w:val="22"/>
          <w:lang w:val="pl-PL"/>
        </w:rPr>
        <w:t xml:space="preserve"> </w:t>
      </w:r>
      <w:r w:rsidR="00476DC3">
        <w:rPr>
          <w:rFonts w:ascii="Segoe Ul" w:hAnsi="Segoe Ul"/>
          <w:i/>
          <w:iCs/>
          <w:szCs w:val="22"/>
          <w:lang w:val="pl-PL"/>
        </w:rPr>
        <w:t>obiegu zamkniętego</w:t>
      </w:r>
      <w:r w:rsidR="000949EC">
        <w:rPr>
          <w:rFonts w:ascii="Segoe Ul" w:hAnsi="Segoe Ul"/>
          <w:i/>
          <w:iCs/>
          <w:szCs w:val="22"/>
          <w:lang w:val="pl-PL"/>
        </w:rPr>
        <w:t xml:space="preserve"> zastępując </w:t>
      </w:r>
      <w:r w:rsidR="00A0127F">
        <w:rPr>
          <w:rFonts w:ascii="Segoe Ul" w:hAnsi="Segoe Ul"/>
          <w:i/>
          <w:iCs/>
          <w:szCs w:val="22"/>
          <w:lang w:val="pl-PL"/>
        </w:rPr>
        <w:t>tworzyw</w:t>
      </w:r>
      <w:r w:rsidR="000949EC">
        <w:rPr>
          <w:rFonts w:ascii="Segoe Ul" w:hAnsi="Segoe Ul"/>
          <w:i/>
          <w:iCs/>
          <w:szCs w:val="22"/>
          <w:lang w:val="pl-PL"/>
        </w:rPr>
        <w:t>a</w:t>
      </w:r>
      <w:r w:rsidR="00A0127F">
        <w:rPr>
          <w:rFonts w:ascii="Segoe Ul" w:hAnsi="Segoe Ul"/>
          <w:i/>
          <w:iCs/>
          <w:szCs w:val="22"/>
          <w:lang w:val="pl-PL"/>
        </w:rPr>
        <w:t xml:space="preserve"> </w:t>
      </w:r>
      <w:r w:rsidR="000949EC">
        <w:rPr>
          <w:rFonts w:ascii="Segoe Ul" w:hAnsi="Segoe Ul"/>
          <w:i/>
          <w:iCs/>
          <w:szCs w:val="22"/>
          <w:lang w:val="pl-PL"/>
        </w:rPr>
        <w:t>pierwotne</w:t>
      </w:r>
      <w:r w:rsidR="00A0127F">
        <w:rPr>
          <w:rFonts w:ascii="Segoe Ul" w:hAnsi="Segoe Ul"/>
          <w:i/>
          <w:iCs/>
          <w:szCs w:val="22"/>
          <w:lang w:val="pl-PL"/>
        </w:rPr>
        <w:t xml:space="preserve"> tymi pochodzącymi z recyklingu</w:t>
      </w:r>
      <w:r w:rsidR="00CB27E1">
        <w:rPr>
          <w:rFonts w:ascii="Segoe Ul" w:hAnsi="Segoe Ul"/>
          <w:i/>
          <w:iCs/>
          <w:szCs w:val="22"/>
          <w:lang w:val="pl-PL"/>
        </w:rPr>
        <w:t xml:space="preserve"> oraz wdrażamy innowacyjne procesy produkcyjne, </w:t>
      </w:r>
      <w:r w:rsidR="00C00171">
        <w:rPr>
          <w:rFonts w:ascii="Segoe Ul" w:hAnsi="Segoe Ul"/>
          <w:i/>
          <w:iCs/>
          <w:szCs w:val="22"/>
          <w:lang w:val="pl-PL"/>
        </w:rPr>
        <w:t>co umożliwia</w:t>
      </w:r>
      <w:r w:rsidR="00CB27E1">
        <w:rPr>
          <w:rFonts w:ascii="Segoe Ul" w:hAnsi="Segoe Ul"/>
          <w:i/>
          <w:iCs/>
          <w:szCs w:val="22"/>
          <w:lang w:val="pl-PL"/>
        </w:rPr>
        <w:t xml:space="preserve"> </w:t>
      </w:r>
      <w:r w:rsidR="00C00171">
        <w:rPr>
          <w:rFonts w:ascii="Segoe Ul" w:hAnsi="Segoe Ul"/>
          <w:i/>
          <w:iCs/>
          <w:szCs w:val="22"/>
          <w:lang w:val="pl-PL"/>
        </w:rPr>
        <w:t>oszczędność wody</w:t>
      </w:r>
      <w:r w:rsidR="00CB27E1">
        <w:rPr>
          <w:rFonts w:ascii="Segoe Ul" w:hAnsi="Segoe Ul"/>
          <w:i/>
          <w:iCs/>
          <w:szCs w:val="22"/>
          <w:lang w:val="pl-PL"/>
        </w:rPr>
        <w:t xml:space="preserve"> </w:t>
      </w:r>
      <w:r w:rsidRPr="00B139D5">
        <w:rPr>
          <w:rFonts w:ascii="Segoe Ul" w:hAnsi="Segoe Ul"/>
          <w:szCs w:val="22"/>
          <w:lang w:val="pl-PL"/>
        </w:rPr>
        <w:lastRenderedPageBreak/>
        <w:t>– powiedział</w:t>
      </w:r>
      <w:r w:rsidR="00CB27E1">
        <w:rPr>
          <w:rFonts w:ascii="Segoe Ul" w:hAnsi="Segoe Ul"/>
          <w:szCs w:val="22"/>
          <w:lang w:val="pl-PL"/>
        </w:rPr>
        <w:t xml:space="preserve"> </w:t>
      </w:r>
      <w:r w:rsidRPr="00B139D5">
        <w:rPr>
          <w:rFonts w:ascii="Segoe Ul" w:hAnsi="Segoe Ul"/>
          <w:szCs w:val="22"/>
          <w:lang w:val="pl-PL"/>
        </w:rPr>
        <w:t xml:space="preserve">Kiril Marinov. </w:t>
      </w:r>
      <w:r w:rsidR="00396DD2" w:rsidRPr="00396DD2">
        <w:rPr>
          <w:rFonts w:ascii="Segoe Ul" w:hAnsi="Segoe Ul"/>
          <w:i/>
          <w:iCs/>
          <w:szCs w:val="22"/>
          <w:lang w:val="pl-PL"/>
        </w:rPr>
        <w:t xml:space="preserve">Jesteśmy </w:t>
      </w:r>
      <w:r w:rsidR="00396DD2" w:rsidRPr="001B2019">
        <w:rPr>
          <w:rFonts w:asciiTheme="minorHAnsi" w:hAnsiTheme="minorHAnsi" w:cstheme="minorHAnsi"/>
          <w:i/>
          <w:iCs/>
          <w:szCs w:val="22"/>
          <w:lang w:val="pl-PL"/>
        </w:rPr>
        <w:t>pierwszym pokoleniem, które rozumie, że szkodzi planecie, ale jesteśmy jednocześnie ostatnim, które może coś z tym zrobić i dokonać zmiany na lepsze</w:t>
      </w:r>
      <w:r w:rsidR="00A0127F" w:rsidRPr="001B2019">
        <w:rPr>
          <w:rFonts w:asciiTheme="minorHAnsi" w:hAnsiTheme="minorHAnsi" w:cstheme="minorHAnsi"/>
          <w:i/>
          <w:iCs/>
          <w:szCs w:val="22"/>
          <w:lang w:val="pl-PL"/>
        </w:rPr>
        <w:t>.</w:t>
      </w:r>
      <w:r w:rsidR="00C00171">
        <w:rPr>
          <w:rFonts w:asciiTheme="minorHAnsi" w:hAnsiTheme="minorHAnsi" w:cstheme="minorHAnsi"/>
          <w:i/>
          <w:iCs/>
          <w:szCs w:val="22"/>
          <w:lang w:val="pl-PL"/>
        </w:rPr>
        <w:t xml:space="preserve"> Działanie w duchu zrównoważonego rozwoju nie jest łatwe. Zdarzało się, że wdrażając innowacyjne rozwiązania musieliśmy przekonywać do nich naszych partnerów i konsumentów, którzy nie zawsze byli na nie gotowi. </w:t>
      </w:r>
      <w:r w:rsidR="00A0127F" w:rsidRPr="001B2019">
        <w:rPr>
          <w:rFonts w:asciiTheme="minorHAnsi" w:hAnsiTheme="minorHAnsi" w:cstheme="minorHAnsi"/>
          <w:i/>
          <w:iCs/>
          <w:szCs w:val="22"/>
          <w:lang w:val="pl-PL"/>
        </w:rPr>
        <w:t xml:space="preserve"> </w:t>
      </w:r>
      <w:r w:rsidR="00C00171" w:rsidRPr="001B2019">
        <w:rPr>
          <w:rFonts w:asciiTheme="minorHAnsi" w:hAnsiTheme="minorHAnsi" w:cstheme="minorHAnsi"/>
          <w:i/>
          <w:iCs/>
          <w:lang w:val="pl-PL"/>
        </w:rPr>
        <w:t xml:space="preserve">Jednakże, jeśli chce się być pionierem </w:t>
      </w:r>
      <w:r w:rsidR="00C00171">
        <w:rPr>
          <w:rFonts w:asciiTheme="minorHAnsi" w:hAnsiTheme="minorHAnsi" w:cstheme="minorHAnsi"/>
          <w:i/>
          <w:iCs/>
          <w:lang w:val="pl-PL"/>
        </w:rPr>
        <w:t xml:space="preserve">jakichś </w:t>
      </w:r>
      <w:r w:rsidR="00C00171" w:rsidRPr="001B2019">
        <w:rPr>
          <w:rFonts w:asciiTheme="minorHAnsi" w:hAnsiTheme="minorHAnsi" w:cstheme="minorHAnsi"/>
          <w:i/>
          <w:iCs/>
          <w:lang w:val="pl-PL"/>
        </w:rPr>
        <w:t xml:space="preserve">działań i dążyć do zmiany, należy </w:t>
      </w:r>
      <w:r w:rsidR="00476DC3">
        <w:rPr>
          <w:rFonts w:asciiTheme="minorHAnsi" w:hAnsiTheme="minorHAnsi" w:cstheme="minorHAnsi"/>
          <w:i/>
          <w:iCs/>
          <w:lang w:val="pl-PL"/>
        </w:rPr>
        <w:t xml:space="preserve">być gotowym na </w:t>
      </w:r>
      <w:r w:rsidR="00C00171">
        <w:rPr>
          <w:rFonts w:asciiTheme="minorHAnsi" w:hAnsiTheme="minorHAnsi" w:cstheme="minorHAnsi"/>
          <w:i/>
          <w:iCs/>
          <w:lang w:val="pl-PL"/>
        </w:rPr>
        <w:t xml:space="preserve">wyzwania </w:t>
      </w:r>
      <w:r w:rsidRPr="001B2019">
        <w:rPr>
          <w:rFonts w:asciiTheme="minorHAnsi" w:hAnsiTheme="minorHAnsi" w:cstheme="minorHAnsi"/>
          <w:i/>
          <w:iCs/>
          <w:szCs w:val="22"/>
          <w:lang w:val="pl-PL"/>
        </w:rPr>
        <w:t xml:space="preserve">– </w:t>
      </w:r>
      <w:r w:rsidRPr="001B2019">
        <w:rPr>
          <w:rFonts w:asciiTheme="minorHAnsi" w:hAnsiTheme="minorHAnsi" w:cstheme="minorHAnsi"/>
          <w:szCs w:val="22"/>
          <w:lang w:val="pl-PL"/>
        </w:rPr>
        <w:t>konkludował Kiril Marinov</w:t>
      </w:r>
      <w:r w:rsidR="004C61AB" w:rsidRPr="001B2019">
        <w:rPr>
          <w:rFonts w:asciiTheme="minorHAnsi" w:hAnsiTheme="minorHAnsi" w:cstheme="minorHAnsi"/>
          <w:szCs w:val="22"/>
          <w:lang w:val="pl-PL"/>
        </w:rPr>
        <w:t>.</w:t>
      </w:r>
    </w:p>
    <w:p w14:paraId="42FD313B" w14:textId="6D3A5D76" w:rsidR="00373430" w:rsidRPr="00B139D5" w:rsidRDefault="00373430" w:rsidP="00373430">
      <w:pPr>
        <w:rPr>
          <w:rFonts w:ascii="Segoe Ul" w:hAnsi="Segoe Ul"/>
          <w:szCs w:val="22"/>
          <w:lang w:val="pl-PL"/>
        </w:rPr>
      </w:pPr>
    </w:p>
    <w:p w14:paraId="3D5EB263" w14:textId="45D4C8BB" w:rsidR="008E4ABC" w:rsidRDefault="00A54336" w:rsidP="00B139D5">
      <w:pPr>
        <w:rPr>
          <w:szCs w:val="22"/>
          <w:lang w:val="pl-PL"/>
        </w:rPr>
      </w:pPr>
      <w:r w:rsidRPr="00B139D5">
        <w:rPr>
          <w:lang w:val="pl-PL"/>
        </w:rPr>
        <w:t xml:space="preserve">W trakcie Day 0 </w:t>
      </w:r>
      <w:r w:rsidR="00454D4A" w:rsidRPr="00B139D5">
        <w:rPr>
          <w:lang w:val="pl-PL"/>
        </w:rPr>
        <w:t xml:space="preserve">liderzy czołowych firm, </w:t>
      </w:r>
      <w:r w:rsidR="00B139D5" w:rsidRPr="00B139D5">
        <w:rPr>
          <w:lang w:val="pl-PL"/>
        </w:rPr>
        <w:t>którym bliska jest</w:t>
      </w:r>
      <w:r w:rsidR="00454D4A" w:rsidRPr="00B139D5">
        <w:rPr>
          <w:lang w:val="pl-PL"/>
        </w:rPr>
        <w:t xml:space="preserve"> dbałość o zrównoważony rozwój</w:t>
      </w:r>
      <w:r w:rsidR="00B139D5">
        <w:rPr>
          <w:lang w:val="pl-PL"/>
        </w:rPr>
        <w:t>,</w:t>
      </w:r>
      <w:r w:rsidR="00454D4A" w:rsidRPr="00B139D5">
        <w:rPr>
          <w:lang w:val="pl-PL"/>
        </w:rPr>
        <w:t xml:space="preserve"> wymieniali się </w:t>
      </w:r>
      <w:r w:rsidR="00B139D5" w:rsidRPr="00B139D5">
        <w:rPr>
          <w:lang w:val="pl-PL"/>
        </w:rPr>
        <w:t xml:space="preserve">inspiracjami i doświadczeniem z zakresu dobrych praktyk i wdrażanych rozwiązań, które pomagają </w:t>
      </w:r>
      <w:r w:rsidR="00E1403B">
        <w:rPr>
          <w:lang w:val="pl-PL"/>
        </w:rPr>
        <w:t xml:space="preserve">zadbać </w:t>
      </w:r>
      <w:r w:rsidR="000D2450">
        <w:rPr>
          <w:lang w:val="pl-PL"/>
        </w:rPr>
        <w:t>o środowisko naturalne i wyjść naprzeciw oczekiwaniom konsumentów w tym zakresie</w:t>
      </w:r>
      <w:r w:rsidR="00B139D5" w:rsidRPr="00B139D5">
        <w:rPr>
          <w:szCs w:val="22"/>
          <w:lang w:val="pl-PL"/>
        </w:rPr>
        <w:t xml:space="preserve">. Więcej informacji na temat </w:t>
      </w:r>
      <w:r w:rsidR="005C7B6C">
        <w:rPr>
          <w:szCs w:val="22"/>
          <w:lang w:val="pl-PL"/>
        </w:rPr>
        <w:t>wydarzenia</w:t>
      </w:r>
      <w:r w:rsidR="00B139D5" w:rsidRPr="00B139D5">
        <w:rPr>
          <w:szCs w:val="22"/>
          <w:lang w:val="pl-PL"/>
        </w:rPr>
        <w:t xml:space="preserve"> można znaleźć na stronie internetowej </w:t>
      </w:r>
      <w:hyperlink r:id="rId12" w:history="1">
        <w:r w:rsidR="00B139D5" w:rsidRPr="00B139D5">
          <w:rPr>
            <w:rStyle w:val="Hipercze"/>
            <w:sz w:val="22"/>
            <w:szCs w:val="22"/>
            <w:lang w:val="pl-PL"/>
          </w:rPr>
          <w:t>www.dayzero-ecrc.eu</w:t>
        </w:r>
      </w:hyperlink>
      <w:r w:rsidR="00B139D5" w:rsidRPr="00B139D5">
        <w:rPr>
          <w:szCs w:val="22"/>
          <w:lang w:val="pl-PL"/>
        </w:rPr>
        <w:t>.</w:t>
      </w:r>
    </w:p>
    <w:p w14:paraId="366FF247" w14:textId="2DE1A7E3" w:rsidR="00AD64CE" w:rsidRDefault="00AD64CE" w:rsidP="00B139D5">
      <w:pPr>
        <w:rPr>
          <w:szCs w:val="22"/>
          <w:lang w:val="pl-PL"/>
        </w:rPr>
      </w:pPr>
    </w:p>
    <w:p w14:paraId="44F27632" w14:textId="77777777" w:rsidR="00AD64CE" w:rsidRPr="00B139D5" w:rsidRDefault="00AD64CE" w:rsidP="00B139D5">
      <w:pPr>
        <w:rPr>
          <w:szCs w:val="22"/>
          <w:lang w:val="pl-PL"/>
        </w:rPr>
      </w:pPr>
    </w:p>
    <w:p w14:paraId="342AF30A" w14:textId="77777777" w:rsidR="007B3DCD" w:rsidRPr="00B139D5" w:rsidRDefault="007B3DCD" w:rsidP="007B3DCD">
      <w:pPr>
        <w:rPr>
          <w:b/>
          <w:bCs/>
          <w:sz w:val="18"/>
          <w:lang w:val="pl-PL"/>
        </w:rPr>
      </w:pPr>
      <w:r w:rsidRPr="00B139D5">
        <w:rPr>
          <w:b/>
          <w:bCs/>
          <w:sz w:val="18"/>
          <w:lang w:val="pl-PL"/>
        </w:rPr>
        <w:t>O firmie Henkel</w:t>
      </w:r>
    </w:p>
    <w:p w14:paraId="6EBA947B" w14:textId="77777777" w:rsidR="007B3DCD" w:rsidRPr="00B139D5" w:rsidRDefault="007B3DCD" w:rsidP="007B3DCD">
      <w:pPr>
        <w:rPr>
          <w:sz w:val="18"/>
          <w:lang w:val="pl-PL"/>
        </w:rPr>
      </w:pPr>
      <w:r w:rsidRPr="00B139D5">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B139D5">
        <w:rPr>
          <w:sz w:val="18"/>
          <w:lang w:val="pl-PL"/>
        </w:rPr>
        <w:t>Adhesive</w:t>
      </w:r>
      <w:proofErr w:type="spellEnd"/>
      <w:r w:rsidRPr="00B139D5">
        <w:rPr>
          <w:sz w:val="18"/>
          <w:lang w:val="pl-PL"/>
        </w:rPr>
        <w:t xml:space="preserve"> Technologies (dział klejów budowlanych i konsumenckich oraz technologii dla przemysłu) jest światowym liderem rynku klejów. Działy </w:t>
      </w:r>
      <w:proofErr w:type="spellStart"/>
      <w:r w:rsidRPr="00B139D5">
        <w:rPr>
          <w:sz w:val="18"/>
          <w:lang w:val="pl-PL"/>
        </w:rPr>
        <w:t>Laundry</w:t>
      </w:r>
      <w:proofErr w:type="spellEnd"/>
      <w:r w:rsidRPr="00B139D5">
        <w:rPr>
          <w:sz w:val="18"/>
          <w:lang w:val="pl-PL"/>
        </w:rPr>
        <w:t xml:space="preserve"> &amp; Home </w:t>
      </w:r>
      <w:proofErr w:type="spellStart"/>
      <w:r w:rsidRPr="00B139D5">
        <w:rPr>
          <w:sz w:val="18"/>
          <w:lang w:val="pl-PL"/>
        </w:rPr>
        <w:t>Care</w:t>
      </w:r>
      <w:proofErr w:type="spellEnd"/>
      <w:r w:rsidRPr="00B139D5">
        <w:rPr>
          <w:sz w:val="18"/>
          <w:lang w:val="pl-PL"/>
        </w:rPr>
        <w:t xml:space="preserve"> (środków piorących i czystości) oraz </w:t>
      </w:r>
      <w:proofErr w:type="spellStart"/>
      <w:r w:rsidRPr="00B139D5">
        <w:rPr>
          <w:sz w:val="18"/>
          <w:lang w:val="pl-PL"/>
        </w:rPr>
        <w:t>Beauty</w:t>
      </w:r>
      <w:proofErr w:type="spellEnd"/>
      <w:r w:rsidRPr="00B139D5">
        <w:rPr>
          <w:sz w:val="18"/>
          <w:lang w:val="pl-PL"/>
        </w:rPr>
        <w:t xml:space="preserve"> </w:t>
      </w:r>
      <w:proofErr w:type="spellStart"/>
      <w:r w:rsidRPr="00B139D5">
        <w:rPr>
          <w:sz w:val="18"/>
          <w:lang w:val="pl-PL"/>
        </w:rPr>
        <w:t>Care</w:t>
      </w:r>
      <w:proofErr w:type="spellEnd"/>
      <w:r w:rsidRPr="00B139D5">
        <w:rPr>
          <w:sz w:val="18"/>
          <w:lang w:val="pl-PL"/>
        </w:rPr>
        <w:t xml:space="preserve"> (kosmetyków) zajmują wiodące pozycje na wielu rynkach świata i w wielu grupach asortymentowych. Firma, założona w 1876, działa i odnosi sukcesy od ponad 140 lat. W 2020 roku Henkel odnotował przychody ze sprzedaży na poziomie około 19 mld oraz skorygowany zysk operacyjny na poziomie 2,6 mld euro. Firma zatrudnia na całym świecie ponad 53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3" w:history="1">
        <w:r w:rsidRPr="00B139D5">
          <w:rPr>
            <w:rStyle w:val="Hipercze"/>
            <w:szCs w:val="24"/>
            <w:lang w:val="pl-PL"/>
          </w:rPr>
          <w:t>www.henkel.com</w:t>
        </w:r>
      </w:hyperlink>
      <w:r w:rsidRPr="00B139D5">
        <w:rPr>
          <w:sz w:val="18"/>
          <w:lang w:val="pl-PL"/>
        </w:rPr>
        <w:t xml:space="preserve"> oraz </w:t>
      </w:r>
      <w:hyperlink r:id="rId14" w:history="1">
        <w:r w:rsidRPr="00B139D5">
          <w:rPr>
            <w:rStyle w:val="Hipercze"/>
            <w:szCs w:val="24"/>
            <w:lang w:val="pl-PL"/>
          </w:rPr>
          <w:t>www.henkel.pl</w:t>
        </w:r>
      </w:hyperlink>
      <w:r w:rsidRPr="00B139D5">
        <w:rPr>
          <w:sz w:val="18"/>
          <w:lang w:val="pl-PL"/>
        </w:rPr>
        <w:t xml:space="preserve"> </w:t>
      </w:r>
    </w:p>
    <w:p w14:paraId="06DF2853" w14:textId="77777777" w:rsidR="007B3DCD" w:rsidRPr="00B139D5" w:rsidRDefault="007B3DCD" w:rsidP="007B3DCD">
      <w:pPr>
        <w:rPr>
          <w:rStyle w:val="AboutandContactHeadline"/>
          <w:lang w:val="pl-PL"/>
        </w:rPr>
      </w:pPr>
    </w:p>
    <w:p w14:paraId="3A1AB286" w14:textId="77777777" w:rsidR="007B3DCD" w:rsidRPr="00B139D5" w:rsidRDefault="007B3DCD" w:rsidP="007B3DCD">
      <w:pPr>
        <w:rPr>
          <w:rStyle w:val="AboutandContactHeadline"/>
          <w:lang w:val="pl-PL"/>
        </w:rPr>
      </w:pPr>
      <w:r w:rsidRPr="00B139D5">
        <w:rPr>
          <w:rStyle w:val="AboutandContactHeadline"/>
          <w:lang w:val="pl-PL"/>
        </w:rPr>
        <w:t xml:space="preserve">Materiały graficzne są dostępne na stronie: </w:t>
      </w:r>
      <w:hyperlink r:id="rId15" w:history="1">
        <w:r w:rsidRPr="00B139D5">
          <w:rPr>
            <w:rStyle w:val="Hipercze"/>
            <w:b/>
            <w:bCs/>
            <w:szCs w:val="24"/>
            <w:lang w:val="pl-PL"/>
          </w:rPr>
          <w:t>www.henkel.com/press</w:t>
        </w:r>
      </w:hyperlink>
    </w:p>
    <w:p w14:paraId="2A474A70" w14:textId="77777777" w:rsidR="00BF6E82" w:rsidRPr="00B139D5" w:rsidRDefault="00BF6E82" w:rsidP="00BF6E82">
      <w:pPr>
        <w:rPr>
          <w:rStyle w:val="AboutandContactBody"/>
          <w:lang w:val="pl-PL"/>
        </w:rPr>
      </w:pPr>
    </w:p>
    <w:p w14:paraId="0BFF6B34" w14:textId="77777777" w:rsidR="00BF6E82" w:rsidRPr="00B139D5" w:rsidRDefault="00BF6E82" w:rsidP="00BF6E82">
      <w:pPr>
        <w:rPr>
          <w:rStyle w:val="AboutandContactBody"/>
          <w:lang w:val="pl-PL"/>
        </w:rPr>
      </w:pPr>
    </w:p>
    <w:p w14:paraId="7E0B34C9" w14:textId="77777777" w:rsidR="007B3DCD" w:rsidRPr="00B139D5" w:rsidRDefault="007B3DCD" w:rsidP="007B3DCD">
      <w:pPr>
        <w:rPr>
          <w:b/>
          <w:sz w:val="18"/>
          <w:lang w:val="pl-PL"/>
        </w:rPr>
      </w:pPr>
      <w:r w:rsidRPr="00B139D5">
        <w:rPr>
          <w:b/>
          <w:sz w:val="18"/>
          <w:lang w:val="pl-PL"/>
        </w:rPr>
        <w:t>Kontakt dla mediów:</w:t>
      </w:r>
    </w:p>
    <w:p w14:paraId="0EF5088C" w14:textId="77777777" w:rsidR="007B3DCD" w:rsidRPr="00B139D5" w:rsidRDefault="007B3DCD" w:rsidP="007B3DCD">
      <w:pPr>
        <w:rPr>
          <w:sz w:val="18"/>
          <w:lang w:val="pl-PL"/>
        </w:rPr>
      </w:pPr>
      <w:r w:rsidRPr="00B139D5">
        <w:rPr>
          <w:sz w:val="18"/>
          <w:lang w:val="pl-PL"/>
        </w:rPr>
        <w:t>Dorota Strosznajder</w:t>
      </w:r>
      <w:r w:rsidRPr="00B139D5">
        <w:rPr>
          <w:sz w:val="18"/>
          <w:lang w:val="pl-PL"/>
        </w:rPr>
        <w:tab/>
      </w:r>
      <w:r w:rsidRPr="00B139D5">
        <w:rPr>
          <w:sz w:val="18"/>
          <w:lang w:val="pl-PL"/>
        </w:rPr>
        <w:tab/>
      </w:r>
      <w:r w:rsidRPr="00B139D5">
        <w:rPr>
          <w:sz w:val="18"/>
          <w:lang w:val="pl-PL"/>
        </w:rPr>
        <w:tab/>
        <w:t>Magdalena Bryksa-Szymańczak</w:t>
      </w:r>
    </w:p>
    <w:p w14:paraId="69558A58" w14:textId="77777777" w:rsidR="007B3DCD" w:rsidRPr="00870209" w:rsidRDefault="007B3DCD" w:rsidP="007B3DCD">
      <w:pPr>
        <w:rPr>
          <w:sz w:val="18"/>
        </w:rPr>
      </w:pPr>
      <w:r w:rsidRPr="00B139D5">
        <w:rPr>
          <w:sz w:val="18"/>
          <w:lang w:val="pl-PL"/>
        </w:rPr>
        <w:t>Henkel Polska Sp. z o.o.</w:t>
      </w:r>
      <w:r w:rsidRPr="00B139D5">
        <w:rPr>
          <w:sz w:val="18"/>
          <w:lang w:val="pl-PL"/>
        </w:rPr>
        <w:tab/>
      </w:r>
      <w:r w:rsidRPr="00B139D5">
        <w:rPr>
          <w:sz w:val="18"/>
          <w:lang w:val="pl-PL"/>
        </w:rPr>
        <w:tab/>
      </w:r>
      <w:r w:rsidRPr="00B139D5">
        <w:rPr>
          <w:sz w:val="18"/>
          <w:lang w:val="pl-PL"/>
        </w:rPr>
        <w:tab/>
      </w:r>
      <w:r w:rsidRPr="00870209">
        <w:rPr>
          <w:sz w:val="18"/>
        </w:rPr>
        <w:t>Solski Communications</w:t>
      </w:r>
    </w:p>
    <w:p w14:paraId="11A9479C" w14:textId="77777777" w:rsidR="007B3DCD" w:rsidRPr="00870209" w:rsidRDefault="007B3DCD" w:rsidP="007B3DCD">
      <w:pPr>
        <w:rPr>
          <w:sz w:val="18"/>
        </w:rPr>
      </w:pPr>
      <w:proofErr w:type="spellStart"/>
      <w:r w:rsidRPr="00870209">
        <w:rPr>
          <w:sz w:val="18"/>
        </w:rPr>
        <w:t>tel</w:t>
      </w:r>
      <w:proofErr w:type="spellEnd"/>
      <w:r w:rsidRPr="00870209">
        <w:rPr>
          <w:sz w:val="18"/>
        </w:rPr>
        <w:t>: (022) 565 66 65</w:t>
      </w:r>
      <w:r w:rsidRPr="00870209">
        <w:rPr>
          <w:sz w:val="18"/>
        </w:rPr>
        <w:tab/>
      </w:r>
      <w:r w:rsidRPr="00870209">
        <w:rPr>
          <w:sz w:val="18"/>
        </w:rPr>
        <w:tab/>
      </w:r>
      <w:r w:rsidRPr="00870209">
        <w:rPr>
          <w:sz w:val="18"/>
        </w:rPr>
        <w:tab/>
      </w:r>
      <w:proofErr w:type="spellStart"/>
      <w:r w:rsidRPr="00870209">
        <w:rPr>
          <w:sz w:val="18"/>
        </w:rPr>
        <w:t>tel</w:t>
      </w:r>
      <w:proofErr w:type="spellEnd"/>
      <w:r w:rsidRPr="00870209">
        <w:rPr>
          <w:sz w:val="18"/>
        </w:rPr>
        <w:t>: (022) 24 28 642</w:t>
      </w:r>
    </w:p>
    <w:p w14:paraId="262CE5E5" w14:textId="77777777" w:rsidR="007B3DCD" w:rsidRPr="00870209" w:rsidRDefault="00F14130" w:rsidP="007B3DCD">
      <w:pPr>
        <w:rPr>
          <w:rStyle w:val="AboutandContactBody"/>
        </w:rPr>
      </w:pPr>
      <w:hyperlink r:id="rId16" w:history="1">
        <w:r w:rsidR="007B3DCD" w:rsidRPr="00870209">
          <w:rPr>
            <w:rStyle w:val="Hipercze"/>
            <w:szCs w:val="24"/>
          </w:rPr>
          <w:t>dorota.strosznajder@henkel.com</w:t>
        </w:r>
      </w:hyperlink>
      <w:r w:rsidR="007B3DCD" w:rsidRPr="00870209">
        <w:rPr>
          <w:sz w:val="18"/>
        </w:rPr>
        <w:t xml:space="preserve"> </w:t>
      </w:r>
      <w:r w:rsidR="007B3DCD" w:rsidRPr="00870209">
        <w:rPr>
          <w:sz w:val="18"/>
        </w:rPr>
        <w:tab/>
      </w:r>
      <w:r w:rsidR="007B3DCD" w:rsidRPr="00870209">
        <w:rPr>
          <w:sz w:val="18"/>
        </w:rPr>
        <w:tab/>
      </w:r>
      <w:hyperlink r:id="rId17" w:history="1">
        <w:r w:rsidR="007B3DCD" w:rsidRPr="00870209">
          <w:rPr>
            <w:rStyle w:val="Hipercze"/>
            <w:szCs w:val="24"/>
          </w:rPr>
          <w:t>mszymanczak@solskipr.pl</w:t>
        </w:r>
      </w:hyperlink>
      <w:r w:rsidR="007B3DCD" w:rsidRPr="00870209">
        <w:rPr>
          <w:sz w:val="18"/>
        </w:rPr>
        <w:t xml:space="preserve"> </w:t>
      </w:r>
    </w:p>
    <w:p w14:paraId="76457730" w14:textId="77777777" w:rsidR="00BF6E82" w:rsidRPr="00870209" w:rsidRDefault="00BF6E82" w:rsidP="00BF6E82">
      <w:pPr>
        <w:rPr>
          <w:rStyle w:val="AboutandContactBody"/>
        </w:rPr>
      </w:pPr>
    </w:p>
    <w:p w14:paraId="1CAE75D3" w14:textId="00897998" w:rsidR="00112A28" w:rsidRPr="00870209" w:rsidRDefault="00112A28" w:rsidP="001577E9">
      <w:pPr>
        <w:rPr>
          <w:rStyle w:val="AboutandContactBody"/>
        </w:rPr>
      </w:pPr>
    </w:p>
    <w:sectPr w:rsidR="00112A28" w:rsidRPr="00870209"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6A7A" w14:textId="77777777" w:rsidR="00637C3B" w:rsidRDefault="00637C3B">
      <w:r>
        <w:separator/>
      </w:r>
    </w:p>
  </w:endnote>
  <w:endnote w:type="continuationSeparator" w:id="0">
    <w:p w14:paraId="3EC81BA3" w14:textId="77777777" w:rsidR="00637C3B" w:rsidRDefault="0063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l">
    <w:altName w:val="Segoe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F14130">
      <w:fldChar w:fldCharType="begin"/>
    </w:r>
    <w:r w:rsidR="00F14130">
      <w:instrText xml:space="preserve"> NUMPAGES  \* Arabic  \* MERGEFORMAT </w:instrText>
    </w:r>
    <w:r w:rsidR="00F14130">
      <w:fldChar w:fldCharType="separate"/>
    </w:r>
    <w:r>
      <w:t>2</w:t>
    </w:r>
    <w:r w:rsidR="00F141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B243840" w:rsidR="00CF6F33" w:rsidRPr="00992A11" w:rsidRDefault="007B3DCD" w:rsidP="00992A11">
    <w:pPr>
      <w:pStyle w:val="Stopka"/>
    </w:pPr>
    <w:r>
      <w:drawing>
        <wp:anchor distT="0" distB="0" distL="114300" distR="114300" simplePos="0" relativeHeight="251662848" behindDoc="0" locked="0" layoutInCell="1" allowOverlap="1" wp14:anchorId="50FC7D0E" wp14:editId="7237520E">
          <wp:simplePos x="0" y="0"/>
          <wp:positionH relativeFrom="column">
            <wp:posOffset>2797084</wp:posOffset>
          </wp:positionH>
          <wp:positionV relativeFrom="paragraph">
            <wp:posOffset>-435610</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11">
      <w:drawing>
        <wp:anchor distT="0" distB="0" distL="114300" distR="114300" simplePos="0" relativeHeight="251664896" behindDoc="0" locked="0" layoutInCell="1" allowOverlap="1" wp14:anchorId="1537BA91" wp14:editId="1E98052A">
          <wp:simplePos x="0" y="0"/>
          <wp:positionH relativeFrom="margin">
            <wp:align>right</wp:align>
          </wp:positionH>
          <wp:positionV relativeFrom="paragraph">
            <wp:posOffset>-468720</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2A11">
      <w:drawing>
        <wp:anchor distT="0" distB="0" distL="114300" distR="114300" simplePos="0" relativeHeight="251660800" behindDoc="0" locked="0" layoutInCell="1" allowOverlap="1" wp14:anchorId="5292F4AD" wp14:editId="727FA790">
          <wp:simplePos x="0" y="0"/>
          <wp:positionH relativeFrom="margin">
            <wp:posOffset>-315685</wp:posOffset>
          </wp:positionH>
          <wp:positionV relativeFrom="paragraph">
            <wp:posOffset>-468721</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1FFE" w14:textId="77777777" w:rsidR="00637C3B" w:rsidRDefault="00637C3B">
      <w:r>
        <w:separator/>
      </w:r>
    </w:p>
  </w:footnote>
  <w:footnote w:type="continuationSeparator" w:id="0">
    <w:p w14:paraId="2ADB6B6A" w14:textId="77777777" w:rsidR="00637C3B" w:rsidRDefault="0063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C84694F"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3BD864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7B3DCD">
      <w:t>Informacja</w:t>
    </w:r>
    <w:proofErr w:type="spellEnd"/>
    <w:r w:rsidR="007B3DCD">
      <w:t xml:space="preserve"> </w:t>
    </w:r>
    <w:proofErr w:type="spellStart"/>
    <w:r w:rsidR="007B3DCD">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1CF2"/>
    <w:rsid w:val="00021C67"/>
    <w:rsid w:val="00030557"/>
    <w:rsid w:val="00030F51"/>
    <w:rsid w:val="00035A84"/>
    <w:rsid w:val="00040CC9"/>
    <w:rsid w:val="00051E86"/>
    <w:rsid w:val="000559B2"/>
    <w:rsid w:val="000575F9"/>
    <w:rsid w:val="000618FC"/>
    <w:rsid w:val="00067071"/>
    <w:rsid w:val="00080D10"/>
    <w:rsid w:val="0008357F"/>
    <w:rsid w:val="000949EC"/>
    <w:rsid w:val="000B695A"/>
    <w:rsid w:val="000C210A"/>
    <w:rsid w:val="000C56DD"/>
    <w:rsid w:val="000D1672"/>
    <w:rsid w:val="000D2450"/>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2019"/>
    <w:rsid w:val="001B7C20"/>
    <w:rsid w:val="001C0B32"/>
    <w:rsid w:val="001C4BE1"/>
    <w:rsid w:val="001D7ADF"/>
    <w:rsid w:val="001E0F71"/>
    <w:rsid w:val="001E179D"/>
    <w:rsid w:val="001E6D05"/>
    <w:rsid w:val="001E7C28"/>
    <w:rsid w:val="001F1BDF"/>
    <w:rsid w:val="001F7110"/>
    <w:rsid w:val="001F77B6"/>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27C9E"/>
    <w:rsid w:val="0033451C"/>
    <w:rsid w:val="00336854"/>
    <w:rsid w:val="0034015C"/>
    <w:rsid w:val="003442F4"/>
    <w:rsid w:val="00353705"/>
    <w:rsid w:val="003562E8"/>
    <w:rsid w:val="0036357D"/>
    <w:rsid w:val="003649BC"/>
    <w:rsid w:val="00365E44"/>
    <w:rsid w:val="00367AA1"/>
    <w:rsid w:val="00372E36"/>
    <w:rsid w:val="00373430"/>
    <w:rsid w:val="00376EE9"/>
    <w:rsid w:val="00377CBB"/>
    <w:rsid w:val="003877B6"/>
    <w:rsid w:val="00393887"/>
    <w:rsid w:val="00394C6B"/>
    <w:rsid w:val="00396DD2"/>
    <w:rsid w:val="003A4E62"/>
    <w:rsid w:val="003B1069"/>
    <w:rsid w:val="003B390A"/>
    <w:rsid w:val="003C15DE"/>
    <w:rsid w:val="003C4EB2"/>
    <w:rsid w:val="003F1AF3"/>
    <w:rsid w:val="003F4D8D"/>
    <w:rsid w:val="004313E7"/>
    <w:rsid w:val="0044763B"/>
    <w:rsid w:val="00454D4A"/>
    <w:rsid w:val="004629B3"/>
    <w:rsid w:val="0046376E"/>
    <w:rsid w:val="0046690F"/>
    <w:rsid w:val="00472FEC"/>
    <w:rsid w:val="00476DC3"/>
    <w:rsid w:val="00490A03"/>
    <w:rsid w:val="00493327"/>
    <w:rsid w:val="00494DBE"/>
    <w:rsid w:val="00495CE6"/>
    <w:rsid w:val="004A323C"/>
    <w:rsid w:val="004B54E8"/>
    <w:rsid w:val="004C4FEB"/>
    <w:rsid w:val="004C61AB"/>
    <w:rsid w:val="004C6B79"/>
    <w:rsid w:val="004D059B"/>
    <w:rsid w:val="004D4CB6"/>
    <w:rsid w:val="004E3341"/>
    <w:rsid w:val="004F10C1"/>
    <w:rsid w:val="00502E62"/>
    <w:rsid w:val="00504452"/>
    <w:rsid w:val="00506B8A"/>
    <w:rsid w:val="0052212B"/>
    <w:rsid w:val="00534B46"/>
    <w:rsid w:val="00540358"/>
    <w:rsid w:val="00540D47"/>
    <w:rsid w:val="00550864"/>
    <w:rsid w:val="0055571E"/>
    <w:rsid w:val="00556A78"/>
    <w:rsid w:val="00556F67"/>
    <w:rsid w:val="005833F0"/>
    <w:rsid w:val="00586CAF"/>
    <w:rsid w:val="005873E9"/>
    <w:rsid w:val="00591180"/>
    <w:rsid w:val="0059722C"/>
    <w:rsid w:val="00597D07"/>
    <w:rsid w:val="005A3846"/>
    <w:rsid w:val="005B6A58"/>
    <w:rsid w:val="005C66B3"/>
    <w:rsid w:val="005C7112"/>
    <w:rsid w:val="005C7B6C"/>
    <w:rsid w:val="005D0561"/>
    <w:rsid w:val="005D0AD9"/>
    <w:rsid w:val="005D22F6"/>
    <w:rsid w:val="005E0C30"/>
    <w:rsid w:val="005E69D9"/>
    <w:rsid w:val="005F27F4"/>
    <w:rsid w:val="005F3239"/>
    <w:rsid w:val="005F6567"/>
    <w:rsid w:val="00607256"/>
    <w:rsid w:val="006144B1"/>
    <w:rsid w:val="006335F1"/>
    <w:rsid w:val="006345B6"/>
    <w:rsid w:val="00635712"/>
    <w:rsid w:val="00637C3B"/>
    <w:rsid w:val="00643D8A"/>
    <w:rsid w:val="006513EB"/>
    <w:rsid w:val="00652229"/>
    <w:rsid w:val="00652793"/>
    <w:rsid w:val="00652C05"/>
    <w:rsid w:val="00653458"/>
    <w:rsid w:val="00653912"/>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3DCD"/>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0209"/>
    <w:rsid w:val="0087142D"/>
    <w:rsid w:val="00873956"/>
    <w:rsid w:val="00880E72"/>
    <w:rsid w:val="008825EE"/>
    <w:rsid w:val="0088596E"/>
    <w:rsid w:val="0089796A"/>
    <w:rsid w:val="008A2375"/>
    <w:rsid w:val="008D76C5"/>
    <w:rsid w:val="008E0AFA"/>
    <w:rsid w:val="008E4ABC"/>
    <w:rsid w:val="008E75D3"/>
    <w:rsid w:val="008F125E"/>
    <w:rsid w:val="008F2771"/>
    <w:rsid w:val="008F4D2F"/>
    <w:rsid w:val="00906292"/>
    <w:rsid w:val="009140E6"/>
    <w:rsid w:val="00917162"/>
    <w:rsid w:val="009251CC"/>
    <w:rsid w:val="0092714E"/>
    <w:rsid w:val="00942002"/>
    <w:rsid w:val="00947885"/>
    <w:rsid w:val="00952168"/>
    <w:rsid w:val="009527FE"/>
    <w:rsid w:val="00955A24"/>
    <w:rsid w:val="00972059"/>
    <w:rsid w:val="009739A0"/>
    <w:rsid w:val="00974F84"/>
    <w:rsid w:val="009767C7"/>
    <w:rsid w:val="0098579A"/>
    <w:rsid w:val="0099195A"/>
    <w:rsid w:val="00992A11"/>
    <w:rsid w:val="00994681"/>
    <w:rsid w:val="0099486A"/>
    <w:rsid w:val="009A0E26"/>
    <w:rsid w:val="009A16EC"/>
    <w:rsid w:val="009B29B7"/>
    <w:rsid w:val="009B3B37"/>
    <w:rsid w:val="009B731E"/>
    <w:rsid w:val="009B7D1F"/>
    <w:rsid w:val="009C088E"/>
    <w:rsid w:val="009C4D35"/>
    <w:rsid w:val="009D1522"/>
    <w:rsid w:val="009D7252"/>
    <w:rsid w:val="009E5EB4"/>
    <w:rsid w:val="00A0127F"/>
    <w:rsid w:val="00A044D6"/>
    <w:rsid w:val="00A04ADB"/>
    <w:rsid w:val="00A11E0F"/>
    <w:rsid w:val="00A26CB6"/>
    <w:rsid w:val="00A32F82"/>
    <w:rsid w:val="00A32F8B"/>
    <w:rsid w:val="00A3756F"/>
    <w:rsid w:val="00A42D6F"/>
    <w:rsid w:val="00A45A62"/>
    <w:rsid w:val="00A54336"/>
    <w:rsid w:val="00A54AC5"/>
    <w:rsid w:val="00A55DC3"/>
    <w:rsid w:val="00A56D41"/>
    <w:rsid w:val="00A61353"/>
    <w:rsid w:val="00A66DB1"/>
    <w:rsid w:val="00A67A92"/>
    <w:rsid w:val="00A87870"/>
    <w:rsid w:val="00A91A70"/>
    <w:rsid w:val="00AA1B85"/>
    <w:rsid w:val="00AA7824"/>
    <w:rsid w:val="00AB1CB6"/>
    <w:rsid w:val="00AB1D9A"/>
    <w:rsid w:val="00AD44FE"/>
    <w:rsid w:val="00AD64CE"/>
    <w:rsid w:val="00AE49F1"/>
    <w:rsid w:val="00AF647A"/>
    <w:rsid w:val="00B05CCA"/>
    <w:rsid w:val="00B139D5"/>
    <w:rsid w:val="00B14271"/>
    <w:rsid w:val="00B16270"/>
    <w:rsid w:val="00B2685D"/>
    <w:rsid w:val="00B30351"/>
    <w:rsid w:val="00B33C2A"/>
    <w:rsid w:val="00B422EC"/>
    <w:rsid w:val="00B726D4"/>
    <w:rsid w:val="00B7396E"/>
    <w:rsid w:val="00B8214F"/>
    <w:rsid w:val="00B82843"/>
    <w:rsid w:val="00B86A4F"/>
    <w:rsid w:val="00B93035"/>
    <w:rsid w:val="00B958E8"/>
    <w:rsid w:val="00B97E4A"/>
    <w:rsid w:val="00BA09B2"/>
    <w:rsid w:val="00BA5B46"/>
    <w:rsid w:val="00BB5D0B"/>
    <w:rsid w:val="00BC0995"/>
    <w:rsid w:val="00BD65C3"/>
    <w:rsid w:val="00BE793A"/>
    <w:rsid w:val="00BF2B82"/>
    <w:rsid w:val="00BF432A"/>
    <w:rsid w:val="00BF6E82"/>
    <w:rsid w:val="00C00171"/>
    <w:rsid w:val="00C060C7"/>
    <w:rsid w:val="00C24C17"/>
    <w:rsid w:val="00C3758F"/>
    <w:rsid w:val="00C40B88"/>
    <w:rsid w:val="00C42C93"/>
    <w:rsid w:val="00C47D87"/>
    <w:rsid w:val="00C5376E"/>
    <w:rsid w:val="00C808A6"/>
    <w:rsid w:val="00C97091"/>
    <w:rsid w:val="00C97260"/>
    <w:rsid w:val="00CA2001"/>
    <w:rsid w:val="00CB27E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1403B"/>
    <w:rsid w:val="00E25AEA"/>
    <w:rsid w:val="00E30DEF"/>
    <w:rsid w:val="00E30ED2"/>
    <w:rsid w:val="00E31276"/>
    <w:rsid w:val="00E37F70"/>
    <w:rsid w:val="00E446C1"/>
    <w:rsid w:val="00E509A5"/>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14130"/>
    <w:rsid w:val="00F270E9"/>
    <w:rsid w:val="00F275C0"/>
    <w:rsid w:val="00F346B6"/>
    <w:rsid w:val="00F36145"/>
    <w:rsid w:val="00F37BDD"/>
    <w:rsid w:val="00F40AE6"/>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paragraph" w:customStyle="1" w:styleId="xxmsonormal">
    <w:name w:val="x_xmsonormal"/>
    <w:basedOn w:val="Normalny"/>
    <w:rsid w:val="008E4ABC"/>
    <w:pPr>
      <w:spacing w:line="240" w:lineRule="auto"/>
      <w:jc w:val="left"/>
    </w:pPr>
    <w:rPr>
      <w:rFonts w:ascii="Calibri" w:eastAsiaTheme="minorHAnsi" w:hAnsi="Calibri" w:cs="Calibri"/>
      <w:szCs w:val="22"/>
      <w:lang w:val="pl-PL" w:eastAsia="pl-PL"/>
    </w:rPr>
  </w:style>
  <w:style w:type="character" w:styleId="Uwydatnienie">
    <w:name w:val="Emphasis"/>
    <w:basedOn w:val="Domylnaczcionkaakapitu"/>
    <w:uiPriority w:val="20"/>
    <w:qFormat/>
    <w:rsid w:val="00373430"/>
    <w:rPr>
      <w:i/>
      <w:iCs/>
    </w:rPr>
  </w:style>
  <w:style w:type="paragraph" w:styleId="Tekstprzypisukocowego">
    <w:name w:val="endnote text"/>
    <w:basedOn w:val="Normalny"/>
    <w:link w:val="TekstprzypisukocowegoZnak"/>
    <w:rsid w:val="00B139D5"/>
    <w:pPr>
      <w:spacing w:line="240" w:lineRule="auto"/>
    </w:pPr>
    <w:rPr>
      <w:sz w:val="20"/>
      <w:szCs w:val="20"/>
    </w:rPr>
  </w:style>
  <w:style w:type="character" w:customStyle="1" w:styleId="TekstprzypisukocowegoZnak">
    <w:name w:val="Tekst przypisu końcowego Znak"/>
    <w:basedOn w:val="Domylnaczcionkaakapitu"/>
    <w:link w:val="Tekstprzypisukocowego"/>
    <w:rsid w:val="00B139D5"/>
    <w:rPr>
      <w:sz w:val="20"/>
      <w:szCs w:val="20"/>
    </w:rPr>
  </w:style>
  <w:style w:type="character" w:styleId="Odwoanieprzypisukocowego">
    <w:name w:val="endnote reference"/>
    <w:basedOn w:val="Domylnaczcionkaakapitu"/>
    <w:rsid w:val="00B139D5"/>
    <w:rPr>
      <w:vertAlign w:val="superscript"/>
    </w:rPr>
  </w:style>
  <w:style w:type="character" w:styleId="Odwoaniedokomentarza">
    <w:name w:val="annotation reference"/>
    <w:basedOn w:val="Domylnaczcionkaakapitu"/>
    <w:rsid w:val="00396DD2"/>
    <w:rPr>
      <w:sz w:val="16"/>
      <w:szCs w:val="16"/>
    </w:rPr>
  </w:style>
  <w:style w:type="paragraph" w:styleId="Tekstkomentarza">
    <w:name w:val="annotation text"/>
    <w:basedOn w:val="Normalny"/>
    <w:link w:val="TekstkomentarzaZnak"/>
    <w:rsid w:val="00396DD2"/>
    <w:pPr>
      <w:spacing w:line="240" w:lineRule="auto"/>
    </w:pPr>
    <w:rPr>
      <w:sz w:val="20"/>
      <w:szCs w:val="20"/>
    </w:rPr>
  </w:style>
  <w:style w:type="character" w:customStyle="1" w:styleId="TekstkomentarzaZnak">
    <w:name w:val="Tekst komentarza Znak"/>
    <w:basedOn w:val="Domylnaczcionkaakapitu"/>
    <w:link w:val="Tekstkomentarza"/>
    <w:rsid w:val="00396DD2"/>
    <w:rPr>
      <w:sz w:val="20"/>
      <w:szCs w:val="20"/>
    </w:rPr>
  </w:style>
  <w:style w:type="paragraph" w:styleId="Tematkomentarza">
    <w:name w:val="annotation subject"/>
    <w:basedOn w:val="Tekstkomentarza"/>
    <w:next w:val="Tekstkomentarza"/>
    <w:link w:val="TematkomentarzaZnak"/>
    <w:rsid w:val="00396DD2"/>
    <w:rPr>
      <w:b/>
      <w:bCs/>
    </w:rPr>
  </w:style>
  <w:style w:type="character" w:customStyle="1" w:styleId="TematkomentarzaZnak">
    <w:name w:val="Temat komentarza Znak"/>
    <w:basedOn w:val="TekstkomentarzaZnak"/>
    <w:link w:val="Tematkomentarza"/>
    <w:rsid w:val="00396DD2"/>
    <w:rPr>
      <w:b/>
      <w:bCs/>
      <w:sz w:val="20"/>
      <w:szCs w:val="20"/>
    </w:rPr>
  </w:style>
  <w:style w:type="character" w:styleId="UyteHipercze">
    <w:name w:val="FollowedHyperlink"/>
    <w:basedOn w:val="Domylnaczcionkaakapitu"/>
    <w:rsid w:val="00A01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80367517">
      <w:bodyDiv w:val="1"/>
      <w:marLeft w:val="0"/>
      <w:marRight w:val="0"/>
      <w:marTop w:val="0"/>
      <w:marBottom w:val="0"/>
      <w:divBdr>
        <w:top w:val="none" w:sz="0" w:space="0" w:color="auto"/>
        <w:left w:val="none" w:sz="0" w:space="0" w:color="auto"/>
        <w:bottom w:val="none" w:sz="0" w:space="0" w:color="auto"/>
        <w:right w:val="none" w:sz="0" w:space="0" w:color="auto"/>
      </w:divBdr>
    </w:div>
    <w:div w:id="20771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ayzero-ecrc.eu" TargetMode="External"/><Relationship Id="rId17" Type="http://schemas.openxmlformats.org/officeDocument/2006/relationships/hyperlink" Target="mailto:mszymanczak@solskipr.pl" TargetMode="External"/><Relationship Id="rId2" Type="http://schemas.openxmlformats.org/officeDocument/2006/relationships/customXml" Target="../customXml/item2.xml"/><Relationship Id="rId16" Type="http://schemas.openxmlformats.org/officeDocument/2006/relationships/hyperlink" Target="mailto:dorota.strosznajder@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emon\Corporate&amp;amp;Finance\Klienci\Henkel\RELACJE%20Z%20MEDIAMI\Informacje%20prasowe\2020\IP%20-%20W%20drodze%20do%20pracy_nab&#243;r%20do%20programu\www.henkel.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3</TotalTime>
  <Pages>2</Pages>
  <Words>601</Words>
  <Characters>4371</Characters>
  <Application>Microsoft Office Word</Application>
  <DocSecurity>4</DocSecurity>
  <Lines>36</Lines>
  <Paragraphs>9</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4963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Klaudia Mencina</cp:lastModifiedBy>
  <cp:revision>2</cp:revision>
  <cp:lastPrinted>2016-11-16T01:11:00Z</cp:lastPrinted>
  <dcterms:created xsi:type="dcterms:W3CDTF">2021-05-25T15:10:00Z</dcterms:created>
  <dcterms:modified xsi:type="dcterms:W3CDTF">2021-05-25T15:10:00Z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