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6D5FC" w14:textId="5911E8EA" w:rsidR="003B6FCA" w:rsidRPr="00C418D5" w:rsidRDefault="009A35D6" w:rsidP="00AC2DCD">
      <w:pPr>
        <w:pStyle w:val="Standard12pt"/>
        <w:spacing w:line="240" w:lineRule="auto"/>
        <w:jc w:val="right"/>
        <w:rPr>
          <w:rFonts w:cs="Arial"/>
        </w:rPr>
      </w:pPr>
      <w:r w:rsidRPr="00C418D5">
        <w:rPr>
          <w:rFonts w:cs="Arial"/>
        </w:rPr>
        <w:br/>
      </w:r>
      <w:r w:rsidR="00AA62D1">
        <w:rPr>
          <w:rFonts w:cs="Arial"/>
        </w:rPr>
        <w:t>Ju</w:t>
      </w:r>
      <w:r w:rsidR="00EB517C">
        <w:rPr>
          <w:rFonts w:cs="Arial"/>
        </w:rPr>
        <w:t>l</w:t>
      </w:r>
      <w:r w:rsidR="00AA62D1">
        <w:rPr>
          <w:rFonts w:cs="Arial"/>
        </w:rPr>
        <w:t>i</w:t>
      </w:r>
      <w:r w:rsidR="0083727F">
        <w:rPr>
          <w:rFonts w:cs="Arial"/>
        </w:rPr>
        <w:t xml:space="preserve"> 202</w:t>
      </w:r>
      <w:r w:rsidR="00E01F3A">
        <w:rPr>
          <w:rFonts w:cs="Arial"/>
        </w:rPr>
        <w:t>1</w:t>
      </w:r>
    </w:p>
    <w:p w14:paraId="05BBFC97" w14:textId="77777777" w:rsidR="0091022B" w:rsidRPr="00C418D5" w:rsidRDefault="0091022B" w:rsidP="00AC2DCD">
      <w:pPr>
        <w:pStyle w:val="Default"/>
        <w:jc w:val="both"/>
        <w:rPr>
          <w:lang w:val="de-DE"/>
        </w:rPr>
      </w:pPr>
    </w:p>
    <w:p w14:paraId="17D5F0BE" w14:textId="77777777" w:rsidR="00D24104" w:rsidRPr="00C418D5" w:rsidRDefault="00D24104" w:rsidP="00AC2DCD">
      <w:pPr>
        <w:pStyle w:val="Default"/>
        <w:jc w:val="both"/>
        <w:rPr>
          <w:lang w:val="de-DE"/>
        </w:rPr>
      </w:pPr>
    </w:p>
    <w:p w14:paraId="31D4420C" w14:textId="77777777" w:rsidR="001122C9" w:rsidRPr="00AA62D1" w:rsidRDefault="001122C9" w:rsidP="001122C9">
      <w:pPr>
        <w:pStyle w:val="infoline"/>
        <w:rPr>
          <w:rFonts w:ascii="Arial" w:hAnsi="Arial" w:cs="Arial"/>
          <w:b/>
          <w:bCs/>
          <w:color w:val="000000"/>
          <w:lang w:eastAsia="de-AT"/>
        </w:rPr>
      </w:pPr>
      <w:r w:rsidRPr="00AA62D1">
        <w:rPr>
          <w:rFonts w:ascii="Arial" w:hAnsi="Arial" w:cs="Arial"/>
          <w:b/>
          <w:bCs/>
          <w:color w:val="000000"/>
        </w:rPr>
        <w:t>Einfach brillant</w:t>
      </w:r>
    </w:p>
    <w:p w14:paraId="36F696AF" w14:textId="49E3B69B" w:rsidR="001122C9" w:rsidRPr="00AA62D1" w:rsidRDefault="00AA62D1" w:rsidP="001122C9">
      <w:pPr>
        <w:pStyle w:val="berschrift1"/>
        <w:rPr>
          <w:rFonts w:ascii="inherit" w:hAnsi="inherit" w:cs="Segoe UI"/>
          <w:color w:val="E1000F"/>
          <w:szCs w:val="36"/>
        </w:rPr>
      </w:pPr>
      <w:r>
        <w:rPr>
          <w:rFonts w:cs="Segoe UI"/>
          <w:szCs w:val="36"/>
        </w:rPr>
        <w:t xml:space="preserve">Blue Star </w:t>
      </w:r>
      <w:r w:rsidR="001122C9" w:rsidRPr="00AA62D1">
        <w:rPr>
          <w:rFonts w:cs="Segoe UI"/>
          <w:szCs w:val="36"/>
        </w:rPr>
        <w:t>Brilliant Gel: Das neue WC-Gel in Kugelform</w:t>
      </w:r>
    </w:p>
    <w:p w14:paraId="2CFF86A0" w14:textId="48164184" w:rsidR="001122C9" w:rsidRPr="00AA62D1" w:rsidRDefault="001122C9" w:rsidP="00AA62D1">
      <w:pPr>
        <w:pStyle w:val="StandardWeb"/>
        <w:jc w:val="both"/>
        <w:rPr>
          <w:rFonts w:ascii="Arial" w:hAnsi="Arial" w:cs="Arial"/>
          <w:b/>
          <w:bCs/>
          <w:color w:val="000000"/>
          <w:lang w:val="de-DE"/>
        </w:rPr>
      </w:pPr>
      <w:r w:rsidRPr="00AA62D1">
        <w:rPr>
          <w:rFonts w:ascii="Arial" w:hAnsi="Arial" w:cs="Arial"/>
          <w:b/>
          <w:bCs/>
          <w:color w:val="000000"/>
          <w:lang w:val="de-DE"/>
        </w:rPr>
        <w:t>Das neue WC Frisch Brilliant Gel sorgt in diesem Sommer für einen neuen Schwung. Das WC-Gel überzeugt nicht nur durch die bewährte Reinigungskraft mit vierfach Aktivstoff-Kombination, sondern beeindruckt in Gel-Form durch hohe Ergiebigkeit. Raffinierte Duftkombinationen verleihen Frische und verwandeln das Bad oder WC in eine Wohlfühloase.</w:t>
      </w:r>
    </w:p>
    <w:p w14:paraId="61DC73CD" w14:textId="018BB18E" w:rsidR="001122C9" w:rsidRPr="00AA62D1" w:rsidRDefault="001122C9" w:rsidP="00AA62D1">
      <w:pPr>
        <w:pStyle w:val="StandardWeb"/>
        <w:jc w:val="both"/>
        <w:rPr>
          <w:rFonts w:ascii="Arial" w:hAnsi="Arial" w:cs="Arial"/>
          <w:color w:val="000000"/>
          <w:lang w:val="de-DE"/>
        </w:rPr>
      </w:pPr>
      <w:r w:rsidRPr="00AA62D1">
        <w:rPr>
          <w:rFonts w:ascii="Arial" w:hAnsi="Arial" w:cs="Arial"/>
          <w:color w:val="000000"/>
          <w:lang w:val="de-DE"/>
        </w:rPr>
        <w:t>Für die meisten Verbraucher sind eine zuverlässige Reinigungsleistung und ein langanhaltender Duft essenzielle Bedürfnisse, wenn es um WC Hygiene</w:t>
      </w:r>
      <w:r w:rsidR="00AA62D1">
        <w:rPr>
          <w:rFonts w:ascii="Arial" w:hAnsi="Arial" w:cs="Arial"/>
          <w:color w:val="000000"/>
          <w:lang w:val="de-DE"/>
        </w:rPr>
        <w:t>-</w:t>
      </w:r>
      <w:r w:rsidRPr="00AA62D1">
        <w:rPr>
          <w:rFonts w:ascii="Arial" w:hAnsi="Arial" w:cs="Arial"/>
          <w:color w:val="000000"/>
          <w:lang w:val="de-DE"/>
        </w:rPr>
        <w:t xml:space="preserve">Produkte geht. Beiden Wünschen werden die </w:t>
      </w:r>
      <w:r w:rsidR="00AA62D1">
        <w:rPr>
          <w:rFonts w:ascii="Arial" w:hAnsi="Arial" w:cs="Arial"/>
          <w:color w:val="000000"/>
          <w:lang w:val="de-DE"/>
        </w:rPr>
        <w:t>Blue Star</w:t>
      </w:r>
      <w:r w:rsidRPr="00AA62D1">
        <w:rPr>
          <w:rFonts w:ascii="Arial" w:hAnsi="Arial" w:cs="Arial"/>
          <w:color w:val="000000"/>
          <w:lang w:val="de-DE"/>
        </w:rPr>
        <w:t xml:space="preserve"> Premium-</w:t>
      </w:r>
      <w:r w:rsidR="00992DDB">
        <w:rPr>
          <w:rFonts w:ascii="Arial" w:hAnsi="Arial" w:cs="Arial"/>
          <w:color w:val="000000"/>
          <w:lang w:val="de-DE"/>
        </w:rPr>
        <w:t>Produkte</w:t>
      </w:r>
      <w:r w:rsidRPr="00AA62D1">
        <w:rPr>
          <w:rFonts w:ascii="Arial" w:hAnsi="Arial" w:cs="Arial"/>
          <w:color w:val="000000"/>
          <w:lang w:val="de-DE"/>
        </w:rPr>
        <w:t xml:space="preserve"> dank der Kraft der vier Kammern gerecht. Nun sorgt das neue WC-Gel in Kugelform nicht nur für eine kraftvolle, sondern auch für eine besonders effiziente Reinigung</w:t>
      </w:r>
      <w:r w:rsidR="00992DDB">
        <w:rPr>
          <w:rFonts w:ascii="Arial" w:hAnsi="Arial" w:cs="Arial"/>
          <w:color w:val="000000"/>
          <w:lang w:val="de-DE"/>
        </w:rPr>
        <w:t xml:space="preserve"> </w:t>
      </w:r>
      <w:r w:rsidRPr="00AA62D1">
        <w:rPr>
          <w:rFonts w:ascii="Arial" w:hAnsi="Arial" w:cs="Arial"/>
          <w:color w:val="000000"/>
          <w:lang w:val="de-DE"/>
        </w:rPr>
        <w:t xml:space="preserve">– und </w:t>
      </w:r>
      <w:proofErr w:type="gramStart"/>
      <w:r w:rsidRPr="00AA62D1">
        <w:rPr>
          <w:rFonts w:ascii="Arial" w:hAnsi="Arial" w:cs="Arial"/>
          <w:color w:val="000000"/>
          <w:lang w:val="de-DE"/>
        </w:rPr>
        <w:t>das</w:t>
      </w:r>
      <w:proofErr w:type="gramEnd"/>
      <w:r w:rsidRPr="00AA62D1">
        <w:rPr>
          <w:rFonts w:ascii="Arial" w:hAnsi="Arial" w:cs="Arial"/>
          <w:color w:val="000000"/>
          <w:lang w:val="de-DE"/>
        </w:rPr>
        <w:t xml:space="preserve"> ohne Rückstände zu hinterlassen.</w:t>
      </w:r>
    </w:p>
    <w:p w14:paraId="61536AD8" w14:textId="4231112D" w:rsidR="001122C9" w:rsidRPr="00AA62D1" w:rsidRDefault="001122C9" w:rsidP="00AA62D1">
      <w:pPr>
        <w:pStyle w:val="StandardWeb"/>
        <w:jc w:val="both"/>
        <w:rPr>
          <w:rFonts w:ascii="Arial" w:hAnsi="Arial" w:cs="Arial"/>
          <w:color w:val="000000"/>
          <w:lang w:val="de-DE"/>
        </w:rPr>
      </w:pPr>
      <w:r w:rsidRPr="00AA62D1">
        <w:rPr>
          <w:rFonts w:ascii="Arial" w:hAnsi="Arial" w:cs="Arial"/>
          <w:color w:val="000000"/>
          <w:lang w:val="de-DE"/>
        </w:rPr>
        <w:t xml:space="preserve">Dabei knüpft das neue </w:t>
      </w:r>
      <w:r w:rsidR="00AA62D1">
        <w:rPr>
          <w:rFonts w:ascii="Arial" w:hAnsi="Arial" w:cs="Arial"/>
          <w:color w:val="000000"/>
          <w:lang w:val="de-DE"/>
        </w:rPr>
        <w:t>Blue Star</w:t>
      </w:r>
      <w:r w:rsidRPr="00AA62D1">
        <w:rPr>
          <w:rFonts w:ascii="Arial" w:hAnsi="Arial" w:cs="Arial"/>
          <w:color w:val="000000"/>
          <w:lang w:val="de-DE"/>
        </w:rPr>
        <w:t xml:space="preserve"> Brilliant Gel an das Erfolgsrezept der bewährten Reinigungskraft dank vierfach Aktivstoff-Kombination an und bietet mit der All-in-1 Formel eine brillante Lösung für die Toilette: Der Kraftschaum reinigt die Toilette intensiv bei jeder Spülung, während. der Schmutz-Protektor vor Wiederanschmutzung schützt. Gleichzeitig sorgt </w:t>
      </w:r>
      <w:r w:rsidR="00AA62D1">
        <w:rPr>
          <w:rFonts w:ascii="Arial" w:hAnsi="Arial" w:cs="Arial"/>
          <w:color w:val="000000"/>
          <w:lang w:val="de-DE"/>
        </w:rPr>
        <w:t xml:space="preserve">Blue Star </w:t>
      </w:r>
      <w:r w:rsidRPr="00AA62D1">
        <w:rPr>
          <w:rFonts w:ascii="Arial" w:hAnsi="Arial" w:cs="Arial"/>
          <w:color w:val="000000"/>
          <w:lang w:val="de-DE"/>
        </w:rPr>
        <w:t>Brilliant Gel mit der extra Frische für einen langanhaltenden Duft und bietet strahlenden Glanz für die Toilette.</w:t>
      </w:r>
    </w:p>
    <w:p w14:paraId="5836C579" w14:textId="57534787" w:rsidR="001122C9" w:rsidRPr="00AA62D1" w:rsidRDefault="001122C9" w:rsidP="00AA62D1">
      <w:pPr>
        <w:pStyle w:val="StandardWeb"/>
        <w:jc w:val="both"/>
        <w:rPr>
          <w:rFonts w:ascii="Arial" w:hAnsi="Arial" w:cs="Arial"/>
          <w:color w:val="000000"/>
          <w:lang w:val="de-DE"/>
        </w:rPr>
      </w:pPr>
      <w:r w:rsidRPr="00AA62D1">
        <w:rPr>
          <w:rFonts w:ascii="Arial" w:hAnsi="Arial" w:cs="Arial"/>
          <w:color w:val="000000"/>
          <w:lang w:val="de-DE"/>
        </w:rPr>
        <w:t xml:space="preserve">Die verschiedenen Düfte des </w:t>
      </w:r>
      <w:r w:rsidR="00AA62D1">
        <w:rPr>
          <w:rFonts w:ascii="Arial" w:hAnsi="Arial" w:cs="Arial"/>
          <w:color w:val="000000"/>
          <w:lang w:val="de-DE"/>
        </w:rPr>
        <w:t xml:space="preserve">Blue Star </w:t>
      </w:r>
      <w:r w:rsidRPr="00AA62D1">
        <w:rPr>
          <w:rFonts w:ascii="Arial" w:hAnsi="Arial" w:cs="Arial"/>
          <w:color w:val="000000"/>
          <w:lang w:val="de-DE"/>
        </w:rPr>
        <w:t>Brilliant Gel erzeugen ein einzigartiges Dufterlebnis. Insgesamt stehen drei besondere Duftnoten zur Auswahl, die unangenehme Gerüche zuverlässig überdecken und sich erfrischend im ganzen Raum ausbreiten. Ob „</w:t>
      </w:r>
      <w:r w:rsidR="00AA62D1">
        <w:rPr>
          <w:rFonts w:ascii="Arial" w:hAnsi="Arial" w:cs="Arial"/>
          <w:color w:val="000000"/>
          <w:lang w:val="de-DE"/>
        </w:rPr>
        <w:t>Polarmeer</w:t>
      </w:r>
      <w:r w:rsidRPr="00AA62D1">
        <w:rPr>
          <w:rFonts w:ascii="Arial" w:hAnsi="Arial" w:cs="Arial"/>
          <w:color w:val="000000"/>
          <w:lang w:val="de-DE"/>
        </w:rPr>
        <w:t>“, „</w:t>
      </w:r>
      <w:r w:rsidR="00AA62D1">
        <w:rPr>
          <w:rFonts w:ascii="Arial" w:hAnsi="Arial" w:cs="Arial"/>
          <w:color w:val="000000"/>
          <w:lang w:val="de-DE"/>
        </w:rPr>
        <w:t>Frühlingsfrische</w:t>
      </w:r>
      <w:r w:rsidRPr="00AA62D1">
        <w:rPr>
          <w:rFonts w:ascii="Arial" w:hAnsi="Arial" w:cs="Arial"/>
          <w:color w:val="000000"/>
          <w:lang w:val="de-DE"/>
        </w:rPr>
        <w:t>“ oder „</w:t>
      </w:r>
      <w:r w:rsidR="00AA62D1">
        <w:rPr>
          <w:rFonts w:ascii="Arial" w:hAnsi="Arial" w:cs="Arial"/>
          <w:color w:val="000000"/>
          <w:lang w:val="de-DE"/>
        </w:rPr>
        <w:t>Blütenrausch</w:t>
      </w:r>
      <w:r w:rsidRPr="00AA62D1">
        <w:rPr>
          <w:rFonts w:ascii="Arial" w:hAnsi="Arial" w:cs="Arial"/>
          <w:color w:val="000000"/>
          <w:lang w:val="de-DE"/>
        </w:rPr>
        <w:t>“: Alle Duftkompositionen verbreiten ein angenehmes Gefühl von Frische im WC und Badezimmer.</w:t>
      </w:r>
    </w:p>
    <w:p w14:paraId="0B4B9173" w14:textId="77777777" w:rsidR="00AA62D1" w:rsidRDefault="00AA62D1">
      <w:pPr>
        <w:spacing w:line="240" w:lineRule="auto"/>
        <w:rPr>
          <w:rFonts w:cs="Arial"/>
          <w:b/>
          <w:iCs/>
          <w:color w:val="000000"/>
          <w:sz w:val="24"/>
        </w:rPr>
      </w:pPr>
      <w:r>
        <w:rPr>
          <w:b/>
          <w:bCs/>
          <w:color w:val="000000"/>
          <w:sz w:val="24"/>
        </w:rPr>
        <w:br w:type="page"/>
      </w:r>
    </w:p>
    <w:p w14:paraId="23D3B08C" w14:textId="782A56A9" w:rsidR="00AA62D1" w:rsidRDefault="001122C9" w:rsidP="00AA62D1">
      <w:pPr>
        <w:pStyle w:val="berschrift2"/>
        <w:jc w:val="both"/>
        <w:rPr>
          <w:b/>
          <w:bCs w:val="0"/>
          <w:color w:val="000000"/>
          <w:sz w:val="24"/>
          <w:szCs w:val="24"/>
        </w:rPr>
      </w:pPr>
      <w:r w:rsidRPr="00AA62D1">
        <w:rPr>
          <w:b/>
          <w:bCs w:val="0"/>
          <w:color w:val="000000"/>
          <w:sz w:val="24"/>
          <w:szCs w:val="24"/>
        </w:rPr>
        <w:lastRenderedPageBreak/>
        <w:t>Nachhaltig bei Anwendung und Verpackung</w:t>
      </w:r>
    </w:p>
    <w:p w14:paraId="3B45C99C" w14:textId="6307F596" w:rsidR="001122C9" w:rsidRPr="00AA62D1" w:rsidRDefault="00AA62D1" w:rsidP="00AA62D1">
      <w:pPr>
        <w:pStyle w:val="berschrift2"/>
        <w:jc w:val="both"/>
        <w:rPr>
          <w:b/>
          <w:bCs w:val="0"/>
          <w:color w:val="000000"/>
          <w:sz w:val="24"/>
          <w:szCs w:val="24"/>
        </w:rPr>
      </w:pPr>
      <w:r>
        <w:rPr>
          <w:color w:val="000000"/>
          <w:sz w:val="24"/>
          <w:szCs w:val="24"/>
        </w:rPr>
        <w:t xml:space="preserve">Blue Star </w:t>
      </w:r>
      <w:r w:rsidR="001122C9" w:rsidRPr="00AA62D1">
        <w:rPr>
          <w:color w:val="000000"/>
          <w:sz w:val="24"/>
          <w:szCs w:val="24"/>
        </w:rPr>
        <w:t>Brilliant Gel zeichnet sich durch eine besondere Ergiebigkeit in der Anwendung aus. Auch beim Thema Verpackung kann das WC-Gel überzeugen: Die Pappkarte besteht zu mindestens 85 Prozent aus recycelten Fasern, die Blisterhaube zu 80 Prozent aus recyceltem Kunststoff.  </w:t>
      </w:r>
    </w:p>
    <w:p w14:paraId="7F54455A" w14:textId="6F1D37B7" w:rsidR="001122C9" w:rsidRPr="00AA62D1" w:rsidRDefault="001122C9" w:rsidP="00AA62D1">
      <w:pPr>
        <w:pStyle w:val="StandardWeb"/>
        <w:jc w:val="both"/>
        <w:rPr>
          <w:rFonts w:ascii="Arial" w:hAnsi="Arial" w:cs="Arial"/>
          <w:color w:val="000000"/>
          <w:lang w:val="de-DE"/>
        </w:rPr>
      </w:pPr>
      <w:r w:rsidRPr="00AA62D1">
        <w:rPr>
          <w:rFonts w:ascii="Arial" w:hAnsi="Arial" w:cs="Arial"/>
          <w:color w:val="000000"/>
          <w:lang w:val="de-DE"/>
        </w:rPr>
        <w:t xml:space="preserve">Das </w:t>
      </w:r>
      <w:r w:rsidR="00AA62D1">
        <w:rPr>
          <w:rFonts w:ascii="Arial" w:hAnsi="Arial" w:cs="Arial"/>
          <w:color w:val="000000"/>
          <w:lang w:val="de-DE"/>
        </w:rPr>
        <w:t>Blue Star</w:t>
      </w:r>
      <w:r w:rsidRPr="00AA62D1">
        <w:rPr>
          <w:rFonts w:ascii="Arial" w:hAnsi="Arial" w:cs="Arial"/>
          <w:color w:val="000000"/>
          <w:lang w:val="de-DE"/>
        </w:rPr>
        <w:t xml:space="preserve"> Brilliant Gel ist ab </w:t>
      </w:r>
      <w:r w:rsidR="00AA62D1">
        <w:rPr>
          <w:rFonts w:ascii="Arial" w:hAnsi="Arial" w:cs="Arial"/>
          <w:color w:val="000000"/>
          <w:lang w:val="de-DE"/>
        </w:rPr>
        <w:t>sofort</w:t>
      </w:r>
      <w:r w:rsidRPr="00AA62D1">
        <w:rPr>
          <w:rFonts w:ascii="Arial" w:hAnsi="Arial" w:cs="Arial"/>
          <w:color w:val="000000"/>
          <w:lang w:val="de-DE"/>
        </w:rPr>
        <w:t xml:space="preserve"> im Handel erhältlich.</w:t>
      </w:r>
    </w:p>
    <w:p w14:paraId="58E46272" w14:textId="77777777" w:rsidR="00DB7BE8" w:rsidRDefault="00E72925" w:rsidP="00A842CB">
      <w:pPr>
        <w:spacing w:line="280" w:lineRule="exact"/>
        <w:jc w:val="both"/>
        <w:outlineLvl w:val="0"/>
        <w:rPr>
          <w:rFonts w:cs="Arial"/>
          <w:sz w:val="24"/>
        </w:rPr>
      </w:pPr>
      <w:r w:rsidRPr="00E01F3A">
        <w:rPr>
          <w:rFonts w:cs="Arial"/>
          <w:sz w:val="24"/>
          <w:lang w:val="de-AT"/>
        </w:rPr>
        <w:t xml:space="preserve">Fotomaterial finden Sie im Internet unter </w:t>
      </w:r>
      <w:hyperlink r:id="rId8" w:history="1">
        <w:r w:rsidRPr="00E01F3A">
          <w:rPr>
            <w:rStyle w:val="Hyperlink"/>
            <w:rFonts w:cs="Arial"/>
            <w:sz w:val="24"/>
            <w:lang w:val="de-AT"/>
          </w:rPr>
          <w:t>http://news.henkel.at</w:t>
        </w:r>
      </w:hyperlink>
      <w:r w:rsidRPr="00E01F3A">
        <w:rPr>
          <w:rFonts w:cs="Arial"/>
          <w:sz w:val="24"/>
        </w:rPr>
        <w:t>.</w:t>
      </w:r>
    </w:p>
    <w:p w14:paraId="4CA19D7C" w14:textId="77777777" w:rsidR="00E01F3A" w:rsidRDefault="00E01F3A" w:rsidP="00A842CB">
      <w:pPr>
        <w:spacing w:line="280" w:lineRule="exact"/>
        <w:jc w:val="both"/>
        <w:outlineLvl w:val="0"/>
        <w:rPr>
          <w:rFonts w:cs="Arial"/>
          <w:sz w:val="24"/>
        </w:rPr>
      </w:pPr>
    </w:p>
    <w:p w14:paraId="6F23715D" w14:textId="77777777" w:rsidR="00D24104" w:rsidRDefault="00D24104" w:rsidP="00D24104">
      <w:pPr>
        <w:jc w:val="both"/>
        <w:rPr>
          <w:szCs w:val="20"/>
        </w:rPr>
      </w:pPr>
      <w:r w:rsidRPr="00D24104">
        <w:rPr>
          <w:szCs w:val="20"/>
        </w:rPr>
        <w:t>Die Osteuropa-Zentrale von Henkel befindet sich in Wien. Das Unternehmen hält in der Region eine führende Marktposition in den Geschäftsbereichen Laundry &amp; Home Care, Adhesive Technologies und Beauty Care. In Österreich gibt es Henkel-Produkte seit 131 Jahren. Am Standort Wien wird seit 1927 produziert. Zu den Top-Marken von Henkel in Österreich zählen Blue Star, Cimsec, Fa, Loctite, Pattex, Persil, Schwarzkopf, Somat und Syoss.</w:t>
      </w:r>
    </w:p>
    <w:p w14:paraId="3DC0FC63" w14:textId="77777777" w:rsidR="00D24104" w:rsidRPr="00D24104" w:rsidRDefault="00D24104" w:rsidP="00D24104">
      <w:pPr>
        <w:jc w:val="both"/>
        <w:rPr>
          <w:rFonts w:ascii="Calibri" w:hAnsi="Calibri"/>
          <w:szCs w:val="20"/>
        </w:rPr>
      </w:pPr>
    </w:p>
    <w:p w14:paraId="2F9F48B1" w14:textId="0F87382F" w:rsidR="00AD5652" w:rsidRDefault="00417A23" w:rsidP="00417A23">
      <w:pPr>
        <w:tabs>
          <w:tab w:val="left" w:pos="1080"/>
          <w:tab w:val="left" w:pos="4500"/>
        </w:tabs>
        <w:spacing w:line="240" w:lineRule="auto"/>
        <w:jc w:val="both"/>
      </w:pPr>
      <w:r>
        <w:t>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Henkel AG &amp; Co. KGaA gemeinsamen Unternehmenszweck und gemeinsame Werte. Die führende Rolle von Henkel im Bereich Nachhaltigkeit wird durch viele internationale Indizes und Rankings bestätigt. Die Vorzugsaktien von Henkel sind im DAX notiert.</w:t>
      </w:r>
    </w:p>
    <w:p w14:paraId="0CB48944" w14:textId="77777777" w:rsidR="00417A23" w:rsidRPr="00AC2DCD" w:rsidRDefault="00417A23" w:rsidP="00AC2DCD">
      <w:pPr>
        <w:tabs>
          <w:tab w:val="left" w:pos="1080"/>
          <w:tab w:val="left" w:pos="4500"/>
        </w:tabs>
        <w:spacing w:line="320" w:lineRule="exact"/>
        <w:jc w:val="both"/>
        <w:rPr>
          <w:rFonts w:cs="Arial"/>
          <w:szCs w:val="20"/>
          <w:lang w:eastAsia="de-DE"/>
        </w:rPr>
      </w:pPr>
    </w:p>
    <w:p w14:paraId="0502BCD0"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14:paraId="55123980"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14:paraId="3734B758" w14:textId="77777777" w:rsidR="006758FF" w:rsidRPr="002B7BA8" w:rsidRDefault="001943C8" w:rsidP="00AC2DCD">
      <w:pPr>
        <w:tabs>
          <w:tab w:val="left" w:pos="1080"/>
          <w:tab w:val="left" w:pos="4500"/>
        </w:tabs>
        <w:spacing w:line="320" w:lineRule="exact"/>
        <w:jc w:val="both"/>
        <w:rPr>
          <w:rFonts w:cs="Arial"/>
          <w:lang w:val="pt-BR"/>
        </w:rPr>
      </w:pPr>
      <w:r w:rsidRPr="002B7BA8">
        <w:rPr>
          <w:rFonts w:cs="Arial"/>
          <w:szCs w:val="20"/>
          <w:lang w:val="pt-BR"/>
        </w:rPr>
        <w:t>E-Mail</w:t>
      </w:r>
      <w:r w:rsidRPr="002B7BA8">
        <w:rPr>
          <w:rFonts w:cs="Arial"/>
          <w:szCs w:val="20"/>
          <w:lang w:val="pt-BR"/>
        </w:rPr>
        <w:tab/>
        <w:t>michael.sgiarovello@henkel.com</w:t>
      </w:r>
      <w:r w:rsidRPr="002B7BA8">
        <w:rPr>
          <w:rFonts w:cs="Arial"/>
          <w:szCs w:val="20"/>
          <w:lang w:val="pt-BR"/>
        </w:rPr>
        <w:tab/>
      </w:r>
      <w:hyperlink r:id="rId9" w:history="1">
        <w:r w:rsidRPr="002B7BA8">
          <w:rPr>
            <w:rStyle w:val="Hyperlink"/>
            <w:rFonts w:cs="Arial"/>
            <w:szCs w:val="20"/>
            <w:lang w:val="pt-BR"/>
          </w:rPr>
          <w:t>daniela.sykora@henkel.com</w:t>
        </w:r>
      </w:hyperlink>
    </w:p>
    <w:sectPr w:rsidR="006758FF" w:rsidRPr="002B7BA8" w:rsidSect="00F108E1">
      <w:headerReference w:type="default" r:id="rId10"/>
      <w:footerReference w:type="default" r:id="rId11"/>
      <w:headerReference w:type="first" r:id="rId12"/>
      <w:footerReference w:type="first" r:id="rId13"/>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466C6" w14:textId="77777777" w:rsidR="004408CA" w:rsidRDefault="004408CA">
      <w:r>
        <w:separator/>
      </w:r>
    </w:p>
  </w:endnote>
  <w:endnote w:type="continuationSeparator" w:id="0">
    <w:p w14:paraId="2045E062" w14:textId="77777777" w:rsidR="004408CA" w:rsidRDefault="004408CA">
      <w:r>
        <w:continuationSeparator/>
      </w:r>
    </w:p>
  </w:endnote>
  <w:endnote w:type="continuationNotice" w:id="1">
    <w:p w14:paraId="13F150EC" w14:textId="77777777" w:rsidR="004408CA" w:rsidRDefault="004408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loProMedium">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B257" w14:textId="2A5485D8" w:rsidR="006932FF" w:rsidRPr="0006179E" w:rsidRDefault="006932FF" w:rsidP="000A1F84">
    <w:pPr>
      <w:pStyle w:val="PRFooter"/>
      <w:rPr>
        <w:lang w:val="en-US"/>
      </w:rPr>
    </w:pPr>
    <w:r w:rsidRPr="0006179E">
      <w:rPr>
        <w:lang w:val="en-US"/>
      </w:rPr>
      <w:tab/>
      <w:t xml:space="preserve">Seite </w:t>
    </w:r>
    <w:r w:rsidRPr="00D972A6">
      <w:rPr>
        <w:lang w:val="de-AT"/>
      </w:rPr>
      <w:fldChar w:fldCharType="begin"/>
    </w:r>
    <w:r w:rsidRPr="0006179E">
      <w:rPr>
        <w:lang w:val="en-US"/>
      </w:rPr>
      <w:instrText xml:space="preserve"> </w:instrText>
    </w:r>
    <w:r w:rsidR="00D646E9">
      <w:rPr>
        <w:lang w:val="en-US"/>
      </w:rPr>
      <w:instrText>PAGE</w:instrText>
    </w:r>
    <w:r w:rsidRPr="0006179E">
      <w:rPr>
        <w:lang w:val="en-US"/>
      </w:rPr>
      <w:instrText xml:space="preserve">  \* MERGEFORMAT </w:instrText>
    </w:r>
    <w:r w:rsidRPr="00D972A6">
      <w:rPr>
        <w:lang w:val="de-AT"/>
      </w:rPr>
      <w:fldChar w:fldCharType="separate"/>
    </w:r>
    <w:r w:rsidR="009A35D6">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D646E9">
      <w:rPr>
        <w:lang w:val="en-US"/>
      </w:rPr>
      <w:instrText>SECTIONPAGES</w:instrText>
    </w:r>
    <w:r w:rsidRPr="0006179E">
      <w:rPr>
        <w:lang w:val="en-US"/>
      </w:rPr>
      <w:instrText xml:space="preserve">  \* MERGEFORMAT </w:instrText>
    </w:r>
    <w:r w:rsidRPr="00D972A6">
      <w:rPr>
        <w:lang w:val="de-AT"/>
      </w:rPr>
      <w:fldChar w:fldCharType="separate"/>
    </w:r>
    <w:r w:rsidR="00EB517C">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0457" w14:textId="4B4B7926" w:rsidR="00EC0248" w:rsidRPr="003D2E29" w:rsidRDefault="00DA7C32" w:rsidP="00EC0248">
    <w:pPr>
      <w:pStyle w:val="Fuzeile"/>
      <w:rPr>
        <w:position w:val="9"/>
      </w:rPr>
    </w:pPr>
    <w:r>
      <w:rPr>
        <w:noProof/>
        <w:position w:val="-16"/>
        <w:lang w:eastAsia="de-DE"/>
      </w:rPr>
      <w:drawing>
        <wp:inline distT="0" distB="0" distL="0" distR="0" wp14:anchorId="55F3409F" wp14:editId="1AB9219E">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7002EECC" wp14:editId="45DDBB05">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B8FFC8C" wp14:editId="333B1196">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1DD86B31" wp14:editId="09D3CF94">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1294F299" wp14:editId="295064F0">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72B891B" wp14:editId="745B4E6D">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rsidR="00EC0248">
      <w:t xml:space="preserve">  </w:t>
    </w:r>
    <w:r>
      <w:rPr>
        <w:noProof/>
        <w:lang w:eastAsia="de-DE"/>
      </w:rPr>
      <w:drawing>
        <wp:inline distT="0" distB="0" distL="0" distR="0" wp14:anchorId="5C37D37B" wp14:editId="7CC932D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rsidR="00EC0248">
      <w:t xml:space="preserve">  </w:t>
    </w:r>
    <w:r>
      <w:rPr>
        <w:noProof/>
        <w:position w:val="6"/>
        <w:lang w:eastAsia="de-DE"/>
      </w:rPr>
      <w:drawing>
        <wp:inline distT="0" distB="0" distL="0" distR="0" wp14:anchorId="64B90D7E" wp14:editId="1EF5EAA7">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sidR="00EC0248">
      <w:t xml:space="preserve">  </w:t>
    </w:r>
    <w:r>
      <w:rPr>
        <w:noProof/>
        <w:lang w:eastAsia="de-DE"/>
      </w:rPr>
      <w:drawing>
        <wp:inline distT="0" distB="0" distL="0" distR="0" wp14:anchorId="2A47859F" wp14:editId="6E234F72">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14DDFF5A" wp14:editId="222A3B19">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sidR="00EC0248">
      <w:rPr>
        <w:position w:val="10"/>
      </w:rPr>
      <w:t xml:space="preserve"> </w:t>
    </w:r>
    <w:r>
      <w:rPr>
        <w:noProof/>
        <w:position w:val="6"/>
        <w:lang w:eastAsia="de-DE"/>
      </w:rPr>
      <w:drawing>
        <wp:inline distT="0" distB="0" distL="0" distR="0" wp14:anchorId="2399EA53" wp14:editId="0859233D">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sidR="00EC0248">
      <w:rPr>
        <w:noProof/>
        <w:position w:val="6"/>
      </w:rPr>
      <w:t xml:space="preserve">    </w:t>
    </w:r>
    <w:r w:rsidR="00EC0248">
      <w:rPr>
        <w:position w:val="9"/>
      </w:rPr>
      <w:t xml:space="preserve"> </w:t>
    </w:r>
    <w:r>
      <w:rPr>
        <w:noProof/>
        <w:position w:val="-4"/>
        <w:lang w:eastAsia="de-DE"/>
      </w:rPr>
      <w:drawing>
        <wp:inline distT="0" distB="0" distL="0" distR="0" wp14:anchorId="62BF48B1" wp14:editId="3F931C23">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C154A09" w14:textId="26E9CBA6" w:rsidR="006932FF" w:rsidRPr="006E0CA2" w:rsidRDefault="006932FF" w:rsidP="000A1F84">
    <w:pPr>
      <w:pStyle w:val="PRFooter"/>
      <w:rPr>
        <w:lang w:val="de-AT"/>
      </w:rPr>
    </w:pPr>
    <w:r w:rsidRPr="006E0CA2">
      <w:rPr>
        <w:lang w:val="de-AT"/>
      </w:rPr>
      <w:tab/>
      <w:t xml:space="preserve">Seite </w:t>
    </w:r>
    <w:r w:rsidRPr="006E0CA2">
      <w:rPr>
        <w:lang w:val="de-AT"/>
      </w:rPr>
      <w:fldChar w:fldCharType="begin"/>
    </w:r>
    <w:r w:rsidRPr="006E0CA2">
      <w:rPr>
        <w:lang w:val="de-AT"/>
      </w:rPr>
      <w:instrText xml:space="preserve"> </w:instrText>
    </w:r>
    <w:r w:rsidR="00D646E9">
      <w:rPr>
        <w:lang w:val="de-AT"/>
      </w:rPr>
      <w:instrText>PAGE</w:instrText>
    </w:r>
    <w:r w:rsidRPr="006E0CA2">
      <w:rPr>
        <w:lang w:val="de-AT"/>
      </w:rPr>
      <w:instrText xml:space="preserve">  \* MERGEFORMAT </w:instrText>
    </w:r>
    <w:r w:rsidRPr="006E0CA2">
      <w:rPr>
        <w:lang w:val="de-AT"/>
      </w:rPr>
      <w:fldChar w:fldCharType="separate"/>
    </w:r>
    <w:r w:rsidR="009A35D6">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D646E9">
      <w:rPr>
        <w:lang w:val="de-AT"/>
      </w:rPr>
      <w:instrText>SECTIONPAGES</w:instrText>
    </w:r>
    <w:r w:rsidRPr="006E0CA2">
      <w:rPr>
        <w:lang w:val="de-AT"/>
      </w:rPr>
      <w:instrText xml:space="preserve">  \* MERGEFORMAT </w:instrText>
    </w:r>
    <w:r w:rsidRPr="006E0CA2">
      <w:rPr>
        <w:lang w:val="de-AT"/>
      </w:rPr>
      <w:fldChar w:fldCharType="separate"/>
    </w:r>
    <w:r w:rsidR="00EB517C">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00F20" w14:textId="77777777" w:rsidR="004408CA" w:rsidRDefault="004408CA">
      <w:r>
        <w:separator/>
      </w:r>
    </w:p>
  </w:footnote>
  <w:footnote w:type="continuationSeparator" w:id="0">
    <w:p w14:paraId="59A00E25" w14:textId="77777777" w:rsidR="004408CA" w:rsidRDefault="004408CA">
      <w:r>
        <w:continuationSeparator/>
      </w:r>
    </w:p>
  </w:footnote>
  <w:footnote w:type="continuationNotice" w:id="1">
    <w:p w14:paraId="2996CA5E" w14:textId="77777777" w:rsidR="004408CA" w:rsidRDefault="004408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4A47" w14:textId="7B2FA1C1" w:rsidR="006932FF" w:rsidRDefault="00DA7C32" w:rsidP="00EE59A4">
    <w:pPr>
      <w:pStyle w:val="Kopfzeile"/>
      <w:jc w:val="right"/>
    </w:pPr>
    <w:r>
      <w:rPr>
        <w:noProof/>
      </w:rPr>
      <mc:AlternateContent>
        <mc:Choice Requires="wpg">
          <w:drawing>
            <wp:anchor distT="0" distB="0" distL="114300" distR="114300" simplePos="0" relativeHeight="251657728" behindDoc="0" locked="0" layoutInCell="1" allowOverlap="1" wp14:anchorId="5B82EC88" wp14:editId="4AFA30D1">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02AE4E9E"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E829" w14:textId="62AAF9F2" w:rsidR="006932FF" w:rsidRPr="00097261" w:rsidRDefault="00DA7C32"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48B8F9CB" wp14:editId="7ECEE819">
          <wp:simplePos x="0" y="0"/>
          <wp:positionH relativeFrom="column">
            <wp:posOffset>4279265</wp:posOffset>
          </wp:positionH>
          <wp:positionV relativeFrom="paragraph">
            <wp:posOffset>-1634490</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7B53B928" wp14:editId="04534CE4">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64113814"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F66FA"/>
    <w:multiLevelType w:val="hybridMultilevel"/>
    <w:tmpl w:val="9CBA03E6"/>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8"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10"/>
  </w:num>
  <w:num w:numId="6">
    <w:abstractNumId w:val="1"/>
  </w:num>
  <w:num w:numId="7">
    <w:abstractNumId w:val="11"/>
  </w:num>
  <w:num w:numId="8">
    <w:abstractNumId w:val="3"/>
  </w:num>
  <w:num w:numId="9">
    <w:abstractNumId w:val="0"/>
  </w:num>
  <w:num w:numId="10">
    <w:abstractNumId w:val="5"/>
  </w:num>
  <w:num w:numId="11">
    <w:abstractNumId w:val="13"/>
  </w:num>
  <w:num w:numId="12">
    <w:abstractNumId w:val="8"/>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2EE3"/>
    <w:rsid w:val="0001759F"/>
    <w:rsid w:val="00025A3D"/>
    <w:rsid w:val="00033073"/>
    <w:rsid w:val="0005390A"/>
    <w:rsid w:val="000610BA"/>
    <w:rsid w:val="0006179E"/>
    <w:rsid w:val="00064336"/>
    <w:rsid w:val="00066851"/>
    <w:rsid w:val="00070D9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502E"/>
    <w:rsid w:val="000B6997"/>
    <w:rsid w:val="000C3D28"/>
    <w:rsid w:val="000D1596"/>
    <w:rsid w:val="000D31A9"/>
    <w:rsid w:val="000D4727"/>
    <w:rsid w:val="000D4A43"/>
    <w:rsid w:val="000D7888"/>
    <w:rsid w:val="000E040B"/>
    <w:rsid w:val="000E055C"/>
    <w:rsid w:val="000E311F"/>
    <w:rsid w:val="000E4013"/>
    <w:rsid w:val="000F5D39"/>
    <w:rsid w:val="00100769"/>
    <w:rsid w:val="00105157"/>
    <w:rsid w:val="001064BC"/>
    <w:rsid w:val="001122C9"/>
    <w:rsid w:val="00115062"/>
    <w:rsid w:val="00122BC1"/>
    <w:rsid w:val="0012420C"/>
    <w:rsid w:val="0012495A"/>
    <w:rsid w:val="0013136F"/>
    <w:rsid w:val="00132D49"/>
    <w:rsid w:val="00134F51"/>
    <w:rsid w:val="00134F8D"/>
    <w:rsid w:val="001442E6"/>
    <w:rsid w:val="00145513"/>
    <w:rsid w:val="001556AB"/>
    <w:rsid w:val="001571A3"/>
    <w:rsid w:val="00164CFF"/>
    <w:rsid w:val="00164D28"/>
    <w:rsid w:val="001664C6"/>
    <w:rsid w:val="00170346"/>
    <w:rsid w:val="00172C10"/>
    <w:rsid w:val="00175CCF"/>
    <w:rsid w:val="001808A6"/>
    <w:rsid w:val="0018205D"/>
    <w:rsid w:val="00184919"/>
    <w:rsid w:val="001856FF"/>
    <w:rsid w:val="00186938"/>
    <w:rsid w:val="001943C8"/>
    <w:rsid w:val="00195A78"/>
    <w:rsid w:val="00197400"/>
    <w:rsid w:val="00197E03"/>
    <w:rsid w:val="001A7806"/>
    <w:rsid w:val="001B0E10"/>
    <w:rsid w:val="001B2B07"/>
    <w:rsid w:val="001C317C"/>
    <w:rsid w:val="001C35BA"/>
    <w:rsid w:val="001C61C7"/>
    <w:rsid w:val="001C6295"/>
    <w:rsid w:val="001C6873"/>
    <w:rsid w:val="001C7107"/>
    <w:rsid w:val="001C7D8D"/>
    <w:rsid w:val="001D3091"/>
    <w:rsid w:val="001D3406"/>
    <w:rsid w:val="001E7FAC"/>
    <w:rsid w:val="001F2CBC"/>
    <w:rsid w:val="001F5399"/>
    <w:rsid w:val="001F699A"/>
    <w:rsid w:val="00200F65"/>
    <w:rsid w:val="00206693"/>
    <w:rsid w:val="00206A46"/>
    <w:rsid w:val="00212F53"/>
    <w:rsid w:val="0023011F"/>
    <w:rsid w:val="00237942"/>
    <w:rsid w:val="00240058"/>
    <w:rsid w:val="0024205D"/>
    <w:rsid w:val="00243267"/>
    <w:rsid w:val="00247389"/>
    <w:rsid w:val="0024756B"/>
    <w:rsid w:val="00247E52"/>
    <w:rsid w:val="0025021D"/>
    <w:rsid w:val="00256757"/>
    <w:rsid w:val="00262F47"/>
    <w:rsid w:val="00263EDF"/>
    <w:rsid w:val="00264103"/>
    <w:rsid w:val="00272C49"/>
    <w:rsid w:val="002748DB"/>
    <w:rsid w:val="00280D6F"/>
    <w:rsid w:val="0028285D"/>
    <w:rsid w:val="0028454D"/>
    <w:rsid w:val="00292625"/>
    <w:rsid w:val="002962EB"/>
    <w:rsid w:val="00296FF4"/>
    <w:rsid w:val="002A1ECF"/>
    <w:rsid w:val="002B1A8C"/>
    <w:rsid w:val="002B4B53"/>
    <w:rsid w:val="002B5955"/>
    <w:rsid w:val="002B7BA8"/>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3301C"/>
    <w:rsid w:val="003372D8"/>
    <w:rsid w:val="0035096E"/>
    <w:rsid w:val="00357BA7"/>
    <w:rsid w:val="00364970"/>
    <w:rsid w:val="00367093"/>
    <w:rsid w:val="00367F92"/>
    <w:rsid w:val="00372C65"/>
    <w:rsid w:val="00372E01"/>
    <w:rsid w:val="00380746"/>
    <w:rsid w:val="00384D51"/>
    <w:rsid w:val="003A0DA5"/>
    <w:rsid w:val="003A264A"/>
    <w:rsid w:val="003A5CB9"/>
    <w:rsid w:val="003B03E2"/>
    <w:rsid w:val="003B6FCA"/>
    <w:rsid w:val="003C0899"/>
    <w:rsid w:val="003C7BB2"/>
    <w:rsid w:val="003D5103"/>
    <w:rsid w:val="003D56E2"/>
    <w:rsid w:val="003D78D0"/>
    <w:rsid w:val="003E3DCE"/>
    <w:rsid w:val="003F46B0"/>
    <w:rsid w:val="003F4815"/>
    <w:rsid w:val="003F6218"/>
    <w:rsid w:val="004028FA"/>
    <w:rsid w:val="0040320F"/>
    <w:rsid w:val="00404B26"/>
    <w:rsid w:val="00406825"/>
    <w:rsid w:val="00411E1E"/>
    <w:rsid w:val="00412C46"/>
    <w:rsid w:val="00413DF7"/>
    <w:rsid w:val="004145E8"/>
    <w:rsid w:val="00417A23"/>
    <w:rsid w:val="00432BF8"/>
    <w:rsid w:val="00434461"/>
    <w:rsid w:val="004408CA"/>
    <w:rsid w:val="004463E0"/>
    <w:rsid w:val="0045414D"/>
    <w:rsid w:val="0045517E"/>
    <w:rsid w:val="00456F62"/>
    <w:rsid w:val="00457E79"/>
    <w:rsid w:val="004656D3"/>
    <w:rsid w:val="00471C7F"/>
    <w:rsid w:val="00473A8E"/>
    <w:rsid w:val="0047602D"/>
    <w:rsid w:val="004816A9"/>
    <w:rsid w:val="00484111"/>
    <w:rsid w:val="0048414B"/>
    <w:rsid w:val="0048435F"/>
    <w:rsid w:val="004857D8"/>
    <w:rsid w:val="00492ECA"/>
    <w:rsid w:val="0049362F"/>
    <w:rsid w:val="004A0783"/>
    <w:rsid w:val="004A10C6"/>
    <w:rsid w:val="004A63A4"/>
    <w:rsid w:val="004A6C5A"/>
    <w:rsid w:val="004B0E12"/>
    <w:rsid w:val="004B28AE"/>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2949"/>
    <w:rsid w:val="004F3A2A"/>
    <w:rsid w:val="004F7CB8"/>
    <w:rsid w:val="0050069F"/>
    <w:rsid w:val="00500B83"/>
    <w:rsid w:val="00500BCB"/>
    <w:rsid w:val="00500FF7"/>
    <w:rsid w:val="00501FDF"/>
    <w:rsid w:val="0050797A"/>
    <w:rsid w:val="0051364A"/>
    <w:rsid w:val="00515EB0"/>
    <w:rsid w:val="00520855"/>
    <w:rsid w:val="00521478"/>
    <w:rsid w:val="00525319"/>
    <w:rsid w:val="005278BF"/>
    <w:rsid w:val="00546222"/>
    <w:rsid w:val="005528A5"/>
    <w:rsid w:val="00552922"/>
    <w:rsid w:val="005612D7"/>
    <w:rsid w:val="00564944"/>
    <w:rsid w:val="00567F9C"/>
    <w:rsid w:val="00573466"/>
    <w:rsid w:val="00573870"/>
    <w:rsid w:val="00576BC8"/>
    <w:rsid w:val="0058002E"/>
    <w:rsid w:val="00592014"/>
    <w:rsid w:val="00594CB1"/>
    <w:rsid w:val="00597836"/>
    <w:rsid w:val="005A197E"/>
    <w:rsid w:val="005A1BC6"/>
    <w:rsid w:val="005A335A"/>
    <w:rsid w:val="005A60CB"/>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3C5B"/>
    <w:rsid w:val="00615BD5"/>
    <w:rsid w:val="00616E9B"/>
    <w:rsid w:val="0061732F"/>
    <w:rsid w:val="00621E01"/>
    <w:rsid w:val="00624A28"/>
    <w:rsid w:val="00627BB0"/>
    <w:rsid w:val="00635E9E"/>
    <w:rsid w:val="00637A68"/>
    <w:rsid w:val="00637F0A"/>
    <w:rsid w:val="00641E46"/>
    <w:rsid w:val="00642596"/>
    <w:rsid w:val="00645F0D"/>
    <w:rsid w:val="00655DA8"/>
    <w:rsid w:val="006636EB"/>
    <w:rsid w:val="0066665A"/>
    <w:rsid w:val="006673C7"/>
    <w:rsid w:val="0067104C"/>
    <w:rsid w:val="0067472C"/>
    <w:rsid w:val="006758FF"/>
    <w:rsid w:val="0068050D"/>
    <w:rsid w:val="006932FF"/>
    <w:rsid w:val="006A5B68"/>
    <w:rsid w:val="006B02F9"/>
    <w:rsid w:val="006C4DE5"/>
    <w:rsid w:val="006D4BD4"/>
    <w:rsid w:val="006D7ADD"/>
    <w:rsid w:val="006E0CA2"/>
    <w:rsid w:val="006F1596"/>
    <w:rsid w:val="006F1916"/>
    <w:rsid w:val="006F425E"/>
    <w:rsid w:val="006F427B"/>
    <w:rsid w:val="00701C48"/>
    <w:rsid w:val="00705547"/>
    <w:rsid w:val="00710D74"/>
    <w:rsid w:val="007144BF"/>
    <w:rsid w:val="0071593D"/>
    <w:rsid w:val="00715C7C"/>
    <w:rsid w:val="00717948"/>
    <w:rsid w:val="00721582"/>
    <w:rsid w:val="0072261D"/>
    <w:rsid w:val="007269D5"/>
    <w:rsid w:val="00730AAC"/>
    <w:rsid w:val="0074157B"/>
    <w:rsid w:val="007439D7"/>
    <w:rsid w:val="0074747A"/>
    <w:rsid w:val="00750E58"/>
    <w:rsid w:val="00757A9E"/>
    <w:rsid w:val="00760D64"/>
    <w:rsid w:val="007618F0"/>
    <w:rsid w:val="00763B4F"/>
    <w:rsid w:val="007649C6"/>
    <w:rsid w:val="0076662B"/>
    <w:rsid w:val="00771DDE"/>
    <w:rsid w:val="00773154"/>
    <w:rsid w:val="00775909"/>
    <w:rsid w:val="007777A3"/>
    <w:rsid w:val="00787874"/>
    <w:rsid w:val="00790E8E"/>
    <w:rsid w:val="00794AD0"/>
    <w:rsid w:val="007975A9"/>
    <w:rsid w:val="007A32C8"/>
    <w:rsid w:val="007A39DB"/>
    <w:rsid w:val="007A65CD"/>
    <w:rsid w:val="007B753C"/>
    <w:rsid w:val="007B7776"/>
    <w:rsid w:val="007C3DC9"/>
    <w:rsid w:val="007C42AA"/>
    <w:rsid w:val="007C47F3"/>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17ADB"/>
    <w:rsid w:val="00821A89"/>
    <w:rsid w:val="008327B8"/>
    <w:rsid w:val="00835082"/>
    <w:rsid w:val="0083727F"/>
    <w:rsid w:val="00850B77"/>
    <w:rsid w:val="0085550F"/>
    <w:rsid w:val="008571A8"/>
    <w:rsid w:val="008617A5"/>
    <w:rsid w:val="008639D1"/>
    <w:rsid w:val="00870427"/>
    <w:rsid w:val="0087047D"/>
    <w:rsid w:val="00870BDD"/>
    <w:rsid w:val="00876003"/>
    <w:rsid w:val="00876E67"/>
    <w:rsid w:val="00881FEF"/>
    <w:rsid w:val="0088345A"/>
    <w:rsid w:val="008840B5"/>
    <w:rsid w:val="00884C27"/>
    <w:rsid w:val="00885E4E"/>
    <w:rsid w:val="00890184"/>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404C"/>
    <w:rsid w:val="008F55E4"/>
    <w:rsid w:val="008F6DC8"/>
    <w:rsid w:val="00900C65"/>
    <w:rsid w:val="00907415"/>
    <w:rsid w:val="0091022B"/>
    <w:rsid w:val="00914BFC"/>
    <w:rsid w:val="00917510"/>
    <w:rsid w:val="00923FE4"/>
    <w:rsid w:val="00931022"/>
    <w:rsid w:val="00934108"/>
    <w:rsid w:val="0093411C"/>
    <w:rsid w:val="0094148C"/>
    <w:rsid w:val="00942155"/>
    <w:rsid w:val="00944659"/>
    <w:rsid w:val="00946AC2"/>
    <w:rsid w:val="0095197E"/>
    <w:rsid w:val="0095602B"/>
    <w:rsid w:val="00965B89"/>
    <w:rsid w:val="009670FD"/>
    <w:rsid w:val="00971785"/>
    <w:rsid w:val="00972C09"/>
    <w:rsid w:val="009818AC"/>
    <w:rsid w:val="0098582E"/>
    <w:rsid w:val="00991AC7"/>
    <w:rsid w:val="00991FC5"/>
    <w:rsid w:val="00992DDB"/>
    <w:rsid w:val="009937F3"/>
    <w:rsid w:val="00995C2E"/>
    <w:rsid w:val="009A35D6"/>
    <w:rsid w:val="009A4086"/>
    <w:rsid w:val="009B50BC"/>
    <w:rsid w:val="009B7FA6"/>
    <w:rsid w:val="009C55D9"/>
    <w:rsid w:val="009D3788"/>
    <w:rsid w:val="009E19DA"/>
    <w:rsid w:val="009E43D5"/>
    <w:rsid w:val="009E4A78"/>
    <w:rsid w:val="009E546C"/>
    <w:rsid w:val="009F3EC0"/>
    <w:rsid w:val="009F6474"/>
    <w:rsid w:val="00A017E5"/>
    <w:rsid w:val="00A02687"/>
    <w:rsid w:val="00A040A8"/>
    <w:rsid w:val="00A113F5"/>
    <w:rsid w:val="00A127BB"/>
    <w:rsid w:val="00A13DD7"/>
    <w:rsid w:val="00A21512"/>
    <w:rsid w:val="00A30E50"/>
    <w:rsid w:val="00A31AA4"/>
    <w:rsid w:val="00A32D57"/>
    <w:rsid w:val="00A3411D"/>
    <w:rsid w:val="00A365AD"/>
    <w:rsid w:val="00A3734B"/>
    <w:rsid w:val="00A461C0"/>
    <w:rsid w:val="00A53415"/>
    <w:rsid w:val="00A55EF4"/>
    <w:rsid w:val="00A60F59"/>
    <w:rsid w:val="00A63351"/>
    <w:rsid w:val="00A662F7"/>
    <w:rsid w:val="00A67921"/>
    <w:rsid w:val="00A71DF1"/>
    <w:rsid w:val="00A806EA"/>
    <w:rsid w:val="00A821C3"/>
    <w:rsid w:val="00A842CB"/>
    <w:rsid w:val="00A84F0D"/>
    <w:rsid w:val="00A94058"/>
    <w:rsid w:val="00A97488"/>
    <w:rsid w:val="00AA30BB"/>
    <w:rsid w:val="00AA32CF"/>
    <w:rsid w:val="00AA62D1"/>
    <w:rsid w:val="00AB1661"/>
    <w:rsid w:val="00AB224E"/>
    <w:rsid w:val="00AB22EB"/>
    <w:rsid w:val="00AB265F"/>
    <w:rsid w:val="00AB5658"/>
    <w:rsid w:val="00AC2DCD"/>
    <w:rsid w:val="00AC3D89"/>
    <w:rsid w:val="00AD208F"/>
    <w:rsid w:val="00AD27C8"/>
    <w:rsid w:val="00AD2C68"/>
    <w:rsid w:val="00AD5640"/>
    <w:rsid w:val="00AD5652"/>
    <w:rsid w:val="00AD6806"/>
    <w:rsid w:val="00AE1C9C"/>
    <w:rsid w:val="00AF7D07"/>
    <w:rsid w:val="00B05BC3"/>
    <w:rsid w:val="00B05FA7"/>
    <w:rsid w:val="00B064A2"/>
    <w:rsid w:val="00B110D1"/>
    <w:rsid w:val="00B1731D"/>
    <w:rsid w:val="00B178DC"/>
    <w:rsid w:val="00B179FA"/>
    <w:rsid w:val="00B22F6B"/>
    <w:rsid w:val="00B317C1"/>
    <w:rsid w:val="00B32D60"/>
    <w:rsid w:val="00B34D8E"/>
    <w:rsid w:val="00B36F77"/>
    <w:rsid w:val="00B40861"/>
    <w:rsid w:val="00B43EE1"/>
    <w:rsid w:val="00B4495E"/>
    <w:rsid w:val="00B4563F"/>
    <w:rsid w:val="00B4608B"/>
    <w:rsid w:val="00B46F46"/>
    <w:rsid w:val="00B50788"/>
    <w:rsid w:val="00B513D5"/>
    <w:rsid w:val="00B6001A"/>
    <w:rsid w:val="00B61096"/>
    <w:rsid w:val="00B6233A"/>
    <w:rsid w:val="00B63BC4"/>
    <w:rsid w:val="00B63F7E"/>
    <w:rsid w:val="00B6642C"/>
    <w:rsid w:val="00B77901"/>
    <w:rsid w:val="00B844C9"/>
    <w:rsid w:val="00B85701"/>
    <w:rsid w:val="00B85EF5"/>
    <w:rsid w:val="00B8631B"/>
    <w:rsid w:val="00B96A4A"/>
    <w:rsid w:val="00BA1AEA"/>
    <w:rsid w:val="00BA2C3A"/>
    <w:rsid w:val="00BA2F20"/>
    <w:rsid w:val="00BA538E"/>
    <w:rsid w:val="00BA731D"/>
    <w:rsid w:val="00BB0B1A"/>
    <w:rsid w:val="00BB2313"/>
    <w:rsid w:val="00BB41CB"/>
    <w:rsid w:val="00BB5699"/>
    <w:rsid w:val="00BC51C5"/>
    <w:rsid w:val="00BC582E"/>
    <w:rsid w:val="00BC58FA"/>
    <w:rsid w:val="00BC627A"/>
    <w:rsid w:val="00BD0209"/>
    <w:rsid w:val="00BD638F"/>
    <w:rsid w:val="00BD76C7"/>
    <w:rsid w:val="00BD7D6A"/>
    <w:rsid w:val="00BE1C7B"/>
    <w:rsid w:val="00BE7AE9"/>
    <w:rsid w:val="00BF53A3"/>
    <w:rsid w:val="00C03657"/>
    <w:rsid w:val="00C07038"/>
    <w:rsid w:val="00C22D70"/>
    <w:rsid w:val="00C247A1"/>
    <w:rsid w:val="00C25C37"/>
    <w:rsid w:val="00C26070"/>
    <w:rsid w:val="00C31B0E"/>
    <w:rsid w:val="00C31FF8"/>
    <w:rsid w:val="00C3601A"/>
    <w:rsid w:val="00C3644B"/>
    <w:rsid w:val="00C4013C"/>
    <w:rsid w:val="00C415F6"/>
    <w:rsid w:val="00C418D5"/>
    <w:rsid w:val="00C5392E"/>
    <w:rsid w:val="00C55D0D"/>
    <w:rsid w:val="00C637CB"/>
    <w:rsid w:val="00C6515F"/>
    <w:rsid w:val="00C82EA4"/>
    <w:rsid w:val="00C9037B"/>
    <w:rsid w:val="00C91856"/>
    <w:rsid w:val="00C94086"/>
    <w:rsid w:val="00C94EA9"/>
    <w:rsid w:val="00C97CB0"/>
    <w:rsid w:val="00C97D06"/>
    <w:rsid w:val="00CA2295"/>
    <w:rsid w:val="00CA55C2"/>
    <w:rsid w:val="00CA580B"/>
    <w:rsid w:val="00CA7F89"/>
    <w:rsid w:val="00CB17A5"/>
    <w:rsid w:val="00CB4CEB"/>
    <w:rsid w:val="00CB580A"/>
    <w:rsid w:val="00CB782C"/>
    <w:rsid w:val="00CC062F"/>
    <w:rsid w:val="00CD130F"/>
    <w:rsid w:val="00CD5DE4"/>
    <w:rsid w:val="00CD6BDF"/>
    <w:rsid w:val="00CE11EF"/>
    <w:rsid w:val="00CE1DE2"/>
    <w:rsid w:val="00CE257E"/>
    <w:rsid w:val="00CE3F4E"/>
    <w:rsid w:val="00CE6C7B"/>
    <w:rsid w:val="00CF1711"/>
    <w:rsid w:val="00CF2720"/>
    <w:rsid w:val="00CF2D89"/>
    <w:rsid w:val="00CF52B6"/>
    <w:rsid w:val="00CF6538"/>
    <w:rsid w:val="00D0260B"/>
    <w:rsid w:val="00D03C9D"/>
    <w:rsid w:val="00D05DC5"/>
    <w:rsid w:val="00D10938"/>
    <w:rsid w:val="00D11801"/>
    <w:rsid w:val="00D13F63"/>
    <w:rsid w:val="00D20E18"/>
    <w:rsid w:val="00D23D94"/>
    <w:rsid w:val="00D24104"/>
    <w:rsid w:val="00D25C32"/>
    <w:rsid w:val="00D271E2"/>
    <w:rsid w:val="00D33A56"/>
    <w:rsid w:val="00D41317"/>
    <w:rsid w:val="00D41F4A"/>
    <w:rsid w:val="00D44BA2"/>
    <w:rsid w:val="00D44D62"/>
    <w:rsid w:val="00D45AEB"/>
    <w:rsid w:val="00D5005E"/>
    <w:rsid w:val="00D53968"/>
    <w:rsid w:val="00D5475A"/>
    <w:rsid w:val="00D61ADF"/>
    <w:rsid w:val="00D62B81"/>
    <w:rsid w:val="00D62C9B"/>
    <w:rsid w:val="00D646E9"/>
    <w:rsid w:val="00D65B7D"/>
    <w:rsid w:val="00D7268F"/>
    <w:rsid w:val="00D728BB"/>
    <w:rsid w:val="00D72B60"/>
    <w:rsid w:val="00D737B9"/>
    <w:rsid w:val="00D75591"/>
    <w:rsid w:val="00D818D8"/>
    <w:rsid w:val="00D85709"/>
    <w:rsid w:val="00D86A4D"/>
    <w:rsid w:val="00D96DB0"/>
    <w:rsid w:val="00D972A6"/>
    <w:rsid w:val="00DA2903"/>
    <w:rsid w:val="00DA7C32"/>
    <w:rsid w:val="00DB00B7"/>
    <w:rsid w:val="00DB1147"/>
    <w:rsid w:val="00DB1582"/>
    <w:rsid w:val="00DB339F"/>
    <w:rsid w:val="00DB445C"/>
    <w:rsid w:val="00DB5792"/>
    <w:rsid w:val="00DB6D2D"/>
    <w:rsid w:val="00DB7B86"/>
    <w:rsid w:val="00DB7BE8"/>
    <w:rsid w:val="00DC0BA5"/>
    <w:rsid w:val="00DC3239"/>
    <w:rsid w:val="00DD2ED0"/>
    <w:rsid w:val="00DD304C"/>
    <w:rsid w:val="00DD4289"/>
    <w:rsid w:val="00DE05E6"/>
    <w:rsid w:val="00DE2B06"/>
    <w:rsid w:val="00DE5234"/>
    <w:rsid w:val="00E01F3A"/>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7060"/>
    <w:rsid w:val="00E400C1"/>
    <w:rsid w:val="00E409BA"/>
    <w:rsid w:val="00E42FB8"/>
    <w:rsid w:val="00E446D6"/>
    <w:rsid w:val="00E45F78"/>
    <w:rsid w:val="00E46EDE"/>
    <w:rsid w:val="00E472EE"/>
    <w:rsid w:val="00E51338"/>
    <w:rsid w:val="00E5187E"/>
    <w:rsid w:val="00E5206B"/>
    <w:rsid w:val="00E52302"/>
    <w:rsid w:val="00E54FB9"/>
    <w:rsid w:val="00E63A99"/>
    <w:rsid w:val="00E72925"/>
    <w:rsid w:val="00E74118"/>
    <w:rsid w:val="00E82BB5"/>
    <w:rsid w:val="00E83129"/>
    <w:rsid w:val="00E865D7"/>
    <w:rsid w:val="00E86D56"/>
    <w:rsid w:val="00E900C4"/>
    <w:rsid w:val="00E93178"/>
    <w:rsid w:val="00E94412"/>
    <w:rsid w:val="00E957D4"/>
    <w:rsid w:val="00E9602F"/>
    <w:rsid w:val="00EA2520"/>
    <w:rsid w:val="00EA3D2E"/>
    <w:rsid w:val="00EA54B1"/>
    <w:rsid w:val="00EA649F"/>
    <w:rsid w:val="00EA742F"/>
    <w:rsid w:val="00EA7566"/>
    <w:rsid w:val="00EB43C9"/>
    <w:rsid w:val="00EB517C"/>
    <w:rsid w:val="00EB5879"/>
    <w:rsid w:val="00EB5E76"/>
    <w:rsid w:val="00EC0248"/>
    <w:rsid w:val="00EC127E"/>
    <w:rsid w:val="00EC247C"/>
    <w:rsid w:val="00EC2E89"/>
    <w:rsid w:val="00ED2ABE"/>
    <w:rsid w:val="00ED6980"/>
    <w:rsid w:val="00EE0196"/>
    <w:rsid w:val="00EE0321"/>
    <w:rsid w:val="00EE143D"/>
    <w:rsid w:val="00EE461F"/>
    <w:rsid w:val="00EE59A4"/>
    <w:rsid w:val="00EE7EA2"/>
    <w:rsid w:val="00EF0540"/>
    <w:rsid w:val="00EF4068"/>
    <w:rsid w:val="00EF41BF"/>
    <w:rsid w:val="00EF499F"/>
    <w:rsid w:val="00EF6EA7"/>
    <w:rsid w:val="00F0059D"/>
    <w:rsid w:val="00F0589A"/>
    <w:rsid w:val="00F07F4D"/>
    <w:rsid w:val="00F108E1"/>
    <w:rsid w:val="00F16D6D"/>
    <w:rsid w:val="00F20D9F"/>
    <w:rsid w:val="00F2140A"/>
    <w:rsid w:val="00F219BF"/>
    <w:rsid w:val="00F21DDA"/>
    <w:rsid w:val="00F21E20"/>
    <w:rsid w:val="00F30A4B"/>
    <w:rsid w:val="00F31F13"/>
    <w:rsid w:val="00F355BE"/>
    <w:rsid w:val="00F40005"/>
    <w:rsid w:val="00F454D5"/>
    <w:rsid w:val="00F46E1E"/>
    <w:rsid w:val="00F5193D"/>
    <w:rsid w:val="00F5574C"/>
    <w:rsid w:val="00F62533"/>
    <w:rsid w:val="00F63086"/>
    <w:rsid w:val="00F65127"/>
    <w:rsid w:val="00F65412"/>
    <w:rsid w:val="00F72D5A"/>
    <w:rsid w:val="00F72EF1"/>
    <w:rsid w:val="00F7663F"/>
    <w:rsid w:val="00F77EE3"/>
    <w:rsid w:val="00F81A86"/>
    <w:rsid w:val="00F83CBF"/>
    <w:rsid w:val="00F91755"/>
    <w:rsid w:val="00F9293C"/>
    <w:rsid w:val="00F96643"/>
    <w:rsid w:val="00F97CED"/>
    <w:rsid w:val="00F97E80"/>
    <w:rsid w:val="00FA1D04"/>
    <w:rsid w:val="00FA7462"/>
    <w:rsid w:val="00FB0D7D"/>
    <w:rsid w:val="00FB151C"/>
    <w:rsid w:val="00FB39F2"/>
    <w:rsid w:val="00FB3CE3"/>
    <w:rsid w:val="00FC43FD"/>
    <w:rsid w:val="00FD112F"/>
    <w:rsid w:val="00FD4AA8"/>
    <w:rsid w:val="00FD67B7"/>
    <w:rsid w:val="00FE6172"/>
    <w:rsid w:val="00FE6759"/>
    <w:rsid w:val="00FF109E"/>
    <w:rsid w:val="00FF143B"/>
    <w:rsid w:val="00FF4B45"/>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1000f"/>
    </o:shapedefaults>
    <o:shapelayout v:ext="edit">
      <o:idmap v:ext="edit" data="1"/>
    </o:shapelayout>
  </w:shapeDefaults>
  <w:decimalSymbol w:val=","/>
  <w:listSeparator w:val=";"/>
  <w14:docId w14:val="4D898A1D"/>
  <w15:chartTrackingRefBased/>
  <w15:docId w15:val="{2E269EAD-93D4-4183-9D2F-91EB81C96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05FA7"/>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172692069">
      <w:bodyDiv w:val="1"/>
      <w:marLeft w:val="0"/>
      <w:marRight w:val="0"/>
      <w:marTop w:val="0"/>
      <w:marBottom w:val="0"/>
      <w:divBdr>
        <w:top w:val="none" w:sz="0" w:space="0" w:color="auto"/>
        <w:left w:val="none" w:sz="0" w:space="0" w:color="auto"/>
        <w:bottom w:val="none" w:sz="0" w:space="0" w:color="auto"/>
        <w:right w:val="none" w:sz="0" w:space="0" w:color="auto"/>
      </w:divBdr>
      <w:divsChild>
        <w:div w:id="198322489">
          <w:marLeft w:val="0"/>
          <w:marRight w:val="0"/>
          <w:marTop w:val="0"/>
          <w:marBottom w:val="0"/>
          <w:divBdr>
            <w:top w:val="none" w:sz="0" w:space="0" w:color="auto"/>
            <w:left w:val="none" w:sz="0" w:space="0" w:color="auto"/>
            <w:bottom w:val="none" w:sz="0" w:space="0" w:color="auto"/>
            <w:right w:val="none" w:sz="0" w:space="0" w:color="auto"/>
          </w:divBdr>
          <w:divsChild>
            <w:div w:id="1233274578">
              <w:marLeft w:val="0"/>
              <w:marRight w:val="0"/>
              <w:marTop w:val="1050"/>
              <w:marBottom w:val="0"/>
              <w:divBdr>
                <w:top w:val="none" w:sz="0" w:space="0" w:color="auto"/>
                <w:left w:val="none" w:sz="0" w:space="0" w:color="auto"/>
                <w:bottom w:val="none" w:sz="0" w:space="0" w:color="auto"/>
                <w:right w:val="none" w:sz="0" w:space="0" w:color="auto"/>
              </w:divBdr>
              <w:divsChild>
                <w:div w:id="1553273475">
                  <w:marLeft w:val="0"/>
                  <w:marRight w:val="0"/>
                  <w:marTop w:val="0"/>
                  <w:marBottom w:val="0"/>
                  <w:divBdr>
                    <w:top w:val="none" w:sz="0" w:space="0" w:color="auto"/>
                    <w:left w:val="none" w:sz="0" w:space="0" w:color="auto"/>
                    <w:bottom w:val="none" w:sz="0" w:space="0" w:color="auto"/>
                    <w:right w:val="none" w:sz="0" w:space="0" w:color="auto"/>
                  </w:divBdr>
                  <w:divsChild>
                    <w:div w:id="1880822974">
                      <w:marLeft w:val="0"/>
                      <w:marRight w:val="0"/>
                      <w:marTop w:val="0"/>
                      <w:marBottom w:val="0"/>
                      <w:divBdr>
                        <w:top w:val="none" w:sz="0" w:space="0" w:color="auto"/>
                        <w:left w:val="none" w:sz="0" w:space="0" w:color="auto"/>
                        <w:bottom w:val="none" w:sz="0" w:space="0" w:color="auto"/>
                        <w:right w:val="none" w:sz="0" w:space="0" w:color="auto"/>
                      </w:divBdr>
                      <w:divsChild>
                        <w:div w:id="81486484">
                          <w:marLeft w:val="-60"/>
                          <w:marRight w:val="-60"/>
                          <w:marTop w:val="0"/>
                          <w:marBottom w:val="0"/>
                          <w:divBdr>
                            <w:top w:val="none" w:sz="0" w:space="0" w:color="auto"/>
                            <w:left w:val="none" w:sz="0" w:space="0" w:color="auto"/>
                            <w:bottom w:val="none" w:sz="0" w:space="0" w:color="auto"/>
                            <w:right w:val="none" w:sz="0" w:space="0" w:color="auto"/>
                          </w:divBdr>
                          <w:divsChild>
                            <w:div w:id="1160150145">
                              <w:marLeft w:val="0"/>
                              <w:marRight w:val="0"/>
                              <w:marTop w:val="0"/>
                              <w:marBottom w:val="0"/>
                              <w:divBdr>
                                <w:top w:val="none" w:sz="0" w:space="0" w:color="auto"/>
                                <w:left w:val="none" w:sz="0" w:space="0" w:color="auto"/>
                                <w:bottom w:val="none" w:sz="0" w:space="0" w:color="auto"/>
                                <w:right w:val="none" w:sz="0" w:space="0" w:color="auto"/>
                              </w:divBdr>
                              <w:divsChild>
                                <w:div w:id="885608058">
                                  <w:marLeft w:val="0"/>
                                  <w:marRight w:val="0"/>
                                  <w:marTop w:val="0"/>
                                  <w:marBottom w:val="0"/>
                                  <w:divBdr>
                                    <w:top w:val="none" w:sz="0" w:space="0" w:color="auto"/>
                                    <w:left w:val="none" w:sz="0" w:space="0" w:color="auto"/>
                                    <w:bottom w:val="none" w:sz="0" w:space="0" w:color="auto"/>
                                    <w:right w:val="none" w:sz="0" w:space="0" w:color="auto"/>
                                  </w:divBdr>
                                  <w:divsChild>
                                    <w:div w:id="1690057166">
                                      <w:marLeft w:val="0"/>
                                      <w:marRight w:val="0"/>
                                      <w:marTop w:val="0"/>
                                      <w:marBottom w:val="0"/>
                                      <w:divBdr>
                                        <w:top w:val="none" w:sz="0" w:space="0" w:color="auto"/>
                                        <w:left w:val="none" w:sz="0" w:space="0" w:color="auto"/>
                                        <w:bottom w:val="none" w:sz="0" w:space="0" w:color="auto"/>
                                        <w:right w:val="none" w:sz="0" w:space="0" w:color="auto"/>
                                      </w:divBdr>
                                      <w:divsChild>
                                        <w:div w:id="1378822893">
                                          <w:marLeft w:val="0"/>
                                          <w:marRight w:val="0"/>
                                          <w:marTop w:val="0"/>
                                          <w:marBottom w:val="0"/>
                                          <w:divBdr>
                                            <w:top w:val="none" w:sz="0" w:space="0" w:color="auto"/>
                                            <w:left w:val="none" w:sz="0" w:space="0" w:color="auto"/>
                                            <w:bottom w:val="none" w:sz="0" w:space="0" w:color="auto"/>
                                            <w:right w:val="none" w:sz="0" w:space="0" w:color="auto"/>
                                          </w:divBdr>
                                          <w:divsChild>
                                            <w:div w:id="1756438289">
                                              <w:marLeft w:val="0"/>
                                              <w:marRight w:val="0"/>
                                              <w:marTop w:val="0"/>
                                              <w:marBottom w:val="0"/>
                                              <w:divBdr>
                                                <w:top w:val="none" w:sz="0" w:space="0" w:color="auto"/>
                                                <w:left w:val="none" w:sz="0" w:space="0" w:color="auto"/>
                                                <w:bottom w:val="none" w:sz="0" w:space="0" w:color="auto"/>
                                                <w:right w:val="none" w:sz="0" w:space="0" w:color="auto"/>
                                              </w:divBdr>
                                              <w:divsChild>
                                                <w:div w:id="1333949136">
                                                  <w:marLeft w:val="0"/>
                                                  <w:marRight w:val="0"/>
                                                  <w:marTop w:val="0"/>
                                                  <w:marBottom w:val="0"/>
                                                  <w:divBdr>
                                                    <w:top w:val="none" w:sz="0" w:space="0" w:color="auto"/>
                                                    <w:left w:val="none" w:sz="0" w:space="0" w:color="auto"/>
                                                    <w:bottom w:val="none" w:sz="0" w:space="0" w:color="auto"/>
                                                    <w:right w:val="none" w:sz="0" w:space="0" w:color="auto"/>
                                                  </w:divBdr>
                                                </w:div>
                                                <w:div w:id="1481967412">
                                                  <w:marLeft w:val="0"/>
                                                  <w:marRight w:val="0"/>
                                                  <w:marTop w:val="0"/>
                                                  <w:marBottom w:val="0"/>
                                                  <w:divBdr>
                                                    <w:top w:val="none" w:sz="0" w:space="0" w:color="auto"/>
                                                    <w:left w:val="none" w:sz="0" w:space="0" w:color="auto"/>
                                                    <w:bottom w:val="none" w:sz="0" w:space="0" w:color="auto"/>
                                                    <w:right w:val="none" w:sz="0" w:space="0" w:color="auto"/>
                                                  </w:divBdr>
                                                  <w:divsChild>
                                                    <w:div w:id="799961231">
                                                      <w:marLeft w:val="0"/>
                                                      <w:marRight w:val="0"/>
                                                      <w:marTop w:val="0"/>
                                                      <w:marBottom w:val="0"/>
                                                      <w:divBdr>
                                                        <w:top w:val="none" w:sz="0" w:space="0" w:color="auto"/>
                                                        <w:left w:val="none" w:sz="0" w:space="0" w:color="auto"/>
                                                        <w:bottom w:val="none" w:sz="0" w:space="0" w:color="auto"/>
                                                        <w:right w:val="none" w:sz="0" w:space="0" w:color="auto"/>
                                                      </w:divBdr>
                                                    </w:div>
                                                    <w:div w:id="1225137780">
                                                      <w:marLeft w:val="0"/>
                                                      <w:marRight w:val="0"/>
                                                      <w:marTop w:val="0"/>
                                                      <w:marBottom w:val="0"/>
                                                      <w:divBdr>
                                                        <w:top w:val="none" w:sz="0" w:space="0" w:color="auto"/>
                                                        <w:left w:val="none" w:sz="0" w:space="0" w:color="auto"/>
                                                        <w:bottom w:val="none" w:sz="0" w:space="0" w:color="auto"/>
                                                        <w:right w:val="none" w:sz="0" w:space="0" w:color="auto"/>
                                                      </w:divBdr>
                                                    </w:div>
                                                    <w:div w:id="1316374539">
                                                      <w:marLeft w:val="0"/>
                                                      <w:marRight w:val="0"/>
                                                      <w:marTop w:val="0"/>
                                                      <w:marBottom w:val="0"/>
                                                      <w:divBdr>
                                                        <w:top w:val="none" w:sz="0" w:space="0" w:color="auto"/>
                                                        <w:left w:val="none" w:sz="0" w:space="0" w:color="auto"/>
                                                        <w:bottom w:val="none" w:sz="0" w:space="0" w:color="auto"/>
                                                        <w:right w:val="none" w:sz="0" w:space="0" w:color="auto"/>
                                                      </w:divBdr>
                                                    </w:div>
                                                    <w:div w:id="13608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361575">
      <w:bodyDiv w:val="1"/>
      <w:marLeft w:val="0"/>
      <w:marRight w:val="0"/>
      <w:marTop w:val="0"/>
      <w:marBottom w:val="0"/>
      <w:divBdr>
        <w:top w:val="none" w:sz="0" w:space="0" w:color="auto"/>
        <w:left w:val="none" w:sz="0" w:space="0" w:color="auto"/>
        <w:bottom w:val="none" w:sz="0" w:space="0" w:color="auto"/>
        <w:right w:val="none" w:sz="0" w:space="0" w:color="auto"/>
      </w:divBdr>
      <w:divsChild>
        <w:div w:id="1221595425">
          <w:marLeft w:val="0"/>
          <w:marRight w:val="0"/>
          <w:marTop w:val="0"/>
          <w:marBottom w:val="0"/>
          <w:divBdr>
            <w:top w:val="none" w:sz="0" w:space="0" w:color="auto"/>
            <w:left w:val="none" w:sz="0" w:space="0" w:color="auto"/>
            <w:bottom w:val="none" w:sz="0" w:space="0" w:color="auto"/>
            <w:right w:val="none" w:sz="0" w:space="0" w:color="auto"/>
          </w:divBdr>
          <w:divsChild>
            <w:div w:id="609432038">
              <w:marLeft w:val="0"/>
              <w:marRight w:val="0"/>
              <w:marTop w:val="1050"/>
              <w:marBottom w:val="0"/>
              <w:divBdr>
                <w:top w:val="none" w:sz="0" w:space="0" w:color="auto"/>
                <w:left w:val="none" w:sz="0" w:space="0" w:color="auto"/>
                <w:bottom w:val="none" w:sz="0" w:space="0" w:color="auto"/>
                <w:right w:val="none" w:sz="0" w:space="0" w:color="auto"/>
              </w:divBdr>
              <w:divsChild>
                <w:div w:id="1493107953">
                  <w:marLeft w:val="0"/>
                  <w:marRight w:val="0"/>
                  <w:marTop w:val="0"/>
                  <w:marBottom w:val="0"/>
                  <w:divBdr>
                    <w:top w:val="none" w:sz="0" w:space="0" w:color="auto"/>
                    <w:left w:val="none" w:sz="0" w:space="0" w:color="auto"/>
                    <w:bottom w:val="none" w:sz="0" w:space="0" w:color="auto"/>
                    <w:right w:val="none" w:sz="0" w:space="0" w:color="auto"/>
                  </w:divBdr>
                  <w:divsChild>
                    <w:div w:id="1210341651">
                      <w:marLeft w:val="0"/>
                      <w:marRight w:val="0"/>
                      <w:marTop w:val="0"/>
                      <w:marBottom w:val="0"/>
                      <w:divBdr>
                        <w:top w:val="none" w:sz="0" w:space="0" w:color="auto"/>
                        <w:left w:val="none" w:sz="0" w:space="0" w:color="auto"/>
                        <w:bottom w:val="none" w:sz="0" w:space="0" w:color="auto"/>
                        <w:right w:val="none" w:sz="0" w:space="0" w:color="auto"/>
                      </w:divBdr>
                      <w:divsChild>
                        <w:div w:id="2138990528">
                          <w:marLeft w:val="-60"/>
                          <w:marRight w:val="-60"/>
                          <w:marTop w:val="0"/>
                          <w:marBottom w:val="0"/>
                          <w:divBdr>
                            <w:top w:val="none" w:sz="0" w:space="0" w:color="auto"/>
                            <w:left w:val="none" w:sz="0" w:space="0" w:color="auto"/>
                            <w:bottom w:val="none" w:sz="0" w:space="0" w:color="auto"/>
                            <w:right w:val="none" w:sz="0" w:space="0" w:color="auto"/>
                          </w:divBdr>
                          <w:divsChild>
                            <w:div w:id="341471126">
                              <w:marLeft w:val="0"/>
                              <w:marRight w:val="0"/>
                              <w:marTop w:val="0"/>
                              <w:marBottom w:val="0"/>
                              <w:divBdr>
                                <w:top w:val="none" w:sz="0" w:space="0" w:color="auto"/>
                                <w:left w:val="none" w:sz="0" w:space="0" w:color="auto"/>
                                <w:bottom w:val="none" w:sz="0" w:space="0" w:color="auto"/>
                                <w:right w:val="none" w:sz="0" w:space="0" w:color="auto"/>
                              </w:divBdr>
                              <w:divsChild>
                                <w:div w:id="1269120772">
                                  <w:marLeft w:val="0"/>
                                  <w:marRight w:val="0"/>
                                  <w:marTop w:val="0"/>
                                  <w:marBottom w:val="0"/>
                                  <w:divBdr>
                                    <w:top w:val="none" w:sz="0" w:space="0" w:color="auto"/>
                                    <w:left w:val="none" w:sz="0" w:space="0" w:color="auto"/>
                                    <w:bottom w:val="none" w:sz="0" w:space="0" w:color="auto"/>
                                    <w:right w:val="none" w:sz="0" w:space="0" w:color="auto"/>
                                  </w:divBdr>
                                  <w:divsChild>
                                    <w:div w:id="748699354">
                                      <w:marLeft w:val="0"/>
                                      <w:marRight w:val="0"/>
                                      <w:marTop w:val="0"/>
                                      <w:marBottom w:val="0"/>
                                      <w:divBdr>
                                        <w:top w:val="none" w:sz="0" w:space="0" w:color="auto"/>
                                        <w:left w:val="none" w:sz="0" w:space="0" w:color="auto"/>
                                        <w:bottom w:val="none" w:sz="0" w:space="0" w:color="auto"/>
                                        <w:right w:val="none" w:sz="0" w:space="0" w:color="auto"/>
                                      </w:divBdr>
                                      <w:divsChild>
                                        <w:div w:id="658047321">
                                          <w:marLeft w:val="0"/>
                                          <w:marRight w:val="0"/>
                                          <w:marTop w:val="0"/>
                                          <w:marBottom w:val="0"/>
                                          <w:divBdr>
                                            <w:top w:val="none" w:sz="0" w:space="0" w:color="auto"/>
                                            <w:left w:val="none" w:sz="0" w:space="0" w:color="auto"/>
                                            <w:bottom w:val="none" w:sz="0" w:space="0" w:color="auto"/>
                                            <w:right w:val="none" w:sz="0" w:space="0" w:color="auto"/>
                                          </w:divBdr>
                                          <w:divsChild>
                                            <w:div w:id="951058917">
                                              <w:marLeft w:val="0"/>
                                              <w:marRight w:val="0"/>
                                              <w:marTop w:val="0"/>
                                              <w:marBottom w:val="0"/>
                                              <w:divBdr>
                                                <w:top w:val="none" w:sz="0" w:space="0" w:color="auto"/>
                                                <w:left w:val="none" w:sz="0" w:space="0" w:color="auto"/>
                                                <w:bottom w:val="none" w:sz="0" w:space="0" w:color="auto"/>
                                                <w:right w:val="none" w:sz="0" w:space="0" w:color="auto"/>
                                              </w:divBdr>
                                              <w:divsChild>
                                                <w:div w:id="450132899">
                                                  <w:marLeft w:val="0"/>
                                                  <w:marRight w:val="0"/>
                                                  <w:marTop w:val="0"/>
                                                  <w:marBottom w:val="0"/>
                                                  <w:divBdr>
                                                    <w:top w:val="none" w:sz="0" w:space="0" w:color="auto"/>
                                                    <w:left w:val="none" w:sz="0" w:space="0" w:color="auto"/>
                                                    <w:bottom w:val="none" w:sz="0" w:space="0" w:color="auto"/>
                                                    <w:right w:val="none" w:sz="0" w:space="0" w:color="auto"/>
                                                  </w:divBdr>
                                                </w:div>
                                                <w:div w:id="1856111998">
                                                  <w:marLeft w:val="0"/>
                                                  <w:marRight w:val="0"/>
                                                  <w:marTop w:val="0"/>
                                                  <w:marBottom w:val="0"/>
                                                  <w:divBdr>
                                                    <w:top w:val="none" w:sz="0" w:space="0" w:color="auto"/>
                                                    <w:left w:val="none" w:sz="0" w:space="0" w:color="auto"/>
                                                    <w:bottom w:val="none" w:sz="0" w:space="0" w:color="auto"/>
                                                    <w:right w:val="none" w:sz="0" w:space="0" w:color="auto"/>
                                                  </w:divBdr>
                                                  <w:divsChild>
                                                    <w:div w:id="527721359">
                                                      <w:marLeft w:val="0"/>
                                                      <w:marRight w:val="0"/>
                                                      <w:marTop w:val="0"/>
                                                      <w:marBottom w:val="0"/>
                                                      <w:divBdr>
                                                        <w:top w:val="none" w:sz="0" w:space="0" w:color="auto"/>
                                                        <w:left w:val="none" w:sz="0" w:space="0" w:color="auto"/>
                                                        <w:bottom w:val="none" w:sz="0" w:space="0" w:color="auto"/>
                                                        <w:right w:val="none" w:sz="0" w:space="0" w:color="auto"/>
                                                      </w:divBdr>
                                                    </w:div>
                                                    <w:div w:id="534542327">
                                                      <w:marLeft w:val="0"/>
                                                      <w:marRight w:val="0"/>
                                                      <w:marTop w:val="0"/>
                                                      <w:marBottom w:val="0"/>
                                                      <w:divBdr>
                                                        <w:top w:val="none" w:sz="0" w:space="0" w:color="auto"/>
                                                        <w:left w:val="none" w:sz="0" w:space="0" w:color="auto"/>
                                                        <w:bottom w:val="none" w:sz="0" w:space="0" w:color="auto"/>
                                                        <w:right w:val="none" w:sz="0" w:space="0" w:color="auto"/>
                                                      </w:divBdr>
                                                    </w:div>
                                                    <w:div w:id="1505050768">
                                                      <w:marLeft w:val="0"/>
                                                      <w:marRight w:val="0"/>
                                                      <w:marTop w:val="0"/>
                                                      <w:marBottom w:val="0"/>
                                                      <w:divBdr>
                                                        <w:top w:val="none" w:sz="0" w:space="0" w:color="auto"/>
                                                        <w:left w:val="none" w:sz="0" w:space="0" w:color="auto"/>
                                                        <w:bottom w:val="none" w:sz="0" w:space="0" w:color="auto"/>
                                                        <w:right w:val="none" w:sz="0" w:space="0" w:color="auto"/>
                                                      </w:divBdr>
                                                    </w:div>
                                                    <w:div w:id="1992828831">
                                                      <w:marLeft w:val="0"/>
                                                      <w:marRight w:val="0"/>
                                                      <w:marTop w:val="0"/>
                                                      <w:marBottom w:val="0"/>
                                                      <w:divBdr>
                                                        <w:top w:val="none" w:sz="0" w:space="0" w:color="auto"/>
                                                        <w:left w:val="none" w:sz="0" w:space="0" w:color="auto"/>
                                                        <w:bottom w:val="none" w:sz="0" w:space="0" w:color="auto"/>
                                                        <w:right w:val="none" w:sz="0" w:space="0" w:color="auto"/>
                                                      </w:divBdr>
                                                    </w:div>
                                                    <w:div w:id="2105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1917203">
      <w:bodyDiv w:val="1"/>
      <w:marLeft w:val="0"/>
      <w:marRight w:val="0"/>
      <w:marTop w:val="0"/>
      <w:marBottom w:val="0"/>
      <w:divBdr>
        <w:top w:val="none" w:sz="0" w:space="0" w:color="auto"/>
        <w:left w:val="none" w:sz="0" w:space="0" w:color="auto"/>
        <w:bottom w:val="none" w:sz="0" w:space="0" w:color="auto"/>
        <w:right w:val="none" w:sz="0" w:space="0" w:color="auto"/>
      </w:divBdr>
      <w:divsChild>
        <w:div w:id="1483040809">
          <w:marLeft w:val="0"/>
          <w:marRight w:val="0"/>
          <w:marTop w:val="0"/>
          <w:marBottom w:val="0"/>
          <w:divBdr>
            <w:top w:val="none" w:sz="0" w:space="0" w:color="auto"/>
            <w:left w:val="none" w:sz="0" w:space="0" w:color="auto"/>
            <w:bottom w:val="none" w:sz="0" w:space="0" w:color="auto"/>
            <w:right w:val="none" w:sz="0" w:space="0" w:color="auto"/>
          </w:divBdr>
          <w:divsChild>
            <w:div w:id="668098826">
              <w:marLeft w:val="0"/>
              <w:marRight w:val="0"/>
              <w:marTop w:val="1050"/>
              <w:marBottom w:val="0"/>
              <w:divBdr>
                <w:top w:val="none" w:sz="0" w:space="0" w:color="auto"/>
                <w:left w:val="none" w:sz="0" w:space="0" w:color="auto"/>
                <w:bottom w:val="none" w:sz="0" w:space="0" w:color="auto"/>
                <w:right w:val="none" w:sz="0" w:space="0" w:color="auto"/>
              </w:divBdr>
              <w:divsChild>
                <w:div w:id="1092160607">
                  <w:marLeft w:val="0"/>
                  <w:marRight w:val="0"/>
                  <w:marTop w:val="0"/>
                  <w:marBottom w:val="0"/>
                  <w:divBdr>
                    <w:top w:val="none" w:sz="0" w:space="0" w:color="auto"/>
                    <w:left w:val="none" w:sz="0" w:space="0" w:color="auto"/>
                    <w:bottom w:val="none" w:sz="0" w:space="0" w:color="auto"/>
                    <w:right w:val="none" w:sz="0" w:space="0" w:color="auto"/>
                  </w:divBdr>
                  <w:divsChild>
                    <w:div w:id="1355964484">
                      <w:marLeft w:val="0"/>
                      <w:marRight w:val="0"/>
                      <w:marTop w:val="0"/>
                      <w:marBottom w:val="0"/>
                      <w:divBdr>
                        <w:top w:val="none" w:sz="0" w:space="0" w:color="auto"/>
                        <w:left w:val="none" w:sz="0" w:space="0" w:color="auto"/>
                        <w:bottom w:val="none" w:sz="0" w:space="0" w:color="auto"/>
                        <w:right w:val="none" w:sz="0" w:space="0" w:color="auto"/>
                      </w:divBdr>
                      <w:divsChild>
                        <w:div w:id="703553391">
                          <w:marLeft w:val="-60"/>
                          <w:marRight w:val="-60"/>
                          <w:marTop w:val="0"/>
                          <w:marBottom w:val="0"/>
                          <w:divBdr>
                            <w:top w:val="none" w:sz="0" w:space="0" w:color="auto"/>
                            <w:left w:val="none" w:sz="0" w:space="0" w:color="auto"/>
                            <w:bottom w:val="none" w:sz="0" w:space="0" w:color="auto"/>
                            <w:right w:val="none" w:sz="0" w:space="0" w:color="auto"/>
                          </w:divBdr>
                          <w:divsChild>
                            <w:div w:id="852954364">
                              <w:marLeft w:val="0"/>
                              <w:marRight w:val="0"/>
                              <w:marTop w:val="0"/>
                              <w:marBottom w:val="0"/>
                              <w:divBdr>
                                <w:top w:val="none" w:sz="0" w:space="0" w:color="auto"/>
                                <w:left w:val="none" w:sz="0" w:space="0" w:color="auto"/>
                                <w:bottom w:val="none" w:sz="0" w:space="0" w:color="auto"/>
                                <w:right w:val="none" w:sz="0" w:space="0" w:color="auto"/>
                              </w:divBdr>
                              <w:divsChild>
                                <w:div w:id="488061127">
                                  <w:marLeft w:val="0"/>
                                  <w:marRight w:val="0"/>
                                  <w:marTop w:val="0"/>
                                  <w:marBottom w:val="0"/>
                                  <w:divBdr>
                                    <w:top w:val="none" w:sz="0" w:space="0" w:color="auto"/>
                                    <w:left w:val="none" w:sz="0" w:space="0" w:color="auto"/>
                                    <w:bottom w:val="none" w:sz="0" w:space="0" w:color="auto"/>
                                    <w:right w:val="none" w:sz="0" w:space="0" w:color="auto"/>
                                  </w:divBdr>
                                  <w:divsChild>
                                    <w:div w:id="193007347">
                                      <w:marLeft w:val="0"/>
                                      <w:marRight w:val="0"/>
                                      <w:marTop w:val="0"/>
                                      <w:marBottom w:val="0"/>
                                      <w:divBdr>
                                        <w:top w:val="none" w:sz="0" w:space="0" w:color="auto"/>
                                        <w:left w:val="none" w:sz="0" w:space="0" w:color="auto"/>
                                        <w:bottom w:val="none" w:sz="0" w:space="0" w:color="auto"/>
                                        <w:right w:val="none" w:sz="0" w:space="0" w:color="auto"/>
                                      </w:divBdr>
                                      <w:divsChild>
                                        <w:div w:id="601381708">
                                          <w:marLeft w:val="0"/>
                                          <w:marRight w:val="0"/>
                                          <w:marTop w:val="0"/>
                                          <w:marBottom w:val="0"/>
                                          <w:divBdr>
                                            <w:top w:val="none" w:sz="0" w:space="0" w:color="auto"/>
                                            <w:left w:val="none" w:sz="0" w:space="0" w:color="auto"/>
                                            <w:bottom w:val="none" w:sz="0" w:space="0" w:color="auto"/>
                                            <w:right w:val="none" w:sz="0" w:space="0" w:color="auto"/>
                                          </w:divBdr>
                                          <w:divsChild>
                                            <w:div w:id="1552182360">
                                              <w:marLeft w:val="0"/>
                                              <w:marRight w:val="0"/>
                                              <w:marTop w:val="0"/>
                                              <w:marBottom w:val="0"/>
                                              <w:divBdr>
                                                <w:top w:val="none" w:sz="0" w:space="0" w:color="auto"/>
                                                <w:left w:val="none" w:sz="0" w:space="0" w:color="auto"/>
                                                <w:bottom w:val="none" w:sz="0" w:space="0" w:color="auto"/>
                                                <w:right w:val="none" w:sz="0" w:space="0" w:color="auto"/>
                                              </w:divBdr>
                                              <w:divsChild>
                                                <w:div w:id="1425612220">
                                                  <w:marLeft w:val="0"/>
                                                  <w:marRight w:val="0"/>
                                                  <w:marTop w:val="0"/>
                                                  <w:marBottom w:val="0"/>
                                                  <w:divBdr>
                                                    <w:top w:val="none" w:sz="0" w:space="0" w:color="auto"/>
                                                    <w:left w:val="none" w:sz="0" w:space="0" w:color="auto"/>
                                                    <w:bottom w:val="none" w:sz="0" w:space="0" w:color="auto"/>
                                                    <w:right w:val="none" w:sz="0" w:space="0" w:color="auto"/>
                                                  </w:divBdr>
                                                </w:div>
                                                <w:div w:id="1663313198">
                                                  <w:marLeft w:val="0"/>
                                                  <w:marRight w:val="0"/>
                                                  <w:marTop w:val="0"/>
                                                  <w:marBottom w:val="0"/>
                                                  <w:divBdr>
                                                    <w:top w:val="none" w:sz="0" w:space="0" w:color="auto"/>
                                                    <w:left w:val="none" w:sz="0" w:space="0" w:color="auto"/>
                                                    <w:bottom w:val="none" w:sz="0" w:space="0" w:color="auto"/>
                                                    <w:right w:val="none" w:sz="0" w:space="0" w:color="auto"/>
                                                  </w:divBdr>
                                                  <w:divsChild>
                                                    <w:div w:id="1003165460">
                                                      <w:marLeft w:val="0"/>
                                                      <w:marRight w:val="0"/>
                                                      <w:marTop w:val="0"/>
                                                      <w:marBottom w:val="0"/>
                                                      <w:divBdr>
                                                        <w:top w:val="none" w:sz="0" w:space="0" w:color="auto"/>
                                                        <w:left w:val="none" w:sz="0" w:space="0" w:color="auto"/>
                                                        <w:bottom w:val="none" w:sz="0" w:space="0" w:color="auto"/>
                                                        <w:right w:val="none" w:sz="0" w:space="0" w:color="auto"/>
                                                      </w:divBdr>
                                                    </w:div>
                                                    <w:div w:id="1232278825">
                                                      <w:marLeft w:val="0"/>
                                                      <w:marRight w:val="0"/>
                                                      <w:marTop w:val="0"/>
                                                      <w:marBottom w:val="0"/>
                                                      <w:divBdr>
                                                        <w:top w:val="none" w:sz="0" w:space="0" w:color="auto"/>
                                                        <w:left w:val="none" w:sz="0" w:space="0" w:color="auto"/>
                                                        <w:bottom w:val="none" w:sz="0" w:space="0" w:color="auto"/>
                                                        <w:right w:val="none" w:sz="0" w:space="0" w:color="auto"/>
                                                      </w:divBdr>
                                                    </w:div>
                                                    <w:div w:id="14759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035206">
      <w:bodyDiv w:val="1"/>
      <w:marLeft w:val="0"/>
      <w:marRight w:val="0"/>
      <w:marTop w:val="0"/>
      <w:marBottom w:val="0"/>
      <w:divBdr>
        <w:top w:val="none" w:sz="0" w:space="0" w:color="auto"/>
        <w:left w:val="none" w:sz="0" w:space="0" w:color="auto"/>
        <w:bottom w:val="none" w:sz="0" w:space="0" w:color="auto"/>
        <w:right w:val="none" w:sz="0" w:space="0" w:color="auto"/>
      </w:divBdr>
      <w:divsChild>
        <w:div w:id="449084799">
          <w:marLeft w:val="0"/>
          <w:marRight w:val="0"/>
          <w:marTop w:val="0"/>
          <w:marBottom w:val="0"/>
          <w:divBdr>
            <w:top w:val="none" w:sz="0" w:space="0" w:color="auto"/>
            <w:left w:val="none" w:sz="0" w:space="0" w:color="auto"/>
            <w:bottom w:val="none" w:sz="0" w:space="0" w:color="auto"/>
            <w:right w:val="none" w:sz="0" w:space="0" w:color="auto"/>
          </w:divBdr>
          <w:divsChild>
            <w:div w:id="610286080">
              <w:marLeft w:val="0"/>
              <w:marRight w:val="0"/>
              <w:marTop w:val="1050"/>
              <w:marBottom w:val="0"/>
              <w:divBdr>
                <w:top w:val="none" w:sz="0" w:space="0" w:color="auto"/>
                <w:left w:val="none" w:sz="0" w:space="0" w:color="auto"/>
                <w:bottom w:val="none" w:sz="0" w:space="0" w:color="auto"/>
                <w:right w:val="none" w:sz="0" w:space="0" w:color="auto"/>
              </w:divBdr>
              <w:divsChild>
                <w:div w:id="880214984">
                  <w:marLeft w:val="0"/>
                  <w:marRight w:val="0"/>
                  <w:marTop w:val="0"/>
                  <w:marBottom w:val="0"/>
                  <w:divBdr>
                    <w:top w:val="none" w:sz="0" w:space="0" w:color="auto"/>
                    <w:left w:val="none" w:sz="0" w:space="0" w:color="auto"/>
                    <w:bottom w:val="none" w:sz="0" w:space="0" w:color="auto"/>
                    <w:right w:val="none" w:sz="0" w:space="0" w:color="auto"/>
                  </w:divBdr>
                  <w:divsChild>
                    <w:div w:id="1589578494">
                      <w:marLeft w:val="0"/>
                      <w:marRight w:val="0"/>
                      <w:marTop w:val="0"/>
                      <w:marBottom w:val="0"/>
                      <w:divBdr>
                        <w:top w:val="none" w:sz="0" w:space="0" w:color="auto"/>
                        <w:left w:val="none" w:sz="0" w:space="0" w:color="auto"/>
                        <w:bottom w:val="none" w:sz="0" w:space="0" w:color="auto"/>
                        <w:right w:val="none" w:sz="0" w:space="0" w:color="auto"/>
                      </w:divBdr>
                      <w:divsChild>
                        <w:div w:id="28655132">
                          <w:marLeft w:val="-60"/>
                          <w:marRight w:val="-60"/>
                          <w:marTop w:val="0"/>
                          <w:marBottom w:val="0"/>
                          <w:divBdr>
                            <w:top w:val="none" w:sz="0" w:space="0" w:color="auto"/>
                            <w:left w:val="none" w:sz="0" w:space="0" w:color="auto"/>
                            <w:bottom w:val="none" w:sz="0" w:space="0" w:color="auto"/>
                            <w:right w:val="none" w:sz="0" w:space="0" w:color="auto"/>
                          </w:divBdr>
                          <w:divsChild>
                            <w:div w:id="1291128860">
                              <w:marLeft w:val="0"/>
                              <w:marRight w:val="0"/>
                              <w:marTop w:val="0"/>
                              <w:marBottom w:val="0"/>
                              <w:divBdr>
                                <w:top w:val="none" w:sz="0" w:space="0" w:color="auto"/>
                                <w:left w:val="none" w:sz="0" w:space="0" w:color="auto"/>
                                <w:bottom w:val="none" w:sz="0" w:space="0" w:color="auto"/>
                                <w:right w:val="none" w:sz="0" w:space="0" w:color="auto"/>
                              </w:divBdr>
                              <w:divsChild>
                                <w:div w:id="800457770">
                                  <w:marLeft w:val="0"/>
                                  <w:marRight w:val="0"/>
                                  <w:marTop w:val="0"/>
                                  <w:marBottom w:val="0"/>
                                  <w:divBdr>
                                    <w:top w:val="none" w:sz="0" w:space="0" w:color="auto"/>
                                    <w:left w:val="none" w:sz="0" w:space="0" w:color="auto"/>
                                    <w:bottom w:val="none" w:sz="0" w:space="0" w:color="auto"/>
                                    <w:right w:val="none" w:sz="0" w:space="0" w:color="auto"/>
                                  </w:divBdr>
                                  <w:divsChild>
                                    <w:div w:id="750464468">
                                      <w:marLeft w:val="0"/>
                                      <w:marRight w:val="0"/>
                                      <w:marTop w:val="0"/>
                                      <w:marBottom w:val="0"/>
                                      <w:divBdr>
                                        <w:top w:val="none" w:sz="0" w:space="0" w:color="auto"/>
                                        <w:left w:val="none" w:sz="0" w:space="0" w:color="auto"/>
                                        <w:bottom w:val="none" w:sz="0" w:space="0" w:color="auto"/>
                                        <w:right w:val="none" w:sz="0" w:space="0" w:color="auto"/>
                                      </w:divBdr>
                                      <w:divsChild>
                                        <w:div w:id="1235358402">
                                          <w:marLeft w:val="0"/>
                                          <w:marRight w:val="0"/>
                                          <w:marTop w:val="0"/>
                                          <w:marBottom w:val="0"/>
                                          <w:divBdr>
                                            <w:top w:val="none" w:sz="0" w:space="0" w:color="auto"/>
                                            <w:left w:val="none" w:sz="0" w:space="0" w:color="auto"/>
                                            <w:bottom w:val="none" w:sz="0" w:space="0" w:color="auto"/>
                                            <w:right w:val="none" w:sz="0" w:space="0" w:color="auto"/>
                                          </w:divBdr>
                                          <w:divsChild>
                                            <w:div w:id="366412215">
                                              <w:marLeft w:val="0"/>
                                              <w:marRight w:val="0"/>
                                              <w:marTop w:val="0"/>
                                              <w:marBottom w:val="0"/>
                                              <w:divBdr>
                                                <w:top w:val="none" w:sz="0" w:space="0" w:color="auto"/>
                                                <w:left w:val="none" w:sz="0" w:space="0" w:color="auto"/>
                                                <w:bottom w:val="none" w:sz="0" w:space="0" w:color="auto"/>
                                                <w:right w:val="none" w:sz="0" w:space="0" w:color="auto"/>
                                              </w:divBdr>
                                              <w:divsChild>
                                                <w:div w:id="114061660">
                                                  <w:marLeft w:val="0"/>
                                                  <w:marRight w:val="0"/>
                                                  <w:marTop w:val="0"/>
                                                  <w:marBottom w:val="0"/>
                                                  <w:divBdr>
                                                    <w:top w:val="none" w:sz="0" w:space="0" w:color="auto"/>
                                                    <w:left w:val="none" w:sz="0" w:space="0" w:color="auto"/>
                                                    <w:bottom w:val="none" w:sz="0" w:space="0" w:color="auto"/>
                                                    <w:right w:val="none" w:sz="0" w:space="0" w:color="auto"/>
                                                  </w:divBdr>
                                                </w:div>
                                                <w:div w:id="1122572143">
                                                  <w:marLeft w:val="0"/>
                                                  <w:marRight w:val="0"/>
                                                  <w:marTop w:val="0"/>
                                                  <w:marBottom w:val="0"/>
                                                  <w:divBdr>
                                                    <w:top w:val="none" w:sz="0" w:space="0" w:color="auto"/>
                                                    <w:left w:val="none" w:sz="0" w:space="0" w:color="auto"/>
                                                    <w:bottom w:val="none" w:sz="0" w:space="0" w:color="auto"/>
                                                    <w:right w:val="none" w:sz="0" w:space="0" w:color="auto"/>
                                                  </w:divBdr>
                                                  <w:divsChild>
                                                    <w:div w:id="74786803">
                                                      <w:marLeft w:val="0"/>
                                                      <w:marRight w:val="0"/>
                                                      <w:marTop w:val="0"/>
                                                      <w:marBottom w:val="0"/>
                                                      <w:divBdr>
                                                        <w:top w:val="none" w:sz="0" w:space="0" w:color="auto"/>
                                                        <w:left w:val="none" w:sz="0" w:space="0" w:color="auto"/>
                                                        <w:bottom w:val="none" w:sz="0" w:space="0" w:color="auto"/>
                                                        <w:right w:val="none" w:sz="0" w:space="0" w:color="auto"/>
                                                      </w:divBdr>
                                                    </w:div>
                                                    <w:div w:id="5942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39368938">
      <w:bodyDiv w:val="1"/>
      <w:marLeft w:val="0"/>
      <w:marRight w:val="0"/>
      <w:marTop w:val="0"/>
      <w:marBottom w:val="0"/>
      <w:divBdr>
        <w:top w:val="none" w:sz="0" w:space="0" w:color="auto"/>
        <w:left w:val="none" w:sz="0" w:space="0" w:color="auto"/>
        <w:bottom w:val="none" w:sz="0" w:space="0" w:color="auto"/>
        <w:right w:val="none" w:sz="0" w:space="0" w:color="auto"/>
      </w:divBdr>
      <w:divsChild>
        <w:div w:id="595407394">
          <w:marLeft w:val="0"/>
          <w:marRight w:val="0"/>
          <w:marTop w:val="0"/>
          <w:marBottom w:val="0"/>
          <w:divBdr>
            <w:top w:val="none" w:sz="0" w:space="0" w:color="auto"/>
            <w:left w:val="none" w:sz="0" w:space="0" w:color="auto"/>
            <w:bottom w:val="none" w:sz="0" w:space="0" w:color="auto"/>
            <w:right w:val="none" w:sz="0" w:space="0" w:color="auto"/>
          </w:divBdr>
          <w:divsChild>
            <w:div w:id="800728221">
              <w:marLeft w:val="0"/>
              <w:marRight w:val="0"/>
              <w:marTop w:val="1050"/>
              <w:marBottom w:val="0"/>
              <w:divBdr>
                <w:top w:val="none" w:sz="0" w:space="0" w:color="auto"/>
                <w:left w:val="none" w:sz="0" w:space="0" w:color="auto"/>
                <w:bottom w:val="none" w:sz="0" w:space="0" w:color="auto"/>
                <w:right w:val="none" w:sz="0" w:space="0" w:color="auto"/>
              </w:divBdr>
              <w:divsChild>
                <w:div w:id="806552144">
                  <w:marLeft w:val="0"/>
                  <w:marRight w:val="0"/>
                  <w:marTop w:val="0"/>
                  <w:marBottom w:val="0"/>
                  <w:divBdr>
                    <w:top w:val="none" w:sz="0" w:space="0" w:color="auto"/>
                    <w:left w:val="none" w:sz="0" w:space="0" w:color="auto"/>
                    <w:bottom w:val="none" w:sz="0" w:space="0" w:color="auto"/>
                    <w:right w:val="none" w:sz="0" w:space="0" w:color="auto"/>
                  </w:divBdr>
                  <w:divsChild>
                    <w:div w:id="1729038745">
                      <w:marLeft w:val="0"/>
                      <w:marRight w:val="0"/>
                      <w:marTop w:val="0"/>
                      <w:marBottom w:val="0"/>
                      <w:divBdr>
                        <w:top w:val="none" w:sz="0" w:space="0" w:color="auto"/>
                        <w:left w:val="none" w:sz="0" w:space="0" w:color="auto"/>
                        <w:bottom w:val="none" w:sz="0" w:space="0" w:color="auto"/>
                        <w:right w:val="none" w:sz="0" w:space="0" w:color="auto"/>
                      </w:divBdr>
                      <w:divsChild>
                        <w:div w:id="834808601">
                          <w:marLeft w:val="-60"/>
                          <w:marRight w:val="-60"/>
                          <w:marTop w:val="0"/>
                          <w:marBottom w:val="0"/>
                          <w:divBdr>
                            <w:top w:val="none" w:sz="0" w:space="0" w:color="auto"/>
                            <w:left w:val="none" w:sz="0" w:space="0" w:color="auto"/>
                            <w:bottom w:val="none" w:sz="0" w:space="0" w:color="auto"/>
                            <w:right w:val="none" w:sz="0" w:space="0" w:color="auto"/>
                          </w:divBdr>
                          <w:divsChild>
                            <w:div w:id="2019115040">
                              <w:marLeft w:val="0"/>
                              <w:marRight w:val="0"/>
                              <w:marTop w:val="0"/>
                              <w:marBottom w:val="0"/>
                              <w:divBdr>
                                <w:top w:val="none" w:sz="0" w:space="0" w:color="auto"/>
                                <w:left w:val="none" w:sz="0" w:space="0" w:color="auto"/>
                                <w:bottom w:val="none" w:sz="0" w:space="0" w:color="auto"/>
                                <w:right w:val="none" w:sz="0" w:space="0" w:color="auto"/>
                              </w:divBdr>
                              <w:divsChild>
                                <w:div w:id="655299548">
                                  <w:marLeft w:val="0"/>
                                  <w:marRight w:val="0"/>
                                  <w:marTop w:val="0"/>
                                  <w:marBottom w:val="0"/>
                                  <w:divBdr>
                                    <w:top w:val="none" w:sz="0" w:space="0" w:color="auto"/>
                                    <w:left w:val="none" w:sz="0" w:space="0" w:color="auto"/>
                                    <w:bottom w:val="none" w:sz="0" w:space="0" w:color="auto"/>
                                    <w:right w:val="none" w:sz="0" w:space="0" w:color="auto"/>
                                  </w:divBdr>
                                  <w:divsChild>
                                    <w:div w:id="472673919">
                                      <w:marLeft w:val="0"/>
                                      <w:marRight w:val="0"/>
                                      <w:marTop w:val="0"/>
                                      <w:marBottom w:val="0"/>
                                      <w:divBdr>
                                        <w:top w:val="none" w:sz="0" w:space="0" w:color="auto"/>
                                        <w:left w:val="none" w:sz="0" w:space="0" w:color="auto"/>
                                        <w:bottom w:val="none" w:sz="0" w:space="0" w:color="auto"/>
                                        <w:right w:val="none" w:sz="0" w:space="0" w:color="auto"/>
                                      </w:divBdr>
                                      <w:divsChild>
                                        <w:div w:id="801849883">
                                          <w:marLeft w:val="0"/>
                                          <w:marRight w:val="0"/>
                                          <w:marTop w:val="0"/>
                                          <w:marBottom w:val="0"/>
                                          <w:divBdr>
                                            <w:top w:val="none" w:sz="0" w:space="0" w:color="auto"/>
                                            <w:left w:val="none" w:sz="0" w:space="0" w:color="auto"/>
                                            <w:bottom w:val="none" w:sz="0" w:space="0" w:color="auto"/>
                                            <w:right w:val="none" w:sz="0" w:space="0" w:color="auto"/>
                                          </w:divBdr>
                                          <w:divsChild>
                                            <w:div w:id="432944690">
                                              <w:marLeft w:val="0"/>
                                              <w:marRight w:val="0"/>
                                              <w:marTop w:val="0"/>
                                              <w:marBottom w:val="0"/>
                                              <w:divBdr>
                                                <w:top w:val="none" w:sz="0" w:space="0" w:color="auto"/>
                                                <w:left w:val="none" w:sz="0" w:space="0" w:color="auto"/>
                                                <w:bottom w:val="none" w:sz="0" w:space="0" w:color="auto"/>
                                                <w:right w:val="none" w:sz="0" w:space="0" w:color="auto"/>
                                              </w:divBdr>
                                              <w:divsChild>
                                                <w:div w:id="1566376317">
                                                  <w:marLeft w:val="0"/>
                                                  <w:marRight w:val="0"/>
                                                  <w:marTop w:val="0"/>
                                                  <w:marBottom w:val="0"/>
                                                  <w:divBdr>
                                                    <w:top w:val="none" w:sz="0" w:space="0" w:color="auto"/>
                                                    <w:left w:val="none" w:sz="0" w:space="0" w:color="auto"/>
                                                    <w:bottom w:val="none" w:sz="0" w:space="0" w:color="auto"/>
                                                    <w:right w:val="none" w:sz="0" w:space="0" w:color="auto"/>
                                                  </w:divBdr>
                                                  <w:divsChild>
                                                    <w:div w:id="139002405">
                                                      <w:marLeft w:val="0"/>
                                                      <w:marRight w:val="0"/>
                                                      <w:marTop w:val="0"/>
                                                      <w:marBottom w:val="0"/>
                                                      <w:divBdr>
                                                        <w:top w:val="none" w:sz="0" w:space="0" w:color="auto"/>
                                                        <w:left w:val="none" w:sz="0" w:space="0" w:color="auto"/>
                                                        <w:bottom w:val="none" w:sz="0" w:space="0" w:color="auto"/>
                                                        <w:right w:val="none" w:sz="0" w:space="0" w:color="auto"/>
                                                      </w:divBdr>
                                                    </w:div>
                                                    <w:div w:id="191383678">
                                                      <w:marLeft w:val="0"/>
                                                      <w:marRight w:val="0"/>
                                                      <w:marTop w:val="0"/>
                                                      <w:marBottom w:val="0"/>
                                                      <w:divBdr>
                                                        <w:top w:val="none" w:sz="0" w:space="0" w:color="auto"/>
                                                        <w:left w:val="none" w:sz="0" w:space="0" w:color="auto"/>
                                                        <w:bottom w:val="none" w:sz="0" w:space="0" w:color="auto"/>
                                                        <w:right w:val="none" w:sz="0" w:space="0" w:color="auto"/>
                                                      </w:divBdr>
                                                    </w:div>
                                                    <w:div w:id="670451070">
                                                      <w:marLeft w:val="0"/>
                                                      <w:marRight w:val="0"/>
                                                      <w:marTop w:val="0"/>
                                                      <w:marBottom w:val="0"/>
                                                      <w:divBdr>
                                                        <w:top w:val="none" w:sz="0" w:space="0" w:color="auto"/>
                                                        <w:left w:val="none" w:sz="0" w:space="0" w:color="auto"/>
                                                        <w:bottom w:val="none" w:sz="0" w:space="0" w:color="auto"/>
                                                        <w:right w:val="none" w:sz="0" w:space="0" w:color="auto"/>
                                                      </w:divBdr>
                                                    </w:div>
                                                    <w:div w:id="1050108014">
                                                      <w:marLeft w:val="0"/>
                                                      <w:marRight w:val="0"/>
                                                      <w:marTop w:val="0"/>
                                                      <w:marBottom w:val="0"/>
                                                      <w:divBdr>
                                                        <w:top w:val="none" w:sz="0" w:space="0" w:color="auto"/>
                                                        <w:left w:val="none" w:sz="0" w:space="0" w:color="auto"/>
                                                        <w:bottom w:val="none" w:sz="0" w:space="0" w:color="auto"/>
                                                        <w:right w:val="none" w:sz="0" w:space="0" w:color="auto"/>
                                                      </w:divBdr>
                                                    </w:div>
                                                  </w:divsChild>
                                                </w:div>
                                                <w:div w:id="19519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481266322">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694650231">
      <w:bodyDiv w:val="1"/>
      <w:marLeft w:val="0"/>
      <w:marRight w:val="0"/>
      <w:marTop w:val="0"/>
      <w:marBottom w:val="0"/>
      <w:divBdr>
        <w:top w:val="none" w:sz="0" w:space="0" w:color="auto"/>
        <w:left w:val="none" w:sz="0" w:space="0" w:color="auto"/>
        <w:bottom w:val="none" w:sz="0" w:space="0" w:color="auto"/>
        <w:right w:val="none" w:sz="0" w:space="0" w:color="auto"/>
      </w:divBdr>
      <w:divsChild>
        <w:div w:id="1363822790">
          <w:marLeft w:val="0"/>
          <w:marRight w:val="0"/>
          <w:marTop w:val="0"/>
          <w:marBottom w:val="0"/>
          <w:divBdr>
            <w:top w:val="none" w:sz="0" w:space="0" w:color="auto"/>
            <w:left w:val="none" w:sz="0" w:space="0" w:color="auto"/>
            <w:bottom w:val="none" w:sz="0" w:space="0" w:color="auto"/>
            <w:right w:val="none" w:sz="0" w:space="0" w:color="auto"/>
          </w:divBdr>
          <w:divsChild>
            <w:div w:id="1456439290">
              <w:marLeft w:val="0"/>
              <w:marRight w:val="0"/>
              <w:marTop w:val="1050"/>
              <w:marBottom w:val="0"/>
              <w:divBdr>
                <w:top w:val="none" w:sz="0" w:space="0" w:color="auto"/>
                <w:left w:val="none" w:sz="0" w:space="0" w:color="auto"/>
                <w:bottom w:val="none" w:sz="0" w:space="0" w:color="auto"/>
                <w:right w:val="none" w:sz="0" w:space="0" w:color="auto"/>
              </w:divBdr>
              <w:divsChild>
                <w:div w:id="860631519">
                  <w:marLeft w:val="0"/>
                  <w:marRight w:val="0"/>
                  <w:marTop w:val="0"/>
                  <w:marBottom w:val="0"/>
                  <w:divBdr>
                    <w:top w:val="none" w:sz="0" w:space="0" w:color="auto"/>
                    <w:left w:val="none" w:sz="0" w:space="0" w:color="auto"/>
                    <w:bottom w:val="none" w:sz="0" w:space="0" w:color="auto"/>
                    <w:right w:val="none" w:sz="0" w:space="0" w:color="auto"/>
                  </w:divBdr>
                  <w:divsChild>
                    <w:div w:id="1359157998">
                      <w:marLeft w:val="0"/>
                      <w:marRight w:val="0"/>
                      <w:marTop w:val="0"/>
                      <w:marBottom w:val="0"/>
                      <w:divBdr>
                        <w:top w:val="none" w:sz="0" w:space="0" w:color="auto"/>
                        <w:left w:val="none" w:sz="0" w:space="0" w:color="auto"/>
                        <w:bottom w:val="none" w:sz="0" w:space="0" w:color="auto"/>
                        <w:right w:val="none" w:sz="0" w:space="0" w:color="auto"/>
                      </w:divBdr>
                      <w:divsChild>
                        <w:div w:id="1595940158">
                          <w:marLeft w:val="-60"/>
                          <w:marRight w:val="-60"/>
                          <w:marTop w:val="0"/>
                          <w:marBottom w:val="0"/>
                          <w:divBdr>
                            <w:top w:val="none" w:sz="0" w:space="0" w:color="auto"/>
                            <w:left w:val="none" w:sz="0" w:space="0" w:color="auto"/>
                            <w:bottom w:val="none" w:sz="0" w:space="0" w:color="auto"/>
                            <w:right w:val="none" w:sz="0" w:space="0" w:color="auto"/>
                          </w:divBdr>
                          <w:divsChild>
                            <w:div w:id="1484732689">
                              <w:marLeft w:val="0"/>
                              <w:marRight w:val="0"/>
                              <w:marTop w:val="0"/>
                              <w:marBottom w:val="0"/>
                              <w:divBdr>
                                <w:top w:val="none" w:sz="0" w:space="0" w:color="auto"/>
                                <w:left w:val="none" w:sz="0" w:space="0" w:color="auto"/>
                                <w:bottom w:val="none" w:sz="0" w:space="0" w:color="auto"/>
                                <w:right w:val="none" w:sz="0" w:space="0" w:color="auto"/>
                              </w:divBdr>
                              <w:divsChild>
                                <w:div w:id="909734495">
                                  <w:marLeft w:val="0"/>
                                  <w:marRight w:val="0"/>
                                  <w:marTop w:val="0"/>
                                  <w:marBottom w:val="0"/>
                                  <w:divBdr>
                                    <w:top w:val="none" w:sz="0" w:space="0" w:color="auto"/>
                                    <w:left w:val="none" w:sz="0" w:space="0" w:color="auto"/>
                                    <w:bottom w:val="none" w:sz="0" w:space="0" w:color="auto"/>
                                    <w:right w:val="none" w:sz="0" w:space="0" w:color="auto"/>
                                  </w:divBdr>
                                  <w:divsChild>
                                    <w:div w:id="397442588">
                                      <w:marLeft w:val="0"/>
                                      <w:marRight w:val="0"/>
                                      <w:marTop w:val="0"/>
                                      <w:marBottom w:val="0"/>
                                      <w:divBdr>
                                        <w:top w:val="none" w:sz="0" w:space="0" w:color="auto"/>
                                        <w:left w:val="none" w:sz="0" w:space="0" w:color="auto"/>
                                        <w:bottom w:val="none" w:sz="0" w:space="0" w:color="auto"/>
                                        <w:right w:val="none" w:sz="0" w:space="0" w:color="auto"/>
                                      </w:divBdr>
                                      <w:divsChild>
                                        <w:div w:id="175728861">
                                          <w:marLeft w:val="0"/>
                                          <w:marRight w:val="0"/>
                                          <w:marTop w:val="0"/>
                                          <w:marBottom w:val="0"/>
                                          <w:divBdr>
                                            <w:top w:val="none" w:sz="0" w:space="0" w:color="auto"/>
                                            <w:left w:val="none" w:sz="0" w:space="0" w:color="auto"/>
                                            <w:bottom w:val="none" w:sz="0" w:space="0" w:color="auto"/>
                                            <w:right w:val="none" w:sz="0" w:space="0" w:color="auto"/>
                                          </w:divBdr>
                                          <w:divsChild>
                                            <w:div w:id="537937551">
                                              <w:marLeft w:val="0"/>
                                              <w:marRight w:val="0"/>
                                              <w:marTop w:val="0"/>
                                              <w:marBottom w:val="0"/>
                                              <w:divBdr>
                                                <w:top w:val="none" w:sz="0" w:space="0" w:color="auto"/>
                                                <w:left w:val="none" w:sz="0" w:space="0" w:color="auto"/>
                                                <w:bottom w:val="none" w:sz="0" w:space="0" w:color="auto"/>
                                                <w:right w:val="none" w:sz="0" w:space="0" w:color="auto"/>
                                              </w:divBdr>
                                              <w:divsChild>
                                                <w:div w:id="257951888">
                                                  <w:marLeft w:val="0"/>
                                                  <w:marRight w:val="0"/>
                                                  <w:marTop w:val="0"/>
                                                  <w:marBottom w:val="0"/>
                                                  <w:divBdr>
                                                    <w:top w:val="none" w:sz="0" w:space="0" w:color="auto"/>
                                                    <w:left w:val="none" w:sz="0" w:space="0" w:color="auto"/>
                                                    <w:bottom w:val="none" w:sz="0" w:space="0" w:color="auto"/>
                                                    <w:right w:val="none" w:sz="0" w:space="0" w:color="auto"/>
                                                  </w:divBdr>
                                                </w:div>
                                                <w:div w:id="160897293">
                                                  <w:marLeft w:val="0"/>
                                                  <w:marRight w:val="0"/>
                                                  <w:marTop w:val="0"/>
                                                  <w:marBottom w:val="0"/>
                                                  <w:divBdr>
                                                    <w:top w:val="none" w:sz="0" w:space="0" w:color="auto"/>
                                                    <w:left w:val="none" w:sz="0" w:space="0" w:color="auto"/>
                                                    <w:bottom w:val="none" w:sz="0" w:space="0" w:color="auto"/>
                                                    <w:right w:val="none" w:sz="0" w:space="0" w:color="auto"/>
                                                  </w:divBdr>
                                                  <w:divsChild>
                                                    <w:div w:id="423191123">
                                                      <w:marLeft w:val="0"/>
                                                      <w:marRight w:val="0"/>
                                                      <w:marTop w:val="0"/>
                                                      <w:marBottom w:val="0"/>
                                                      <w:divBdr>
                                                        <w:top w:val="none" w:sz="0" w:space="0" w:color="auto"/>
                                                        <w:left w:val="none" w:sz="0" w:space="0" w:color="auto"/>
                                                        <w:bottom w:val="none" w:sz="0" w:space="0" w:color="auto"/>
                                                        <w:right w:val="none" w:sz="0" w:space="0" w:color="auto"/>
                                                      </w:divBdr>
                                                    </w:div>
                                                    <w:div w:id="871261001">
                                                      <w:marLeft w:val="0"/>
                                                      <w:marRight w:val="0"/>
                                                      <w:marTop w:val="0"/>
                                                      <w:marBottom w:val="0"/>
                                                      <w:divBdr>
                                                        <w:top w:val="none" w:sz="0" w:space="0" w:color="auto"/>
                                                        <w:left w:val="none" w:sz="0" w:space="0" w:color="auto"/>
                                                        <w:bottom w:val="none" w:sz="0" w:space="0" w:color="auto"/>
                                                        <w:right w:val="none" w:sz="0" w:space="0" w:color="auto"/>
                                                      </w:divBdr>
                                                    </w:div>
                                                    <w:div w:id="339738741">
                                                      <w:marLeft w:val="0"/>
                                                      <w:marRight w:val="0"/>
                                                      <w:marTop w:val="0"/>
                                                      <w:marBottom w:val="0"/>
                                                      <w:divBdr>
                                                        <w:top w:val="none" w:sz="0" w:space="0" w:color="auto"/>
                                                        <w:left w:val="none" w:sz="0" w:space="0" w:color="auto"/>
                                                        <w:bottom w:val="none" w:sz="0" w:space="0" w:color="auto"/>
                                                        <w:right w:val="none" w:sz="0" w:space="0" w:color="auto"/>
                                                      </w:divBdr>
                                                    </w:div>
                                                    <w:div w:id="548958340">
                                                      <w:marLeft w:val="0"/>
                                                      <w:marRight w:val="0"/>
                                                      <w:marTop w:val="0"/>
                                                      <w:marBottom w:val="0"/>
                                                      <w:divBdr>
                                                        <w:top w:val="none" w:sz="0" w:space="0" w:color="auto"/>
                                                        <w:left w:val="none" w:sz="0" w:space="0" w:color="auto"/>
                                                        <w:bottom w:val="none" w:sz="0" w:space="0" w:color="auto"/>
                                                        <w:right w:val="none" w:sz="0" w:space="0" w:color="auto"/>
                                                      </w:divBdr>
                                                    </w:div>
                                                    <w:div w:id="642391649">
                                                      <w:marLeft w:val="0"/>
                                                      <w:marRight w:val="0"/>
                                                      <w:marTop w:val="0"/>
                                                      <w:marBottom w:val="0"/>
                                                      <w:divBdr>
                                                        <w:top w:val="none" w:sz="0" w:space="0" w:color="auto"/>
                                                        <w:left w:val="none" w:sz="0" w:space="0" w:color="auto"/>
                                                        <w:bottom w:val="none" w:sz="0" w:space="0" w:color="auto"/>
                                                        <w:right w:val="none" w:sz="0" w:space="0" w:color="auto"/>
                                                      </w:divBdr>
                                                    </w:div>
                                                    <w:div w:id="19609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niela.sykora@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BB87E-D6E5-4640-A1F3-0F3778DA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3432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3947</CharactersWithSpaces>
  <SharedDoc>false</SharedDoc>
  <HLinks>
    <vt:vector size="12" baseType="variant">
      <vt:variant>
        <vt:i4>2752597</vt:i4>
      </vt:variant>
      <vt:variant>
        <vt:i4>3</vt:i4>
      </vt:variant>
      <vt:variant>
        <vt:i4>0</vt:i4>
      </vt:variant>
      <vt:variant>
        <vt:i4>5</vt:i4>
      </vt:variant>
      <vt:variant>
        <vt:lpwstr>mailto:daniela.sykora@henkel.com</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3</cp:revision>
  <cp:lastPrinted>2020-01-13T12:18:00Z</cp:lastPrinted>
  <dcterms:created xsi:type="dcterms:W3CDTF">2021-07-01T12:23:00Z</dcterms:created>
  <dcterms:modified xsi:type="dcterms:W3CDTF">2021-07-01T12:24:00Z</dcterms:modified>
</cp:coreProperties>
</file>