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2EDD" w14:textId="455DC00E" w:rsidR="00B422EC" w:rsidRPr="00781B1E" w:rsidRDefault="00FD2E7D" w:rsidP="00A66DB1">
      <w:pPr>
        <w:spacing w:before="120"/>
        <w:jc w:val="right"/>
        <w:rPr>
          <w:i/>
          <w:sz w:val="24"/>
          <w:lang w:val="sk-SK"/>
        </w:rPr>
      </w:pPr>
      <w:bookmarkStart w:id="0" w:name="_Hlk74921230"/>
      <w:bookmarkEnd w:id="0"/>
      <w:r>
        <w:rPr>
          <w:sz w:val="24"/>
          <w:lang w:val="sk-SK"/>
        </w:rPr>
        <w:t>Jú</w:t>
      </w:r>
      <w:r w:rsidR="003C333C">
        <w:rPr>
          <w:sz w:val="24"/>
          <w:lang w:val="sk-SK"/>
        </w:rPr>
        <w:t>l</w:t>
      </w:r>
      <w:r>
        <w:rPr>
          <w:sz w:val="24"/>
          <w:lang w:val="sk-SK"/>
        </w:rPr>
        <w:t xml:space="preserve"> 2021</w:t>
      </w:r>
    </w:p>
    <w:p w14:paraId="74E7A248" w14:textId="77777777" w:rsidR="005E69D9" w:rsidRPr="00781B1E" w:rsidRDefault="005E69D9" w:rsidP="00B422EC">
      <w:pPr>
        <w:pStyle w:val="Standard12pt"/>
        <w:rPr>
          <w:lang w:val="sk-SK"/>
        </w:rPr>
      </w:pPr>
    </w:p>
    <w:p w14:paraId="7549A7BA" w14:textId="77777777" w:rsidR="00BF6E82" w:rsidRPr="00781B1E" w:rsidRDefault="00BF6E82" w:rsidP="00B422EC">
      <w:pPr>
        <w:pStyle w:val="Standard12pt"/>
        <w:rPr>
          <w:lang w:val="sk-SK"/>
        </w:rPr>
      </w:pPr>
    </w:p>
    <w:p w14:paraId="25B48947" w14:textId="4F97F72E" w:rsidR="00765FCB" w:rsidRPr="00781B1E" w:rsidRDefault="00781B1E" w:rsidP="00765FCB">
      <w:pPr>
        <w:spacing w:before="240" w:line="360" w:lineRule="auto"/>
        <w:jc w:val="both"/>
        <w:rPr>
          <w:b/>
          <w:bCs/>
          <w:sz w:val="22"/>
          <w:szCs w:val="28"/>
          <w:lang w:val="sk-SK"/>
        </w:rPr>
      </w:pPr>
      <w:r w:rsidRPr="00781B1E">
        <w:rPr>
          <w:b/>
          <w:bCs/>
          <w:sz w:val="22"/>
          <w:szCs w:val="28"/>
          <w:lang w:val="sk-SK"/>
        </w:rPr>
        <w:t>Novinka</w:t>
      </w:r>
      <w:r w:rsidR="008B7382">
        <w:rPr>
          <w:b/>
          <w:bCs/>
          <w:sz w:val="22"/>
          <w:szCs w:val="28"/>
          <w:lang w:val="sk-SK"/>
        </w:rPr>
        <w:t xml:space="preserve"> kapsuly</w:t>
      </w:r>
      <w:r w:rsidRPr="00781B1E">
        <w:rPr>
          <w:b/>
          <w:bCs/>
          <w:sz w:val="22"/>
          <w:szCs w:val="28"/>
          <w:lang w:val="sk-SK"/>
        </w:rPr>
        <w:t xml:space="preserve"> </w:t>
      </w:r>
      <w:proofErr w:type="spellStart"/>
      <w:r w:rsidR="00F022FA">
        <w:rPr>
          <w:b/>
          <w:bCs/>
          <w:sz w:val="22"/>
          <w:szCs w:val="28"/>
          <w:lang w:val="sk-SK"/>
        </w:rPr>
        <w:t>Perwoll</w:t>
      </w:r>
      <w:proofErr w:type="spellEnd"/>
      <w:r w:rsidR="00F022FA">
        <w:rPr>
          <w:b/>
          <w:bCs/>
          <w:sz w:val="22"/>
          <w:szCs w:val="28"/>
          <w:lang w:val="sk-SK"/>
        </w:rPr>
        <w:t xml:space="preserve"> </w:t>
      </w:r>
      <w:proofErr w:type="spellStart"/>
      <w:r w:rsidR="00F022FA">
        <w:rPr>
          <w:b/>
          <w:bCs/>
          <w:sz w:val="22"/>
          <w:szCs w:val="28"/>
          <w:lang w:val="sk-SK"/>
        </w:rPr>
        <w:t>Renew</w:t>
      </w:r>
      <w:proofErr w:type="spellEnd"/>
      <w:r w:rsidR="00F022FA">
        <w:rPr>
          <w:b/>
          <w:bCs/>
          <w:sz w:val="22"/>
          <w:szCs w:val="28"/>
          <w:lang w:val="sk-SK"/>
        </w:rPr>
        <w:t xml:space="preserve"> &amp; </w:t>
      </w:r>
      <w:proofErr w:type="spellStart"/>
      <w:r w:rsidR="008528BC">
        <w:rPr>
          <w:b/>
          <w:bCs/>
          <w:sz w:val="22"/>
          <w:szCs w:val="28"/>
          <w:lang w:val="sk-SK"/>
        </w:rPr>
        <w:t>Care</w:t>
      </w:r>
      <w:proofErr w:type="spellEnd"/>
      <w:r w:rsidR="008528BC">
        <w:rPr>
          <w:b/>
          <w:bCs/>
          <w:sz w:val="22"/>
          <w:szCs w:val="28"/>
          <w:lang w:val="sk-SK"/>
        </w:rPr>
        <w:t xml:space="preserve"> </w:t>
      </w:r>
    </w:p>
    <w:p w14:paraId="1A032244" w14:textId="76EF7DF2" w:rsidR="00F022FA" w:rsidRPr="00781B1E" w:rsidRDefault="00632D28" w:rsidP="00F022FA">
      <w:pPr>
        <w:spacing w:before="240" w:line="360" w:lineRule="auto"/>
        <w:jc w:val="both"/>
        <w:rPr>
          <w:b/>
          <w:bCs/>
          <w:sz w:val="28"/>
          <w:szCs w:val="36"/>
          <w:lang w:val="sk-SK"/>
        </w:rPr>
      </w:pPr>
      <w:r>
        <w:rPr>
          <w:b/>
          <w:bCs/>
          <w:sz w:val="28"/>
          <w:szCs w:val="36"/>
          <w:lang w:val="sk-SK"/>
        </w:rPr>
        <w:t>P</w:t>
      </w:r>
      <w:r w:rsidR="00F022FA">
        <w:rPr>
          <w:b/>
          <w:bCs/>
          <w:sz w:val="28"/>
          <w:szCs w:val="36"/>
          <w:lang w:val="sk-SK"/>
        </w:rPr>
        <w:t>recízna starostlivosť pre váš</w:t>
      </w:r>
      <w:r>
        <w:rPr>
          <w:b/>
          <w:bCs/>
          <w:sz w:val="28"/>
          <w:szCs w:val="36"/>
          <w:lang w:val="sk-SK"/>
        </w:rPr>
        <w:t xml:space="preserve"> voňavý</w:t>
      </w:r>
      <w:r w:rsidR="00F022FA">
        <w:rPr>
          <w:b/>
          <w:bCs/>
          <w:sz w:val="28"/>
          <w:szCs w:val="36"/>
          <w:lang w:val="sk-SK"/>
        </w:rPr>
        <w:t xml:space="preserve"> šatník</w:t>
      </w:r>
    </w:p>
    <w:p w14:paraId="2148DE91" w14:textId="790C8A6C" w:rsidR="00D3418A" w:rsidRPr="00F022FA" w:rsidRDefault="00176000" w:rsidP="00F022FA">
      <w:pPr>
        <w:spacing w:before="240" w:line="360" w:lineRule="auto"/>
        <w:jc w:val="both"/>
        <w:rPr>
          <w:rFonts w:cs="Arial"/>
          <w:b/>
          <w:bCs/>
          <w:sz w:val="24"/>
          <w:lang w:val="sk-SK"/>
        </w:rPr>
      </w:pPr>
      <w:r w:rsidRPr="00F022FA">
        <w:rPr>
          <w:b/>
          <w:bCs/>
          <w:sz w:val="24"/>
          <w:szCs w:val="32"/>
          <w:lang w:val="sk-SK"/>
        </w:rPr>
        <w:t>Bratislava</w:t>
      </w:r>
      <w:r w:rsidR="00E503DF">
        <w:rPr>
          <w:b/>
          <w:bCs/>
          <w:sz w:val="24"/>
          <w:szCs w:val="32"/>
          <w:lang w:val="sk-SK"/>
        </w:rPr>
        <w:t xml:space="preserve"> </w:t>
      </w:r>
      <w:r w:rsidR="00765FCB" w:rsidRPr="00F022FA">
        <w:rPr>
          <w:b/>
          <w:bCs/>
          <w:sz w:val="24"/>
          <w:szCs w:val="32"/>
          <w:lang w:val="sk-SK"/>
        </w:rPr>
        <w:t>–</w:t>
      </w:r>
      <w:r w:rsidR="00BD23E1">
        <w:rPr>
          <w:rFonts w:cs="Arial"/>
          <w:b/>
          <w:bCs/>
          <w:sz w:val="24"/>
          <w:lang w:val="sk-SK"/>
        </w:rPr>
        <w:t xml:space="preserve"> </w:t>
      </w:r>
      <w:r w:rsidR="00D902B4">
        <w:rPr>
          <w:rFonts w:cs="Arial"/>
          <w:b/>
          <w:bCs/>
          <w:sz w:val="24"/>
          <w:lang w:val="sk-SK"/>
        </w:rPr>
        <w:t>Doprajte svojmu šatníku</w:t>
      </w:r>
      <w:r w:rsidR="003E6859">
        <w:rPr>
          <w:rFonts w:cs="Arial"/>
          <w:b/>
          <w:bCs/>
          <w:sz w:val="24"/>
          <w:lang w:val="sk-SK"/>
        </w:rPr>
        <w:t xml:space="preserve"> </w:t>
      </w:r>
      <w:r w:rsidR="00F007C8">
        <w:rPr>
          <w:rFonts w:cs="Arial"/>
          <w:b/>
          <w:bCs/>
          <w:sz w:val="24"/>
          <w:lang w:val="sk-SK"/>
        </w:rPr>
        <w:t>príjemnú</w:t>
      </w:r>
      <w:r w:rsidR="003E6859">
        <w:rPr>
          <w:rFonts w:cs="Arial"/>
          <w:b/>
          <w:bCs/>
          <w:sz w:val="24"/>
          <w:lang w:val="sk-SK"/>
        </w:rPr>
        <w:t xml:space="preserve"> vôňu, sviežosť a hlavne prvotriednu starostlivosť</w:t>
      </w:r>
      <w:r w:rsidR="00D902B4">
        <w:rPr>
          <w:rFonts w:cs="Arial"/>
          <w:b/>
          <w:bCs/>
          <w:sz w:val="24"/>
          <w:lang w:val="sk-SK"/>
        </w:rPr>
        <w:t>.</w:t>
      </w:r>
      <w:r w:rsidR="00BD23E1">
        <w:rPr>
          <w:rFonts w:cs="Arial"/>
          <w:b/>
          <w:bCs/>
          <w:sz w:val="24"/>
          <w:lang w:val="sk-SK"/>
        </w:rPr>
        <w:t xml:space="preserve"> </w:t>
      </w:r>
      <w:r w:rsidR="00433213">
        <w:rPr>
          <w:rFonts w:cs="Arial"/>
          <w:b/>
          <w:bCs/>
          <w:sz w:val="24"/>
          <w:lang w:val="sk-SK"/>
        </w:rPr>
        <w:t xml:space="preserve">Nová </w:t>
      </w:r>
      <w:proofErr w:type="spellStart"/>
      <w:r w:rsidR="00433213">
        <w:rPr>
          <w:rFonts w:cs="Arial"/>
          <w:b/>
          <w:bCs/>
          <w:sz w:val="24"/>
          <w:lang w:val="sk-SK"/>
        </w:rPr>
        <w:t>kapsulová</w:t>
      </w:r>
      <w:proofErr w:type="spellEnd"/>
      <w:r w:rsidR="00433213">
        <w:rPr>
          <w:rFonts w:cs="Arial"/>
          <w:b/>
          <w:bCs/>
          <w:sz w:val="24"/>
          <w:lang w:val="sk-SK"/>
        </w:rPr>
        <w:t xml:space="preserve"> inovácia</w:t>
      </w:r>
      <w:r w:rsidR="00D902B4">
        <w:rPr>
          <w:rFonts w:cs="Arial"/>
          <w:b/>
          <w:bCs/>
          <w:sz w:val="24"/>
          <w:lang w:val="sk-SK"/>
        </w:rPr>
        <w:t xml:space="preserve"> od spoločnosti Henkel,</w:t>
      </w:r>
      <w:r w:rsidR="003E6859">
        <w:rPr>
          <w:rFonts w:cs="Arial"/>
          <w:b/>
          <w:bCs/>
          <w:sz w:val="24"/>
          <w:lang w:val="sk-SK"/>
        </w:rPr>
        <w:t xml:space="preserve"> </w:t>
      </w:r>
      <w:proofErr w:type="spellStart"/>
      <w:r w:rsidR="00F022FA" w:rsidRPr="00F022FA">
        <w:rPr>
          <w:rFonts w:cs="Arial"/>
          <w:b/>
          <w:bCs/>
          <w:sz w:val="24"/>
          <w:lang w:val="sk-SK"/>
        </w:rPr>
        <w:t>Perwoll</w:t>
      </w:r>
      <w:proofErr w:type="spellEnd"/>
      <w:r w:rsidR="00F022FA" w:rsidRPr="00F022FA">
        <w:rPr>
          <w:rFonts w:cs="Arial"/>
          <w:b/>
          <w:bCs/>
          <w:sz w:val="24"/>
          <w:lang w:val="sk-SK"/>
        </w:rPr>
        <w:t xml:space="preserve"> </w:t>
      </w:r>
      <w:proofErr w:type="spellStart"/>
      <w:r w:rsidR="00F022FA" w:rsidRPr="00F022FA">
        <w:rPr>
          <w:rFonts w:cs="Arial"/>
          <w:b/>
          <w:bCs/>
          <w:sz w:val="24"/>
          <w:lang w:val="sk-SK"/>
        </w:rPr>
        <w:t>Renew</w:t>
      </w:r>
      <w:proofErr w:type="spellEnd"/>
      <w:r w:rsidR="00F022FA" w:rsidRPr="00F022FA">
        <w:rPr>
          <w:rFonts w:cs="Arial"/>
          <w:b/>
          <w:bCs/>
          <w:sz w:val="24"/>
          <w:lang w:val="sk-SK"/>
        </w:rPr>
        <w:t xml:space="preserve"> &amp; </w:t>
      </w:r>
      <w:proofErr w:type="spellStart"/>
      <w:r w:rsidR="003E6859">
        <w:rPr>
          <w:rFonts w:cs="Arial"/>
          <w:b/>
          <w:bCs/>
          <w:sz w:val="24"/>
          <w:lang w:val="sk-SK"/>
        </w:rPr>
        <w:t>Care</w:t>
      </w:r>
      <w:proofErr w:type="spellEnd"/>
      <w:r w:rsidR="00BD23E1">
        <w:rPr>
          <w:rFonts w:cs="Arial"/>
          <w:b/>
          <w:bCs/>
          <w:sz w:val="24"/>
          <w:lang w:val="sk-SK"/>
        </w:rPr>
        <w:t xml:space="preserve"> s funkciou 3v1</w:t>
      </w:r>
      <w:r w:rsidR="00D902B4">
        <w:rPr>
          <w:rFonts w:cs="Arial"/>
          <w:b/>
          <w:bCs/>
          <w:sz w:val="24"/>
          <w:lang w:val="sk-SK"/>
        </w:rPr>
        <w:t>,</w:t>
      </w:r>
      <w:r w:rsidR="00BD23E1">
        <w:rPr>
          <w:rFonts w:cs="Arial"/>
          <w:b/>
          <w:bCs/>
          <w:sz w:val="24"/>
          <w:lang w:val="sk-SK"/>
        </w:rPr>
        <w:t xml:space="preserve"> </w:t>
      </w:r>
      <w:r w:rsidR="005B6BAF">
        <w:rPr>
          <w:rFonts w:cs="Arial"/>
          <w:b/>
          <w:bCs/>
          <w:sz w:val="24"/>
          <w:lang w:val="sk-SK"/>
        </w:rPr>
        <w:t>sa postará o čistotu a dlhotrvácnu vôňu vášho</w:t>
      </w:r>
      <w:r w:rsidR="008176CD">
        <w:rPr>
          <w:rFonts w:cs="Arial"/>
          <w:b/>
          <w:bCs/>
          <w:sz w:val="24"/>
          <w:lang w:val="sk-SK"/>
        </w:rPr>
        <w:t xml:space="preserve"> </w:t>
      </w:r>
      <w:r w:rsidR="005B6BAF">
        <w:rPr>
          <w:rFonts w:cs="Arial"/>
          <w:b/>
          <w:bCs/>
          <w:sz w:val="24"/>
          <w:lang w:val="sk-SK"/>
        </w:rPr>
        <w:t>oblečenia a pomáha</w:t>
      </w:r>
      <w:r w:rsidR="00F022FA" w:rsidRPr="00F022FA">
        <w:rPr>
          <w:rFonts w:cs="Arial"/>
          <w:b/>
          <w:bCs/>
          <w:sz w:val="24"/>
          <w:lang w:val="sk-SK"/>
        </w:rPr>
        <w:t xml:space="preserve"> uchov</w:t>
      </w:r>
      <w:r w:rsidR="005B6BAF">
        <w:rPr>
          <w:rFonts w:cs="Arial"/>
          <w:b/>
          <w:bCs/>
          <w:sz w:val="24"/>
          <w:lang w:val="sk-SK"/>
        </w:rPr>
        <w:t>áv</w:t>
      </w:r>
      <w:r w:rsidR="00F022FA" w:rsidRPr="00F022FA">
        <w:rPr>
          <w:rFonts w:cs="Arial"/>
          <w:b/>
          <w:bCs/>
          <w:sz w:val="24"/>
          <w:lang w:val="sk-SK"/>
        </w:rPr>
        <w:t xml:space="preserve">ať jeho pôvodné tvary i farby. </w:t>
      </w:r>
      <w:r w:rsidR="005B6BAF">
        <w:rPr>
          <w:rFonts w:cs="Arial"/>
          <w:b/>
          <w:bCs/>
          <w:sz w:val="24"/>
          <w:lang w:val="sk-SK"/>
        </w:rPr>
        <w:t>Vaše o</w:t>
      </w:r>
      <w:r w:rsidR="00922861">
        <w:rPr>
          <w:rFonts w:cs="Arial"/>
          <w:b/>
          <w:bCs/>
          <w:sz w:val="24"/>
          <w:lang w:val="sk-SK"/>
        </w:rPr>
        <w:t xml:space="preserve">blečenie tak bude stále ako nové a obľúbené kúsky si môžete užívať po dlhú dobu. </w:t>
      </w:r>
    </w:p>
    <w:p w14:paraId="77EB104C" w14:textId="63ACC647" w:rsidR="00395E0D" w:rsidRDefault="000C163A" w:rsidP="00F022FA">
      <w:pPr>
        <w:spacing w:before="240" w:line="360" w:lineRule="auto"/>
        <w:jc w:val="both"/>
        <w:rPr>
          <w:rFonts w:cs="Arial"/>
          <w:sz w:val="24"/>
          <w:lang w:val="sk-SK"/>
        </w:rPr>
      </w:pPr>
      <w:r>
        <w:rPr>
          <w:rFonts w:cs="Arial"/>
          <w:sz w:val="24"/>
          <w:lang w:val="sk-SK"/>
        </w:rPr>
        <w:t>Starajte sa o svoje obľúbené módne kúsky s</w:t>
      </w:r>
      <w:r w:rsidR="000E00BB">
        <w:rPr>
          <w:rFonts w:cs="Arial"/>
          <w:sz w:val="24"/>
          <w:lang w:val="sk-SK"/>
        </w:rPr>
        <w:t xml:space="preserve"> prémiovými </w:t>
      </w:r>
      <w:r>
        <w:rPr>
          <w:rFonts w:cs="Arial"/>
          <w:sz w:val="24"/>
          <w:lang w:val="sk-SK"/>
        </w:rPr>
        <w:t>pracími prostriedkami</w:t>
      </w:r>
      <w:r w:rsidR="00BB1E48">
        <w:rPr>
          <w:rFonts w:cs="Arial"/>
          <w:sz w:val="24"/>
          <w:lang w:val="sk-SK"/>
        </w:rPr>
        <w:t xml:space="preserve"> tak</w:t>
      </w:r>
      <w:r>
        <w:rPr>
          <w:rFonts w:cs="Arial"/>
          <w:sz w:val="24"/>
          <w:lang w:val="sk-SK"/>
        </w:rPr>
        <w:t xml:space="preserve">, </w:t>
      </w:r>
      <w:r w:rsidR="00530405">
        <w:rPr>
          <w:rFonts w:cs="Arial"/>
          <w:sz w:val="24"/>
          <w:lang w:val="sk-SK"/>
        </w:rPr>
        <w:t>aby vaše oblečenie vyzeralo  stále ako nové aj po niekoľkých praniach a</w:t>
      </w:r>
      <w:r w:rsidR="00377A99">
        <w:rPr>
          <w:rFonts w:cs="Arial"/>
          <w:sz w:val="24"/>
          <w:lang w:val="sk-SK"/>
        </w:rPr>
        <w:t xml:space="preserve"> zároveň aby voňalo sviežosťou. Nové pracie kapsuly </w:t>
      </w:r>
      <w:proofErr w:type="spellStart"/>
      <w:r w:rsidR="00377A99" w:rsidRPr="009C7507">
        <w:rPr>
          <w:rFonts w:cs="Arial"/>
          <w:b/>
          <w:bCs/>
          <w:sz w:val="24"/>
          <w:lang w:val="sk-SK"/>
        </w:rPr>
        <w:t>Perwol</w:t>
      </w:r>
      <w:proofErr w:type="spellEnd"/>
      <w:r w:rsidR="00377A99" w:rsidRPr="009C7507">
        <w:rPr>
          <w:rFonts w:cs="Arial"/>
          <w:b/>
          <w:bCs/>
          <w:sz w:val="24"/>
          <w:lang w:val="sk-SK"/>
        </w:rPr>
        <w:t xml:space="preserve"> </w:t>
      </w:r>
      <w:proofErr w:type="spellStart"/>
      <w:r w:rsidR="00377A99" w:rsidRPr="009C7507">
        <w:rPr>
          <w:rFonts w:cs="Arial"/>
          <w:b/>
          <w:bCs/>
          <w:sz w:val="24"/>
          <w:lang w:val="sk-SK"/>
        </w:rPr>
        <w:t>Renew</w:t>
      </w:r>
      <w:proofErr w:type="spellEnd"/>
      <w:r w:rsidR="00377A99" w:rsidRPr="009C7507">
        <w:rPr>
          <w:rFonts w:cs="Arial"/>
          <w:b/>
          <w:bCs/>
          <w:sz w:val="24"/>
          <w:lang w:val="sk-SK"/>
        </w:rPr>
        <w:t xml:space="preserve"> </w:t>
      </w:r>
      <w:r w:rsidR="00377A99" w:rsidRPr="0091506F">
        <w:rPr>
          <w:rFonts w:cs="Arial"/>
          <w:b/>
          <w:bCs/>
          <w:sz w:val="24"/>
          <w:lang w:val="sk-SK"/>
        </w:rPr>
        <w:t>&amp;</w:t>
      </w:r>
      <w:r w:rsidR="00377A99" w:rsidRPr="009C7507">
        <w:rPr>
          <w:rFonts w:cs="Arial"/>
          <w:b/>
          <w:bCs/>
          <w:sz w:val="24"/>
          <w:lang w:val="sk-SK"/>
        </w:rPr>
        <w:t xml:space="preserve"> </w:t>
      </w:r>
      <w:proofErr w:type="spellStart"/>
      <w:r w:rsidR="00377A99" w:rsidRPr="009C7507">
        <w:rPr>
          <w:rFonts w:cs="Arial"/>
          <w:b/>
          <w:bCs/>
          <w:sz w:val="24"/>
          <w:lang w:val="sk-SK"/>
        </w:rPr>
        <w:t>Care</w:t>
      </w:r>
      <w:proofErr w:type="spellEnd"/>
      <w:r w:rsidR="00377A99">
        <w:rPr>
          <w:rFonts w:cs="Arial"/>
          <w:sz w:val="24"/>
          <w:lang w:val="sk-SK"/>
        </w:rPr>
        <w:t xml:space="preserve"> </w:t>
      </w:r>
      <w:r w:rsidR="00BB1E48">
        <w:rPr>
          <w:rFonts w:cs="Arial"/>
          <w:sz w:val="24"/>
          <w:lang w:val="sk-SK"/>
        </w:rPr>
        <w:t>v sebe ukrývajú unikátne zloženie</w:t>
      </w:r>
      <w:r w:rsidR="00395E0D">
        <w:rPr>
          <w:rFonts w:cs="Arial"/>
          <w:sz w:val="24"/>
          <w:lang w:val="sk-SK"/>
        </w:rPr>
        <w:t xml:space="preserve"> s tromi benefitmi. </w:t>
      </w:r>
    </w:p>
    <w:p w14:paraId="74A0C74D" w14:textId="47D148D8" w:rsidR="00AF26A9" w:rsidRDefault="00395E0D" w:rsidP="00F022FA">
      <w:pPr>
        <w:spacing w:before="240" w:line="360" w:lineRule="auto"/>
        <w:jc w:val="both"/>
        <w:rPr>
          <w:rFonts w:cs="Arial"/>
          <w:sz w:val="24"/>
          <w:lang w:val="sk-SK"/>
        </w:rPr>
      </w:pPr>
      <w:r w:rsidRPr="00E10E0B">
        <w:rPr>
          <w:rFonts w:cs="Arial"/>
          <w:b/>
          <w:bCs/>
          <w:sz w:val="24"/>
          <w:lang w:val="sk-SK"/>
        </w:rPr>
        <w:t>Prvý benefit</w:t>
      </w:r>
      <w:r>
        <w:rPr>
          <w:rFonts w:cs="Arial"/>
          <w:sz w:val="24"/>
          <w:lang w:val="sk-SK"/>
        </w:rPr>
        <w:t xml:space="preserve"> prin</w:t>
      </w:r>
      <w:r w:rsidR="00281D9F">
        <w:rPr>
          <w:rFonts w:cs="Arial"/>
          <w:sz w:val="24"/>
          <w:lang w:val="sk-SK"/>
        </w:rPr>
        <w:t xml:space="preserve">áša v sebe </w:t>
      </w:r>
      <w:r w:rsidR="00281D9F" w:rsidRPr="00E10E0B">
        <w:rPr>
          <w:rFonts w:cs="Arial"/>
          <w:b/>
          <w:bCs/>
          <w:sz w:val="24"/>
          <w:lang w:val="sk-SK"/>
        </w:rPr>
        <w:t>oživenie a udržanie žiarivých farieb</w:t>
      </w:r>
      <w:r w:rsidR="00281D9F">
        <w:rPr>
          <w:rFonts w:cs="Arial"/>
          <w:sz w:val="24"/>
          <w:lang w:val="sk-SK"/>
        </w:rPr>
        <w:t xml:space="preserve"> vášho oblečenia.</w:t>
      </w:r>
      <w:r w:rsidR="00326723">
        <w:rPr>
          <w:rFonts w:cs="Arial"/>
          <w:sz w:val="24"/>
          <w:lang w:val="sk-SK"/>
        </w:rPr>
        <w:t xml:space="preserve"> Nové kapsuly sú dostupné v dvoch alternatívach – pre všetky druhy </w:t>
      </w:r>
      <w:r w:rsidR="00646229">
        <w:rPr>
          <w:rFonts w:cs="Arial"/>
          <w:sz w:val="24"/>
          <w:lang w:val="sk-SK"/>
        </w:rPr>
        <w:t xml:space="preserve">farebného oblečenia a pre tmavé a čierne </w:t>
      </w:r>
      <w:r w:rsidR="00DA7445">
        <w:rPr>
          <w:rFonts w:cs="Arial"/>
          <w:sz w:val="24"/>
          <w:lang w:val="sk-SK"/>
        </w:rPr>
        <w:t>odevy</w:t>
      </w:r>
      <w:r w:rsidR="00646229">
        <w:rPr>
          <w:rFonts w:cs="Arial"/>
          <w:sz w:val="24"/>
          <w:lang w:val="sk-SK"/>
        </w:rPr>
        <w:t xml:space="preserve">. </w:t>
      </w:r>
      <w:r w:rsidR="009D59A7">
        <w:rPr>
          <w:rFonts w:cs="Arial"/>
          <w:sz w:val="24"/>
          <w:lang w:val="sk-SK"/>
        </w:rPr>
        <w:t>Oblečenie tak vydrží 3x dlhšie ako nové</w:t>
      </w:r>
      <w:r w:rsidR="009D59A7" w:rsidRPr="0091506F">
        <w:rPr>
          <w:rFonts w:cs="Arial"/>
          <w:sz w:val="24"/>
          <w:lang w:val="sk-SK"/>
        </w:rPr>
        <w:t>.*</w:t>
      </w:r>
      <w:r w:rsidR="00495CFC">
        <w:rPr>
          <w:rFonts w:cs="Arial"/>
          <w:sz w:val="24"/>
          <w:lang w:val="sk-SK"/>
        </w:rPr>
        <w:t xml:space="preserve"> </w:t>
      </w:r>
    </w:p>
    <w:p w14:paraId="1DFBF1EA" w14:textId="2800A509" w:rsidR="00D442F2" w:rsidRDefault="00D442F2" w:rsidP="00F022FA">
      <w:pPr>
        <w:spacing w:before="240" w:line="360" w:lineRule="auto"/>
        <w:jc w:val="both"/>
        <w:rPr>
          <w:rFonts w:cs="Arial"/>
          <w:sz w:val="24"/>
          <w:lang w:val="sk-SK"/>
        </w:rPr>
      </w:pPr>
      <w:r w:rsidRPr="00E10E0B">
        <w:rPr>
          <w:rFonts w:cs="Arial"/>
          <w:b/>
          <w:bCs/>
          <w:sz w:val="24"/>
          <w:lang w:val="sk-SK"/>
        </w:rPr>
        <w:t>Druhý benefit</w:t>
      </w:r>
      <w:r>
        <w:rPr>
          <w:rFonts w:cs="Arial"/>
          <w:sz w:val="24"/>
          <w:lang w:val="sk-SK"/>
        </w:rPr>
        <w:t xml:space="preserve"> predstavuje </w:t>
      </w:r>
      <w:r w:rsidRPr="00E10E0B">
        <w:rPr>
          <w:rFonts w:cs="Arial"/>
          <w:b/>
          <w:bCs/>
          <w:sz w:val="24"/>
          <w:lang w:val="sk-SK"/>
        </w:rPr>
        <w:t>hĺbkové čistenie</w:t>
      </w:r>
      <w:r w:rsidR="00DD6935" w:rsidRPr="00E10E0B">
        <w:rPr>
          <w:rFonts w:cs="Arial"/>
          <w:b/>
          <w:bCs/>
          <w:sz w:val="24"/>
          <w:lang w:val="sk-SK"/>
        </w:rPr>
        <w:t xml:space="preserve"> </w:t>
      </w:r>
      <w:r w:rsidR="00755566" w:rsidRPr="00E10E0B">
        <w:rPr>
          <w:rFonts w:cs="Arial"/>
          <w:b/>
          <w:bCs/>
          <w:sz w:val="24"/>
          <w:lang w:val="sk-SK"/>
        </w:rPr>
        <w:t>vašej bielizne</w:t>
      </w:r>
      <w:r>
        <w:rPr>
          <w:rFonts w:cs="Arial"/>
          <w:sz w:val="24"/>
          <w:lang w:val="sk-SK"/>
        </w:rPr>
        <w:t xml:space="preserve">, </w:t>
      </w:r>
      <w:r w:rsidR="00DD6935">
        <w:rPr>
          <w:rFonts w:cs="Arial"/>
          <w:sz w:val="24"/>
          <w:lang w:val="sk-SK"/>
        </w:rPr>
        <w:t xml:space="preserve">odstraňuje rôzne druhy škvŕn </w:t>
      </w:r>
      <w:r w:rsidR="00755566">
        <w:rPr>
          <w:rFonts w:cs="Arial"/>
          <w:sz w:val="24"/>
          <w:lang w:val="sk-SK"/>
        </w:rPr>
        <w:t xml:space="preserve">a nečistôt </w:t>
      </w:r>
      <w:r w:rsidR="00DD6935">
        <w:rPr>
          <w:rFonts w:cs="Arial"/>
          <w:sz w:val="24"/>
          <w:lang w:val="sk-SK"/>
        </w:rPr>
        <w:t>a</w:t>
      </w:r>
      <w:r w:rsidR="00755566">
        <w:rPr>
          <w:rFonts w:cs="Arial"/>
          <w:sz w:val="24"/>
          <w:lang w:val="sk-SK"/>
        </w:rPr>
        <w:t xml:space="preserve"> zároveň vyhladzuje aj materiál oblečenia a jeho vlákna. </w:t>
      </w:r>
      <w:r w:rsidR="003F3E43">
        <w:rPr>
          <w:rFonts w:cs="Arial"/>
          <w:sz w:val="24"/>
          <w:lang w:val="sk-SK"/>
        </w:rPr>
        <w:t>Vlákna sú opäť pružné a predchádza sa t</w:t>
      </w:r>
      <w:r w:rsidR="00FE3262">
        <w:rPr>
          <w:rFonts w:cs="Arial"/>
          <w:sz w:val="24"/>
          <w:lang w:val="sk-SK"/>
        </w:rPr>
        <w:t xml:space="preserve">ak ich oslabeniu a štiepeniu. </w:t>
      </w:r>
    </w:p>
    <w:p w14:paraId="570AC12B" w14:textId="4A287144" w:rsidR="00754410" w:rsidRDefault="00F935E3" w:rsidP="00F022FA">
      <w:pPr>
        <w:spacing w:before="240" w:line="360" w:lineRule="auto"/>
        <w:jc w:val="both"/>
        <w:rPr>
          <w:rFonts w:cs="Arial"/>
          <w:sz w:val="24"/>
          <w:lang w:val="sk-SK"/>
        </w:rPr>
      </w:pPr>
      <w:r w:rsidRPr="00E10E0B">
        <w:rPr>
          <w:rFonts w:cs="Arial"/>
          <w:b/>
          <w:bCs/>
          <w:sz w:val="24"/>
          <w:lang w:val="sk-SK"/>
        </w:rPr>
        <w:t>Tretím benefitom</w:t>
      </w:r>
      <w:r>
        <w:rPr>
          <w:rFonts w:cs="Arial"/>
          <w:sz w:val="24"/>
          <w:lang w:val="sk-SK"/>
        </w:rPr>
        <w:t xml:space="preserve"> je </w:t>
      </w:r>
      <w:r w:rsidR="00F007C8">
        <w:rPr>
          <w:rFonts w:cs="Arial"/>
          <w:sz w:val="24"/>
          <w:lang w:val="sk-SK"/>
        </w:rPr>
        <w:t>príjemná</w:t>
      </w:r>
      <w:r>
        <w:rPr>
          <w:rFonts w:cs="Arial"/>
          <w:sz w:val="24"/>
          <w:lang w:val="sk-SK"/>
        </w:rPr>
        <w:t xml:space="preserve"> </w:t>
      </w:r>
      <w:r w:rsidRPr="00E10E0B">
        <w:rPr>
          <w:rFonts w:cs="Arial"/>
          <w:b/>
          <w:bCs/>
          <w:sz w:val="24"/>
          <w:lang w:val="sk-SK"/>
        </w:rPr>
        <w:t>vôňa.</w:t>
      </w:r>
      <w:r>
        <w:rPr>
          <w:rFonts w:cs="Arial"/>
          <w:sz w:val="24"/>
          <w:lang w:val="sk-SK"/>
        </w:rPr>
        <w:t xml:space="preserve"> </w:t>
      </w:r>
      <w:r w:rsidRPr="00F007C8">
        <w:rPr>
          <w:rFonts w:cs="Arial"/>
          <w:sz w:val="24"/>
          <w:lang w:val="sk-SK"/>
        </w:rPr>
        <w:t xml:space="preserve">Nové kapsuly </w:t>
      </w:r>
      <w:proofErr w:type="spellStart"/>
      <w:r w:rsidRPr="00F007C8">
        <w:rPr>
          <w:rFonts w:cs="Arial"/>
          <w:sz w:val="24"/>
          <w:lang w:val="sk-SK"/>
        </w:rPr>
        <w:t>P</w:t>
      </w:r>
      <w:r w:rsidR="001973FF" w:rsidRPr="00F007C8">
        <w:rPr>
          <w:rFonts w:cs="Arial"/>
          <w:sz w:val="24"/>
          <w:lang w:val="sk-SK"/>
        </w:rPr>
        <w:t>e</w:t>
      </w:r>
      <w:r w:rsidRPr="00F007C8">
        <w:rPr>
          <w:rFonts w:cs="Arial"/>
          <w:sz w:val="24"/>
          <w:lang w:val="sk-SK"/>
        </w:rPr>
        <w:t>rwo</w:t>
      </w:r>
      <w:r w:rsidR="001973FF" w:rsidRPr="00F007C8">
        <w:rPr>
          <w:rFonts w:cs="Arial"/>
          <w:sz w:val="24"/>
          <w:lang w:val="sk-SK"/>
        </w:rPr>
        <w:t>l</w:t>
      </w:r>
      <w:r w:rsidRPr="00F007C8">
        <w:rPr>
          <w:rFonts w:cs="Arial"/>
          <w:sz w:val="24"/>
          <w:lang w:val="sk-SK"/>
        </w:rPr>
        <w:t>l</w:t>
      </w:r>
      <w:proofErr w:type="spellEnd"/>
      <w:r w:rsidRPr="00F007C8">
        <w:rPr>
          <w:rFonts w:cs="Arial"/>
          <w:sz w:val="24"/>
          <w:lang w:val="sk-SK"/>
        </w:rPr>
        <w:t xml:space="preserve"> </w:t>
      </w:r>
      <w:proofErr w:type="spellStart"/>
      <w:r w:rsidRPr="00F007C8">
        <w:rPr>
          <w:rFonts w:cs="Arial"/>
          <w:sz w:val="24"/>
          <w:lang w:val="sk-SK"/>
        </w:rPr>
        <w:t>Renew</w:t>
      </w:r>
      <w:proofErr w:type="spellEnd"/>
      <w:r w:rsidRPr="00F007C8">
        <w:rPr>
          <w:rFonts w:cs="Arial"/>
          <w:sz w:val="24"/>
          <w:lang w:val="sk-SK"/>
        </w:rPr>
        <w:t xml:space="preserve"> &amp; </w:t>
      </w:r>
      <w:proofErr w:type="spellStart"/>
      <w:r w:rsidRPr="00F007C8">
        <w:rPr>
          <w:rFonts w:cs="Arial"/>
          <w:sz w:val="24"/>
          <w:lang w:val="sk-SK"/>
        </w:rPr>
        <w:t>Care</w:t>
      </w:r>
      <w:proofErr w:type="spellEnd"/>
      <w:r w:rsidRPr="00F007C8">
        <w:rPr>
          <w:rFonts w:cs="Arial"/>
          <w:sz w:val="24"/>
          <w:lang w:val="sk-SK"/>
        </w:rPr>
        <w:t xml:space="preserve"> </w:t>
      </w:r>
      <w:r w:rsidR="001973FF" w:rsidRPr="00F007C8">
        <w:rPr>
          <w:rFonts w:cs="Arial"/>
          <w:sz w:val="24"/>
          <w:lang w:val="sk-SK"/>
        </w:rPr>
        <w:t xml:space="preserve">zaujmú </w:t>
      </w:r>
      <w:r w:rsidR="003F67F3" w:rsidRPr="00F007C8">
        <w:rPr>
          <w:rFonts w:cs="Arial"/>
          <w:sz w:val="24"/>
          <w:lang w:val="sk-SK"/>
        </w:rPr>
        <w:t xml:space="preserve">svojou vôňou, </w:t>
      </w:r>
      <w:r w:rsidR="00F007C8" w:rsidRPr="00F007C8">
        <w:rPr>
          <w:rFonts w:cs="Arial"/>
          <w:sz w:val="24"/>
          <w:lang w:val="sk-SK"/>
        </w:rPr>
        <w:t>p</w:t>
      </w:r>
      <w:r w:rsidR="003F67F3" w:rsidRPr="00F007C8">
        <w:rPr>
          <w:rFonts w:cs="Arial"/>
          <w:sz w:val="24"/>
          <w:lang w:val="sk-SK"/>
        </w:rPr>
        <w:t>retože p</w:t>
      </w:r>
      <w:r w:rsidR="00754410" w:rsidRPr="00F007C8">
        <w:rPr>
          <w:rFonts w:cs="Arial"/>
          <w:sz w:val="24"/>
          <w:lang w:val="sk-SK"/>
        </w:rPr>
        <w:t xml:space="preserve">ráve </w:t>
      </w:r>
      <w:r w:rsidR="00F007C8">
        <w:rPr>
          <w:rFonts w:cs="Arial"/>
          <w:sz w:val="24"/>
          <w:lang w:val="sk-SK"/>
        </w:rPr>
        <w:t>tá</w:t>
      </w:r>
      <w:r w:rsidR="00754410" w:rsidRPr="00F007C8">
        <w:rPr>
          <w:rFonts w:cs="Arial"/>
          <w:sz w:val="24"/>
          <w:lang w:val="sk-SK"/>
        </w:rPr>
        <w:t xml:space="preserve"> </w:t>
      </w:r>
      <w:r w:rsidR="003F67F3" w:rsidRPr="00F007C8">
        <w:rPr>
          <w:rFonts w:cs="Arial"/>
          <w:sz w:val="24"/>
          <w:lang w:val="sk-SK"/>
        </w:rPr>
        <w:t xml:space="preserve">často rozhoduje </w:t>
      </w:r>
      <w:r w:rsidR="00754410" w:rsidRPr="00F007C8">
        <w:rPr>
          <w:rFonts w:cs="Arial"/>
          <w:sz w:val="24"/>
          <w:lang w:val="sk-SK"/>
        </w:rPr>
        <w:t>pri výbere pracieho prostriedku.</w:t>
      </w:r>
    </w:p>
    <w:p w14:paraId="41E7E425" w14:textId="77777777" w:rsidR="009F521C" w:rsidRPr="00182478" w:rsidRDefault="009F521C" w:rsidP="009F521C">
      <w:pPr>
        <w:pStyle w:val="Normlnywebov"/>
        <w:spacing w:before="240" w:before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82478">
        <w:rPr>
          <w:rFonts w:ascii="Arial" w:hAnsi="Arial" w:cs="Arial"/>
          <w:color w:val="000000"/>
          <w:sz w:val="16"/>
          <w:szCs w:val="16"/>
        </w:rPr>
        <w:t xml:space="preserve">* Oproti bežným pracím prostriedkom na farebnú bielizeň. </w:t>
      </w:r>
    </w:p>
    <w:p w14:paraId="16DAB567" w14:textId="6ADD652F" w:rsidR="00F022FA" w:rsidRPr="0007158D" w:rsidRDefault="00C020D5" w:rsidP="00BE64B8">
      <w:pPr>
        <w:spacing w:before="240" w:line="360" w:lineRule="auto"/>
        <w:jc w:val="both"/>
        <w:rPr>
          <w:rFonts w:cs="Arial"/>
          <w:color w:val="000000"/>
          <w:sz w:val="24"/>
          <w:lang w:val="sk-SK"/>
        </w:rPr>
      </w:pPr>
      <w:r>
        <w:rPr>
          <w:rFonts w:cs="Arial"/>
          <w:sz w:val="24"/>
          <w:lang w:val="sk-SK"/>
        </w:rPr>
        <w:lastRenderedPageBreak/>
        <w:t xml:space="preserve">Navyše kapsuly </w:t>
      </w:r>
      <w:proofErr w:type="spellStart"/>
      <w:r w:rsidRPr="009C7507">
        <w:rPr>
          <w:rFonts w:cs="Arial"/>
          <w:b/>
          <w:bCs/>
          <w:sz w:val="24"/>
          <w:lang w:val="sk-SK"/>
        </w:rPr>
        <w:t>Perwoll</w:t>
      </w:r>
      <w:proofErr w:type="spellEnd"/>
      <w:r w:rsidRPr="009C7507">
        <w:rPr>
          <w:rFonts w:cs="Arial"/>
          <w:b/>
          <w:bCs/>
          <w:sz w:val="24"/>
          <w:lang w:val="sk-SK"/>
        </w:rPr>
        <w:t xml:space="preserve"> </w:t>
      </w:r>
      <w:proofErr w:type="spellStart"/>
      <w:r w:rsidRPr="009C7507">
        <w:rPr>
          <w:rFonts w:cs="Arial"/>
          <w:b/>
          <w:bCs/>
          <w:sz w:val="24"/>
          <w:lang w:val="sk-SK"/>
        </w:rPr>
        <w:t>Renew</w:t>
      </w:r>
      <w:proofErr w:type="spellEnd"/>
      <w:r w:rsidRPr="009C7507">
        <w:rPr>
          <w:rFonts w:cs="Arial"/>
          <w:b/>
          <w:bCs/>
          <w:sz w:val="24"/>
          <w:lang w:val="sk-SK"/>
        </w:rPr>
        <w:t xml:space="preserve"> </w:t>
      </w:r>
      <w:r w:rsidRPr="0091506F">
        <w:rPr>
          <w:rFonts w:cs="Arial"/>
          <w:b/>
          <w:bCs/>
          <w:sz w:val="24"/>
          <w:lang w:val="sk-SK"/>
        </w:rPr>
        <w:t xml:space="preserve">&amp; </w:t>
      </w:r>
      <w:proofErr w:type="spellStart"/>
      <w:r w:rsidRPr="009C7507">
        <w:rPr>
          <w:rFonts w:cs="Arial"/>
          <w:b/>
          <w:bCs/>
          <w:sz w:val="24"/>
          <w:lang w:val="sk-SK"/>
        </w:rPr>
        <w:t>Care</w:t>
      </w:r>
      <w:proofErr w:type="spellEnd"/>
      <w:r>
        <w:rPr>
          <w:rFonts w:cs="Arial"/>
          <w:sz w:val="24"/>
          <w:lang w:val="sk-SK"/>
        </w:rPr>
        <w:t xml:space="preserve"> nadväzujú na myšlienku dlhodobej udržateľnosti a zodpovedného nakupovania.</w:t>
      </w:r>
      <w:r w:rsidR="00790447">
        <w:rPr>
          <w:rFonts w:cs="Arial"/>
          <w:sz w:val="24"/>
          <w:lang w:val="sk-SK"/>
        </w:rPr>
        <w:t xml:space="preserve"> O</w:t>
      </w:r>
      <w:r w:rsidR="0007158D">
        <w:rPr>
          <w:rFonts w:cs="Arial"/>
          <w:sz w:val="24"/>
          <w:lang w:val="sk-SK"/>
        </w:rPr>
        <w:t xml:space="preserve">bal kapsúl </w:t>
      </w:r>
      <w:proofErr w:type="spellStart"/>
      <w:r w:rsidR="0007158D">
        <w:rPr>
          <w:rFonts w:cs="Arial"/>
          <w:sz w:val="24"/>
          <w:lang w:val="sk-SK"/>
        </w:rPr>
        <w:t>Renew</w:t>
      </w:r>
      <w:proofErr w:type="spellEnd"/>
      <w:r w:rsidR="0007158D">
        <w:rPr>
          <w:rFonts w:cs="Arial"/>
          <w:sz w:val="24"/>
          <w:lang w:val="sk-SK"/>
        </w:rPr>
        <w:t xml:space="preserve"> </w:t>
      </w:r>
      <w:r w:rsidR="0007158D" w:rsidRPr="0091506F">
        <w:rPr>
          <w:rFonts w:cs="Arial"/>
          <w:sz w:val="24"/>
          <w:lang w:val="sk-SK"/>
        </w:rPr>
        <w:t>&amp;</w:t>
      </w:r>
      <w:r w:rsidR="0007158D">
        <w:rPr>
          <w:rFonts w:cs="Arial"/>
          <w:sz w:val="24"/>
          <w:lang w:val="sk-SK"/>
        </w:rPr>
        <w:t xml:space="preserve"> </w:t>
      </w:r>
      <w:proofErr w:type="spellStart"/>
      <w:r w:rsidR="0007158D">
        <w:rPr>
          <w:rFonts w:cs="Arial"/>
          <w:sz w:val="24"/>
          <w:lang w:val="sk-SK"/>
        </w:rPr>
        <w:t>Care</w:t>
      </w:r>
      <w:proofErr w:type="spellEnd"/>
      <w:r w:rsidR="0007158D">
        <w:rPr>
          <w:rFonts w:cs="Arial"/>
          <w:sz w:val="24"/>
          <w:lang w:val="sk-SK"/>
        </w:rPr>
        <w:t xml:space="preserve"> je vyrobený z 50</w:t>
      </w:r>
      <w:r w:rsidR="0007158D" w:rsidRPr="0091506F">
        <w:rPr>
          <w:rFonts w:cs="Arial"/>
          <w:sz w:val="24"/>
          <w:lang w:val="sk-SK"/>
        </w:rPr>
        <w:t>%</w:t>
      </w:r>
      <w:r w:rsidR="0007158D">
        <w:rPr>
          <w:rFonts w:cs="Arial"/>
          <w:sz w:val="24"/>
          <w:lang w:val="sk-SK"/>
        </w:rPr>
        <w:t xml:space="preserve"> recyklovaného plastu a je ďalej </w:t>
      </w:r>
      <w:r w:rsidR="0007158D" w:rsidRPr="0091506F">
        <w:rPr>
          <w:rFonts w:cs="Arial"/>
          <w:sz w:val="24"/>
          <w:lang w:val="sk-SK"/>
        </w:rPr>
        <w:t>100%</w:t>
      </w:r>
      <w:r w:rsidR="0007158D">
        <w:rPr>
          <w:rFonts w:cs="Arial"/>
          <w:sz w:val="24"/>
          <w:lang w:val="sk-SK"/>
        </w:rPr>
        <w:t xml:space="preserve"> recyklovateľný. </w:t>
      </w:r>
    </w:p>
    <w:p w14:paraId="5F6DE757" w14:textId="6ABC6691" w:rsidR="00902BAA" w:rsidRDefault="00902BAA" w:rsidP="000B0226">
      <w:pPr>
        <w:pStyle w:val="Normlnywebov"/>
        <w:spacing w:before="240" w:before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Maloobchodná odporúčaná cena pre </w:t>
      </w:r>
      <w:proofErr w:type="spellStart"/>
      <w:r w:rsidRPr="00902BAA">
        <w:rPr>
          <w:rFonts w:ascii="Arial" w:hAnsi="Arial" w:cs="Arial"/>
        </w:rPr>
        <w:t>Perwoll</w:t>
      </w:r>
      <w:proofErr w:type="spellEnd"/>
      <w:r w:rsidRPr="00902BAA">
        <w:rPr>
          <w:rFonts w:ascii="Arial" w:hAnsi="Arial" w:cs="Arial"/>
        </w:rPr>
        <w:t xml:space="preserve"> </w:t>
      </w:r>
      <w:proofErr w:type="spellStart"/>
      <w:r w:rsidRPr="00902BAA">
        <w:rPr>
          <w:rFonts w:ascii="Arial" w:hAnsi="Arial" w:cs="Arial"/>
        </w:rPr>
        <w:t>Renew</w:t>
      </w:r>
      <w:proofErr w:type="spellEnd"/>
      <w:r w:rsidRPr="00902BAA">
        <w:rPr>
          <w:rFonts w:ascii="Arial" w:hAnsi="Arial" w:cs="Arial"/>
        </w:rPr>
        <w:t xml:space="preserve"> &amp;</w:t>
      </w:r>
      <w:r w:rsidR="007027E7">
        <w:rPr>
          <w:rFonts w:ascii="Arial" w:hAnsi="Arial" w:cs="Arial"/>
        </w:rPr>
        <w:t xml:space="preserve"> </w:t>
      </w:r>
      <w:proofErr w:type="spellStart"/>
      <w:r w:rsidR="007027E7">
        <w:rPr>
          <w:rFonts w:ascii="Arial" w:hAnsi="Arial" w:cs="Arial"/>
        </w:rPr>
        <w:t>Care</w:t>
      </w:r>
      <w:proofErr w:type="spellEnd"/>
      <w:r>
        <w:rPr>
          <w:rFonts w:ascii="Arial" w:hAnsi="Arial" w:cs="Arial"/>
          <w:color w:val="000000"/>
        </w:rPr>
        <w:t xml:space="preserve"> s</w:t>
      </w:r>
      <w:r w:rsidR="00070611">
        <w:rPr>
          <w:rFonts w:ascii="Arial" w:hAnsi="Arial" w:cs="Arial"/>
          <w:color w:val="000000"/>
        </w:rPr>
        <w:t xml:space="preserve"> 10 kapsulami je </w:t>
      </w:r>
      <w:r w:rsidR="005D7B79">
        <w:rPr>
          <w:rFonts w:ascii="Arial" w:hAnsi="Arial" w:cs="Arial"/>
          <w:color w:val="000000"/>
        </w:rPr>
        <w:t>3,99</w:t>
      </w:r>
      <w:r w:rsidR="00070611" w:rsidRPr="005D7B79">
        <w:rPr>
          <w:rFonts w:ascii="Arial" w:hAnsi="Arial" w:cs="Arial"/>
          <w:color w:val="000000"/>
        </w:rPr>
        <w:t xml:space="preserve"> €,</w:t>
      </w:r>
      <w:r w:rsidR="00070611">
        <w:rPr>
          <w:rFonts w:ascii="Arial" w:hAnsi="Arial" w:cs="Arial"/>
          <w:color w:val="000000"/>
        </w:rPr>
        <w:t xml:space="preserve"> s 18 kapsulami </w:t>
      </w:r>
      <w:r w:rsidR="005D7B79">
        <w:rPr>
          <w:rFonts w:ascii="Arial" w:hAnsi="Arial" w:cs="Arial"/>
          <w:color w:val="000000"/>
        </w:rPr>
        <w:t>6,99</w:t>
      </w:r>
      <w:r w:rsidR="00070611" w:rsidRPr="005D7B79">
        <w:rPr>
          <w:rFonts w:ascii="Arial" w:hAnsi="Arial" w:cs="Arial"/>
          <w:color w:val="000000"/>
        </w:rPr>
        <w:t xml:space="preserve"> €</w:t>
      </w:r>
      <w:r w:rsidR="00070611">
        <w:rPr>
          <w:rFonts w:ascii="Arial" w:hAnsi="Arial" w:cs="Arial"/>
          <w:color w:val="000000"/>
        </w:rPr>
        <w:t xml:space="preserve"> a </w:t>
      </w:r>
      <w:r w:rsidR="00A9649C"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</w:rPr>
        <w:t xml:space="preserve"> pracími dávkami je </w:t>
      </w:r>
      <w:r w:rsidR="005D7B79">
        <w:rPr>
          <w:rFonts w:ascii="Arial" w:hAnsi="Arial" w:cs="Arial"/>
          <w:color w:val="000000"/>
        </w:rPr>
        <w:t>10,99</w:t>
      </w:r>
      <w:r w:rsidRPr="005D7B79">
        <w:rPr>
          <w:rFonts w:ascii="Arial" w:hAnsi="Arial" w:cs="Arial"/>
          <w:color w:val="000000"/>
        </w:rPr>
        <w:t xml:space="preserve"> Eur</w:t>
      </w:r>
      <w:r>
        <w:rPr>
          <w:rFonts w:ascii="Arial" w:hAnsi="Arial" w:cs="Arial"/>
          <w:color w:val="000000"/>
        </w:rPr>
        <w:t xml:space="preserve">. </w:t>
      </w:r>
      <w:r w:rsidR="00AF26A9" w:rsidRPr="00AF26A9">
        <w:rPr>
          <w:rFonts w:ascii="Arial" w:hAnsi="Arial" w:cs="Arial"/>
        </w:rPr>
        <w:t>Na pultoch obchodov je k dispozícii v ružovom balení</w:t>
      </w:r>
      <w:r w:rsidR="00A9649C">
        <w:rPr>
          <w:rFonts w:ascii="Arial" w:hAnsi="Arial" w:cs="Arial"/>
        </w:rPr>
        <w:t xml:space="preserve"> na farebnú bielizeň a v</w:t>
      </w:r>
      <w:r w:rsidR="00E447A2">
        <w:rPr>
          <w:rFonts w:ascii="Arial" w:hAnsi="Arial" w:cs="Arial"/>
        </w:rPr>
        <w:t> </w:t>
      </w:r>
      <w:r w:rsidR="00E447A2">
        <w:rPr>
          <w:rFonts w:ascii="Arial" w:hAnsi="Arial" w:cs="Arial"/>
          <w:color w:val="000000"/>
        </w:rPr>
        <w:t xml:space="preserve">elegantnom čiernom balení pre tmavé oblečenie. </w:t>
      </w:r>
    </w:p>
    <w:p w14:paraId="25A2C7C6" w14:textId="77777777" w:rsidR="00EA6081" w:rsidRDefault="009E0541" w:rsidP="000B0226">
      <w:pPr>
        <w:pStyle w:val="Normlnywebov"/>
        <w:spacing w:before="240" w:before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C12FFE4" wp14:editId="4A8D99C3">
            <wp:extent cx="2458192" cy="2458192"/>
            <wp:effectExtent l="0" t="0" r="0" b="0"/>
            <wp:docPr id="3" name="Obrázok 3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&#10;&#10;Automaticky generovaný popi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549" cy="247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AC8">
        <w:rPr>
          <w:rFonts w:ascii="Arial" w:hAnsi="Arial" w:cs="Arial"/>
          <w:noProof/>
          <w:color w:val="000000"/>
        </w:rPr>
        <w:drawing>
          <wp:inline distT="0" distB="0" distL="0" distR="0" wp14:anchorId="7BC0DC93" wp14:editId="6BEF92F1">
            <wp:extent cx="2470067" cy="2470067"/>
            <wp:effectExtent l="0" t="0" r="6985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70" cy="25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30067" w14:textId="77777777" w:rsidR="005F6F07" w:rsidRPr="00781B1E" w:rsidRDefault="005F6F07" w:rsidP="005F6F07">
      <w:pPr>
        <w:spacing w:line="360" w:lineRule="auto"/>
        <w:jc w:val="center"/>
        <w:rPr>
          <w:sz w:val="24"/>
          <w:lang w:val="sk-SK"/>
        </w:rPr>
      </w:pPr>
      <w:r w:rsidRPr="00781B1E">
        <w:rPr>
          <w:sz w:val="24"/>
          <w:lang w:val="sk-SK"/>
        </w:rPr>
        <w:t>*  *  *  *  *</w:t>
      </w:r>
    </w:p>
    <w:p w14:paraId="57C332A1" w14:textId="77777777" w:rsidR="00FE7B0F" w:rsidRPr="00781B1E" w:rsidRDefault="00FE7B0F" w:rsidP="000F6E2E">
      <w:pPr>
        <w:spacing w:line="280" w:lineRule="auto"/>
        <w:jc w:val="both"/>
        <w:rPr>
          <w:b/>
          <w:bCs/>
          <w:lang w:val="sk-SK"/>
        </w:rPr>
      </w:pPr>
      <w:bookmarkStart w:id="1" w:name="_Hlk436364"/>
    </w:p>
    <w:p w14:paraId="767A21B4" w14:textId="77777777" w:rsidR="000F6E2E" w:rsidRPr="00781B1E" w:rsidRDefault="000F6E2E" w:rsidP="000F6E2E">
      <w:pPr>
        <w:spacing w:line="280" w:lineRule="auto"/>
        <w:jc w:val="both"/>
        <w:rPr>
          <w:rFonts w:ascii="Calibri" w:hAnsi="Calibri"/>
          <w:szCs w:val="20"/>
          <w:lang w:val="sk-SK" w:eastAsia="zh-CN"/>
        </w:rPr>
      </w:pPr>
      <w:r w:rsidRPr="00781B1E">
        <w:rPr>
          <w:b/>
          <w:bCs/>
          <w:lang w:val="sk-SK"/>
        </w:rPr>
        <w:t>O spoločnosti Henkel</w:t>
      </w:r>
    </w:p>
    <w:p w14:paraId="466BE0B7" w14:textId="77777777" w:rsidR="000F6E2E" w:rsidRPr="00781B1E" w:rsidRDefault="000F6E2E" w:rsidP="000F6E2E">
      <w:pPr>
        <w:spacing w:line="280" w:lineRule="auto"/>
        <w:jc w:val="both"/>
        <w:rPr>
          <w:color w:val="000000"/>
          <w:lang w:val="sk-SK"/>
        </w:rPr>
      </w:pPr>
      <w:r w:rsidRPr="00781B1E">
        <w:rPr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781B1E">
        <w:rPr>
          <w:lang w:val="sk-SK"/>
        </w:rPr>
        <w:t>Adhesive</w:t>
      </w:r>
      <w:proofErr w:type="spellEnd"/>
      <w:r w:rsidRPr="00781B1E">
        <w:rPr>
          <w:lang w:val="sk-SK"/>
        </w:rPr>
        <w:t xml:space="preserve"> Technologies celosvetovým lídrom na trhu v rámci všetkých priemyselných segmentov. V oblastiach </w:t>
      </w:r>
      <w:proofErr w:type="spellStart"/>
      <w:r w:rsidRPr="00781B1E">
        <w:rPr>
          <w:lang w:val="sk-SK"/>
        </w:rPr>
        <w:t>Laundry</w:t>
      </w:r>
      <w:proofErr w:type="spellEnd"/>
      <w:r w:rsidRPr="00781B1E">
        <w:rPr>
          <w:lang w:val="sk-SK"/>
        </w:rPr>
        <w:t xml:space="preserve"> &amp; Home </w:t>
      </w:r>
      <w:proofErr w:type="spellStart"/>
      <w:r w:rsidRPr="00781B1E">
        <w:rPr>
          <w:lang w:val="sk-SK"/>
        </w:rPr>
        <w:t>Care</w:t>
      </w:r>
      <w:proofErr w:type="spellEnd"/>
      <w:r w:rsidRPr="00781B1E">
        <w:rPr>
          <w:lang w:val="sk-SK"/>
        </w:rPr>
        <w:t xml:space="preserve"> a </w:t>
      </w:r>
      <w:proofErr w:type="spellStart"/>
      <w:r w:rsidRPr="00781B1E">
        <w:rPr>
          <w:lang w:val="sk-SK"/>
        </w:rPr>
        <w:t>Beauty</w:t>
      </w:r>
      <w:proofErr w:type="spellEnd"/>
      <w:r w:rsidRPr="00781B1E">
        <w:rPr>
          <w:lang w:val="sk-SK"/>
        </w:rPr>
        <w:t xml:space="preserve"> </w:t>
      </w:r>
      <w:proofErr w:type="spellStart"/>
      <w:r w:rsidRPr="00781B1E">
        <w:rPr>
          <w:lang w:val="sk-SK"/>
        </w:rPr>
        <w:t>Care</w:t>
      </w:r>
      <w:proofErr w:type="spellEnd"/>
      <w:r w:rsidRPr="00781B1E">
        <w:rPr>
          <w:lang w:val="sk-SK"/>
        </w:rPr>
        <w:t xml:space="preserve"> je Henkel na vedúcich pozíciách na viacerých trhoch a v kategóriách vo svete. Spoločnosť bola založená v roku 1876 a má za sebou viac než 140 úspešných rokov. V roku 201</w:t>
      </w:r>
      <w:r w:rsidR="005D141D" w:rsidRPr="00781B1E">
        <w:rPr>
          <w:lang w:val="sk-SK"/>
        </w:rPr>
        <w:t>8</w:t>
      </w:r>
      <w:r w:rsidRPr="00781B1E">
        <w:rPr>
          <w:lang w:val="sk-SK"/>
        </w:rPr>
        <w:t xml:space="preserve"> dosiahla obrat vo výške 20 mld. eur a upravený prevádzkový zisk približne vo výške 3,5 mld. </w:t>
      </w:r>
      <w:r w:rsidR="005D141D" w:rsidRPr="00781B1E">
        <w:rPr>
          <w:lang w:val="sk-SK"/>
        </w:rPr>
        <w:t>E</w:t>
      </w:r>
      <w:r w:rsidRPr="00781B1E">
        <w:rPr>
          <w:lang w:val="sk-SK"/>
        </w:rPr>
        <w:t>ur</w:t>
      </w:r>
      <w:r w:rsidR="005D141D" w:rsidRPr="00781B1E">
        <w:rPr>
          <w:lang w:val="sk-SK"/>
        </w:rPr>
        <w:t xml:space="preserve">. </w:t>
      </w:r>
      <w:r w:rsidRPr="00781B1E">
        <w:rPr>
          <w:lang w:val="sk-SK"/>
        </w:rPr>
        <w:t xml:space="preserve">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3" w:history="1">
        <w:r w:rsidRPr="00781B1E">
          <w:rPr>
            <w:rStyle w:val="Hypertextovprepojenie"/>
            <w:lang w:val="sk-SK"/>
          </w:rPr>
          <w:t>www.henkel.com</w:t>
        </w:r>
      </w:hyperlink>
      <w:r w:rsidRPr="00781B1E">
        <w:rPr>
          <w:color w:val="000000"/>
          <w:lang w:val="sk-SK"/>
        </w:rPr>
        <w:t>.</w:t>
      </w:r>
    </w:p>
    <w:p w14:paraId="33989CBB" w14:textId="77777777" w:rsidR="000F6E2E" w:rsidRPr="00781B1E" w:rsidRDefault="000F6E2E" w:rsidP="000F6E2E">
      <w:pPr>
        <w:spacing w:line="280" w:lineRule="auto"/>
        <w:jc w:val="both"/>
        <w:rPr>
          <w:color w:val="000000"/>
          <w:lang w:val="sk-SK"/>
        </w:rPr>
      </w:pPr>
    </w:p>
    <w:p w14:paraId="00C17A05" w14:textId="77777777" w:rsidR="000F6E2E" w:rsidRPr="00781B1E" w:rsidRDefault="000F6E2E" w:rsidP="000F6E2E">
      <w:pPr>
        <w:spacing w:line="240" w:lineRule="auto"/>
        <w:jc w:val="both"/>
        <w:rPr>
          <w:rFonts w:cs="Arial"/>
          <w:szCs w:val="20"/>
          <w:lang w:val="sk-SK"/>
        </w:rPr>
      </w:pPr>
      <w:r w:rsidRPr="00781B1E">
        <w:rPr>
          <w:rFonts w:cs="Arial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</w:t>
      </w:r>
      <w:r w:rsidR="005D141D" w:rsidRPr="00781B1E">
        <w:rPr>
          <w:rFonts w:cs="Arial"/>
          <w:szCs w:val="20"/>
          <w:lang w:val="sk-SK" w:bidi="sk-SK"/>
        </w:rPr>
        <w:t>9</w:t>
      </w:r>
      <w:r w:rsidRPr="00781B1E">
        <w:rPr>
          <w:rFonts w:cs="Arial"/>
          <w:szCs w:val="20"/>
          <w:lang w:val="sk-SK" w:bidi="sk-SK"/>
        </w:rPr>
        <w:t>00 pracovníkov.</w:t>
      </w:r>
    </w:p>
    <w:p w14:paraId="1972BB41" w14:textId="77777777" w:rsidR="005F6F07" w:rsidRPr="00781B1E" w:rsidRDefault="005F6F07" w:rsidP="006A4104">
      <w:pPr>
        <w:tabs>
          <w:tab w:val="left" w:pos="1134"/>
        </w:tabs>
        <w:spacing w:line="240" w:lineRule="auto"/>
        <w:rPr>
          <w:rFonts w:cs="Arial"/>
          <w:lang w:val="sk-SK"/>
        </w:rPr>
      </w:pPr>
      <w:bookmarkStart w:id="2" w:name="_Hlk436410"/>
    </w:p>
    <w:p w14:paraId="6186713F" w14:textId="77777777" w:rsidR="005F6F07" w:rsidRPr="00781B1E" w:rsidRDefault="005F6F07" w:rsidP="005F6F07">
      <w:pPr>
        <w:rPr>
          <w:rFonts w:cs="Arial"/>
          <w:lang w:val="sk-SK"/>
        </w:rPr>
      </w:pPr>
    </w:p>
    <w:p w14:paraId="7DB371E9" w14:textId="77777777" w:rsidR="005F6F07" w:rsidRPr="00781B1E" w:rsidRDefault="005F6F07" w:rsidP="005F6F07">
      <w:pPr>
        <w:spacing w:line="240" w:lineRule="auto"/>
        <w:rPr>
          <w:rFonts w:cs="Arial"/>
          <w:b/>
          <w:szCs w:val="20"/>
          <w:lang w:val="sk-SK" w:eastAsia="de-DE"/>
        </w:rPr>
      </w:pPr>
      <w:r w:rsidRPr="00781B1E">
        <w:rPr>
          <w:rFonts w:cs="Arial"/>
          <w:b/>
          <w:szCs w:val="20"/>
          <w:lang w:val="sk-SK" w:eastAsia="de-DE"/>
        </w:rPr>
        <w:t xml:space="preserve">Kontakt      </w:t>
      </w:r>
      <w:r w:rsidR="0005164F" w:rsidRPr="00781B1E">
        <w:rPr>
          <w:rFonts w:cs="Arial"/>
          <w:b/>
          <w:szCs w:val="22"/>
          <w:lang w:val="sk-SK"/>
        </w:rPr>
        <w:t xml:space="preserve">Marta Turóciová, </w:t>
      </w:r>
      <w:proofErr w:type="spellStart"/>
      <w:r w:rsidR="0005164F" w:rsidRPr="00781B1E">
        <w:rPr>
          <w:rFonts w:cs="Arial"/>
          <w:b/>
          <w:szCs w:val="22"/>
          <w:lang w:val="sk-SK"/>
        </w:rPr>
        <w:t>Seesame</w:t>
      </w:r>
      <w:proofErr w:type="spellEnd"/>
      <w:r w:rsidR="0005164F" w:rsidRPr="00781B1E">
        <w:rPr>
          <w:rFonts w:cs="Arial"/>
          <w:b/>
          <w:szCs w:val="22"/>
          <w:lang w:val="sk-SK"/>
        </w:rPr>
        <w:t xml:space="preserve"> </w:t>
      </w:r>
      <w:proofErr w:type="spellStart"/>
      <w:r w:rsidR="0005164F" w:rsidRPr="00781B1E">
        <w:rPr>
          <w:rFonts w:cs="Arial"/>
          <w:b/>
          <w:szCs w:val="22"/>
          <w:lang w:val="sk-SK"/>
        </w:rPr>
        <w:t>Communication</w:t>
      </w:r>
      <w:proofErr w:type="spellEnd"/>
      <w:r w:rsidR="0005164F" w:rsidRPr="00781B1E">
        <w:rPr>
          <w:rFonts w:cs="Arial"/>
          <w:b/>
          <w:szCs w:val="22"/>
          <w:lang w:val="sk-SK"/>
        </w:rPr>
        <w:t xml:space="preserve"> </w:t>
      </w:r>
      <w:proofErr w:type="spellStart"/>
      <w:r w:rsidR="0005164F" w:rsidRPr="00781B1E">
        <w:rPr>
          <w:rFonts w:cs="Arial"/>
          <w:b/>
          <w:szCs w:val="22"/>
          <w:lang w:val="sk-SK"/>
        </w:rPr>
        <w:t>Experts</w:t>
      </w:r>
      <w:proofErr w:type="spellEnd"/>
      <w:r w:rsidRPr="00781B1E">
        <w:rPr>
          <w:rFonts w:cs="Arial"/>
          <w:b/>
          <w:lang w:val="sk-SK"/>
        </w:rPr>
        <w:tab/>
      </w:r>
      <w:r w:rsidRPr="00781B1E">
        <w:rPr>
          <w:rFonts w:cs="Arial"/>
          <w:lang w:val="sk-SK"/>
        </w:rPr>
        <w:tab/>
      </w:r>
      <w:r w:rsidRPr="00781B1E">
        <w:rPr>
          <w:rFonts w:cs="Arial"/>
          <w:lang w:val="sk-SK"/>
        </w:rPr>
        <w:tab/>
      </w:r>
    </w:p>
    <w:p w14:paraId="6825EF14" w14:textId="77777777" w:rsidR="005F6F07" w:rsidRPr="00781B1E" w:rsidRDefault="005F6F07" w:rsidP="005F6F07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lang w:val="sk-SK"/>
        </w:rPr>
      </w:pPr>
      <w:r w:rsidRPr="00781B1E">
        <w:rPr>
          <w:rFonts w:cs="Arial"/>
          <w:lang w:val="sk-SK"/>
        </w:rPr>
        <w:tab/>
      </w:r>
      <w:r w:rsidRPr="00781B1E">
        <w:rPr>
          <w:rFonts w:cs="Arial"/>
          <w:lang w:val="sk-SK"/>
        </w:rPr>
        <w:tab/>
      </w:r>
      <w:r w:rsidRPr="00781B1E">
        <w:rPr>
          <w:rFonts w:cs="Arial"/>
          <w:lang w:val="sk-SK"/>
        </w:rPr>
        <w:tab/>
      </w:r>
    </w:p>
    <w:p w14:paraId="1251C0CA" w14:textId="77777777" w:rsidR="005F6F07" w:rsidRPr="00781B1E" w:rsidRDefault="005F6F07" w:rsidP="005F6F07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lang w:val="sk-SK"/>
        </w:rPr>
      </w:pPr>
      <w:r w:rsidRPr="00781B1E">
        <w:rPr>
          <w:rFonts w:cs="Arial"/>
          <w:lang w:val="sk-SK"/>
        </w:rPr>
        <w:t>Telefón:</w:t>
      </w:r>
      <w:r w:rsidRPr="00781B1E">
        <w:rPr>
          <w:rFonts w:cs="Arial"/>
          <w:lang w:val="sk-SK"/>
        </w:rPr>
        <w:tab/>
      </w:r>
      <w:r w:rsidR="0005164F" w:rsidRPr="00781B1E">
        <w:rPr>
          <w:rFonts w:cs="Arial"/>
          <w:szCs w:val="22"/>
          <w:lang w:val="sk-SK"/>
        </w:rPr>
        <w:t>+421 915 964 033</w:t>
      </w:r>
    </w:p>
    <w:p w14:paraId="655DB5C9" w14:textId="77777777" w:rsidR="00EA1752" w:rsidRPr="00781B1E" w:rsidRDefault="005F6F07" w:rsidP="004416F2">
      <w:pPr>
        <w:tabs>
          <w:tab w:val="left" w:pos="1134"/>
        </w:tabs>
        <w:spacing w:line="240" w:lineRule="auto"/>
        <w:rPr>
          <w:rFonts w:cs="Arial"/>
          <w:szCs w:val="22"/>
          <w:lang w:val="sk-SK"/>
        </w:rPr>
      </w:pPr>
      <w:r w:rsidRPr="00781B1E">
        <w:rPr>
          <w:rFonts w:cs="Arial"/>
          <w:lang w:val="sk-SK"/>
        </w:rPr>
        <w:t>E-mail:</w:t>
      </w:r>
      <w:r w:rsidRPr="00781B1E">
        <w:rPr>
          <w:rFonts w:cs="Arial"/>
          <w:lang w:val="sk-SK"/>
        </w:rPr>
        <w:tab/>
      </w:r>
      <w:hyperlink r:id="rId14" w:history="1">
        <w:r w:rsidR="0005164F" w:rsidRPr="00781B1E">
          <w:rPr>
            <w:rStyle w:val="Hypertextovprepojenie"/>
            <w:rFonts w:cs="Arial"/>
            <w:szCs w:val="22"/>
            <w:lang w:val="sk-SK"/>
          </w:rPr>
          <w:t>turociova@seesame.com</w:t>
        </w:r>
      </w:hyperlink>
      <w:r w:rsidRPr="00781B1E">
        <w:rPr>
          <w:rFonts w:cs="Arial"/>
          <w:szCs w:val="22"/>
          <w:lang w:val="sk-SK"/>
        </w:rPr>
        <w:t xml:space="preserve"> </w:t>
      </w:r>
      <w:r w:rsidR="000F6E2E" w:rsidRPr="00781B1E">
        <w:rPr>
          <w:rFonts w:cs="Arial"/>
          <w:lang w:val="sk-SK"/>
        </w:rPr>
        <w:tab/>
      </w:r>
      <w:r w:rsidR="000F6E2E" w:rsidRPr="00781B1E">
        <w:rPr>
          <w:rFonts w:cs="Arial"/>
          <w:szCs w:val="20"/>
          <w:lang w:val="sk-SK" w:eastAsia="cs-CZ"/>
        </w:rPr>
        <w:tab/>
      </w:r>
      <w:bookmarkEnd w:id="1"/>
      <w:bookmarkEnd w:id="2"/>
    </w:p>
    <w:sectPr w:rsidR="00EA1752" w:rsidRPr="00781B1E" w:rsidSect="00A66DB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04CA" w14:textId="77777777" w:rsidR="00402155" w:rsidRDefault="00402155">
      <w:r>
        <w:separator/>
      </w:r>
    </w:p>
  </w:endnote>
  <w:endnote w:type="continuationSeparator" w:id="0">
    <w:p w14:paraId="191FD3F1" w14:textId="77777777" w:rsidR="00402155" w:rsidRDefault="00402155">
      <w:r>
        <w:continuationSeparator/>
      </w:r>
    </w:p>
  </w:endnote>
  <w:endnote w:type="continuationNotice" w:id="1">
    <w:p w14:paraId="64CAECA7" w14:textId="77777777" w:rsidR="00402155" w:rsidRDefault="004021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A247" w14:textId="77777777" w:rsidR="00CF6F33" w:rsidRPr="00BF6E82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222" w14:textId="0A31FFB7" w:rsidR="00376EE9" w:rsidRDefault="00FD2E7D" w:rsidP="00376EE9">
    <w:pPr>
      <w:pStyle w:val="Pta"/>
      <w:spacing w:line="240" w:lineRule="auto"/>
      <w:jc w:val="distribute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FE62935" wp14:editId="0EA5D03A">
          <wp:simplePos x="0" y="0"/>
          <wp:positionH relativeFrom="page">
            <wp:posOffset>1991995</wp:posOffset>
          </wp:positionH>
          <wp:positionV relativeFrom="page">
            <wp:posOffset>9672320</wp:posOffset>
          </wp:positionV>
          <wp:extent cx="425450" cy="311150"/>
          <wp:effectExtent l="0" t="0" r="0" b="0"/>
          <wp:wrapNone/>
          <wp:docPr id="74" name="obrázek 19" descr="F:\LHC fotky produktu\LOGA\Rex Logo Schriftzug RGB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 descr="F:\LHC fotky produktu\LOGA\Rex Logo Schriftzug RGB_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6BC7D5DB" wp14:editId="18A742A8">
          <wp:simplePos x="0" y="0"/>
          <wp:positionH relativeFrom="page">
            <wp:posOffset>2558415</wp:posOffset>
          </wp:positionH>
          <wp:positionV relativeFrom="page">
            <wp:posOffset>9702800</wp:posOffset>
          </wp:positionV>
          <wp:extent cx="641350" cy="248920"/>
          <wp:effectExtent l="0" t="0" r="0" b="0"/>
          <wp:wrapNone/>
          <wp:docPr id="7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48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C641948" wp14:editId="04CB53E6">
          <wp:simplePos x="0" y="0"/>
          <wp:positionH relativeFrom="page">
            <wp:posOffset>519430</wp:posOffset>
          </wp:positionH>
          <wp:positionV relativeFrom="page">
            <wp:posOffset>9730105</wp:posOffset>
          </wp:positionV>
          <wp:extent cx="609600" cy="210185"/>
          <wp:effectExtent l="0" t="0" r="0" b="0"/>
          <wp:wrapNone/>
          <wp:docPr id="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101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572AE08E" wp14:editId="466F69E9">
          <wp:simplePos x="0" y="0"/>
          <wp:positionH relativeFrom="page">
            <wp:posOffset>1319530</wp:posOffset>
          </wp:positionH>
          <wp:positionV relativeFrom="page">
            <wp:posOffset>9632950</wp:posOffset>
          </wp:positionV>
          <wp:extent cx="510540" cy="393700"/>
          <wp:effectExtent l="0" t="0" r="0" b="0"/>
          <wp:wrapNone/>
          <wp:docPr id="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393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22F59C1A" wp14:editId="1E8C3995">
          <wp:simplePos x="0" y="0"/>
          <wp:positionH relativeFrom="page">
            <wp:posOffset>3380105</wp:posOffset>
          </wp:positionH>
          <wp:positionV relativeFrom="page">
            <wp:posOffset>9632950</wp:posOffset>
          </wp:positionV>
          <wp:extent cx="533400" cy="350520"/>
          <wp:effectExtent l="0" t="0" r="0" b="0"/>
          <wp:wrapNone/>
          <wp:docPr id="76" name="obrázek 64" descr="F:\LHC fotky produktu\LOGA\BREF logo – 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 descr="F:\LHC fotky produktu\LOGA\BREF logo – low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4372563B" wp14:editId="61A27F90">
          <wp:simplePos x="0" y="0"/>
          <wp:positionH relativeFrom="page">
            <wp:posOffset>4157980</wp:posOffset>
          </wp:positionH>
          <wp:positionV relativeFrom="page">
            <wp:posOffset>9643745</wp:posOffset>
          </wp:positionV>
          <wp:extent cx="539750" cy="339725"/>
          <wp:effectExtent l="0" t="0" r="0" b="0"/>
          <wp:wrapNone/>
          <wp:docPr id="77" name="Obrázek 18" descr="F:\LHC fotky produktu\LOGA\P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F:\LHC fotky produktu\LOGA\PW 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9" behindDoc="0" locked="0" layoutInCell="1" allowOverlap="1" wp14:anchorId="1462E589" wp14:editId="43DC8E06">
          <wp:simplePos x="0" y="0"/>
          <wp:positionH relativeFrom="page">
            <wp:posOffset>4953635</wp:posOffset>
          </wp:positionH>
          <wp:positionV relativeFrom="page">
            <wp:posOffset>9591675</wp:posOffset>
          </wp:positionV>
          <wp:extent cx="406400" cy="376555"/>
          <wp:effectExtent l="0" t="0" r="0" b="0"/>
          <wp:wrapNone/>
          <wp:docPr id="78" name="Obrázek 20" descr="F:\LHC fotky produktu\LOGA\Clin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F:\LHC fotky produktu\LOGA\Clin_logo2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1" behindDoc="0" locked="0" layoutInCell="1" allowOverlap="1" wp14:anchorId="310C72EA" wp14:editId="352F1CCC">
          <wp:simplePos x="0" y="0"/>
          <wp:positionH relativeFrom="page">
            <wp:posOffset>6139180</wp:posOffset>
          </wp:positionH>
          <wp:positionV relativeFrom="page">
            <wp:posOffset>9542780</wp:posOffset>
          </wp:positionV>
          <wp:extent cx="552450" cy="408940"/>
          <wp:effectExtent l="0" t="0" r="0" b="0"/>
          <wp:wrapNone/>
          <wp:docPr id="80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0" behindDoc="0" locked="0" layoutInCell="1" allowOverlap="1" wp14:anchorId="45A1530C" wp14:editId="24B11E15">
          <wp:simplePos x="0" y="0"/>
          <wp:positionH relativeFrom="page">
            <wp:posOffset>5544185</wp:posOffset>
          </wp:positionH>
          <wp:positionV relativeFrom="page">
            <wp:posOffset>9621520</wp:posOffset>
          </wp:positionV>
          <wp:extent cx="361950" cy="361950"/>
          <wp:effectExtent l="0" t="0" r="0" b="0"/>
          <wp:wrapNone/>
          <wp:docPr id="7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EE9">
      <w:rPr>
        <w:b w:val="0"/>
        <w:noProof/>
        <w:position w:val="-10"/>
        <w:lang w:eastAsia="de-DE"/>
      </w:rPr>
      <w:t xml:space="preserve">  </w:t>
    </w:r>
    <w:r w:rsidR="000E38ED">
      <w:rPr>
        <w:b w:val="0"/>
        <w:noProof/>
        <w:position w:val="-10"/>
        <w:lang w:eastAsia="de-DE"/>
      </w:rPr>
      <w:t xml:space="preserve">   </w:t>
    </w:r>
    <w:r w:rsidR="00A66DB1">
      <w:t xml:space="preserve">   </w:t>
    </w:r>
  </w:p>
  <w:p w14:paraId="00CDBD22" w14:textId="77777777" w:rsidR="00CF6F33" w:rsidRPr="00376EE9" w:rsidRDefault="00376EE9" w:rsidP="00376EE9">
    <w:pPr>
      <w:pStyle w:val="Pta"/>
      <w:spacing w:line="240" w:lineRule="auto"/>
      <w:jc w:val="distribute"/>
      <w:rPr>
        <w:b w:val="0"/>
      </w:rPr>
    </w:pPr>
    <w:r>
      <w:tab/>
    </w:r>
    <w:r>
      <w:tab/>
    </w:r>
    <w:r w:rsidR="00B422EC" w:rsidRPr="00BF6E82"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4615" w14:textId="77777777" w:rsidR="00402155" w:rsidRDefault="00402155">
      <w:r>
        <w:separator/>
      </w:r>
    </w:p>
  </w:footnote>
  <w:footnote w:type="continuationSeparator" w:id="0">
    <w:p w14:paraId="73D5EF3A" w14:textId="77777777" w:rsidR="00402155" w:rsidRDefault="00402155">
      <w:r>
        <w:continuationSeparator/>
      </w:r>
    </w:p>
  </w:footnote>
  <w:footnote w:type="continuationNotice" w:id="1">
    <w:p w14:paraId="5DE6F78E" w14:textId="77777777" w:rsidR="00402155" w:rsidRDefault="004021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D925" w14:textId="366043B6" w:rsidR="00CF6F33" w:rsidRDefault="00FD2E7D" w:rsidP="00D260A2">
    <w:pPr>
      <w:pStyle w:val="Hlavi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309358" wp14:editId="723A01B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F2C32E" id="Group 20" o:spid="_x0000_s1026" style="position:absolute;margin-left:14.2pt;margin-top:297.7pt;width:14.45pt;height:298.9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KLwwAAANsAAAAPAAAAZHJzL2Rvd25yZXYueG1sRI9BS8RA&#10;DIXvC/sfhix4252ui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52+ii8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0A99" w14:textId="5DE66367" w:rsidR="009A16EC" w:rsidRPr="001C4BE1" w:rsidRDefault="00FD2E7D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9914C9F" wp14:editId="47A7EB6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67" name="obráze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47F87" w14:textId="77777777" w:rsidR="009A16EC" w:rsidRPr="001C4BE1" w:rsidRDefault="009A16EC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00D1FE8" w14:textId="77777777" w:rsidR="009767C7" w:rsidRPr="001C4BE1" w:rsidRDefault="009767C7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028DD429" w14:textId="63DF1BAC" w:rsidR="00CF6F33" w:rsidRPr="00B422EC" w:rsidRDefault="00FD2E7D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52555" wp14:editId="5F9EA2F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30B335" id="Group 16" o:spid="_x0000_s1026" style="position:absolute;margin-left:14.2pt;margin-top:297.7pt;width:14.15pt;height:297.65pt;z-index:25165209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  <w:r w:rsidR="00854241">
      <w:rPr>
        <w:rFonts w:cs="Arial"/>
        <w:b/>
        <w:bCs/>
        <w:noProof/>
        <w:color w:val="3E3C3C"/>
        <w:sz w:val="40"/>
        <w:szCs w:val="40"/>
        <w:lang w:val="en-US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51C9"/>
    <w:multiLevelType w:val="hybridMultilevel"/>
    <w:tmpl w:val="958E1232"/>
    <w:lvl w:ilvl="0" w:tplc="900E0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2B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9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7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E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24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9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45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E5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DD6319"/>
    <w:multiLevelType w:val="hybridMultilevel"/>
    <w:tmpl w:val="DFA8C31A"/>
    <w:lvl w:ilvl="0" w:tplc="2E06E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CBE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2E5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6E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F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0F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20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E16138"/>
    <w:multiLevelType w:val="hybridMultilevel"/>
    <w:tmpl w:val="E67A7AE0"/>
    <w:lvl w:ilvl="0" w:tplc="6868C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AE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8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26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06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87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24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64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475A5"/>
    <w:multiLevelType w:val="hybridMultilevel"/>
    <w:tmpl w:val="1516485E"/>
    <w:lvl w:ilvl="0" w:tplc="D10A1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5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0F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EE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E4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6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68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E6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24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2AA4"/>
    <w:rsid w:val="00005267"/>
    <w:rsid w:val="00006346"/>
    <w:rsid w:val="00021C67"/>
    <w:rsid w:val="000266FF"/>
    <w:rsid w:val="00030557"/>
    <w:rsid w:val="00030F51"/>
    <w:rsid w:val="00041A7D"/>
    <w:rsid w:val="00047F70"/>
    <w:rsid w:val="0005164F"/>
    <w:rsid w:val="00054D73"/>
    <w:rsid w:val="000575F9"/>
    <w:rsid w:val="000618FC"/>
    <w:rsid w:val="00070611"/>
    <w:rsid w:val="0007158D"/>
    <w:rsid w:val="00080D10"/>
    <w:rsid w:val="000B0226"/>
    <w:rsid w:val="000B4F3E"/>
    <w:rsid w:val="000C163A"/>
    <w:rsid w:val="000C56DD"/>
    <w:rsid w:val="000C7259"/>
    <w:rsid w:val="000D048C"/>
    <w:rsid w:val="000D1672"/>
    <w:rsid w:val="000D55C0"/>
    <w:rsid w:val="000D749C"/>
    <w:rsid w:val="000E00BB"/>
    <w:rsid w:val="000E1308"/>
    <w:rsid w:val="000E38ED"/>
    <w:rsid w:val="000E6A82"/>
    <w:rsid w:val="000E7F24"/>
    <w:rsid w:val="000F03BE"/>
    <w:rsid w:val="000F12C2"/>
    <w:rsid w:val="000F225B"/>
    <w:rsid w:val="000F5870"/>
    <w:rsid w:val="000F6E2E"/>
    <w:rsid w:val="000F7B61"/>
    <w:rsid w:val="000F7FAF"/>
    <w:rsid w:val="00111F4D"/>
    <w:rsid w:val="00113E7F"/>
    <w:rsid w:val="00115230"/>
    <w:rsid w:val="001162B4"/>
    <w:rsid w:val="00117949"/>
    <w:rsid w:val="00121412"/>
    <w:rsid w:val="00122CBC"/>
    <w:rsid w:val="00126D4A"/>
    <w:rsid w:val="001319B3"/>
    <w:rsid w:val="00132DA9"/>
    <w:rsid w:val="0013305B"/>
    <w:rsid w:val="00133B99"/>
    <w:rsid w:val="001443BD"/>
    <w:rsid w:val="00145334"/>
    <w:rsid w:val="00146642"/>
    <w:rsid w:val="00160488"/>
    <w:rsid w:val="00176000"/>
    <w:rsid w:val="00182478"/>
    <w:rsid w:val="001973FF"/>
    <w:rsid w:val="001A596C"/>
    <w:rsid w:val="001B0EA7"/>
    <w:rsid w:val="001C04A6"/>
    <w:rsid w:val="001C0B32"/>
    <w:rsid w:val="001C4BE1"/>
    <w:rsid w:val="001E0F71"/>
    <w:rsid w:val="001E6D05"/>
    <w:rsid w:val="001E7C28"/>
    <w:rsid w:val="001F1BDF"/>
    <w:rsid w:val="001F7110"/>
    <w:rsid w:val="001F7E96"/>
    <w:rsid w:val="00212488"/>
    <w:rsid w:val="00220628"/>
    <w:rsid w:val="00221E87"/>
    <w:rsid w:val="00227A24"/>
    <w:rsid w:val="002304D2"/>
    <w:rsid w:val="0023326A"/>
    <w:rsid w:val="00237F62"/>
    <w:rsid w:val="0024586A"/>
    <w:rsid w:val="00256F0C"/>
    <w:rsid w:val="002624C2"/>
    <w:rsid w:val="00262C05"/>
    <w:rsid w:val="00262C43"/>
    <w:rsid w:val="00270885"/>
    <w:rsid w:val="00281D9F"/>
    <w:rsid w:val="002A0D1B"/>
    <w:rsid w:val="002A0DF7"/>
    <w:rsid w:val="002A1B86"/>
    <w:rsid w:val="002A60E0"/>
    <w:rsid w:val="002B55FA"/>
    <w:rsid w:val="002C252E"/>
    <w:rsid w:val="002C6773"/>
    <w:rsid w:val="002C7C1A"/>
    <w:rsid w:val="002E0B17"/>
    <w:rsid w:val="002E173D"/>
    <w:rsid w:val="002E3B95"/>
    <w:rsid w:val="002E7DED"/>
    <w:rsid w:val="002F7E11"/>
    <w:rsid w:val="00304087"/>
    <w:rsid w:val="00310ACD"/>
    <w:rsid w:val="0031379F"/>
    <w:rsid w:val="00320A26"/>
    <w:rsid w:val="00321344"/>
    <w:rsid w:val="00321951"/>
    <w:rsid w:val="003241D3"/>
    <w:rsid w:val="0032655B"/>
    <w:rsid w:val="00326723"/>
    <w:rsid w:val="00326E61"/>
    <w:rsid w:val="003375B1"/>
    <w:rsid w:val="0034015C"/>
    <w:rsid w:val="003442F4"/>
    <w:rsid w:val="003445EE"/>
    <w:rsid w:val="00353705"/>
    <w:rsid w:val="003562E8"/>
    <w:rsid w:val="0036357D"/>
    <w:rsid w:val="00364AAB"/>
    <w:rsid w:val="003650B8"/>
    <w:rsid w:val="00367AA1"/>
    <w:rsid w:val="00372E36"/>
    <w:rsid w:val="00376EE9"/>
    <w:rsid w:val="00377A99"/>
    <w:rsid w:val="00377CBB"/>
    <w:rsid w:val="003877B6"/>
    <w:rsid w:val="00390D26"/>
    <w:rsid w:val="00393887"/>
    <w:rsid w:val="00394C6B"/>
    <w:rsid w:val="00395E0D"/>
    <w:rsid w:val="00396C92"/>
    <w:rsid w:val="003B1069"/>
    <w:rsid w:val="003B390A"/>
    <w:rsid w:val="003C15DE"/>
    <w:rsid w:val="003C333C"/>
    <w:rsid w:val="003C4EB2"/>
    <w:rsid w:val="003E6859"/>
    <w:rsid w:val="003F1AF3"/>
    <w:rsid w:val="003F3E43"/>
    <w:rsid w:val="003F4D8D"/>
    <w:rsid w:val="003F67F3"/>
    <w:rsid w:val="0040127F"/>
    <w:rsid w:val="00402155"/>
    <w:rsid w:val="00410113"/>
    <w:rsid w:val="004134B3"/>
    <w:rsid w:val="004313E7"/>
    <w:rsid w:val="00433213"/>
    <w:rsid w:val="004356F6"/>
    <w:rsid w:val="004416F2"/>
    <w:rsid w:val="0044763B"/>
    <w:rsid w:val="0045080E"/>
    <w:rsid w:val="004629B3"/>
    <w:rsid w:val="0046346F"/>
    <w:rsid w:val="0046376E"/>
    <w:rsid w:val="0046690F"/>
    <w:rsid w:val="00490719"/>
    <w:rsid w:val="00490A03"/>
    <w:rsid w:val="0049251A"/>
    <w:rsid w:val="00494DBE"/>
    <w:rsid w:val="00495CE6"/>
    <w:rsid w:val="00495CFC"/>
    <w:rsid w:val="004A323C"/>
    <w:rsid w:val="004B54E8"/>
    <w:rsid w:val="004C4FEB"/>
    <w:rsid w:val="004C60F8"/>
    <w:rsid w:val="004D01FE"/>
    <w:rsid w:val="004D059B"/>
    <w:rsid w:val="004D4CB6"/>
    <w:rsid w:val="004E6573"/>
    <w:rsid w:val="004F10C1"/>
    <w:rsid w:val="004F196E"/>
    <w:rsid w:val="00502E62"/>
    <w:rsid w:val="0052212B"/>
    <w:rsid w:val="00530405"/>
    <w:rsid w:val="00534B46"/>
    <w:rsid w:val="00535542"/>
    <w:rsid w:val="00540358"/>
    <w:rsid w:val="00544DA8"/>
    <w:rsid w:val="0055472C"/>
    <w:rsid w:val="00556F67"/>
    <w:rsid w:val="00565DCF"/>
    <w:rsid w:val="00586CAF"/>
    <w:rsid w:val="005909BE"/>
    <w:rsid w:val="00591180"/>
    <w:rsid w:val="00597D07"/>
    <w:rsid w:val="005A4628"/>
    <w:rsid w:val="005A6070"/>
    <w:rsid w:val="005A6A67"/>
    <w:rsid w:val="005B6BAF"/>
    <w:rsid w:val="005C7112"/>
    <w:rsid w:val="005D0561"/>
    <w:rsid w:val="005D0AD9"/>
    <w:rsid w:val="005D141D"/>
    <w:rsid w:val="005D22F6"/>
    <w:rsid w:val="005D4D2D"/>
    <w:rsid w:val="005D7B79"/>
    <w:rsid w:val="005E0C30"/>
    <w:rsid w:val="005E69D9"/>
    <w:rsid w:val="005F27F4"/>
    <w:rsid w:val="005F3239"/>
    <w:rsid w:val="005F4C51"/>
    <w:rsid w:val="005F6F07"/>
    <w:rsid w:val="005F76D4"/>
    <w:rsid w:val="00607256"/>
    <w:rsid w:val="006144B1"/>
    <w:rsid w:val="0062131A"/>
    <w:rsid w:val="006255BA"/>
    <w:rsid w:val="00632D28"/>
    <w:rsid w:val="006335F1"/>
    <w:rsid w:val="006345B6"/>
    <w:rsid w:val="00635712"/>
    <w:rsid w:val="00646229"/>
    <w:rsid w:val="00652229"/>
    <w:rsid w:val="00652793"/>
    <w:rsid w:val="00656B51"/>
    <w:rsid w:val="006626CA"/>
    <w:rsid w:val="00663487"/>
    <w:rsid w:val="006639D7"/>
    <w:rsid w:val="006657D6"/>
    <w:rsid w:val="00672382"/>
    <w:rsid w:val="00690B19"/>
    <w:rsid w:val="00690FE7"/>
    <w:rsid w:val="006A4104"/>
    <w:rsid w:val="006A597B"/>
    <w:rsid w:val="006B499F"/>
    <w:rsid w:val="006D4996"/>
    <w:rsid w:val="006D54AB"/>
    <w:rsid w:val="006D5DF9"/>
    <w:rsid w:val="006D7AE5"/>
    <w:rsid w:val="006E5032"/>
    <w:rsid w:val="006F1AC8"/>
    <w:rsid w:val="006F6201"/>
    <w:rsid w:val="006F670F"/>
    <w:rsid w:val="00700BDB"/>
    <w:rsid w:val="007027E7"/>
    <w:rsid w:val="00703272"/>
    <w:rsid w:val="00703671"/>
    <w:rsid w:val="0070733C"/>
    <w:rsid w:val="00710C5D"/>
    <w:rsid w:val="00712115"/>
    <w:rsid w:val="0071348C"/>
    <w:rsid w:val="00713BFF"/>
    <w:rsid w:val="00717273"/>
    <w:rsid w:val="00720FD4"/>
    <w:rsid w:val="00722D79"/>
    <w:rsid w:val="0072768B"/>
    <w:rsid w:val="0073096C"/>
    <w:rsid w:val="00733FD7"/>
    <w:rsid w:val="00742398"/>
    <w:rsid w:val="007507B5"/>
    <w:rsid w:val="00753A24"/>
    <w:rsid w:val="00754410"/>
    <w:rsid w:val="00755566"/>
    <w:rsid w:val="00765FCB"/>
    <w:rsid w:val="00772188"/>
    <w:rsid w:val="007733F5"/>
    <w:rsid w:val="007761C6"/>
    <w:rsid w:val="00781B1E"/>
    <w:rsid w:val="00786BA3"/>
    <w:rsid w:val="00790447"/>
    <w:rsid w:val="007A2F1F"/>
    <w:rsid w:val="007A4432"/>
    <w:rsid w:val="007A784E"/>
    <w:rsid w:val="007B499C"/>
    <w:rsid w:val="007B4BE9"/>
    <w:rsid w:val="007B4D4B"/>
    <w:rsid w:val="007D2A02"/>
    <w:rsid w:val="007E04B5"/>
    <w:rsid w:val="007E6EA1"/>
    <w:rsid w:val="007F2B1E"/>
    <w:rsid w:val="007F62B4"/>
    <w:rsid w:val="00801517"/>
    <w:rsid w:val="008176CD"/>
    <w:rsid w:val="00817DE8"/>
    <w:rsid w:val="00822694"/>
    <w:rsid w:val="008229F5"/>
    <w:rsid w:val="00833CEB"/>
    <w:rsid w:val="008372D2"/>
    <w:rsid w:val="00837AA2"/>
    <w:rsid w:val="00844C17"/>
    <w:rsid w:val="00847726"/>
    <w:rsid w:val="00851DDE"/>
    <w:rsid w:val="00852511"/>
    <w:rsid w:val="008528BC"/>
    <w:rsid w:val="00854241"/>
    <w:rsid w:val="008614F1"/>
    <w:rsid w:val="008639B3"/>
    <w:rsid w:val="00863C1A"/>
    <w:rsid w:val="0087142D"/>
    <w:rsid w:val="00871F4F"/>
    <w:rsid w:val="00873956"/>
    <w:rsid w:val="00881013"/>
    <w:rsid w:val="008825EE"/>
    <w:rsid w:val="0088596E"/>
    <w:rsid w:val="00886C60"/>
    <w:rsid w:val="00895FEF"/>
    <w:rsid w:val="008A2375"/>
    <w:rsid w:val="008A29BE"/>
    <w:rsid w:val="008B3F26"/>
    <w:rsid w:val="008B65B1"/>
    <w:rsid w:val="008B7382"/>
    <w:rsid w:val="008D6F8C"/>
    <w:rsid w:val="008D76C5"/>
    <w:rsid w:val="008E057C"/>
    <w:rsid w:val="008E0AFA"/>
    <w:rsid w:val="008E75D3"/>
    <w:rsid w:val="008F125E"/>
    <w:rsid w:val="008F4D2F"/>
    <w:rsid w:val="008F794F"/>
    <w:rsid w:val="00902BAA"/>
    <w:rsid w:val="00903B2E"/>
    <w:rsid w:val="00907FA0"/>
    <w:rsid w:val="0091506F"/>
    <w:rsid w:val="00917162"/>
    <w:rsid w:val="00922861"/>
    <w:rsid w:val="009251CC"/>
    <w:rsid w:val="0092714E"/>
    <w:rsid w:val="0093681C"/>
    <w:rsid w:val="00942002"/>
    <w:rsid w:val="009450B0"/>
    <w:rsid w:val="00947885"/>
    <w:rsid w:val="00952168"/>
    <w:rsid w:val="009527FE"/>
    <w:rsid w:val="00970A0A"/>
    <w:rsid w:val="009739A0"/>
    <w:rsid w:val="009767C7"/>
    <w:rsid w:val="0098579A"/>
    <w:rsid w:val="00987B01"/>
    <w:rsid w:val="0099195A"/>
    <w:rsid w:val="00994681"/>
    <w:rsid w:val="0099486A"/>
    <w:rsid w:val="009A0E26"/>
    <w:rsid w:val="009A16EC"/>
    <w:rsid w:val="009A4403"/>
    <w:rsid w:val="009A7904"/>
    <w:rsid w:val="009B3B37"/>
    <w:rsid w:val="009B52D5"/>
    <w:rsid w:val="009C088E"/>
    <w:rsid w:val="009C4D35"/>
    <w:rsid w:val="009C69C5"/>
    <w:rsid w:val="009C7507"/>
    <w:rsid w:val="009D0B36"/>
    <w:rsid w:val="009D59A7"/>
    <w:rsid w:val="009E0541"/>
    <w:rsid w:val="009E5EB4"/>
    <w:rsid w:val="009F11C5"/>
    <w:rsid w:val="009F3A23"/>
    <w:rsid w:val="009F521C"/>
    <w:rsid w:val="00A044D6"/>
    <w:rsid w:val="00A04ADB"/>
    <w:rsid w:val="00A11E0F"/>
    <w:rsid w:val="00A26CB6"/>
    <w:rsid w:val="00A30EA6"/>
    <w:rsid w:val="00A32F82"/>
    <w:rsid w:val="00A32F8B"/>
    <w:rsid w:val="00A45A62"/>
    <w:rsid w:val="00A54AC5"/>
    <w:rsid w:val="00A568AF"/>
    <w:rsid w:val="00A56D41"/>
    <w:rsid w:val="00A602BA"/>
    <w:rsid w:val="00A61353"/>
    <w:rsid w:val="00A66DB1"/>
    <w:rsid w:val="00A67A92"/>
    <w:rsid w:val="00A91A70"/>
    <w:rsid w:val="00A9649C"/>
    <w:rsid w:val="00AA1B85"/>
    <w:rsid w:val="00AB1CB6"/>
    <w:rsid w:val="00AB1D9A"/>
    <w:rsid w:val="00AD44FE"/>
    <w:rsid w:val="00AE49F1"/>
    <w:rsid w:val="00AF26A9"/>
    <w:rsid w:val="00B05CCA"/>
    <w:rsid w:val="00B13DDD"/>
    <w:rsid w:val="00B14271"/>
    <w:rsid w:val="00B2685D"/>
    <w:rsid w:val="00B30351"/>
    <w:rsid w:val="00B33A44"/>
    <w:rsid w:val="00B33C2A"/>
    <w:rsid w:val="00B422EC"/>
    <w:rsid w:val="00B45D44"/>
    <w:rsid w:val="00B65552"/>
    <w:rsid w:val="00B6699A"/>
    <w:rsid w:val="00B71FBD"/>
    <w:rsid w:val="00B869AF"/>
    <w:rsid w:val="00B86A4F"/>
    <w:rsid w:val="00B958E8"/>
    <w:rsid w:val="00BA09B2"/>
    <w:rsid w:val="00BB1E48"/>
    <w:rsid w:val="00BB72E8"/>
    <w:rsid w:val="00BB7BF6"/>
    <w:rsid w:val="00BC0995"/>
    <w:rsid w:val="00BC760E"/>
    <w:rsid w:val="00BD23E1"/>
    <w:rsid w:val="00BE64B8"/>
    <w:rsid w:val="00BE793A"/>
    <w:rsid w:val="00BF432A"/>
    <w:rsid w:val="00BF6E82"/>
    <w:rsid w:val="00C020D5"/>
    <w:rsid w:val="00C03585"/>
    <w:rsid w:val="00C15592"/>
    <w:rsid w:val="00C228C5"/>
    <w:rsid w:val="00C23C9A"/>
    <w:rsid w:val="00C24C17"/>
    <w:rsid w:val="00C40B88"/>
    <w:rsid w:val="00C47D87"/>
    <w:rsid w:val="00C5376E"/>
    <w:rsid w:val="00C678AA"/>
    <w:rsid w:val="00C766E3"/>
    <w:rsid w:val="00C86B66"/>
    <w:rsid w:val="00C97091"/>
    <w:rsid w:val="00CA2001"/>
    <w:rsid w:val="00CB5B6C"/>
    <w:rsid w:val="00CD4616"/>
    <w:rsid w:val="00CD4A0E"/>
    <w:rsid w:val="00CE33D5"/>
    <w:rsid w:val="00CE33DD"/>
    <w:rsid w:val="00CF5D37"/>
    <w:rsid w:val="00CF6F33"/>
    <w:rsid w:val="00D02248"/>
    <w:rsid w:val="00D063B8"/>
    <w:rsid w:val="00D17E3B"/>
    <w:rsid w:val="00D23C09"/>
    <w:rsid w:val="00D23CED"/>
    <w:rsid w:val="00D24BD2"/>
    <w:rsid w:val="00D260A2"/>
    <w:rsid w:val="00D30CC6"/>
    <w:rsid w:val="00D3260C"/>
    <w:rsid w:val="00D3418A"/>
    <w:rsid w:val="00D35790"/>
    <w:rsid w:val="00D442F2"/>
    <w:rsid w:val="00D538AC"/>
    <w:rsid w:val="00D62EF1"/>
    <w:rsid w:val="00D6309D"/>
    <w:rsid w:val="00D6416C"/>
    <w:rsid w:val="00D644CA"/>
    <w:rsid w:val="00D66FC2"/>
    <w:rsid w:val="00D70B79"/>
    <w:rsid w:val="00D76C7E"/>
    <w:rsid w:val="00D859B1"/>
    <w:rsid w:val="00D902B4"/>
    <w:rsid w:val="00D9293F"/>
    <w:rsid w:val="00D93598"/>
    <w:rsid w:val="00DA0AA6"/>
    <w:rsid w:val="00DA1E18"/>
    <w:rsid w:val="00DA2009"/>
    <w:rsid w:val="00DA650D"/>
    <w:rsid w:val="00DA7445"/>
    <w:rsid w:val="00DB05B1"/>
    <w:rsid w:val="00DD512E"/>
    <w:rsid w:val="00DD6935"/>
    <w:rsid w:val="00DE1177"/>
    <w:rsid w:val="00DE2CEA"/>
    <w:rsid w:val="00DE6A3C"/>
    <w:rsid w:val="00DE7F97"/>
    <w:rsid w:val="00DF1010"/>
    <w:rsid w:val="00DF44D3"/>
    <w:rsid w:val="00DF5AEA"/>
    <w:rsid w:val="00DF63F6"/>
    <w:rsid w:val="00E0181B"/>
    <w:rsid w:val="00E0197A"/>
    <w:rsid w:val="00E067B2"/>
    <w:rsid w:val="00E103B0"/>
    <w:rsid w:val="00E10E0B"/>
    <w:rsid w:val="00E13747"/>
    <w:rsid w:val="00E25AEA"/>
    <w:rsid w:val="00E30DEF"/>
    <w:rsid w:val="00E30ED2"/>
    <w:rsid w:val="00E31276"/>
    <w:rsid w:val="00E33CC9"/>
    <w:rsid w:val="00E33FF2"/>
    <w:rsid w:val="00E37F70"/>
    <w:rsid w:val="00E446C1"/>
    <w:rsid w:val="00E447A2"/>
    <w:rsid w:val="00E503DF"/>
    <w:rsid w:val="00E623C9"/>
    <w:rsid w:val="00E7339D"/>
    <w:rsid w:val="00E758B9"/>
    <w:rsid w:val="00E75CA9"/>
    <w:rsid w:val="00E85569"/>
    <w:rsid w:val="00E856AF"/>
    <w:rsid w:val="00E865A4"/>
    <w:rsid w:val="00E93A01"/>
    <w:rsid w:val="00E93FF8"/>
    <w:rsid w:val="00E96EAF"/>
    <w:rsid w:val="00EA1752"/>
    <w:rsid w:val="00EA5BDB"/>
    <w:rsid w:val="00EA6081"/>
    <w:rsid w:val="00EC142D"/>
    <w:rsid w:val="00EC1E16"/>
    <w:rsid w:val="00EC1E42"/>
    <w:rsid w:val="00ED2B5C"/>
    <w:rsid w:val="00ED3269"/>
    <w:rsid w:val="00EF15FF"/>
    <w:rsid w:val="00EF3875"/>
    <w:rsid w:val="00EF7111"/>
    <w:rsid w:val="00EF7D1A"/>
    <w:rsid w:val="00F007C8"/>
    <w:rsid w:val="00F022FA"/>
    <w:rsid w:val="00F0448F"/>
    <w:rsid w:val="00F22011"/>
    <w:rsid w:val="00F25B2E"/>
    <w:rsid w:val="00F275C0"/>
    <w:rsid w:val="00F36145"/>
    <w:rsid w:val="00F37BDD"/>
    <w:rsid w:val="00F41503"/>
    <w:rsid w:val="00F43317"/>
    <w:rsid w:val="00F466C8"/>
    <w:rsid w:val="00F50B46"/>
    <w:rsid w:val="00F50D1F"/>
    <w:rsid w:val="00F63D03"/>
    <w:rsid w:val="00F65E2F"/>
    <w:rsid w:val="00F67DF1"/>
    <w:rsid w:val="00F75E80"/>
    <w:rsid w:val="00F8309B"/>
    <w:rsid w:val="00F833C9"/>
    <w:rsid w:val="00F87A0A"/>
    <w:rsid w:val="00F90064"/>
    <w:rsid w:val="00F935E3"/>
    <w:rsid w:val="00F96AFD"/>
    <w:rsid w:val="00FA2E19"/>
    <w:rsid w:val="00FA612A"/>
    <w:rsid w:val="00FA6B00"/>
    <w:rsid w:val="00FB610D"/>
    <w:rsid w:val="00FC63EF"/>
    <w:rsid w:val="00FD2E7D"/>
    <w:rsid w:val="00FD4CCA"/>
    <w:rsid w:val="00FD563B"/>
    <w:rsid w:val="00FE2A9E"/>
    <w:rsid w:val="00FE3262"/>
    <w:rsid w:val="00FE7B0F"/>
    <w:rsid w:val="00FF097C"/>
    <w:rsid w:val="00FF2B5C"/>
    <w:rsid w:val="00FF5A15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517172E0"/>
  <w15:chartTrackingRefBased/>
  <w15:docId w15:val="{C31D72A1-DB79-400D-8646-9F96593B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Odkaznakomentr">
    <w:name w:val="annotation reference"/>
    <w:rsid w:val="005D141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141D"/>
    <w:rPr>
      <w:szCs w:val="20"/>
    </w:rPr>
  </w:style>
  <w:style w:type="character" w:customStyle="1" w:styleId="TextkomentraChar">
    <w:name w:val="Text komentára Char"/>
    <w:link w:val="Textkomentra"/>
    <w:rsid w:val="005D141D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D141D"/>
    <w:rPr>
      <w:b/>
      <w:bCs/>
    </w:rPr>
  </w:style>
  <w:style w:type="character" w:customStyle="1" w:styleId="PredmetkomentraChar">
    <w:name w:val="Predmet komentára Char"/>
    <w:link w:val="Predmetkomentra"/>
    <w:rsid w:val="005D141D"/>
    <w:rPr>
      <w:rFonts w:ascii="Arial" w:hAnsi="Arial"/>
      <w:b/>
      <w:bCs/>
      <w:lang w:val="de-DE" w:eastAsia="en-US"/>
    </w:rPr>
  </w:style>
  <w:style w:type="paragraph" w:styleId="Normlnywebov">
    <w:name w:val="Normal (Web)"/>
    <w:basedOn w:val="Normlny"/>
    <w:uiPriority w:val="99"/>
    <w:unhideWhenUsed/>
    <w:rsid w:val="00C035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k-SK" w:eastAsia="sk-SK"/>
    </w:rPr>
  </w:style>
  <w:style w:type="paragraph" w:customStyle="1" w:styleId="Default">
    <w:name w:val="Default"/>
    <w:rsid w:val="00E103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Odsekzoznamu">
    <w:name w:val="List Paragraph"/>
    <w:basedOn w:val="Normlny"/>
    <w:uiPriority w:val="34"/>
    <w:qFormat/>
    <w:rsid w:val="00781B1E"/>
    <w:pPr>
      <w:spacing w:line="240" w:lineRule="auto"/>
      <w:ind w:left="720"/>
      <w:contextualSpacing/>
    </w:pPr>
    <w:rPr>
      <w:rFonts w:ascii="Times New Roman" w:hAnsi="Times New Roman"/>
      <w:sz w:val="24"/>
      <w:lang w:val="sk-SK" w:eastAsia="sk-SK"/>
    </w:rPr>
  </w:style>
  <w:style w:type="character" w:styleId="Nevyrieenzmienka">
    <w:name w:val="Unresolved Mention"/>
    <w:uiPriority w:val="99"/>
    <w:semiHidden/>
    <w:unhideWhenUsed/>
    <w:rsid w:val="008D6F8C"/>
    <w:rPr>
      <w:color w:val="605E5C"/>
      <w:shd w:val="clear" w:color="auto" w:fill="E1DFDD"/>
    </w:rPr>
  </w:style>
  <w:style w:type="paragraph" w:customStyle="1" w:styleId="xmsonormal">
    <w:name w:val="x_msonormal"/>
    <w:basedOn w:val="Normlny"/>
    <w:rsid w:val="00D3418A"/>
    <w:pPr>
      <w:spacing w:line="240" w:lineRule="auto"/>
    </w:pPr>
    <w:rPr>
      <w:rFonts w:ascii="Calibri" w:eastAsiaTheme="minorHAnsi" w:hAnsi="Calibri" w:cs="Calibri"/>
      <w:sz w:val="22"/>
      <w:szCs w:val="22"/>
      <w:lang w:val="sk-SK" w:eastAsia="sk-SK"/>
    </w:rPr>
  </w:style>
  <w:style w:type="character" w:styleId="PouitHypertextovPrepojenie">
    <w:name w:val="FollowedHyperlink"/>
    <w:basedOn w:val="Predvolenpsmoodseku"/>
    <w:rsid w:val="00E62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511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7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05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8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9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841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4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066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urociova@seesame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eg"/><Relationship Id="rId9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284809-ee3d-4c3d-a69d-d41ec489e832"/>
    <_ip_UnifiedCompliancePolicyProperties xmlns="http://schemas.microsoft.com/sharepoint/v3" xsi:nil="true"/>
    <TaxKeywordTaxHTField xmlns="be284809-ee3d-4c3d-a69d-d41ec489e832">
      <Terms xmlns="http://schemas.microsoft.com/office/infopath/2007/PartnerControls"/>
    </TaxKeyword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21" ma:contentTypeDescription="Umožňuje vytvoriť nový dokument." ma:contentTypeScope="" ma:versionID="e7bb47c560504bd9e3a6fb38d6753f0e">
  <xsd:schema xmlns:xsd="http://www.w3.org/2001/XMLSchema" xmlns:xs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88b080f207dd21f044cffc45e2e5a495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4809-ee3d-4c3d-a69d-d41ec489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TaxHTField" ma:index="12" nillable="true" ma:taxonomy="true" ma:internalName="TaxKeywordTaxHTField" ma:taxonomyFieldName="TaxKeyword" ma:displayName="Podnikové kľúčové slová" ma:fieldId="{23f27201-bee3-471e-b2e7-b64fd8b7ca38}" ma:taxonomyMulti="true" ma:sspId="19ef1d94-6b49-4afa-a106-32bcc93ffe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6f57-d1c1-401b-9912-cc5d59f87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1052C-AF18-4464-B6DC-398F059AB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284809-ee3d-4c3d-a69d-d41ec489e832"/>
  </ds:schemaRefs>
</ds:datastoreItem>
</file>

<file path=customXml/itemProps2.xml><?xml version="1.0" encoding="utf-8"?>
<ds:datastoreItem xmlns:ds="http://schemas.openxmlformats.org/officeDocument/2006/customXml" ds:itemID="{B8DF31B5-B83F-4B0C-981B-5E64EB5FE1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586082-4405-493F-B9CE-1D6F77E07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87D45-B38A-4F49-8CC2-270457B04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3482</CharactersWithSpaces>
  <SharedDoc>false</SharedDoc>
  <HLinks>
    <vt:vector size="12" baseType="variant">
      <vt:variant>
        <vt:i4>1376309</vt:i4>
      </vt:variant>
      <vt:variant>
        <vt:i4>3</vt:i4>
      </vt:variant>
      <vt:variant>
        <vt:i4>0</vt:i4>
      </vt:variant>
      <vt:variant>
        <vt:i4>5</vt:i4>
      </vt:variant>
      <vt:variant>
        <vt:lpwstr>mailto:turociova@seesame.com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Albrecht</dc:creator>
  <cp:keywords/>
  <dc:description/>
  <cp:lastModifiedBy>Marta Turóciová</cp:lastModifiedBy>
  <cp:revision>12</cp:revision>
  <cp:lastPrinted>2020-01-24T12:06:00Z</cp:lastPrinted>
  <dcterms:created xsi:type="dcterms:W3CDTF">2021-06-21T13:18:00Z</dcterms:created>
  <dcterms:modified xsi:type="dcterms:W3CDTF">2021-07-19T10:40:00Z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