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17A3EF5B" w:rsidR="00B422EC" w:rsidRPr="003575DA" w:rsidRDefault="0098737A" w:rsidP="00643D8A">
      <w:pPr>
        <w:pStyle w:val="MonthDayYear"/>
        <w:rPr>
          <w:rFonts w:ascii="Arial" w:hAnsi="Arial" w:cs="Arial"/>
          <w:iCs/>
          <w:lang w:val="de-AT"/>
        </w:rPr>
      </w:pPr>
      <w:r>
        <w:rPr>
          <w:rFonts w:ascii="Arial" w:hAnsi="Arial" w:cs="Arial"/>
          <w:lang w:val="de-AT"/>
        </w:rPr>
        <w:t>September</w:t>
      </w:r>
      <w:r w:rsidR="00372C46" w:rsidRPr="003575DA">
        <w:rPr>
          <w:rFonts w:ascii="Arial" w:hAnsi="Arial" w:cs="Arial"/>
          <w:lang w:val="de-AT"/>
        </w:rPr>
        <w:t xml:space="preserve"> </w:t>
      </w:r>
      <w:r w:rsidR="00B554E9" w:rsidRPr="003575DA">
        <w:rPr>
          <w:rFonts w:ascii="Arial" w:hAnsi="Arial" w:cs="Arial"/>
          <w:lang w:val="de-AT"/>
        </w:rPr>
        <w:t>2021</w:t>
      </w:r>
    </w:p>
    <w:p w14:paraId="538C5E28" w14:textId="77777777" w:rsidR="00511107" w:rsidRPr="003575DA" w:rsidRDefault="00511107" w:rsidP="00511107">
      <w:pPr>
        <w:rPr>
          <w:rFonts w:ascii="Arial" w:hAnsi="Arial" w:cs="Arial"/>
          <w:lang w:val="de-AT"/>
        </w:rPr>
      </w:pPr>
    </w:p>
    <w:p w14:paraId="562BDA49" w14:textId="77777777" w:rsidR="00827D36" w:rsidRPr="00827D36" w:rsidRDefault="00827D36" w:rsidP="00827D36">
      <w:pPr>
        <w:rPr>
          <w:rFonts w:ascii="Arial" w:hAnsi="Arial" w:cs="Arial"/>
          <w:b/>
          <w:bCs/>
          <w:vanish/>
          <w:sz w:val="24"/>
          <w:specVanish/>
        </w:rPr>
      </w:pPr>
      <w:bookmarkStart w:id="0" w:name="_Hlk70000075"/>
      <w:r w:rsidRPr="00827D36">
        <w:rPr>
          <w:rFonts w:ascii="Arial" w:hAnsi="Arial" w:cs="Arial"/>
          <w:b/>
          <w:bCs/>
          <w:sz w:val="24"/>
        </w:rPr>
        <w:t>Pattex Re-New</w:t>
      </w:r>
    </w:p>
    <w:p w14:paraId="6B62032D" w14:textId="77777777" w:rsidR="00827D36" w:rsidRPr="00827D36" w:rsidRDefault="00827D36" w:rsidP="00827D36">
      <w:pPr>
        <w:rPr>
          <w:rFonts w:ascii="Arial" w:hAnsi="Arial" w:cs="Arial"/>
          <w:b/>
          <w:bCs/>
          <w:sz w:val="24"/>
        </w:rPr>
      </w:pPr>
      <w:r w:rsidRPr="00827D36">
        <w:rPr>
          <w:rFonts w:ascii="Arial" w:hAnsi="Arial" w:cs="Arial"/>
          <w:b/>
          <w:bCs/>
          <w:sz w:val="24"/>
        </w:rPr>
        <w:t xml:space="preserve"> </w:t>
      </w:r>
    </w:p>
    <w:p w14:paraId="577059F2" w14:textId="77777777" w:rsidR="00827D36" w:rsidRDefault="00827D36" w:rsidP="00827D36">
      <w:pPr>
        <w:rPr>
          <w:rFonts w:ascii="Arial" w:hAnsi="Arial" w:cs="Arial"/>
          <w:b/>
          <w:bCs/>
        </w:rPr>
      </w:pPr>
    </w:p>
    <w:p w14:paraId="2A20BB54" w14:textId="66048BB4" w:rsidR="00827D36" w:rsidRPr="00827D36" w:rsidRDefault="00827D36" w:rsidP="00827D36">
      <w:pPr>
        <w:rPr>
          <w:rFonts w:ascii="Arial" w:hAnsi="Arial" w:cs="Arial"/>
          <w:b/>
          <w:bCs/>
          <w:sz w:val="36"/>
          <w:szCs w:val="36"/>
        </w:rPr>
      </w:pPr>
      <w:r w:rsidRPr="00827D36">
        <w:rPr>
          <w:rFonts w:ascii="Arial" w:hAnsi="Arial" w:cs="Arial"/>
          <w:b/>
          <w:bCs/>
          <w:sz w:val="36"/>
          <w:szCs w:val="36"/>
        </w:rPr>
        <w:t>Neue Fuge in wenigen Minuten</w:t>
      </w:r>
    </w:p>
    <w:p w14:paraId="44BF413C" w14:textId="77777777" w:rsidR="00827D36" w:rsidRPr="00D65E69" w:rsidRDefault="00827D36" w:rsidP="00827D36">
      <w:pPr>
        <w:rPr>
          <w:rFonts w:ascii="Arial" w:hAnsi="Arial" w:cs="Arial"/>
          <w:b/>
          <w:bCs/>
        </w:rPr>
      </w:pPr>
    </w:p>
    <w:p w14:paraId="78366BB7" w14:textId="4F4F9916" w:rsidR="00827D36" w:rsidRPr="00827D36" w:rsidRDefault="00827D36" w:rsidP="00827D36">
      <w:pPr>
        <w:rPr>
          <w:rFonts w:ascii="Arial" w:hAnsi="Arial" w:cs="Arial"/>
          <w:b/>
          <w:bCs/>
          <w:sz w:val="24"/>
        </w:rPr>
      </w:pPr>
      <w:r w:rsidRPr="00827D36">
        <w:rPr>
          <w:rFonts w:ascii="Arial" w:hAnsi="Arial" w:cs="Arial"/>
          <w:b/>
          <w:bCs/>
          <w:sz w:val="24"/>
        </w:rPr>
        <w:t xml:space="preserve">Mit der Markteinführung </w:t>
      </w:r>
      <w:r>
        <w:rPr>
          <w:rFonts w:ascii="Arial" w:hAnsi="Arial" w:cs="Arial"/>
          <w:b/>
          <w:bCs/>
          <w:sz w:val="24"/>
        </w:rPr>
        <w:t>der</w:t>
      </w:r>
      <w:r w:rsidRPr="00827D36">
        <w:rPr>
          <w:rFonts w:ascii="Arial" w:hAnsi="Arial" w:cs="Arial"/>
          <w:b/>
          <w:bCs/>
          <w:sz w:val="24"/>
        </w:rPr>
        <w:t xml:space="preserve"> Pattex Re-New Kartusche und dem Relaunch </w:t>
      </w:r>
      <w:r>
        <w:rPr>
          <w:rFonts w:ascii="Arial" w:hAnsi="Arial" w:cs="Arial"/>
          <w:b/>
          <w:bCs/>
          <w:sz w:val="24"/>
        </w:rPr>
        <w:t>der</w:t>
      </w:r>
      <w:r w:rsidRPr="00827D36">
        <w:rPr>
          <w:rFonts w:ascii="Arial" w:hAnsi="Arial" w:cs="Arial"/>
          <w:b/>
          <w:bCs/>
          <w:sz w:val="24"/>
        </w:rPr>
        <w:t xml:space="preserve"> Pattex Re-New Tube haben es Hobbybastler und Handwerkerprofis jetzt noch einfacher: Mit wenigen Handgriffen lassen sich Fugen sanieren und werden wieder wie neu – ohne dass die alte Fuge entfernt werden müsste</w:t>
      </w:r>
      <w:r w:rsidR="001E6E31">
        <w:rPr>
          <w:rFonts w:ascii="Arial" w:hAnsi="Arial" w:cs="Arial"/>
          <w:b/>
          <w:bCs/>
          <w:sz w:val="24"/>
        </w:rPr>
        <w:t>.</w:t>
      </w:r>
    </w:p>
    <w:p w14:paraId="5ACF5246" w14:textId="77777777" w:rsidR="00827D36" w:rsidRPr="00D65E69" w:rsidRDefault="00827D36" w:rsidP="00827D36">
      <w:pPr>
        <w:rPr>
          <w:rFonts w:ascii="Arial" w:hAnsi="Arial" w:cs="Arial"/>
        </w:rPr>
      </w:pPr>
    </w:p>
    <w:p w14:paraId="2DA0AC1C" w14:textId="77777777" w:rsidR="001E6E31" w:rsidRDefault="00827D36" w:rsidP="00827D36">
      <w:pPr>
        <w:rPr>
          <w:rFonts w:ascii="Arial" w:hAnsi="Arial" w:cs="Arial"/>
        </w:rPr>
      </w:pPr>
      <w:r w:rsidRPr="00D65E69">
        <w:rPr>
          <w:rFonts w:ascii="Arial" w:hAnsi="Arial" w:cs="Arial"/>
        </w:rPr>
        <w:t xml:space="preserve">Mit Re-New ist Pattex ein globaler </w:t>
      </w:r>
      <w:r>
        <w:rPr>
          <w:rFonts w:ascii="Arial" w:hAnsi="Arial" w:cs="Arial"/>
        </w:rPr>
        <w:t>Verkaufsh</w:t>
      </w:r>
      <w:r w:rsidRPr="00D65E69">
        <w:rPr>
          <w:rFonts w:ascii="Arial" w:hAnsi="Arial" w:cs="Arial"/>
        </w:rPr>
        <w:t xml:space="preserve">it gelungen: Das Produkt zählt weltweit zu den beliebtesten Lösungen, wenn es um die Sanierung oder </w:t>
      </w:r>
      <w:r w:rsidR="001E6E31">
        <w:rPr>
          <w:rFonts w:ascii="Arial" w:hAnsi="Arial" w:cs="Arial"/>
        </w:rPr>
        <w:t xml:space="preserve">das </w:t>
      </w:r>
      <w:r w:rsidRPr="00D65E69">
        <w:rPr>
          <w:rFonts w:ascii="Arial" w:hAnsi="Arial" w:cs="Arial"/>
        </w:rPr>
        <w:t xml:space="preserve">Neuanbringen von Fugen und Dichtungen geht. Gleichzeitig hat sich gezeigt, dass die Konsumenten sich noch mehr Komfort und Kontrolle in der Anwendung wünschen. Das ist Pattex nun mit dem </w:t>
      </w:r>
      <w:r>
        <w:rPr>
          <w:rFonts w:ascii="Arial" w:hAnsi="Arial" w:cs="Arial"/>
        </w:rPr>
        <w:t xml:space="preserve">Relaunch </w:t>
      </w:r>
      <w:r w:rsidRPr="00D65E69">
        <w:rPr>
          <w:rFonts w:ascii="Arial" w:hAnsi="Arial" w:cs="Arial"/>
        </w:rPr>
        <w:t xml:space="preserve">gelungen: </w:t>
      </w:r>
    </w:p>
    <w:p w14:paraId="3C0A6534" w14:textId="77777777" w:rsidR="001E6E31" w:rsidRDefault="001E6E31" w:rsidP="00827D36">
      <w:pPr>
        <w:rPr>
          <w:rFonts w:ascii="Arial" w:hAnsi="Arial" w:cs="Arial"/>
        </w:rPr>
      </w:pPr>
    </w:p>
    <w:p w14:paraId="5E943EF0" w14:textId="07F779DA" w:rsidR="00827D36" w:rsidRPr="00D65E69" w:rsidRDefault="00827D36" w:rsidP="00827D36">
      <w:pPr>
        <w:rPr>
          <w:rFonts w:ascii="Arial" w:hAnsi="Arial" w:cs="Arial"/>
        </w:rPr>
      </w:pPr>
      <w:r w:rsidRPr="00D65E69">
        <w:rPr>
          <w:rFonts w:ascii="Arial" w:hAnsi="Arial" w:cs="Arial"/>
        </w:rPr>
        <w:t xml:space="preserve">Dank </w:t>
      </w:r>
      <w:r>
        <w:rPr>
          <w:rFonts w:ascii="Arial" w:hAnsi="Arial" w:cs="Arial"/>
        </w:rPr>
        <w:t>der</w:t>
      </w:r>
      <w:r w:rsidRPr="00D65E69">
        <w:rPr>
          <w:rFonts w:ascii="Arial" w:hAnsi="Arial" w:cs="Arial"/>
        </w:rPr>
        <w:t xml:space="preserve"> einzigartigen Tube ist es möglich, sehr einfach und vor allem bequem und genau die Fuge zu erneuern. Das Silikat lässt sich gut aus der Tube drücken, die Tube selbst liegt nun noch besser in der Hand. Der spezielle Aufbau der Tube – innen Aluminium-Beutel, drumherum eine Tube mit integriertem Faltenbalg, dazu die hochwertige Düse aus zwei Materialien – </w:t>
      </w:r>
      <w:r>
        <w:rPr>
          <w:rFonts w:ascii="Arial" w:hAnsi="Arial" w:cs="Arial"/>
        </w:rPr>
        <w:t>stellt</w:t>
      </w:r>
      <w:r w:rsidRPr="00D65E69">
        <w:rPr>
          <w:rFonts w:ascii="Arial" w:hAnsi="Arial" w:cs="Arial"/>
        </w:rPr>
        <w:t xml:space="preserve"> eine echte Innovation in der Anwendung</w:t>
      </w:r>
      <w:r>
        <w:rPr>
          <w:rFonts w:ascii="Arial" w:hAnsi="Arial" w:cs="Arial"/>
        </w:rPr>
        <w:t xml:space="preserve"> dar</w:t>
      </w:r>
      <w:r w:rsidRPr="00D65E69">
        <w:rPr>
          <w:rFonts w:ascii="Arial" w:hAnsi="Arial" w:cs="Arial"/>
        </w:rPr>
        <w:t xml:space="preserve">. Nun ist es </w:t>
      </w:r>
      <w:r>
        <w:rPr>
          <w:rFonts w:ascii="Arial" w:hAnsi="Arial" w:cs="Arial"/>
        </w:rPr>
        <w:t xml:space="preserve">auch </w:t>
      </w:r>
      <w:r w:rsidRPr="00D65E69">
        <w:rPr>
          <w:rFonts w:ascii="Arial" w:hAnsi="Arial" w:cs="Arial"/>
        </w:rPr>
        <w:t xml:space="preserve">nicht mehr nötig, unterschiedlichen Druck während des Aufbringungsvorgangs auszuüben: </w:t>
      </w:r>
      <w:r>
        <w:rPr>
          <w:rFonts w:ascii="Arial" w:hAnsi="Arial" w:cs="Arial"/>
        </w:rPr>
        <w:t>E</w:t>
      </w:r>
      <w:r w:rsidRPr="00D65E69">
        <w:rPr>
          <w:rFonts w:ascii="Arial" w:hAnsi="Arial" w:cs="Arial"/>
        </w:rPr>
        <w:t xml:space="preserve">infaches Beibehalten des Drucks gewährleistet ein optimales, sehr genaues Ergebnis. Damit wird die Sanierung bzw. Erneuerung von Fugen noch praktischer und rascher </w:t>
      </w:r>
      <w:r>
        <w:rPr>
          <w:rFonts w:ascii="Arial" w:hAnsi="Arial" w:cs="Arial"/>
        </w:rPr>
        <w:t>umzusetzen</w:t>
      </w:r>
      <w:r w:rsidRPr="00D65E69">
        <w:rPr>
          <w:rFonts w:ascii="Arial" w:hAnsi="Arial" w:cs="Arial"/>
        </w:rPr>
        <w:t xml:space="preserve">. Eine Tubenfüllung reicht </w:t>
      </w:r>
      <w:r>
        <w:rPr>
          <w:rFonts w:ascii="Arial" w:hAnsi="Arial" w:cs="Arial"/>
        </w:rPr>
        <w:t xml:space="preserve">bequem </w:t>
      </w:r>
      <w:r w:rsidRPr="00D65E69">
        <w:rPr>
          <w:rFonts w:ascii="Arial" w:hAnsi="Arial" w:cs="Arial"/>
        </w:rPr>
        <w:t>für eine durchschnittliche Badewanne</w:t>
      </w:r>
      <w:r>
        <w:rPr>
          <w:rFonts w:ascii="Arial" w:hAnsi="Arial" w:cs="Arial"/>
        </w:rPr>
        <w:t xml:space="preserve"> bzw. Brausetasse</w:t>
      </w:r>
      <w:r w:rsidRPr="00D65E69">
        <w:rPr>
          <w:rFonts w:ascii="Arial" w:hAnsi="Arial" w:cs="Arial"/>
        </w:rPr>
        <w:t>. Die „selbstglättende“ Düse sorgt für optimale Ergebnisse.</w:t>
      </w:r>
    </w:p>
    <w:p w14:paraId="783F7286" w14:textId="77777777" w:rsidR="00827D36" w:rsidRPr="00D65E69" w:rsidRDefault="00827D36" w:rsidP="00827D36">
      <w:pPr>
        <w:rPr>
          <w:rFonts w:ascii="Arial" w:hAnsi="Arial" w:cs="Arial"/>
        </w:rPr>
      </w:pPr>
    </w:p>
    <w:p w14:paraId="351969C1" w14:textId="77777777" w:rsidR="00827D36" w:rsidRPr="00827D36" w:rsidRDefault="00827D36" w:rsidP="00827D36">
      <w:pPr>
        <w:rPr>
          <w:rFonts w:ascii="Arial" w:hAnsi="Arial" w:cs="Arial"/>
          <w:b/>
          <w:bCs/>
        </w:rPr>
      </w:pPr>
      <w:r w:rsidRPr="00827D36">
        <w:rPr>
          <w:rFonts w:ascii="Arial" w:hAnsi="Arial" w:cs="Arial"/>
          <w:b/>
          <w:bCs/>
        </w:rPr>
        <w:t>Kartusche für den Profi-Einsatz</w:t>
      </w:r>
    </w:p>
    <w:p w14:paraId="2AFADA52" w14:textId="2DD76722" w:rsidR="00827D36" w:rsidRPr="00D65E69" w:rsidRDefault="00827D36" w:rsidP="00827D36">
      <w:pPr>
        <w:rPr>
          <w:rFonts w:ascii="Arial" w:hAnsi="Arial" w:cs="Arial"/>
        </w:rPr>
      </w:pPr>
      <w:r>
        <w:rPr>
          <w:rFonts w:ascii="Arial" w:hAnsi="Arial" w:cs="Arial"/>
        </w:rPr>
        <w:t>Neu am Markt ist</w:t>
      </w:r>
      <w:r w:rsidRPr="00D65E69">
        <w:rPr>
          <w:rFonts w:ascii="Arial" w:hAnsi="Arial" w:cs="Arial"/>
        </w:rPr>
        <w:t xml:space="preserve"> Pattex Re-New in der 280 ml-Kartusche, eine smarte Lösung für ambitioniertere DIY-Könner und professionelle Handwerker. Die Kartusche ist besonders geeignet für größere Anwendungen und längere Dichtstrecken, wie sie sowohl in den privaten vier Wänden als auch in öffentlichen Gebäuden</w:t>
      </w:r>
      <w:r>
        <w:rPr>
          <w:rFonts w:ascii="Arial" w:hAnsi="Arial" w:cs="Arial"/>
        </w:rPr>
        <w:t>,</w:t>
      </w:r>
      <w:r w:rsidRPr="00D65E69">
        <w:rPr>
          <w:rFonts w:ascii="Arial" w:hAnsi="Arial" w:cs="Arial"/>
        </w:rPr>
        <w:t xml:space="preserve"> vorkommen. Dank Pattex Re-New in der Kartusche </w:t>
      </w:r>
      <w:r>
        <w:rPr>
          <w:rFonts w:ascii="Arial" w:hAnsi="Arial" w:cs="Arial"/>
        </w:rPr>
        <w:t>„</w:t>
      </w:r>
      <w:r w:rsidRPr="00D65E69">
        <w:rPr>
          <w:rFonts w:ascii="Arial" w:hAnsi="Arial" w:cs="Arial"/>
        </w:rPr>
        <w:t>macht man rasch Meter“</w:t>
      </w:r>
      <w:r>
        <w:rPr>
          <w:rFonts w:ascii="Arial" w:hAnsi="Arial" w:cs="Arial"/>
        </w:rPr>
        <w:t>. D</w:t>
      </w:r>
      <w:r w:rsidRPr="00D65E69">
        <w:rPr>
          <w:rFonts w:ascii="Arial" w:hAnsi="Arial" w:cs="Arial"/>
        </w:rPr>
        <w:t xml:space="preserve">ie Anbringung ist für geübte Anwender vor allem deshalb interessant, weil kein Einsatz von Werkzeugen erforderlich ist und die alte Dichtfuge </w:t>
      </w:r>
      <w:r>
        <w:rPr>
          <w:rFonts w:ascii="Arial" w:hAnsi="Arial" w:cs="Arial"/>
        </w:rPr>
        <w:t xml:space="preserve">auch hier </w:t>
      </w:r>
      <w:r w:rsidRPr="00D65E69">
        <w:rPr>
          <w:rFonts w:ascii="Arial" w:hAnsi="Arial" w:cs="Arial"/>
        </w:rPr>
        <w:t xml:space="preserve">nicht entfernt werden muss. Gegenüber herkömmlichen Arbeiten kann man so bis zu 50 Prozent des Zeitaufwandes sparen. Eine Kartusche reicht </w:t>
      </w:r>
      <w:r>
        <w:rPr>
          <w:rFonts w:ascii="Arial" w:hAnsi="Arial" w:cs="Arial"/>
        </w:rPr>
        <w:t xml:space="preserve">für </w:t>
      </w:r>
      <w:r w:rsidRPr="00D65E69">
        <w:rPr>
          <w:rFonts w:ascii="Arial" w:hAnsi="Arial" w:cs="Arial"/>
        </w:rPr>
        <w:t>bis zu 20 Meter.</w:t>
      </w:r>
    </w:p>
    <w:p w14:paraId="74964105" w14:textId="77777777" w:rsidR="00827D36" w:rsidRPr="00D65E69" w:rsidRDefault="00827D36" w:rsidP="00827D36">
      <w:pPr>
        <w:rPr>
          <w:rFonts w:ascii="Arial" w:hAnsi="Arial" w:cs="Arial"/>
        </w:rPr>
      </w:pPr>
    </w:p>
    <w:p w14:paraId="434956BA" w14:textId="604F5004" w:rsidR="00827D36" w:rsidRPr="00D65E69" w:rsidRDefault="00827D36" w:rsidP="00827D36">
      <w:pPr>
        <w:rPr>
          <w:rFonts w:ascii="Arial" w:hAnsi="Arial" w:cs="Arial"/>
        </w:rPr>
      </w:pPr>
      <w:r w:rsidRPr="00D65E69">
        <w:rPr>
          <w:rFonts w:ascii="Arial" w:hAnsi="Arial" w:cs="Arial"/>
        </w:rPr>
        <w:lastRenderedPageBreak/>
        <w:t>Das neue Pattex Re-New wirkt schnell</w:t>
      </w:r>
      <w:r>
        <w:rPr>
          <w:rFonts w:ascii="Arial" w:hAnsi="Arial" w:cs="Arial"/>
        </w:rPr>
        <w:t xml:space="preserve">, ist rasch wasserundurchlässig und </w:t>
      </w:r>
      <w:r w:rsidR="000D6CAD">
        <w:rPr>
          <w:rFonts w:ascii="Arial" w:hAnsi="Arial" w:cs="Arial"/>
        </w:rPr>
        <w:t>ist</w:t>
      </w:r>
      <w:r w:rsidRPr="00D65E69">
        <w:rPr>
          <w:rFonts w:ascii="Arial" w:hAnsi="Arial" w:cs="Arial"/>
        </w:rPr>
        <w:t xml:space="preserve"> auch gegen Pilz- und Schimmelbefall</w:t>
      </w:r>
      <w:r w:rsidR="000D6CAD">
        <w:rPr>
          <w:rFonts w:ascii="Arial" w:hAnsi="Arial" w:cs="Arial"/>
        </w:rPr>
        <w:t xml:space="preserve"> resistent</w:t>
      </w:r>
      <w:r w:rsidRPr="00D65E69">
        <w:rPr>
          <w:rFonts w:ascii="Arial" w:hAnsi="Arial" w:cs="Arial"/>
        </w:rPr>
        <w:t xml:space="preserve">. </w:t>
      </w:r>
    </w:p>
    <w:p w14:paraId="6F90E56D" w14:textId="77777777" w:rsidR="00827D36" w:rsidRPr="00D65E69" w:rsidRDefault="00827D36" w:rsidP="00827D36">
      <w:pPr>
        <w:rPr>
          <w:rFonts w:ascii="Arial" w:hAnsi="Arial" w:cs="Arial"/>
        </w:rPr>
      </w:pPr>
    </w:p>
    <w:p w14:paraId="24BE67DB" w14:textId="77777777" w:rsidR="00827D36" w:rsidRPr="00D65E69" w:rsidRDefault="00827D36" w:rsidP="00827D36">
      <w:pPr>
        <w:rPr>
          <w:rFonts w:ascii="Arial" w:hAnsi="Arial" w:cs="Arial"/>
        </w:rPr>
      </w:pPr>
      <w:r w:rsidRPr="00D65E69">
        <w:rPr>
          <w:rFonts w:ascii="Arial" w:hAnsi="Arial" w:cs="Arial"/>
        </w:rPr>
        <w:t xml:space="preserve">Ein weiterer Vorteil: Nach dem Anbringen sind noch Korrekturen möglich, für ein perfektes Finish einfach mit Wasser reinigen. </w:t>
      </w:r>
    </w:p>
    <w:bookmarkEnd w:id="0"/>
    <w:p w14:paraId="2CBBAD67" w14:textId="77777777" w:rsidR="00B554E9" w:rsidRPr="00B554E9" w:rsidRDefault="00B554E9" w:rsidP="00643D8A">
      <w:pPr>
        <w:rPr>
          <w:rFonts w:ascii="Arial" w:hAnsi="Arial" w:cs="Arial"/>
          <w:szCs w:val="22"/>
        </w:rPr>
      </w:pPr>
    </w:p>
    <w:p w14:paraId="392C916E" w14:textId="36F81BE4" w:rsidR="004D2724" w:rsidRPr="00B554E9" w:rsidRDefault="004D2724" w:rsidP="004D2724">
      <w:pPr>
        <w:spacing w:line="240" w:lineRule="auto"/>
        <w:outlineLvl w:val="0"/>
        <w:rPr>
          <w:rFonts w:ascii="Arial" w:hAnsi="Arial" w:cs="Arial"/>
          <w:sz w:val="20"/>
          <w:szCs w:val="20"/>
        </w:rPr>
      </w:pPr>
      <w:r w:rsidRPr="00B554E9">
        <w:rPr>
          <w:rFonts w:ascii="Arial" w:hAnsi="Arial" w:cs="Arial"/>
          <w:sz w:val="20"/>
          <w:szCs w:val="20"/>
        </w:rPr>
        <w:t>Verwendete Sammelbezeichnungen wie Konsumenten, Verbraucher, Mitarbeiter, Manager, Kunden, Teilnehmer oder Aktionäre sind als geschlechtsneutral anzusehen. Die Produktnamen sind eingetragene Marken.</w:t>
      </w:r>
      <w:r w:rsidRPr="00B554E9">
        <w:rPr>
          <w:rFonts w:ascii="Arial" w:hAnsi="Arial" w:cs="Arial"/>
          <w:sz w:val="20"/>
          <w:szCs w:val="20"/>
          <w:lang w:val="de-AT"/>
        </w:rPr>
        <w:t xml:space="preserve">Fotomaterial finden Sie im Internet unter </w:t>
      </w:r>
      <w:hyperlink r:id="rId12" w:history="1">
        <w:r w:rsidRPr="00B554E9">
          <w:rPr>
            <w:rStyle w:val="Hyperlink"/>
            <w:rFonts w:ascii="Arial" w:hAnsi="Arial" w:cs="Arial"/>
            <w:sz w:val="20"/>
            <w:szCs w:val="20"/>
            <w:lang w:val="de-AT"/>
          </w:rPr>
          <w:t>http://news.henkel.at</w:t>
        </w:r>
      </w:hyperlink>
      <w:r w:rsidRPr="00B554E9">
        <w:rPr>
          <w:rFonts w:ascii="Arial" w:hAnsi="Arial" w:cs="Arial"/>
          <w:sz w:val="20"/>
          <w:szCs w:val="20"/>
        </w:rPr>
        <w:t>.</w:t>
      </w:r>
    </w:p>
    <w:p w14:paraId="7DD409EA" w14:textId="77777777" w:rsidR="004D2724" w:rsidRPr="00B554E9" w:rsidRDefault="004D2724" w:rsidP="004D2724">
      <w:pPr>
        <w:spacing w:line="240" w:lineRule="auto"/>
        <w:outlineLvl w:val="0"/>
        <w:rPr>
          <w:rFonts w:ascii="Arial" w:hAnsi="Arial" w:cs="Arial"/>
          <w:sz w:val="20"/>
          <w:szCs w:val="20"/>
        </w:rPr>
      </w:pPr>
    </w:p>
    <w:p w14:paraId="2B96E6A9" w14:textId="77777777" w:rsidR="00372C46" w:rsidRPr="00DC1001" w:rsidRDefault="00372C46" w:rsidP="00372C46">
      <w:pPr>
        <w:rPr>
          <w:rFonts w:ascii="Arial" w:hAnsi="Arial" w:cs="Arial"/>
          <w:sz w:val="20"/>
          <w:szCs w:val="20"/>
        </w:rPr>
      </w:pPr>
      <w:r w:rsidRPr="00DC1001">
        <w:rPr>
          <w:rFonts w:ascii="Arial" w:hAnsi="Arial" w:cs="Arial"/>
          <w:sz w:val="20"/>
          <w:szCs w:val="20"/>
          <w:lang w:val="de"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DC1001">
        <w:rPr>
          <w:rFonts w:ascii="Arial" w:hAnsi="Arial" w:cs="Arial"/>
          <w:sz w:val="20"/>
          <w:szCs w:val="20"/>
          <w:lang w:val="de" w:eastAsia="de-DE"/>
        </w:rPr>
        <w:t>Adhesive</w:t>
      </w:r>
      <w:proofErr w:type="spellEnd"/>
      <w:r w:rsidRPr="00DC1001">
        <w:rPr>
          <w:rFonts w:ascii="Arial" w:hAnsi="Arial" w:cs="Arial"/>
          <w:sz w:val="20"/>
          <w:szCs w:val="20"/>
          <w:lang w:val="de"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2B706485" w14:textId="77777777" w:rsidR="004D2724" w:rsidRPr="00B554E9" w:rsidRDefault="004D2724" w:rsidP="004D2724">
      <w:pPr>
        <w:rPr>
          <w:rFonts w:ascii="Arial" w:hAnsi="Arial" w:cs="Arial"/>
          <w:sz w:val="20"/>
          <w:szCs w:val="20"/>
        </w:rPr>
      </w:pPr>
    </w:p>
    <w:p w14:paraId="11CD14BE" w14:textId="77777777" w:rsidR="004D2724" w:rsidRPr="00B554E9" w:rsidRDefault="004D2724" w:rsidP="004D2724">
      <w:pPr>
        <w:tabs>
          <w:tab w:val="left" w:pos="1080"/>
          <w:tab w:val="left" w:pos="4500"/>
        </w:tabs>
        <w:spacing w:line="240" w:lineRule="auto"/>
        <w:rPr>
          <w:rFonts w:ascii="Arial" w:hAnsi="Arial" w:cs="Arial"/>
          <w:sz w:val="20"/>
          <w:szCs w:val="20"/>
          <w:lang w:val="de-AT"/>
        </w:rPr>
      </w:pPr>
      <w:r w:rsidRPr="00B554E9">
        <w:rPr>
          <w:rFonts w:ascii="Arial" w:hAnsi="Arial" w:cs="Arial"/>
          <w:sz w:val="20"/>
          <w:szCs w:val="20"/>
          <w:lang w:val="de-AT"/>
        </w:rPr>
        <w:t>Kontakt</w:t>
      </w:r>
      <w:r w:rsidRPr="00B554E9">
        <w:rPr>
          <w:rFonts w:ascii="Arial" w:hAnsi="Arial" w:cs="Arial"/>
          <w:sz w:val="20"/>
          <w:szCs w:val="20"/>
          <w:lang w:val="de-AT"/>
        </w:rPr>
        <w:tab/>
        <w:t>Mag. Michael Sgiarovello</w:t>
      </w:r>
      <w:r w:rsidRPr="00B554E9">
        <w:rPr>
          <w:rFonts w:ascii="Arial" w:hAnsi="Arial" w:cs="Arial"/>
          <w:sz w:val="20"/>
          <w:szCs w:val="20"/>
          <w:lang w:val="de-AT"/>
        </w:rPr>
        <w:tab/>
        <w:t>Daniela Sykora</w:t>
      </w:r>
    </w:p>
    <w:p w14:paraId="03A16903" w14:textId="77777777" w:rsidR="004D2724" w:rsidRPr="00B554E9" w:rsidRDefault="004D2724" w:rsidP="004D2724">
      <w:pPr>
        <w:tabs>
          <w:tab w:val="left" w:pos="1080"/>
          <w:tab w:val="left" w:pos="4500"/>
        </w:tabs>
        <w:spacing w:line="240" w:lineRule="auto"/>
        <w:rPr>
          <w:rFonts w:ascii="Arial" w:hAnsi="Arial" w:cs="Arial"/>
          <w:sz w:val="20"/>
          <w:szCs w:val="20"/>
          <w:lang w:val="de-AT"/>
        </w:rPr>
      </w:pPr>
      <w:r w:rsidRPr="00B554E9">
        <w:rPr>
          <w:rFonts w:ascii="Arial" w:hAnsi="Arial" w:cs="Arial"/>
          <w:sz w:val="20"/>
          <w:szCs w:val="20"/>
          <w:lang w:val="de-AT"/>
        </w:rPr>
        <w:t>Telefon</w:t>
      </w:r>
      <w:r w:rsidRPr="00B554E9">
        <w:rPr>
          <w:rFonts w:ascii="Arial" w:hAnsi="Arial" w:cs="Arial"/>
          <w:sz w:val="20"/>
          <w:szCs w:val="20"/>
          <w:lang w:val="de-AT"/>
        </w:rPr>
        <w:tab/>
        <w:t>+43 (0)1 711 04-2744</w:t>
      </w:r>
      <w:r w:rsidRPr="00B554E9">
        <w:rPr>
          <w:rFonts w:ascii="Arial" w:hAnsi="Arial" w:cs="Arial"/>
          <w:sz w:val="20"/>
          <w:szCs w:val="20"/>
          <w:lang w:val="de-AT"/>
        </w:rPr>
        <w:tab/>
        <w:t>+43 (0)1 711 04-2254</w:t>
      </w:r>
    </w:p>
    <w:p w14:paraId="62463D1A" w14:textId="59E1B36B" w:rsidR="004D2724" w:rsidRPr="00B554E9" w:rsidRDefault="004D2724" w:rsidP="004D2724">
      <w:pPr>
        <w:spacing w:line="240" w:lineRule="auto"/>
        <w:rPr>
          <w:rFonts w:ascii="Arial" w:hAnsi="Arial" w:cs="Arial"/>
          <w:sz w:val="20"/>
          <w:szCs w:val="20"/>
        </w:rPr>
      </w:pPr>
      <w:r w:rsidRPr="00B554E9">
        <w:rPr>
          <w:rFonts w:ascii="Arial" w:hAnsi="Arial" w:cs="Arial"/>
          <w:sz w:val="20"/>
          <w:szCs w:val="20"/>
          <w:lang w:val="de-AT"/>
        </w:rPr>
        <w:t>E-Mail</w:t>
      </w:r>
      <w:r w:rsidRPr="00B554E9">
        <w:rPr>
          <w:rFonts w:ascii="Arial" w:hAnsi="Arial" w:cs="Arial"/>
          <w:sz w:val="20"/>
          <w:szCs w:val="20"/>
          <w:lang w:val="de-AT"/>
        </w:rPr>
        <w:tab/>
        <w:t xml:space="preserve">      michael.sgiarovello@henkel.com</w:t>
      </w:r>
      <w:r w:rsidRPr="00B554E9">
        <w:rPr>
          <w:rFonts w:ascii="Arial" w:hAnsi="Arial" w:cs="Arial"/>
          <w:sz w:val="20"/>
          <w:szCs w:val="20"/>
          <w:lang w:val="de-AT"/>
        </w:rPr>
        <w:tab/>
        <w:t xml:space="preserve">   </w:t>
      </w:r>
      <w:hyperlink r:id="rId13" w:history="1">
        <w:r w:rsidRPr="00B554E9">
          <w:rPr>
            <w:rStyle w:val="Hyperlink"/>
            <w:rFonts w:ascii="Arial" w:hAnsi="Arial" w:cs="Arial"/>
            <w:sz w:val="20"/>
            <w:szCs w:val="20"/>
            <w:lang w:val="de-AT"/>
          </w:rPr>
          <w:t>daniela.sykora@henkel.com</w:t>
        </w:r>
      </w:hyperlink>
    </w:p>
    <w:p w14:paraId="3BA3044F" w14:textId="77777777" w:rsidR="004D2724" w:rsidRPr="00B554E9" w:rsidRDefault="004D2724" w:rsidP="004D2724">
      <w:pPr>
        <w:rPr>
          <w:rFonts w:ascii="Arial" w:hAnsi="Arial" w:cs="Arial"/>
        </w:rPr>
      </w:pPr>
    </w:p>
    <w:sectPr w:rsidR="004D2724" w:rsidRPr="00B554E9"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6357" w14:textId="77777777" w:rsidR="0004796F" w:rsidRDefault="0004796F">
      <w:r>
        <w:separator/>
      </w:r>
    </w:p>
  </w:endnote>
  <w:endnote w:type="continuationSeparator" w:id="0">
    <w:p w14:paraId="4E86B29F" w14:textId="77777777" w:rsidR="0004796F" w:rsidRDefault="0004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39463EB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4D2724">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6EC" w14:textId="64AD3EFA" w:rsidR="006D3E5F" w:rsidRDefault="006D3E5F" w:rsidP="006D3E5F">
    <w:pPr>
      <w:pStyle w:val="Fuzeile"/>
      <w:jc w:val="distribute"/>
      <w:rPr>
        <w:b/>
      </w:rPr>
    </w:pPr>
    <w:bookmarkStart w:id="1"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1"/>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05E3" w14:textId="77777777" w:rsidR="0004796F" w:rsidRDefault="0004796F">
      <w:r>
        <w:separator/>
      </w:r>
    </w:p>
  </w:footnote>
  <w:footnote w:type="continuationSeparator" w:id="0">
    <w:p w14:paraId="083BD703" w14:textId="77777777" w:rsidR="0004796F" w:rsidRDefault="0004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46601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21C67"/>
    <w:rsid w:val="00030557"/>
    <w:rsid w:val="00030F51"/>
    <w:rsid w:val="00040CC9"/>
    <w:rsid w:val="0004796F"/>
    <w:rsid w:val="00051E86"/>
    <w:rsid w:val="000575F9"/>
    <w:rsid w:val="000618FC"/>
    <w:rsid w:val="00067071"/>
    <w:rsid w:val="00080D10"/>
    <w:rsid w:val="000B695A"/>
    <w:rsid w:val="000C210A"/>
    <w:rsid w:val="000C56DD"/>
    <w:rsid w:val="000D1672"/>
    <w:rsid w:val="000D6CAD"/>
    <w:rsid w:val="000E1188"/>
    <w:rsid w:val="000E2F62"/>
    <w:rsid w:val="000E38ED"/>
    <w:rsid w:val="000E7F24"/>
    <w:rsid w:val="000F03BE"/>
    <w:rsid w:val="000F225B"/>
    <w:rsid w:val="000F7FAF"/>
    <w:rsid w:val="00105975"/>
    <w:rsid w:val="00111F4D"/>
    <w:rsid w:val="00115230"/>
    <w:rsid w:val="00115B5F"/>
    <w:rsid w:val="001162B4"/>
    <w:rsid w:val="00122CBC"/>
    <w:rsid w:val="00126D4A"/>
    <w:rsid w:val="00127A64"/>
    <w:rsid w:val="00132DA9"/>
    <w:rsid w:val="0013305B"/>
    <w:rsid w:val="00133B99"/>
    <w:rsid w:val="00144100"/>
    <w:rsid w:val="001443BD"/>
    <w:rsid w:val="001731CE"/>
    <w:rsid w:val="001C0B32"/>
    <w:rsid w:val="001C4BE1"/>
    <w:rsid w:val="001D3EAA"/>
    <w:rsid w:val="001E0F71"/>
    <w:rsid w:val="001E6D05"/>
    <w:rsid w:val="001E6E31"/>
    <w:rsid w:val="001E7C28"/>
    <w:rsid w:val="001F1BDF"/>
    <w:rsid w:val="001F7110"/>
    <w:rsid w:val="001F7E96"/>
    <w:rsid w:val="00202284"/>
    <w:rsid w:val="00212488"/>
    <w:rsid w:val="00220628"/>
    <w:rsid w:val="002304D2"/>
    <w:rsid w:val="00236E2A"/>
    <w:rsid w:val="00237F62"/>
    <w:rsid w:val="0024586A"/>
    <w:rsid w:val="00256F0C"/>
    <w:rsid w:val="00262C05"/>
    <w:rsid w:val="00273DA7"/>
    <w:rsid w:val="00281D14"/>
    <w:rsid w:val="00282C13"/>
    <w:rsid w:val="00283930"/>
    <w:rsid w:val="00287D16"/>
    <w:rsid w:val="002A0DF7"/>
    <w:rsid w:val="002A60E0"/>
    <w:rsid w:val="002C0335"/>
    <w:rsid w:val="002C252E"/>
    <w:rsid w:val="002C6773"/>
    <w:rsid w:val="002C6B5E"/>
    <w:rsid w:val="002D2A3D"/>
    <w:rsid w:val="002E0B17"/>
    <w:rsid w:val="002E4FFB"/>
    <w:rsid w:val="002E668D"/>
    <w:rsid w:val="002E7DED"/>
    <w:rsid w:val="002F7E11"/>
    <w:rsid w:val="00304087"/>
    <w:rsid w:val="00310ACD"/>
    <w:rsid w:val="0031379F"/>
    <w:rsid w:val="00320A26"/>
    <w:rsid w:val="00321344"/>
    <w:rsid w:val="0034015C"/>
    <w:rsid w:val="003442F4"/>
    <w:rsid w:val="00350F04"/>
    <w:rsid w:val="00353705"/>
    <w:rsid w:val="003562E8"/>
    <w:rsid w:val="003575DA"/>
    <w:rsid w:val="0036357D"/>
    <w:rsid w:val="003649BC"/>
    <w:rsid w:val="00365E44"/>
    <w:rsid w:val="00367AA1"/>
    <w:rsid w:val="00372C46"/>
    <w:rsid w:val="00372E36"/>
    <w:rsid w:val="00376EE9"/>
    <w:rsid w:val="00377CBB"/>
    <w:rsid w:val="003877B6"/>
    <w:rsid w:val="00393887"/>
    <w:rsid w:val="00394C6B"/>
    <w:rsid w:val="003A4E62"/>
    <w:rsid w:val="003B1069"/>
    <w:rsid w:val="003B390A"/>
    <w:rsid w:val="003C15DE"/>
    <w:rsid w:val="003C4EB2"/>
    <w:rsid w:val="003E32CD"/>
    <w:rsid w:val="003F0812"/>
    <w:rsid w:val="003F1AF3"/>
    <w:rsid w:val="003F4D8D"/>
    <w:rsid w:val="004313E7"/>
    <w:rsid w:val="00442E85"/>
    <w:rsid w:val="0044763B"/>
    <w:rsid w:val="00447C6F"/>
    <w:rsid w:val="004629B3"/>
    <w:rsid w:val="0046376E"/>
    <w:rsid w:val="0046690F"/>
    <w:rsid w:val="00472FEC"/>
    <w:rsid w:val="00477934"/>
    <w:rsid w:val="00490A03"/>
    <w:rsid w:val="00492D38"/>
    <w:rsid w:val="00493327"/>
    <w:rsid w:val="00494DBE"/>
    <w:rsid w:val="00495CE6"/>
    <w:rsid w:val="004A323C"/>
    <w:rsid w:val="004B54E8"/>
    <w:rsid w:val="004C4FEB"/>
    <w:rsid w:val="004C6B79"/>
    <w:rsid w:val="004D059B"/>
    <w:rsid w:val="004D2724"/>
    <w:rsid w:val="004D3288"/>
    <w:rsid w:val="004D4CB6"/>
    <w:rsid w:val="004D7D58"/>
    <w:rsid w:val="004E18C9"/>
    <w:rsid w:val="004E3341"/>
    <w:rsid w:val="004F10C1"/>
    <w:rsid w:val="005026CB"/>
    <w:rsid w:val="00502E62"/>
    <w:rsid w:val="00511107"/>
    <w:rsid w:val="0052212B"/>
    <w:rsid w:val="00534899"/>
    <w:rsid w:val="00534B46"/>
    <w:rsid w:val="00540358"/>
    <w:rsid w:val="0055571E"/>
    <w:rsid w:val="00556F67"/>
    <w:rsid w:val="005833F0"/>
    <w:rsid w:val="00586CAF"/>
    <w:rsid w:val="00591180"/>
    <w:rsid w:val="0059722C"/>
    <w:rsid w:val="00597D07"/>
    <w:rsid w:val="005A3846"/>
    <w:rsid w:val="005A6C97"/>
    <w:rsid w:val="005B5CFE"/>
    <w:rsid w:val="005B6A58"/>
    <w:rsid w:val="005C7112"/>
    <w:rsid w:val="005D0561"/>
    <w:rsid w:val="005D0AD9"/>
    <w:rsid w:val="005D22F6"/>
    <w:rsid w:val="005E0C30"/>
    <w:rsid w:val="005E3657"/>
    <w:rsid w:val="005E69D9"/>
    <w:rsid w:val="005F27F4"/>
    <w:rsid w:val="005F3239"/>
    <w:rsid w:val="005F5464"/>
    <w:rsid w:val="005F6567"/>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5F34"/>
    <w:rsid w:val="006A0A3C"/>
    <w:rsid w:val="006A79F0"/>
    <w:rsid w:val="006B499F"/>
    <w:rsid w:val="006D3E5F"/>
    <w:rsid w:val="006D4996"/>
    <w:rsid w:val="006D54AB"/>
    <w:rsid w:val="006D6E15"/>
    <w:rsid w:val="006E3006"/>
    <w:rsid w:val="006E5032"/>
    <w:rsid w:val="006E5BDA"/>
    <w:rsid w:val="006F0FC7"/>
    <w:rsid w:val="006F670F"/>
    <w:rsid w:val="00703272"/>
    <w:rsid w:val="0070733C"/>
    <w:rsid w:val="00710B33"/>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D4B"/>
    <w:rsid w:val="007D2A02"/>
    <w:rsid w:val="007E6EA1"/>
    <w:rsid w:val="007F0F63"/>
    <w:rsid w:val="007F2B1E"/>
    <w:rsid w:val="007F450B"/>
    <w:rsid w:val="007F62B4"/>
    <w:rsid w:val="00801517"/>
    <w:rsid w:val="00812327"/>
    <w:rsid w:val="00817AE8"/>
    <w:rsid w:val="00817DE8"/>
    <w:rsid w:val="008229F5"/>
    <w:rsid w:val="0082699A"/>
    <w:rsid w:val="00827D36"/>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125E"/>
    <w:rsid w:val="008F4D2F"/>
    <w:rsid w:val="00917162"/>
    <w:rsid w:val="009221D8"/>
    <w:rsid w:val="009251CC"/>
    <w:rsid w:val="0092714E"/>
    <w:rsid w:val="00932928"/>
    <w:rsid w:val="009353AC"/>
    <w:rsid w:val="00942002"/>
    <w:rsid w:val="00942268"/>
    <w:rsid w:val="00947885"/>
    <w:rsid w:val="00952168"/>
    <w:rsid w:val="009527FE"/>
    <w:rsid w:val="009739A0"/>
    <w:rsid w:val="00974F84"/>
    <w:rsid w:val="009767C7"/>
    <w:rsid w:val="00982CD9"/>
    <w:rsid w:val="0098579A"/>
    <w:rsid w:val="0098737A"/>
    <w:rsid w:val="0099195A"/>
    <w:rsid w:val="00992A11"/>
    <w:rsid w:val="00994681"/>
    <w:rsid w:val="0099486A"/>
    <w:rsid w:val="009A0E26"/>
    <w:rsid w:val="009A16EC"/>
    <w:rsid w:val="009B3B37"/>
    <w:rsid w:val="009B7D1F"/>
    <w:rsid w:val="009C088E"/>
    <w:rsid w:val="009C4D35"/>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554E9"/>
    <w:rsid w:val="00B62D6C"/>
    <w:rsid w:val="00B726D4"/>
    <w:rsid w:val="00B8214F"/>
    <w:rsid w:val="00B86A4F"/>
    <w:rsid w:val="00B93035"/>
    <w:rsid w:val="00B958E8"/>
    <w:rsid w:val="00BA09B2"/>
    <w:rsid w:val="00BA5B46"/>
    <w:rsid w:val="00BC0995"/>
    <w:rsid w:val="00BE793A"/>
    <w:rsid w:val="00BF2B82"/>
    <w:rsid w:val="00BF432A"/>
    <w:rsid w:val="00BF51D7"/>
    <w:rsid w:val="00BF6E82"/>
    <w:rsid w:val="00C060C7"/>
    <w:rsid w:val="00C24C17"/>
    <w:rsid w:val="00C40B88"/>
    <w:rsid w:val="00C47D87"/>
    <w:rsid w:val="00C5376E"/>
    <w:rsid w:val="00C53AA7"/>
    <w:rsid w:val="00C6781E"/>
    <w:rsid w:val="00C94B44"/>
    <w:rsid w:val="00C97091"/>
    <w:rsid w:val="00C97260"/>
    <w:rsid w:val="00CA2001"/>
    <w:rsid w:val="00CB5B6C"/>
    <w:rsid w:val="00CC56CC"/>
    <w:rsid w:val="00CD16BE"/>
    <w:rsid w:val="00CD4616"/>
    <w:rsid w:val="00CD5499"/>
    <w:rsid w:val="00CE33D5"/>
    <w:rsid w:val="00CE6BFC"/>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A7D05"/>
    <w:rsid w:val="00DB05B1"/>
    <w:rsid w:val="00DB5A79"/>
    <w:rsid w:val="00DD29C7"/>
    <w:rsid w:val="00DD512E"/>
    <w:rsid w:val="00DE1177"/>
    <w:rsid w:val="00DE2CEA"/>
    <w:rsid w:val="00DE6A3C"/>
    <w:rsid w:val="00DE74F4"/>
    <w:rsid w:val="00DE7F97"/>
    <w:rsid w:val="00DF1010"/>
    <w:rsid w:val="00DF5AEA"/>
    <w:rsid w:val="00DF63F6"/>
    <w:rsid w:val="00E13747"/>
    <w:rsid w:val="00E23259"/>
    <w:rsid w:val="00E25AEA"/>
    <w:rsid w:val="00E30DEF"/>
    <w:rsid w:val="00E30ED2"/>
    <w:rsid w:val="00E31276"/>
    <w:rsid w:val="00E37F70"/>
    <w:rsid w:val="00E446C1"/>
    <w:rsid w:val="00E53736"/>
    <w:rsid w:val="00E549ED"/>
    <w:rsid w:val="00E73556"/>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06295"/>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4FCA"/>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982CD9"/>
    <w:rPr>
      <w:sz w:val="16"/>
      <w:szCs w:val="16"/>
    </w:rPr>
  </w:style>
  <w:style w:type="paragraph" w:styleId="Kommentartext">
    <w:name w:val="annotation text"/>
    <w:basedOn w:val="Standard"/>
    <w:link w:val="KommentartextZchn"/>
    <w:rsid w:val="00982CD9"/>
    <w:pPr>
      <w:spacing w:line="240" w:lineRule="auto"/>
    </w:pPr>
    <w:rPr>
      <w:sz w:val="20"/>
      <w:szCs w:val="20"/>
    </w:rPr>
  </w:style>
  <w:style w:type="character" w:customStyle="1" w:styleId="KommentartextZchn">
    <w:name w:val="Kommentartext Zchn"/>
    <w:basedOn w:val="Absatz-Standardschriftart"/>
    <w:link w:val="Kommentartext"/>
    <w:rsid w:val="00982CD9"/>
    <w:rPr>
      <w:rFonts w:ascii="Segoe UI" w:hAnsi="Segoe UI"/>
      <w:lang w:val="de-DE"/>
    </w:rPr>
  </w:style>
  <w:style w:type="paragraph" w:styleId="Kommentarthema">
    <w:name w:val="annotation subject"/>
    <w:basedOn w:val="Kommentartext"/>
    <w:next w:val="Kommentartext"/>
    <w:link w:val="KommentarthemaZchn"/>
    <w:rsid w:val="00982CD9"/>
    <w:rPr>
      <w:b/>
      <w:bCs/>
    </w:rPr>
  </w:style>
  <w:style w:type="character" w:customStyle="1" w:styleId="KommentarthemaZchn">
    <w:name w:val="Kommentarthema Zchn"/>
    <w:basedOn w:val="KommentartextZchn"/>
    <w:link w:val="Kommentarthema"/>
    <w:rsid w:val="00982CD9"/>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27321427">
      <w:bodyDiv w:val="1"/>
      <w:marLeft w:val="0"/>
      <w:marRight w:val="0"/>
      <w:marTop w:val="0"/>
      <w:marBottom w:val="0"/>
      <w:divBdr>
        <w:top w:val="none" w:sz="0" w:space="0" w:color="auto"/>
        <w:left w:val="none" w:sz="0" w:space="0" w:color="auto"/>
        <w:bottom w:val="none" w:sz="0" w:space="0" w:color="auto"/>
        <w:right w:val="none" w:sz="0" w:space="0" w:color="auto"/>
      </w:divBdr>
      <w:divsChild>
        <w:div w:id="407117095">
          <w:marLeft w:val="0"/>
          <w:marRight w:val="0"/>
          <w:marTop w:val="0"/>
          <w:marBottom w:val="0"/>
          <w:divBdr>
            <w:top w:val="none" w:sz="0" w:space="0" w:color="auto"/>
            <w:left w:val="none" w:sz="0" w:space="0" w:color="auto"/>
            <w:bottom w:val="none" w:sz="0" w:space="0" w:color="auto"/>
            <w:right w:val="none" w:sz="0" w:space="0" w:color="auto"/>
          </w:divBdr>
          <w:divsChild>
            <w:div w:id="561646523">
              <w:marLeft w:val="0"/>
              <w:marRight w:val="0"/>
              <w:marTop w:val="0"/>
              <w:marBottom w:val="0"/>
              <w:divBdr>
                <w:top w:val="none" w:sz="0" w:space="0" w:color="auto"/>
                <w:left w:val="none" w:sz="0" w:space="0" w:color="auto"/>
                <w:bottom w:val="none" w:sz="0" w:space="0" w:color="auto"/>
                <w:right w:val="none" w:sz="0" w:space="0" w:color="auto"/>
              </w:divBdr>
              <w:divsChild>
                <w:div w:id="1417945611">
                  <w:marLeft w:val="0"/>
                  <w:marRight w:val="0"/>
                  <w:marTop w:val="0"/>
                  <w:marBottom w:val="0"/>
                  <w:divBdr>
                    <w:top w:val="none" w:sz="0" w:space="0" w:color="auto"/>
                    <w:left w:val="none" w:sz="0" w:space="0" w:color="auto"/>
                    <w:bottom w:val="none" w:sz="0" w:space="0" w:color="auto"/>
                    <w:right w:val="none" w:sz="0" w:space="0" w:color="auto"/>
                  </w:divBdr>
                  <w:divsChild>
                    <w:div w:id="1213617076">
                      <w:marLeft w:val="0"/>
                      <w:marRight w:val="0"/>
                      <w:marTop w:val="0"/>
                      <w:marBottom w:val="0"/>
                      <w:divBdr>
                        <w:top w:val="none" w:sz="0" w:space="0" w:color="auto"/>
                        <w:left w:val="none" w:sz="0" w:space="0" w:color="auto"/>
                        <w:bottom w:val="none" w:sz="0" w:space="0" w:color="auto"/>
                        <w:right w:val="none" w:sz="0" w:space="0" w:color="auto"/>
                      </w:divBdr>
                      <w:divsChild>
                        <w:div w:id="1366253093">
                          <w:marLeft w:val="0"/>
                          <w:marRight w:val="0"/>
                          <w:marTop w:val="0"/>
                          <w:marBottom w:val="0"/>
                          <w:divBdr>
                            <w:top w:val="none" w:sz="0" w:space="0" w:color="auto"/>
                            <w:left w:val="none" w:sz="0" w:space="0" w:color="auto"/>
                            <w:bottom w:val="none" w:sz="0" w:space="0" w:color="auto"/>
                            <w:right w:val="none" w:sz="0" w:space="0" w:color="auto"/>
                          </w:divBdr>
                          <w:divsChild>
                            <w:div w:id="1680962327">
                              <w:marLeft w:val="0"/>
                              <w:marRight w:val="0"/>
                              <w:marTop w:val="0"/>
                              <w:marBottom w:val="0"/>
                              <w:divBdr>
                                <w:top w:val="none" w:sz="0" w:space="0" w:color="auto"/>
                                <w:left w:val="none" w:sz="0" w:space="0" w:color="auto"/>
                                <w:bottom w:val="none" w:sz="0" w:space="0" w:color="auto"/>
                                <w:right w:val="none" w:sz="0" w:space="0" w:color="auto"/>
                              </w:divBdr>
                              <w:divsChild>
                                <w:div w:id="85394775">
                                  <w:marLeft w:val="0"/>
                                  <w:marRight w:val="0"/>
                                  <w:marTop w:val="0"/>
                                  <w:marBottom w:val="0"/>
                                  <w:divBdr>
                                    <w:top w:val="none" w:sz="0" w:space="0" w:color="auto"/>
                                    <w:left w:val="none" w:sz="0" w:space="0" w:color="auto"/>
                                    <w:bottom w:val="none" w:sz="0" w:space="0" w:color="auto"/>
                                    <w:right w:val="none" w:sz="0" w:space="0" w:color="auto"/>
                                  </w:divBdr>
                                  <w:divsChild>
                                    <w:div w:id="1972006299">
                                      <w:marLeft w:val="0"/>
                                      <w:marRight w:val="0"/>
                                      <w:marTop w:val="0"/>
                                      <w:marBottom w:val="0"/>
                                      <w:divBdr>
                                        <w:top w:val="none" w:sz="0" w:space="0" w:color="auto"/>
                                        <w:left w:val="none" w:sz="0" w:space="0" w:color="auto"/>
                                        <w:bottom w:val="none" w:sz="0" w:space="0" w:color="auto"/>
                                        <w:right w:val="none" w:sz="0" w:space="0" w:color="auto"/>
                                      </w:divBdr>
                                      <w:divsChild>
                                        <w:div w:id="1035278484">
                                          <w:marLeft w:val="0"/>
                                          <w:marRight w:val="0"/>
                                          <w:marTop w:val="0"/>
                                          <w:marBottom w:val="0"/>
                                          <w:divBdr>
                                            <w:top w:val="none" w:sz="0" w:space="0" w:color="auto"/>
                                            <w:left w:val="none" w:sz="0" w:space="0" w:color="auto"/>
                                            <w:bottom w:val="none" w:sz="0" w:space="0" w:color="auto"/>
                                            <w:right w:val="none" w:sz="0" w:space="0" w:color="auto"/>
                                          </w:divBdr>
                                          <w:divsChild>
                                            <w:div w:id="17352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infopath/2007/PartnerControls"/>
    <ds:schemaRef ds:uri="f9a9efa5-4ee8-4378-a507-553374a78e30"/>
    <ds:schemaRef ds:uri="http://www.w3.org/XML/1998/namespace"/>
    <ds:schemaRef ds:uri="http://schemas.microsoft.com/office/2006/documentManagement/types"/>
    <ds:schemaRef ds:uri="http://purl.org/dc/elements/1.1/"/>
    <ds:schemaRef ds:uri="http://purl.org/dc/terms/"/>
    <ds:schemaRef ds:uri="fadd255c-1d15-4955-a224-10db015ae64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556</Words>
  <Characters>3618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4166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3</cp:revision>
  <cp:lastPrinted>2021-09-07T12:32:00Z</cp:lastPrinted>
  <dcterms:created xsi:type="dcterms:W3CDTF">2021-09-07T12:32:00Z</dcterms:created>
  <dcterms:modified xsi:type="dcterms:W3CDTF">2021-09-07T12:33:00Z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