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CE6B5" w14:textId="3AFBC984" w:rsidR="001F0FAF" w:rsidRPr="001658F0" w:rsidRDefault="001F0FAF" w:rsidP="001F0FAF">
      <w:pPr>
        <w:pStyle w:val="MonthDayYear"/>
        <w:rPr>
          <w:rFonts w:ascii="Calibri" w:hAnsi="Calibri" w:cs="Calibri"/>
          <w:lang w:val="sk-SK"/>
        </w:rPr>
      </w:pPr>
      <w:r>
        <w:rPr>
          <w:rFonts w:cs="Segoe UI"/>
          <w:b/>
          <w:bCs/>
          <w:sz w:val="20"/>
          <w:lang w:eastAsia="sk-SK"/>
        </w:rPr>
        <w:tab/>
      </w:r>
      <w:r>
        <w:rPr>
          <w:rFonts w:cs="Segoe UI"/>
          <w:b/>
          <w:bCs/>
          <w:sz w:val="20"/>
          <w:lang w:eastAsia="sk-SK"/>
        </w:rPr>
        <w:tab/>
      </w:r>
      <w:r>
        <w:rPr>
          <w:rFonts w:cs="Segoe UI"/>
          <w:b/>
          <w:bCs/>
          <w:sz w:val="20"/>
          <w:lang w:eastAsia="sk-SK"/>
        </w:rPr>
        <w:tab/>
      </w:r>
      <w:r>
        <w:rPr>
          <w:rFonts w:cs="Segoe UI"/>
          <w:b/>
          <w:bCs/>
          <w:sz w:val="20"/>
          <w:lang w:eastAsia="sk-SK"/>
        </w:rPr>
        <w:tab/>
      </w:r>
      <w:r>
        <w:rPr>
          <w:rFonts w:cs="Segoe UI"/>
          <w:b/>
          <w:bCs/>
          <w:sz w:val="20"/>
          <w:lang w:eastAsia="sk-SK"/>
        </w:rPr>
        <w:tab/>
      </w:r>
      <w:r>
        <w:rPr>
          <w:rFonts w:cs="Segoe UI"/>
          <w:b/>
          <w:bCs/>
          <w:sz w:val="20"/>
          <w:lang w:eastAsia="sk-SK"/>
        </w:rPr>
        <w:tab/>
      </w:r>
      <w:r>
        <w:rPr>
          <w:rFonts w:cs="Segoe UI"/>
          <w:b/>
          <w:bCs/>
          <w:sz w:val="20"/>
          <w:lang w:eastAsia="sk-SK"/>
        </w:rPr>
        <w:tab/>
      </w:r>
      <w:r>
        <w:rPr>
          <w:rFonts w:cs="Segoe UI"/>
          <w:b/>
          <w:bCs/>
          <w:sz w:val="20"/>
          <w:lang w:eastAsia="sk-SK"/>
        </w:rPr>
        <w:tab/>
      </w:r>
      <w:r w:rsidR="00B65619">
        <w:rPr>
          <w:rFonts w:ascii="Calibri" w:hAnsi="Calibri" w:cs="Calibri"/>
          <w:lang w:val="sk-SK"/>
        </w:rPr>
        <w:t>10</w:t>
      </w:r>
      <w:r w:rsidRPr="001658F0">
        <w:rPr>
          <w:rFonts w:ascii="Calibri" w:hAnsi="Calibri" w:cs="Calibri"/>
          <w:lang w:val="sk-SK"/>
        </w:rPr>
        <w:t xml:space="preserve">. </w:t>
      </w:r>
      <w:r>
        <w:rPr>
          <w:rFonts w:ascii="Calibri" w:hAnsi="Calibri" w:cs="Calibri"/>
          <w:lang w:val="sk-SK"/>
        </w:rPr>
        <w:t>september</w:t>
      </w:r>
      <w:r w:rsidRPr="001658F0">
        <w:rPr>
          <w:rFonts w:ascii="Calibri" w:hAnsi="Calibri" w:cs="Calibri"/>
          <w:lang w:val="sk-SK"/>
        </w:rPr>
        <w:t xml:space="preserve"> 2021</w:t>
      </w:r>
    </w:p>
    <w:p w14:paraId="7EBD339C" w14:textId="142B8A71" w:rsidR="006675CB" w:rsidRPr="002215CD" w:rsidRDefault="006675CB" w:rsidP="00BE75D8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sz w:val="20"/>
          <w:szCs w:val="20"/>
          <w:lang w:eastAsia="sk-SK"/>
        </w:rPr>
      </w:pPr>
    </w:p>
    <w:p w14:paraId="203CECC8" w14:textId="77777777" w:rsidR="00FB7173" w:rsidRDefault="00FB7173" w:rsidP="00BE75D8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sk-SK"/>
        </w:rPr>
      </w:pPr>
    </w:p>
    <w:p w14:paraId="1BFFAB84" w14:textId="47FF17B2" w:rsidR="0060574E" w:rsidRPr="00763991" w:rsidRDefault="00F65444" w:rsidP="00BE75D8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sk-SK"/>
        </w:rPr>
      </w:pPr>
      <w:r w:rsidRPr="00763991">
        <w:rPr>
          <w:rFonts w:eastAsia="Times New Roman" w:cstheme="minorHAnsi"/>
          <w:b/>
          <w:bCs/>
          <w:sz w:val="28"/>
          <w:szCs w:val="28"/>
          <w:lang w:eastAsia="sk-SK"/>
        </w:rPr>
        <w:t>V</w:t>
      </w:r>
      <w:r w:rsidR="0060574E" w:rsidRPr="00763991">
        <w:rPr>
          <w:rFonts w:eastAsia="Times New Roman" w:cstheme="minorHAnsi"/>
          <w:b/>
          <w:bCs/>
          <w:sz w:val="28"/>
          <w:szCs w:val="28"/>
          <w:lang w:eastAsia="sk-SK"/>
        </w:rPr>
        <w:t> roku osláv posiela Henkel Slovensko materiálnu pomoc vyše 118 000 seniorom po celom Slovensku</w:t>
      </w:r>
    </w:p>
    <w:p w14:paraId="5893840B" w14:textId="2E3D76AF" w:rsidR="00547882" w:rsidRPr="002215CD" w:rsidRDefault="00547882" w:rsidP="00BE75D8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sz w:val="20"/>
          <w:szCs w:val="20"/>
          <w:lang w:eastAsia="sk-SK"/>
        </w:rPr>
      </w:pPr>
    </w:p>
    <w:p w14:paraId="2A49E0CB" w14:textId="77777777" w:rsidR="00547882" w:rsidRPr="002215CD" w:rsidRDefault="00547882" w:rsidP="00BE75D8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sz w:val="20"/>
          <w:szCs w:val="20"/>
          <w:lang w:eastAsia="sk-SK"/>
        </w:rPr>
      </w:pPr>
    </w:p>
    <w:p w14:paraId="258A9D7D" w14:textId="2EE744CB" w:rsidR="00CB1E89" w:rsidRPr="00FD3703" w:rsidRDefault="00672FFA" w:rsidP="00BE75D8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k-SK"/>
        </w:rPr>
      </w:pPr>
      <w:r w:rsidRPr="00FD3703">
        <w:rPr>
          <w:rFonts w:eastAsia="Times New Roman" w:cstheme="minorHAnsi"/>
          <w:b/>
          <w:bCs/>
          <w:lang w:eastAsia="sk-SK"/>
        </w:rPr>
        <w:t>Bratislava</w:t>
      </w:r>
      <w:r w:rsidR="00FD3703" w:rsidRPr="00FD3703">
        <w:rPr>
          <w:rFonts w:eastAsia="Times New Roman" w:cstheme="minorHAnsi"/>
          <w:b/>
          <w:bCs/>
          <w:lang w:eastAsia="sk-SK"/>
        </w:rPr>
        <w:t xml:space="preserve"> – </w:t>
      </w:r>
      <w:r w:rsidRPr="00FD3703">
        <w:rPr>
          <w:rFonts w:eastAsia="Times New Roman" w:cstheme="minorHAnsi"/>
          <w:b/>
          <w:bCs/>
          <w:lang w:eastAsia="sk-SK"/>
        </w:rPr>
        <w:t xml:space="preserve"> </w:t>
      </w:r>
      <w:r w:rsidR="00F43B8A" w:rsidRPr="00FD3703">
        <w:rPr>
          <w:rFonts w:eastAsia="Times New Roman" w:cstheme="minorHAnsi"/>
          <w:b/>
          <w:bCs/>
          <w:lang w:eastAsia="sk-SK"/>
        </w:rPr>
        <w:t>Tri kamióny produktov od spoločnosti Henkel Slovensko put</w:t>
      </w:r>
      <w:r w:rsidR="008651C4">
        <w:rPr>
          <w:rFonts w:eastAsia="Times New Roman" w:cstheme="minorHAnsi"/>
          <w:b/>
          <w:bCs/>
          <w:lang w:eastAsia="sk-SK"/>
        </w:rPr>
        <w:t>ovali</w:t>
      </w:r>
      <w:r w:rsidR="00F43B8A" w:rsidRPr="00FD3703">
        <w:rPr>
          <w:rFonts w:eastAsia="Times New Roman" w:cstheme="minorHAnsi"/>
          <w:b/>
          <w:bCs/>
          <w:lang w:eastAsia="sk-SK"/>
        </w:rPr>
        <w:t xml:space="preserve"> do</w:t>
      </w:r>
      <w:r w:rsidR="00075AF4" w:rsidRPr="00FD3703">
        <w:rPr>
          <w:rFonts w:eastAsia="Times New Roman" w:cstheme="minorHAnsi"/>
          <w:b/>
          <w:bCs/>
          <w:lang w:eastAsia="sk-SK"/>
        </w:rPr>
        <w:t xml:space="preserve"> 21 miest a</w:t>
      </w:r>
      <w:r w:rsidR="00A34B58" w:rsidRPr="00FD3703">
        <w:rPr>
          <w:rFonts w:eastAsia="Times New Roman" w:cstheme="minorHAnsi"/>
          <w:b/>
          <w:bCs/>
          <w:lang w:eastAsia="sk-SK"/>
        </w:rPr>
        <w:t> </w:t>
      </w:r>
      <w:r w:rsidR="00075AF4" w:rsidRPr="00FD3703">
        <w:rPr>
          <w:rFonts w:eastAsia="Times New Roman" w:cstheme="minorHAnsi"/>
          <w:b/>
          <w:bCs/>
          <w:lang w:eastAsia="sk-SK"/>
        </w:rPr>
        <w:t>mestečiek</w:t>
      </w:r>
      <w:r w:rsidR="00A34B58" w:rsidRPr="00FD3703">
        <w:rPr>
          <w:rFonts w:eastAsia="Times New Roman" w:cstheme="minorHAnsi"/>
          <w:b/>
          <w:bCs/>
          <w:lang w:eastAsia="sk-SK"/>
        </w:rPr>
        <w:t xml:space="preserve"> po celom Slovensku</w:t>
      </w:r>
      <w:r w:rsidR="00075AF4" w:rsidRPr="00FD3703">
        <w:rPr>
          <w:rFonts w:eastAsia="Times New Roman" w:cstheme="minorHAnsi"/>
          <w:b/>
          <w:bCs/>
          <w:lang w:eastAsia="sk-SK"/>
        </w:rPr>
        <w:t xml:space="preserve"> </w:t>
      </w:r>
      <w:r w:rsidR="00A34B58" w:rsidRPr="00FD3703">
        <w:rPr>
          <w:rFonts w:eastAsia="Times New Roman" w:cstheme="minorHAnsi"/>
          <w:b/>
          <w:bCs/>
          <w:lang w:eastAsia="sk-SK"/>
        </w:rPr>
        <w:t xml:space="preserve">pre organizácie </w:t>
      </w:r>
      <w:r w:rsidR="008B25D8" w:rsidRPr="00FD3703">
        <w:rPr>
          <w:rFonts w:eastAsia="Times New Roman" w:cstheme="minorHAnsi"/>
          <w:b/>
          <w:bCs/>
          <w:lang w:eastAsia="sk-SK"/>
        </w:rPr>
        <w:t>venujúc</w:t>
      </w:r>
      <w:r w:rsidR="00A34B58" w:rsidRPr="00FD3703">
        <w:rPr>
          <w:rFonts w:eastAsia="Times New Roman" w:cstheme="minorHAnsi"/>
          <w:b/>
          <w:bCs/>
          <w:lang w:eastAsia="sk-SK"/>
        </w:rPr>
        <w:t>e</w:t>
      </w:r>
      <w:r w:rsidR="008B25D8" w:rsidRPr="00FD3703">
        <w:rPr>
          <w:rFonts w:eastAsia="Times New Roman" w:cstheme="minorHAnsi"/>
          <w:b/>
          <w:bCs/>
          <w:lang w:eastAsia="sk-SK"/>
        </w:rPr>
        <w:t xml:space="preserve"> sa starostlivosti a pomoci seniorom</w:t>
      </w:r>
      <w:r w:rsidR="00A34B58" w:rsidRPr="00FD3703">
        <w:rPr>
          <w:rFonts w:eastAsia="Times New Roman" w:cstheme="minorHAnsi"/>
          <w:b/>
          <w:bCs/>
          <w:lang w:eastAsia="sk-SK"/>
        </w:rPr>
        <w:t>.</w:t>
      </w:r>
      <w:r w:rsidR="00354439" w:rsidRPr="00FD3703">
        <w:rPr>
          <w:rFonts w:eastAsia="Times New Roman" w:cstheme="minorHAnsi"/>
          <w:b/>
          <w:bCs/>
          <w:lang w:eastAsia="sk-SK"/>
        </w:rPr>
        <w:t xml:space="preserve"> </w:t>
      </w:r>
      <w:r w:rsidR="003C2B28" w:rsidRPr="00FD3703">
        <w:rPr>
          <w:rFonts w:eastAsia="Times New Roman" w:cstheme="minorHAnsi"/>
          <w:b/>
          <w:bCs/>
          <w:lang w:eastAsia="sk-SK"/>
        </w:rPr>
        <w:t>Henkel Slovensko pri príležitosti 30</w:t>
      </w:r>
      <w:r w:rsidR="00726060" w:rsidRPr="00FD3703">
        <w:rPr>
          <w:rFonts w:eastAsia="Times New Roman" w:cstheme="minorHAnsi"/>
          <w:b/>
          <w:bCs/>
          <w:lang w:eastAsia="sk-SK"/>
        </w:rPr>
        <w:t>.</w:t>
      </w:r>
      <w:r w:rsidR="003C2B28" w:rsidRPr="00FD3703">
        <w:rPr>
          <w:rFonts w:eastAsia="Times New Roman" w:cstheme="minorHAnsi"/>
          <w:b/>
          <w:bCs/>
          <w:lang w:eastAsia="sk-SK"/>
        </w:rPr>
        <w:t xml:space="preserve"> výročia</w:t>
      </w:r>
      <w:r w:rsidR="00AC59EE" w:rsidRPr="00FD3703">
        <w:rPr>
          <w:rFonts w:eastAsia="Times New Roman" w:cstheme="minorHAnsi"/>
          <w:b/>
          <w:bCs/>
          <w:lang w:eastAsia="sk-SK"/>
        </w:rPr>
        <w:t xml:space="preserve"> svoj</w:t>
      </w:r>
      <w:r w:rsidR="004333D4" w:rsidRPr="00FD3703">
        <w:rPr>
          <w:rFonts w:eastAsia="Times New Roman" w:cstheme="minorHAnsi"/>
          <w:b/>
          <w:bCs/>
          <w:lang w:eastAsia="sk-SK"/>
        </w:rPr>
        <w:t>h</w:t>
      </w:r>
      <w:r w:rsidR="00AC59EE" w:rsidRPr="00FD3703">
        <w:rPr>
          <w:rFonts w:eastAsia="Times New Roman" w:cstheme="minorHAnsi"/>
          <w:b/>
          <w:bCs/>
          <w:lang w:eastAsia="sk-SK"/>
        </w:rPr>
        <w:t>o</w:t>
      </w:r>
      <w:r w:rsidR="003C2B28" w:rsidRPr="00FD3703">
        <w:rPr>
          <w:rFonts w:eastAsia="Times New Roman" w:cstheme="minorHAnsi"/>
          <w:b/>
          <w:bCs/>
          <w:lang w:eastAsia="sk-SK"/>
        </w:rPr>
        <w:t xml:space="preserve"> založenia na Slovensku</w:t>
      </w:r>
      <w:r w:rsidR="009E7E9C" w:rsidRPr="00FD3703">
        <w:rPr>
          <w:rFonts w:eastAsia="Times New Roman" w:cstheme="minorHAnsi"/>
          <w:b/>
          <w:bCs/>
          <w:lang w:eastAsia="sk-SK"/>
        </w:rPr>
        <w:t xml:space="preserve"> </w:t>
      </w:r>
      <w:r w:rsidR="00660D63" w:rsidRPr="00FD3703">
        <w:rPr>
          <w:rFonts w:eastAsia="Times New Roman" w:cstheme="minorHAnsi"/>
          <w:b/>
          <w:bCs/>
          <w:lang w:eastAsia="sk-SK"/>
        </w:rPr>
        <w:t>podp</w:t>
      </w:r>
      <w:r w:rsidR="00AC59EE" w:rsidRPr="00FD3703">
        <w:rPr>
          <w:rFonts w:eastAsia="Times New Roman" w:cstheme="minorHAnsi"/>
          <w:b/>
          <w:bCs/>
          <w:lang w:eastAsia="sk-SK"/>
        </w:rPr>
        <w:t>or</w:t>
      </w:r>
      <w:r w:rsidR="008651C4">
        <w:rPr>
          <w:rFonts w:eastAsia="Times New Roman" w:cstheme="minorHAnsi"/>
          <w:b/>
          <w:bCs/>
          <w:lang w:eastAsia="sk-SK"/>
        </w:rPr>
        <w:t>il</w:t>
      </w:r>
      <w:r w:rsidR="00657000">
        <w:rPr>
          <w:rFonts w:eastAsia="Times New Roman" w:cstheme="minorHAnsi"/>
          <w:b/>
          <w:bCs/>
          <w:lang w:eastAsia="sk-SK"/>
        </w:rPr>
        <w:t>a</w:t>
      </w:r>
      <w:r w:rsidR="00660D63" w:rsidRPr="00FD3703">
        <w:rPr>
          <w:rFonts w:eastAsia="Times New Roman" w:cstheme="minorHAnsi"/>
          <w:b/>
          <w:bCs/>
          <w:lang w:eastAsia="sk-SK"/>
        </w:rPr>
        <w:t xml:space="preserve"> s</w:t>
      </w:r>
      <w:r w:rsidR="009C0607" w:rsidRPr="00FD3703">
        <w:rPr>
          <w:rFonts w:eastAsia="Times New Roman" w:cstheme="minorHAnsi"/>
          <w:b/>
          <w:bCs/>
          <w:lang w:eastAsia="sk-SK"/>
        </w:rPr>
        <w:t>kupin</w:t>
      </w:r>
      <w:r w:rsidR="007033C9" w:rsidRPr="00FD3703">
        <w:rPr>
          <w:rFonts w:eastAsia="Times New Roman" w:cstheme="minorHAnsi"/>
          <w:b/>
          <w:bCs/>
          <w:lang w:eastAsia="sk-SK"/>
        </w:rPr>
        <w:t>u</w:t>
      </w:r>
      <w:r w:rsidR="009C0607" w:rsidRPr="00FD3703">
        <w:rPr>
          <w:rFonts w:eastAsia="Times New Roman" w:cstheme="minorHAnsi"/>
          <w:b/>
          <w:bCs/>
          <w:lang w:eastAsia="sk-SK"/>
        </w:rPr>
        <w:t xml:space="preserve"> obyvateľstva, ktor</w:t>
      </w:r>
      <w:r w:rsidR="008651C4">
        <w:rPr>
          <w:rFonts w:eastAsia="Times New Roman" w:cstheme="minorHAnsi"/>
          <w:b/>
          <w:bCs/>
          <w:lang w:eastAsia="sk-SK"/>
        </w:rPr>
        <w:t>á</w:t>
      </w:r>
      <w:r w:rsidR="009C0607" w:rsidRPr="00FD3703">
        <w:rPr>
          <w:rFonts w:eastAsia="Times New Roman" w:cstheme="minorHAnsi"/>
          <w:b/>
          <w:bCs/>
          <w:lang w:eastAsia="sk-SK"/>
        </w:rPr>
        <w:t xml:space="preserve"> je mnohokrát na okraji záujmu. </w:t>
      </w:r>
      <w:r w:rsidR="00354439" w:rsidRPr="00FD3703">
        <w:rPr>
          <w:rFonts w:eastAsia="Times New Roman" w:cstheme="minorHAnsi"/>
          <w:b/>
          <w:bCs/>
          <w:lang w:eastAsia="sk-SK"/>
        </w:rPr>
        <w:t xml:space="preserve">Pomoc </w:t>
      </w:r>
      <w:r w:rsidR="004333D4" w:rsidRPr="00FD3703">
        <w:rPr>
          <w:rFonts w:eastAsia="Times New Roman" w:cstheme="minorHAnsi"/>
          <w:b/>
          <w:bCs/>
          <w:lang w:eastAsia="sk-SK"/>
        </w:rPr>
        <w:t>zabalená</w:t>
      </w:r>
      <w:r w:rsidR="00660D63" w:rsidRPr="00FD3703">
        <w:rPr>
          <w:rFonts w:eastAsia="Times New Roman" w:cstheme="minorHAnsi"/>
          <w:b/>
          <w:bCs/>
          <w:lang w:eastAsia="sk-SK"/>
        </w:rPr>
        <w:t> </w:t>
      </w:r>
      <w:r w:rsidR="004333D4" w:rsidRPr="00FD3703">
        <w:rPr>
          <w:rFonts w:eastAsia="Times New Roman" w:cstheme="minorHAnsi"/>
          <w:b/>
          <w:bCs/>
          <w:lang w:eastAsia="sk-SK"/>
        </w:rPr>
        <w:t>na</w:t>
      </w:r>
      <w:r w:rsidR="00660D63" w:rsidRPr="00FD3703">
        <w:rPr>
          <w:rFonts w:eastAsia="Times New Roman" w:cstheme="minorHAnsi"/>
          <w:b/>
          <w:bCs/>
          <w:lang w:eastAsia="sk-SK"/>
        </w:rPr>
        <w:t xml:space="preserve"> </w:t>
      </w:r>
      <w:r w:rsidR="00646D0C" w:rsidRPr="00FD3703">
        <w:rPr>
          <w:rFonts w:eastAsia="Times New Roman" w:cstheme="minorHAnsi"/>
          <w:b/>
          <w:bCs/>
          <w:lang w:eastAsia="sk-SK"/>
        </w:rPr>
        <w:t>takmer 90</w:t>
      </w:r>
      <w:r w:rsidR="00660D63" w:rsidRPr="00FD3703">
        <w:rPr>
          <w:rFonts w:eastAsia="Times New Roman" w:cstheme="minorHAnsi"/>
          <w:b/>
          <w:bCs/>
          <w:lang w:eastAsia="sk-SK"/>
        </w:rPr>
        <w:t xml:space="preserve"> paletách </w:t>
      </w:r>
      <w:r w:rsidR="00354439" w:rsidRPr="00FD3703">
        <w:rPr>
          <w:rFonts w:eastAsia="Times New Roman" w:cstheme="minorHAnsi"/>
          <w:b/>
          <w:bCs/>
          <w:lang w:eastAsia="sk-SK"/>
        </w:rPr>
        <w:t>sa dostane k</w:t>
      </w:r>
      <w:r w:rsidR="00C1633F">
        <w:rPr>
          <w:rFonts w:eastAsia="Times New Roman" w:cstheme="minorHAnsi"/>
          <w:b/>
          <w:bCs/>
          <w:lang w:eastAsia="sk-SK"/>
        </w:rPr>
        <w:t> vyše</w:t>
      </w:r>
      <w:r w:rsidR="00F43B8A" w:rsidRPr="00FD3703">
        <w:rPr>
          <w:rFonts w:eastAsia="Times New Roman" w:cstheme="minorHAnsi"/>
          <w:b/>
          <w:bCs/>
          <w:lang w:eastAsia="sk-SK"/>
        </w:rPr>
        <w:t> 118 </w:t>
      </w:r>
      <w:r w:rsidR="00C1633F">
        <w:rPr>
          <w:rFonts w:eastAsia="Times New Roman" w:cstheme="minorHAnsi"/>
          <w:b/>
          <w:bCs/>
          <w:lang w:eastAsia="sk-SK"/>
        </w:rPr>
        <w:t>tisíc</w:t>
      </w:r>
      <w:r w:rsidR="00C1633F" w:rsidRPr="00FD3703">
        <w:rPr>
          <w:rFonts w:eastAsia="Times New Roman" w:cstheme="minorHAnsi"/>
          <w:b/>
          <w:bCs/>
          <w:lang w:eastAsia="sk-SK"/>
        </w:rPr>
        <w:t xml:space="preserve"> </w:t>
      </w:r>
      <w:r w:rsidR="00F43B8A" w:rsidRPr="00FD3703">
        <w:rPr>
          <w:rFonts w:eastAsia="Times New Roman" w:cstheme="minorHAnsi"/>
          <w:b/>
          <w:bCs/>
          <w:lang w:eastAsia="sk-SK"/>
        </w:rPr>
        <w:t>seniorom</w:t>
      </w:r>
      <w:r w:rsidR="00864D43" w:rsidRPr="00FD3703">
        <w:rPr>
          <w:rFonts w:eastAsia="Times New Roman" w:cstheme="minorHAnsi"/>
          <w:b/>
          <w:bCs/>
          <w:lang w:eastAsia="sk-SK"/>
        </w:rPr>
        <w:t xml:space="preserve">. </w:t>
      </w:r>
    </w:p>
    <w:p w14:paraId="131F0BF7" w14:textId="0F7882D1" w:rsidR="00CB1E89" w:rsidRDefault="00CB1E89" w:rsidP="00BE75D8">
      <w:pPr>
        <w:shd w:val="clear" w:color="auto" w:fill="FFFFFF"/>
        <w:spacing w:after="0" w:line="240" w:lineRule="auto"/>
        <w:rPr>
          <w:rFonts w:eastAsia="Times New Roman" w:cstheme="minorHAnsi"/>
          <w:lang w:eastAsia="sk-SK"/>
        </w:rPr>
      </w:pPr>
    </w:p>
    <w:p w14:paraId="1D3F4ED7" w14:textId="1436BBA6" w:rsidR="00EA6A38" w:rsidRDefault="00EA6A38" w:rsidP="00BE75D8">
      <w:pPr>
        <w:shd w:val="clear" w:color="auto" w:fill="FFFFFF"/>
        <w:spacing w:after="0" w:line="240" w:lineRule="auto"/>
        <w:rPr>
          <w:rFonts w:eastAsia="Times New Roman" w:cstheme="minorHAnsi"/>
          <w:lang w:eastAsia="sk-SK"/>
        </w:rPr>
      </w:pPr>
      <w:r>
        <w:rPr>
          <w:noProof/>
        </w:rPr>
        <w:drawing>
          <wp:inline distT="0" distB="0" distL="0" distR="0" wp14:anchorId="0BCE953A" wp14:editId="68AAE6C7">
            <wp:extent cx="5610868" cy="1212112"/>
            <wp:effectExtent l="0" t="0" r="0" b="762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9" r="11946"/>
                    <a:stretch/>
                  </pic:blipFill>
                  <pic:spPr bwMode="auto">
                    <a:xfrm>
                      <a:off x="0" y="0"/>
                      <a:ext cx="5658938" cy="122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98422" w14:textId="77777777" w:rsidR="00EA6A38" w:rsidRPr="00763991" w:rsidRDefault="00EA6A38" w:rsidP="00BE75D8">
      <w:pPr>
        <w:shd w:val="clear" w:color="auto" w:fill="FFFFFF"/>
        <w:spacing w:after="0" w:line="240" w:lineRule="auto"/>
        <w:rPr>
          <w:rFonts w:eastAsia="Times New Roman" w:cstheme="minorHAnsi"/>
          <w:lang w:eastAsia="sk-SK"/>
        </w:rPr>
      </w:pPr>
    </w:p>
    <w:p w14:paraId="53747FC6" w14:textId="39007728" w:rsidR="00875AA4" w:rsidRDefault="00660D63" w:rsidP="00165E5B">
      <w:pPr>
        <w:shd w:val="clear" w:color="auto" w:fill="FFFFFF"/>
        <w:spacing w:after="0" w:line="240" w:lineRule="auto"/>
        <w:rPr>
          <w:rFonts w:eastAsia="Times New Roman" w:cstheme="minorHAnsi"/>
          <w:lang w:eastAsia="sk-SK"/>
        </w:rPr>
      </w:pPr>
      <w:r w:rsidRPr="00763991">
        <w:rPr>
          <w:rFonts w:eastAsia="Times New Roman" w:cstheme="minorHAnsi"/>
          <w:lang w:eastAsia="sk-SK"/>
        </w:rPr>
        <w:t>Spoločnosť Henkel Slovensko sa už od roku 2018</w:t>
      </w:r>
      <w:r w:rsidR="00B90275" w:rsidRPr="00763991">
        <w:rPr>
          <w:rFonts w:eastAsia="Times New Roman" w:cstheme="minorHAnsi"/>
          <w:lang w:eastAsia="sk-SK"/>
        </w:rPr>
        <w:t xml:space="preserve"> </w:t>
      </w:r>
      <w:r w:rsidRPr="00763991">
        <w:rPr>
          <w:rFonts w:eastAsia="Times New Roman" w:cstheme="minorHAnsi"/>
          <w:lang w:eastAsia="sk-SK"/>
        </w:rPr>
        <w:t>vo svojej komunitnej pomoci</w:t>
      </w:r>
      <w:r w:rsidR="00820429" w:rsidRPr="00763991">
        <w:rPr>
          <w:rFonts w:eastAsia="Times New Roman" w:cstheme="minorHAnsi"/>
          <w:lang w:eastAsia="sk-SK"/>
        </w:rPr>
        <w:t xml:space="preserve"> a lokálnej stratégii spoločenskej zodpovednosti</w:t>
      </w:r>
      <w:r w:rsidRPr="00763991">
        <w:rPr>
          <w:rFonts w:eastAsia="Times New Roman" w:cstheme="minorHAnsi"/>
          <w:lang w:eastAsia="sk-SK"/>
        </w:rPr>
        <w:t xml:space="preserve"> </w:t>
      </w:r>
      <w:r w:rsidR="00726060" w:rsidRPr="00763991">
        <w:rPr>
          <w:rFonts w:eastAsia="Times New Roman" w:cstheme="minorHAnsi"/>
          <w:lang w:eastAsia="sk-SK"/>
        </w:rPr>
        <w:t xml:space="preserve">strategicky zameriava na </w:t>
      </w:r>
      <w:r w:rsidRPr="00763991">
        <w:rPr>
          <w:rFonts w:eastAsia="Times New Roman" w:cstheme="minorHAnsi"/>
          <w:lang w:eastAsia="sk-SK"/>
        </w:rPr>
        <w:t>podpor</w:t>
      </w:r>
      <w:r w:rsidR="00726060" w:rsidRPr="00763991">
        <w:rPr>
          <w:rFonts w:eastAsia="Times New Roman" w:cstheme="minorHAnsi"/>
          <w:lang w:eastAsia="sk-SK"/>
        </w:rPr>
        <w:t>u</w:t>
      </w:r>
      <w:r w:rsidRPr="00763991">
        <w:rPr>
          <w:rFonts w:eastAsia="Times New Roman" w:cstheme="minorHAnsi"/>
          <w:lang w:eastAsia="sk-SK"/>
        </w:rPr>
        <w:t xml:space="preserve"> seniorov</w:t>
      </w:r>
      <w:r w:rsidR="00961C0E" w:rsidRPr="00763991">
        <w:rPr>
          <w:rFonts w:eastAsia="Times New Roman" w:cstheme="minorHAnsi"/>
          <w:lang w:eastAsia="sk-SK"/>
        </w:rPr>
        <w:t>, zlepšeni</w:t>
      </w:r>
      <w:r w:rsidR="00726060" w:rsidRPr="00763991">
        <w:rPr>
          <w:rFonts w:eastAsia="Times New Roman" w:cstheme="minorHAnsi"/>
          <w:lang w:eastAsia="sk-SK"/>
        </w:rPr>
        <w:t>e</w:t>
      </w:r>
      <w:r w:rsidR="00961C0E" w:rsidRPr="00763991">
        <w:rPr>
          <w:rFonts w:eastAsia="Times New Roman" w:cstheme="minorHAnsi"/>
          <w:lang w:eastAsia="sk-SK"/>
        </w:rPr>
        <w:t xml:space="preserve"> starostlivosti </w:t>
      </w:r>
      <w:r w:rsidR="00726060" w:rsidRPr="00763991">
        <w:rPr>
          <w:rFonts w:eastAsia="Times New Roman" w:cstheme="minorHAnsi"/>
          <w:lang w:eastAsia="sk-SK"/>
        </w:rPr>
        <w:t xml:space="preserve">o starších </w:t>
      </w:r>
      <w:r w:rsidR="00791A4B" w:rsidRPr="00763991">
        <w:rPr>
          <w:rFonts w:eastAsia="Times New Roman" w:cstheme="minorHAnsi"/>
          <w:lang w:eastAsia="sk-SK"/>
        </w:rPr>
        <w:t>a</w:t>
      </w:r>
      <w:r w:rsidR="006D12FB" w:rsidRPr="00763991">
        <w:rPr>
          <w:rFonts w:eastAsia="Times New Roman" w:cstheme="minorHAnsi"/>
          <w:lang w:eastAsia="sk-SK"/>
        </w:rPr>
        <w:t> </w:t>
      </w:r>
      <w:r w:rsidR="00791A4B" w:rsidRPr="00763991">
        <w:rPr>
          <w:rFonts w:eastAsia="Times New Roman" w:cstheme="minorHAnsi"/>
          <w:lang w:eastAsia="sk-SK"/>
        </w:rPr>
        <w:t>aktivi</w:t>
      </w:r>
      <w:r w:rsidR="00726060" w:rsidRPr="00763991">
        <w:rPr>
          <w:rFonts w:eastAsia="Times New Roman" w:cstheme="minorHAnsi"/>
          <w:lang w:eastAsia="sk-SK"/>
        </w:rPr>
        <w:t>ty</w:t>
      </w:r>
      <w:r w:rsidR="006D12FB" w:rsidRPr="00763991">
        <w:rPr>
          <w:rFonts w:eastAsia="Times New Roman" w:cstheme="minorHAnsi"/>
          <w:lang w:eastAsia="sk-SK"/>
        </w:rPr>
        <w:t xml:space="preserve"> </w:t>
      </w:r>
      <w:r w:rsidR="00791A4B" w:rsidRPr="00763991">
        <w:rPr>
          <w:rFonts w:eastAsia="Times New Roman" w:cstheme="minorHAnsi"/>
          <w:lang w:eastAsia="sk-SK"/>
        </w:rPr>
        <w:t>podporujúc</w:t>
      </w:r>
      <w:r w:rsidR="00726060" w:rsidRPr="00763991">
        <w:rPr>
          <w:rFonts w:eastAsia="Times New Roman" w:cstheme="minorHAnsi"/>
          <w:lang w:eastAsia="sk-SK"/>
        </w:rPr>
        <w:t>e</w:t>
      </w:r>
      <w:r w:rsidR="00791A4B" w:rsidRPr="00763991">
        <w:rPr>
          <w:rFonts w:eastAsia="Times New Roman" w:cstheme="minorHAnsi"/>
          <w:lang w:eastAsia="sk-SK"/>
        </w:rPr>
        <w:t xml:space="preserve"> stieranie medzigeneračných bariér</w:t>
      </w:r>
      <w:r w:rsidRPr="00763991">
        <w:rPr>
          <w:rFonts w:eastAsia="Times New Roman" w:cstheme="minorHAnsi"/>
          <w:lang w:eastAsia="sk-SK"/>
        </w:rPr>
        <w:t xml:space="preserve">. </w:t>
      </w:r>
      <w:r w:rsidR="00930CC8" w:rsidRPr="00763991">
        <w:rPr>
          <w:rFonts w:cstheme="minorHAnsi"/>
        </w:rPr>
        <w:t xml:space="preserve">Pomoc seniorom uskutočňuje prostredníctvom </w:t>
      </w:r>
      <w:hyperlink r:id="rId10" w:history="1">
        <w:r w:rsidR="00930CC8" w:rsidRPr="00763991">
          <w:rPr>
            <w:rStyle w:val="Hyperlink"/>
            <w:rFonts w:cstheme="minorHAnsi"/>
          </w:rPr>
          <w:t>Nadácie Henkel Slovensko</w:t>
        </w:r>
      </w:hyperlink>
      <w:r w:rsidR="00930CC8" w:rsidRPr="00763991">
        <w:rPr>
          <w:rFonts w:cstheme="minorHAnsi"/>
        </w:rPr>
        <w:t xml:space="preserve">, dobrovoľníckym programom Henkel </w:t>
      </w:r>
      <w:proofErr w:type="spellStart"/>
      <w:r w:rsidR="00930CC8" w:rsidRPr="00763991">
        <w:rPr>
          <w:rFonts w:cstheme="minorHAnsi"/>
        </w:rPr>
        <w:t>helps</w:t>
      </w:r>
      <w:proofErr w:type="spellEnd"/>
      <w:r w:rsidR="00930CC8" w:rsidRPr="00763991">
        <w:rPr>
          <w:rFonts w:cstheme="minorHAnsi"/>
        </w:rPr>
        <w:t xml:space="preserve"> </w:t>
      </w:r>
      <w:r w:rsidR="006A251D">
        <w:rPr>
          <w:rFonts w:cstheme="minorHAnsi"/>
        </w:rPr>
        <w:t>aj</w:t>
      </w:r>
      <w:r w:rsidR="00930CC8" w:rsidRPr="00763991">
        <w:rPr>
          <w:rFonts w:cstheme="minorHAnsi"/>
        </w:rPr>
        <w:t> materiálnou pomocou. Len prostredníctvom Nadácie Henkel Slovensko a jej grantových výziev spoločnosť prerozdelila za posledné tri roky 137 174 Eur a pomohla 202 organizáciám po celom Slovensku.</w:t>
      </w:r>
      <w:r w:rsidR="008A2937" w:rsidRPr="008A2937">
        <w:rPr>
          <w:rFonts w:eastAsia="Times New Roman" w:cstheme="minorHAnsi"/>
          <w:lang w:eastAsia="sk-SK"/>
        </w:rPr>
        <w:t xml:space="preserve"> </w:t>
      </w:r>
      <w:r w:rsidR="008A2937" w:rsidRPr="00763991">
        <w:rPr>
          <w:rFonts w:eastAsia="Times New Roman" w:cstheme="minorHAnsi"/>
          <w:lang w:eastAsia="sk-SK"/>
        </w:rPr>
        <w:t>Spoločnosť zároveň úzko spolupracuje s rôznymi organizáciami aj seniorskými domovm</w:t>
      </w:r>
      <w:r w:rsidR="008A2937">
        <w:rPr>
          <w:rFonts w:eastAsia="Times New Roman" w:cstheme="minorHAnsi"/>
          <w:lang w:eastAsia="sk-SK"/>
        </w:rPr>
        <w:t>i.</w:t>
      </w:r>
    </w:p>
    <w:p w14:paraId="14614A8D" w14:textId="77777777" w:rsidR="00875AA4" w:rsidRDefault="00875AA4" w:rsidP="00165E5B">
      <w:pPr>
        <w:shd w:val="clear" w:color="auto" w:fill="FFFFFF"/>
        <w:spacing w:after="0" w:line="240" w:lineRule="auto"/>
        <w:rPr>
          <w:rFonts w:eastAsia="Times New Roman" w:cstheme="minorHAnsi"/>
          <w:lang w:eastAsia="sk-SK"/>
        </w:rPr>
      </w:pPr>
    </w:p>
    <w:p w14:paraId="6B298100" w14:textId="59ABF016" w:rsidR="00ED66B1" w:rsidRPr="00763991" w:rsidRDefault="006917FE" w:rsidP="00ED66B1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763991">
        <w:rPr>
          <w:rFonts w:asciiTheme="minorHAnsi" w:hAnsiTheme="minorHAnsi" w:cstheme="minorHAnsi"/>
          <w:sz w:val="22"/>
          <w:szCs w:val="22"/>
        </w:rPr>
        <w:t>Počas prvej vlny pandémie podala</w:t>
      </w:r>
      <w:r w:rsidR="00ED66B1">
        <w:rPr>
          <w:rFonts w:asciiTheme="minorHAnsi" w:hAnsiTheme="minorHAnsi" w:cstheme="minorHAnsi"/>
          <w:sz w:val="22"/>
          <w:szCs w:val="22"/>
        </w:rPr>
        <w:t xml:space="preserve"> spoločnosť</w:t>
      </w:r>
      <w:r w:rsidRPr="00763991">
        <w:rPr>
          <w:rFonts w:asciiTheme="minorHAnsi" w:hAnsiTheme="minorHAnsi" w:cstheme="minorHAnsi"/>
          <w:sz w:val="22"/>
          <w:szCs w:val="22"/>
        </w:rPr>
        <w:t xml:space="preserve"> Henkel Slovensko pomocnú ruku zapojením sa do projektu  Sused pomôž susedovi seniorovi, kde so spoločnosťou Billa a inými dodávateľmi obdarovala materiálnymi balíčkami vyše tisíc seniorov nad 65 rokov.</w:t>
      </w:r>
      <w:r w:rsidR="00ED66B1">
        <w:rPr>
          <w:rFonts w:cstheme="minorHAnsi"/>
        </w:rPr>
        <w:t xml:space="preserve"> </w:t>
      </w:r>
      <w:r w:rsidR="00ED66B1" w:rsidRPr="00763991">
        <w:rPr>
          <w:rFonts w:asciiTheme="minorHAnsi" w:hAnsiTheme="minorHAnsi" w:cstheme="minorHAnsi"/>
          <w:sz w:val="22"/>
          <w:szCs w:val="22"/>
          <w:shd w:val="clear" w:color="auto" w:fill="FFFFFF"/>
        </w:rPr>
        <w:t>Tri palety čistiacich a pracích prostriedkov venovala aj Fakultnej nemocnici Trnava. Materiálne podporila aj tri domovy dôchodcov v</w:t>
      </w:r>
      <w:r w:rsidR="00552327">
        <w:rPr>
          <w:rFonts w:asciiTheme="minorHAnsi" w:hAnsiTheme="minorHAnsi" w:cstheme="minorHAnsi"/>
          <w:sz w:val="22"/>
          <w:szCs w:val="22"/>
          <w:shd w:val="clear" w:color="auto" w:fill="FFFFFF"/>
        </w:rPr>
        <w:t> </w:t>
      </w:r>
      <w:r w:rsidR="00ED66B1" w:rsidRPr="00763991">
        <w:rPr>
          <w:rFonts w:asciiTheme="minorHAnsi" w:hAnsiTheme="minorHAnsi" w:cstheme="minorHAnsi"/>
          <w:sz w:val="22"/>
          <w:szCs w:val="22"/>
          <w:shd w:val="clear" w:color="auto" w:fill="FFFFFF"/>
        </w:rPr>
        <w:t>Bratislave</w:t>
      </w:r>
      <w:r w:rsidR="00552327">
        <w:rPr>
          <w:rFonts w:asciiTheme="minorHAnsi" w:hAnsiTheme="minorHAnsi" w:cstheme="minorHAnsi"/>
          <w:sz w:val="22"/>
          <w:szCs w:val="22"/>
          <w:shd w:val="clear" w:color="auto" w:fill="FFFFFF"/>
        </w:rPr>
        <w:t>,</w:t>
      </w:r>
      <w:r w:rsidR="00ED66B1" w:rsidRPr="00763991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k</w:t>
      </w:r>
      <w:r w:rsidR="00552327">
        <w:rPr>
          <w:rFonts w:asciiTheme="minorHAnsi" w:hAnsiTheme="minorHAnsi" w:cstheme="minorHAnsi"/>
          <w:sz w:val="22"/>
          <w:szCs w:val="22"/>
          <w:shd w:val="clear" w:color="auto" w:fill="FFFFFF"/>
        </w:rPr>
        <w:t>am</w:t>
      </w:r>
      <w:r w:rsidR="00ED66B1" w:rsidRPr="00763991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počas Vianoc odoslala 450 vianočných balíčkov osamelým seniorom žijúcim v zariadeniach. </w:t>
      </w:r>
    </w:p>
    <w:p w14:paraId="76001B8B" w14:textId="759C3075" w:rsidR="004C1D82" w:rsidRPr="00763991" w:rsidRDefault="004C1D82" w:rsidP="004C1D82">
      <w:pPr>
        <w:shd w:val="clear" w:color="auto" w:fill="FFFFFF"/>
        <w:spacing w:after="0" w:line="240" w:lineRule="auto"/>
        <w:rPr>
          <w:rFonts w:cstheme="minorHAnsi"/>
          <w:color w:val="000000"/>
          <w:shd w:val="clear" w:color="auto" w:fill="FFFFFF"/>
        </w:rPr>
      </w:pPr>
      <w:r w:rsidRPr="00763991">
        <w:rPr>
          <w:rFonts w:eastAsia="Times New Roman" w:cstheme="minorHAnsi"/>
          <w:lang w:eastAsia="sk-SK"/>
        </w:rPr>
        <w:t xml:space="preserve">Spolu so spoločnosťou </w:t>
      </w:r>
      <w:proofErr w:type="spellStart"/>
      <w:r w:rsidRPr="00763991">
        <w:rPr>
          <w:rFonts w:eastAsia="Times New Roman" w:cstheme="minorHAnsi"/>
          <w:lang w:eastAsia="sk-SK"/>
        </w:rPr>
        <w:t>Essity</w:t>
      </w:r>
      <w:proofErr w:type="spellEnd"/>
      <w:r w:rsidRPr="00763991">
        <w:rPr>
          <w:rFonts w:eastAsia="Times New Roman" w:cstheme="minorHAnsi"/>
          <w:lang w:eastAsia="sk-SK"/>
        </w:rPr>
        <w:t xml:space="preserve"> Slovakia podporila spoločnosť Henkel Slovensko aj webový portál Malina, ktorý </w:t>
      </w:r>
      <w:r w:rsidRPr="00763991">
        <w:rPr>
          <w:rFonts w:cstheme="minorHAnsi"/>
          <w:color w:val="000000"/>
          <w:shd w:val="clear" w:color="auto" w:fill="FFFFFF"/>
        </w:rPr>
        <w:t>pomáha rodinám dlhodobo chorých a bezvládnych seniorov,</w:t>
      </w:r>
      <w:r w:rsidRPr="00763991">
        <w:rPr>
          <w:rFonts w:eastAsia="Times New Roman" w:cstheme="minorHAnsi"/>
          <w:lang w:eastAsia="sk-SK"/>
        </w:rPr>
        <w:t xml:space="preserve"> zabezpečením kultúrneho obsahu, ktorý nahrali rôzni, seniorom blízki umelci. Sledovať ho mohli klienti vo vyše </w:t>
      </w:r>
      <w:hyperlink r:id="rId11" w:history="1">
        <w:r w:rsidRPr="00763991">
          <w:rPr>
            <w:rStyle w:val="Hyperlink"/>
            <w:rFonts w:eastAsia="Times New Roman" w:cstheme="minorHAnsi"/>
            <w:lang w:eastAsia="sk-SK"/>
          </w:rPr>
          <w:t>250 zariadeniach sociálnych služieb</w:t>
        </w:r>
      </w:hyperlink>
      <w:r w:rsidRPr="00763991">
        <w:rPr>
          <w:rFonts w:eastAsia="Times New Roman" w:cstheme="minorHAnsi"/>
          <w:lang w:eastAsia="sk-SK"/>
        </w:rPr>
        <w:t xml:space="preserve"> po celom Slovensku, čím sa odbremenil vyťažený personál v zariadeniach. V druhej vlne pandémie </w:t>
      </w:r>
      <w:hyperlink r:id="rId12" w:history="1">
        <w:r w:rsidRPr="00763991">
          <w:rPr>
            <w:rStyle w:val="Hyperlink"/>
            <w:rFonts w:eastAsia="Times New Roman" w:cstheme="minorHAnsi"/>
            <w:lang w:eastAsia="sk-SK"/>
          </w:rPr>
          <w:t>čítali dobrovoľníci</w:t>
        </w:r>
      </w:hyperlink>
      <w:r w:rsidRPr="00763991">
        <w:rPr>
          <w:rFonts w:eastAsia="Times New Roman" w:cstheme="minorHAnsi"/>
          <w:lang w:eastAsia="sk-SK"/>
        </w:rPr>
        <w:t xml:space="preserve"> Henkel </w:t>
      </w:r>
      <w:proofErr w:type="spellStart"/>
      <w:r w:rsidRPr="00763991">
        <w:rPr>
          <w:rFonts w:eastAsia="Times New Roman" w:cstheme="minorHAnsi"/>
          <w:lang w:eastAsia="sk-SK"/>
        </w:rPr>
        <w:t>helps</w:t>
      </w:r>
      <w:proofErr w:type="spellEnd"/>
      <w:r w:rsidR="0080481F">
        <w:rPr>
          <w:rFonts w:eastAsia="Times New Roman" w:cstheme="minorHAnsi"/>
          <w:lang w:eastAsia="sk-SK"/>
        </w:rPr>
        <w:t xml:space="preserve"> z radov zamestnancov spoločnosti</w:t>
      </w:r>
      <w:r w:rsidRPr="00763991">
        <w:rPr>
          <w:rFonts w:eastAsia="Times New Roman" w:cstheme="minorHAnsi"/>
          <w:lang w:eastAsia="sk-SK"/>
        </w:rPr>
        <w:t xml:space="preserve"> a známe osobnosti pre seniorov </w:t>
      </w:r>
      <w:r w:rsidRPr="00763991">
        <w:rPr>
          <w:rFonts w:cstheme="minorHAnsi"/>
          <w:color w:val="000000"/>
          <w:shd w:val="clear" w:color="auto" w:fill="FFFFFF"/>
        </w:rPr>
        <w:t>sériu príbehov Dobrodružstvá Sherlocka Holmesa</w:t>
      </w:r>
      <w:r w:rsidR="0001353B">
        <w:rPr>
          <w:rFonts w:cstheme="minorHAnsi"/>
          <w:color w:val="000000"/>
          <w:shd w:val="clear" w:color="auto" w:fill="FFFFFF"/>
        </w:rPr>
        <w:t xml:space="preserve"> a spolu</w:t>
      </w:r>
      <w:r w:rsidRPr="00763991">
        <w:rPr>
          <w:rFonts w:cstheme="minorHAnsi"/>
          <w:color w:val="000000"/>
          <w:shd w:val="clear" w:color="auto" w:fill="FFFFFF"/>
        </w:rPr>
        <w:t xml:space="preserve"> nahrali viac ako 1 300 minút príbehov najznámejšieho detektíva.</w:t>
      </w:r>
    </w:p>
    <w:p w14:paraId="04C98FE5" w14:textId="3246D0D7" w:rsidR="00875AA4" w:rsidRDefault="00875AA4" w:rsidP="00165E5B">
      <w:pPr>
        <w:shd w:val="clear" w:color="auto" w:fill="FFFFFF"/>
        <w:spacing w:after="0" w:line="240" w:lineRule="auto"/>
        <w:rPr>
          <w:rFonts w:eastAsia="Times New Roman" w:cstheme="minorHAnsi"/>
          <w:lang w:eastAsia="sk-SK"/>
        </w:rPr>
      </w:pPr>
    </w:p>
    <w:p w14:paraId="5FC24278" w14:textId="4875FCD5" w:rsidR="00165E5B" w:rsidRPr="00763991" w:rsidRDefault="006D12FB" w:rsidP="00165E5B">
      <w:pPr>
        <w:shd w:val="clear" w:color="auto" w:fill="FFFFFF"/>
        <w:spacing w:after="0" w:line="240" w:lineRule="auto"/>
        <w:rPr>
          <w:rFonts w:eastAsia="Times New Roman" w:cstheme="minorHAnsi"/>
          <w:lang w:eastAsia="sk-SK"/>
        </w:rPr>
      </w:pPr>
      <w:r w:rsidRPr="00763991">
        <w:rPr>
          <w:rFonts w:eastAsia="Times New Roman" w:cstheme="minorHAnsi"/>
          <w:i/>
          <w:iCs/>
          <w:lang w:eastAsia="sk-SK"/>
        </w:rPr>
        <w:t>„P</w:t>
      </w:r>
      <w:r w:rsidR="00961C0E" w:rsidRPr="00763991">
        <w:rPr>
          <w:rFonts w:eastAsia="Times New Roman" w:cstheme="minorHAnsi"/>
          <w:i/>
          <w:iCs/>
          <w:lang w:eastAsia="sk-SK"/>
        </w:rPr>
        <w:t>ráve s</w:t>
      </w:r>
      <w:r w:rsidR="004333D4" w:rsidRPr="00763991">
        <w:rPr>
          <w:rFonts w:eastAsia="Times New Roman" w:cstheme="minorHAnsi"/>
          <w:i/>
          <w:iCs/>
          <w:lang w:eastAsia="sk-SK"/>
        </w:rPr>
        <w:t xml:space="preserve">kupina </w:t>
      </w:r>
      <w:r w:rsidR="00165E5B" w:rsidRPr="00763991">
        <w:rPr>
          <w:rFonts w:eastAsia="Times New Roman" w:cstheme="minorHAnsi"/>
          <w:i/>
          <w:iCs/>
          <w:lang w:eastAsia="sk-SK"/>
        </w:rPr>
        <w:t xml:space="preserve">seniorov je </w:t>
      </w:r>
      <w:r w:rsidR="004333D4" w:rsidRPr="00763991">
        <w:rPr>
          <w:rFonts w:eastAsia="Times New Roman" w:cstheme="minorHAnsi"/>
          <w:i/>
          <w:iCs/>
          <w:lang w:eastAsia="sk-SK"/>
        </w:rPr>
        <w:t xml:space="preserve">v </w:t>
      </w:r>
      <w:r w:rsidR="00165E5B" w:rsidRPr="00763991">
        <w:rPr>
          <w:rFonts w:eastAsia="Times New Roman" w:cstheme="minorHAnsi"/>
          <w:i/>
          <w:iCs/>
          <w:lang w:eastAsia="sk-SK"/>
        </w:rPr>
        <w:t>pandémi</w:t>
      </w:r>
      <w:r w:rsidR="004333D4" w:rsidRPr="00763991">
        <w:rPr>
          <w:rFonts w:eastAsia="Times New Roman" w:cstheme="minorHAnsi"/>
          <w:i/>
          <w:iCs/>
          <w:lang w:eastAsia="sk-SK"/>
        </w:rPr>
        <w:t>i</w:t>
      </w:r>
      <w:r w:rsidR="00165E5B" w:rsidRPr="00763991">
        <w:rPr>
          <w:rFonts w:eastAsia="Times New Roman" w:cstheme="minorHAnsi"/>
          <w:i/>
          <w:iCs/>
          <w:lang w:eastAsia="sk-SK"/>
        </w:rPr>
        <w:t xml:space="preserve"> obzvlášť zasiahnutá</w:t>
      </w:r>
      <w:r w:rsidR="00FE168C" w:rsidRPr="00763991">
        <w:rPr>
          <w:rFonts w:eastAsia="Times New Roman" w:cstheme="minorHAnsi"/>
          <w:i/>
          <w:iCs/>
          <w:lang w:eastAsia="sk-SK"/>
        </w:rPr>
        <w:t>. C</w:t>
      </w:r>
      <w:r w:rsidR="00165E5B" w:rsidRPr="00763991">
        <w:rPr>
          <w:rFonts w:eastAsia="Times New Roman" w:cstheme="minorHAnsi"/>
          <w:i/>
          <w:iCs/>
          <w:lang w:eastAsia="sk-SK"/>
        </w:rPr>
        <w:t xml:space="preserve">hceli </w:t>
      </w:r>
      <w:r w:rsidR="00FE168C" w:rsidRPr="00763991">
        <w:rPr>
          <w:rFonts w:eastAsia="Times New Roman" w:cstheme="minorHAnsi"/>
          <w:i/>
          <w:iCs/>
          <w:lang w:eastAsia="sk-SK"/>
        </w:rPr>
        <w:t xml:space="preserve">sme </w:t>
      </w:r>
      <w:r w:rsidR="00165E5B" w:rsidRPr="00763991">
        <w:rPr>
          <w:rFonts w:eastAsia="Times New Roman" w:cstheme="minorHAnsi"/>
          <w:i/>
          <w:iCs/>
          <w:lang w:eastAsia="sk-SK"/>
        </w:rPr>
        <w:t xml:space="preserve">dať </w:t>
      </w:r>
      <w:r w:rsidR="00FE168C" w:rsidRPr="00763991">
        <w:rPr>
          <w:rFonts w:eastAsia="Times New Roman" w:cstheme="minorHAnsi"/>
          <w:i/>
          <w:iCs/>
          <w:lang w:eastAsia="sk-SK"/>
        </w:rPr>
        <w:t xml:space="preserve">preto </w:t>
      </w:r>
      <w:r w:rsidR="00165E5B" w:rsidRPr="00763991">
        <w:rPr>
          <w:rFonts w:eastAsia="Times New Roman" w:cstheme="minorHAnsi"/>
          <w:i/>
          <w:iCs/>
          <w:lang w:eastAsia="sk-SK"/>
        </w:rPr>
        <w:t>silný signál našej nepretržitej podpor</w:t>
      </w:r>
      <w:r w:rsidR="004333D4" w:rsidRPr="00763991">
        <w:rPr>
          <w:rFonts w:eastAsia="Times New Roman" w:cstheme="minorHAnsi"/>
          <w:i/>
          <w:iCs/>
          <w:lang w:eastAsia="sk-SK"/>
        </w:rPr>
        <w:t>y</w:t>
      </w:r>
      <w:r w:rsidR="00165E5B" w:rsidRPr="00763991">
        <w:rPr>
          <w:rFonts w:eastAsia="Times New Roman" w:cstheme="minorHAnsi"/>
          <w:i/>
          <w:iCs/>
          <w:lang w:eastAsia="sk-SK"/>
        </w:rPr>
        <w:t xml:space="preserve"> senioro</w:t>
      </w:r>
      <w:r w:rsidR="00547993" w:rsidRPr="00763991">
        <w:rPr>
          <w:rFonts w:eastAsia="Times New Roman" w:cstheme="minorHAnsi"/>
          <w:i/>
          <w:iCs/>
          <w:lang w:eastAsia="sk-SK"/>
        </w:rPr>
        <w:t>m</w:t>
      </w:r>
      <w:r w:rsidR="00165E5B" w:rsidRPr="00763991">
        <w:rPr>
          <w:rFonts w:eastAsia="Times New Roman" w:cstheme="minorHAnsi"/>
          <w:i/>
          <w:iCs/>
          <w:lang w:eastAsia="sk-SK"/>
        </w:rPr>
        <w:t xml:space="preserve"> a</w:t>
      </w:r>
      <w:r w:rsidR="00791A4B" w:rsidRPr="00763991">
        <w:rPr>
          <w:rFonts w:eastAsia="Times New Roman" w:cstheme="minorHAnsi"/>
          <w:i/>
          <w:iCs/>
          <w:lang w:eastAsia="sk-SK"/>
        </w:rPr>
        <w:t xml:space="preserve"> iniciovali sme </w:t>
      </w:r>
      <w:r w:rsidR="004333D4" w:rsidRPr="00763991">
        <w:rPr>
          <w:rFonts w:eastAsia="Times New Roman" w:cstheme="minorHAnsi"/>
          <w:i/>
          <w:iCs/>
          <w:lang w:eastAsia="sk-SK"/>
        </w:rPr>
        <w:t xml:space="preserve">doposiaľ </w:t>
      </w:r>
      <w:r w:rsidR="00165E5B" w:rsidRPr="00763991">
        <w:rPr>
          <w:rFonts w:eastAsia="Times New Roman" w:cstheme="minorHAnsi"/>
          <w:i/>
          <w:iCs/>
          <w:lang w:eastAsia="sk-SK"/>
        </w:rPr>
        <w:t>najväčšie darovanie produktov v histórii spoločnosti Henkel Slovensko</w:t>
      </w:r>
      <w:r w:rsidR="00050A02" w:rsidRPr="00763991">
        <w:rPr>
          <w:rFonts w:eastAsia="Times New Roman" w:cstheme="minorHAnsi"/>
          <w:i/>
          <w:iCs/>
          <w:lang w:eastAsia="sk-SK"/>
        </w:rPr>
        <w:t>. Je to pre nás nielen akt solidarity</w:t>
      </w:r>
      <w:r w:rsidR="003B75A3" w:rsidRPr="00763991">
        <w:rPr>
          <w:rFonts w:eastAsia="Times New Roman" w:cstheme="minorHAnsi"/>
          <w:i/>
          <w:iCs/>
          <w:lang w:eastAsia="sk-SK"/>
        </w:rPr>
        <w:t>,</w:t>
      </w:r>
      <w:r w:rsidR="00050A02" w:rsidRPr="00763991">
        <w:rPr>
          <w:rFonts w:eastAsia="Times New Roman" w:cstheme="minorHAnsi"/>
          <w:i/>
          <w:iCs/>
          <w:lang w:eastAsia="sk-SK"/>
        </w:rPr>
        <w:t xml:space="preserve"> ale aj upriameni</w:t>
      </w:r>
      <w:r w:rsidR="003B75A3" w:rsidRPr="00763991">
        <w:rPr>
          <w:rFonts w:eastAsia="Times New Roman" w:cstheme="minorHAnsi"/>
          <w:i/>
          <w:iCs/>
          <w:lang w:eastAsia="sk-SK"/>
        </w:rPr>
        <w:t>e</w:t>
      </w:r>
      <w:r w:rsidR="00050A02" w:rsidRPr="00763991">
        <w:rPr>
          <w:rFonts w:eastAsia="Times New Roman" w:cstheme="minorHAnsi"/>
          <w:i/>
          <w:iCs/>
          <w:lang w:eastAsia="sk-SK"/>
        </w:rPr>
        <w:t xml:space="preserve"> pozornosti práve na skupinu, na ktorú spoločnosť </w:t>
      </w:r>
      <w:r w:rsidR="003B75A3" w:rsidRPr="00763991">
        <w:rPr>
          <w:rFonts w:eastAsia="Times New Roman" w:cstheme="minorHAnsi"/>
          <w:i/>
          <w:iCs/>
          <w:lang w:eastAsia="sk-SK"/>
        </w:rPr>
        <w:t xml:space="preserve">ako taká </w:t>
      </w:r>
      <w:r w:rsidR="00050A02" w:rsidRPr="00763991">
        <w:rPr>
          <w:rFonts w:eastAsia="Times New Roman" w:cstheme="minorHAnsi"/>
          <w:i/>
          <w:iCs/>
          <w:lang w:eastAsia="sk-SK"/>
        </w:rPr>
        <w:t>mnohokrát zabúda</w:t>
      </w:r>
      <w:r w:rsidR="00A90F4D" w:rsidRPr="00763991">
        <w:rPr>
          <w:rFonts w:eastAsia="Times New Roman" w:cstheme="minorHAnsi"/>
          <w:i/>
          <w:iCs/>
          <w:lang w:eastAsia="sk-SK"/>
        </w:rPr>
        <w:t>.</w:t>
      </w:r>
      <w:r w:rsidR="00A90F4D" w:rsidRPr="00763991">
        <w:rPr>
          <w:rFonts w:eastAsia="Times New Roman" w:cstheme="minorHAnsi"/>
          <w:lang w:eastAsia="sk-SK"/>
        </w:rPr>
        <w:t xml:space="preserve"> </w:t>
      </w:r>
      <w:r w:rsidR="00A90F4D" w:rsidRPr="00763991">
        <w:rPr>
          <w:rFonts w:eastAsia="Times New Roman" w:cstheme="minorHAnsi"/>
          <w:i/>
          <w:iCs/>
          <w:lang w:eastAsia="sk-SK"/>
        </w:rPr>
        <w:t xml:space="preserve">Som rád, že vďaka vynikajúcej </w:t>
      </w:r>
      <w:r w:rsidR="00A90F4D" w:rsidRPr="00763991">
        <w:rPr>
          <w:rFonts w:eastAsia="Times New Roman" w:cstheme="minorHAnsi"/>
          <w:i/>
          <w:iCs/>
          <w:lang w:eastAsia="sk-SK"/>
        </w:rPr>
        <w:lastRenderedPageBreak/>
        <w:t>spolupráci so seniorskými organizáciami sa náš produktový dar dostane k viac ako 100 000 seniorom na celom Slovensku</w:t>
      </w:r>
      <w:r w:rsidR="002865DB" w:rsidRPr="00763991">
        <w:rPr>
          <w:rFonts w:eastAsia="Times New Roman" w:cstheme="minorHAnsi"/>
          <w:i/>
          <w:iCs/>
          <w:lang w:eastAsia="sk-SK"/>
        </w:rPr>
        <w:t>,</w:t>
      </w:r>
      <w:r w:rsidR="004333D4" w:rsidRPr="00763991">
        <w:rPr>
          <w:rFonts w:eastAsia="Times New Roman" w:cstheme="minorHAnsi"/>
          <w:i/>
          <w:iCs/>
          <w:lang w:eastAsia="sk-SK"/>
        </w:rPr>
        <w:t>“</w:t>
      </w:r>
      <w:r w:rsidR="004333D4" w:rsidRPr="00763991">
        <w:rPr>
          <w:rFonts w:eastAsia="Times New Roman" w:cstheme="minorHAnsi"/>
          <w:lang w:eastAsia="sk-SK"/>
        </w:rPr>
        <w:t xml:space="preserve"> vysvetľuje </w:t>
      </w:r>
      <w:r w:rsidR="004333D4" w:rsidRPr="00763991">
        <w:rPr>
          <w:rFonts w:eastAsia="Times New Roman" w:cstheme="minorHAnsi"/>
          <w:b/>
          <w:bCs/>
          <w:lang w:eastAsia="sk-SK"/>
        </w:rPr>
        <w:t>Christian Schulz</w:t>
      </w:r>
      <w:r w:rsidR="004333D4" w:rsidRPr="00763991">
        <w:rPr>
          <w:rFonts w:eastAsia="Times New Roman" w:cstheme="minorHAnsi"/>
          <w:lang w:eastAsia="sk-SK"/>
        </w:rPr>
        <w:t>, Prezident spoločnosti Henkel Slovensko a</w:t>
      </w:r>
      <w:r w:rsidR="00367F1B" w:rsidRPr="00763991">
        <w:rPr>
          <w:rFonts w:eastAsia="Times New Roman" w:cstheme="minorHAnsi"/>
          <w:lang w:eastAsia="sk-SK"/>
        </w:rPr>
        <w:t xml:space="preserve"> Riaditeľ</w:t>
      </w:r>
      <w:r w:rsidR="004333D4" w:rsidRPr="00763991">
        <w:rPr>
          <w:rFonts w:eastAsia="Times New Roman" w:cstheme="minorHAnsi"/>
          <w:lang w:eastAsia="sk-SK"/>
        </w:rPr>
        <w:t xml:space="preserve"> GBS</w:t>
      </w:r>
      <w:r w:rsidR="004333D4" w:rsidRPr="00763991">
        <w:rPr>
          <w:rFonts w:eastAsia="Times New Roman" w:cstheme="minorHAnsi"/>
          <w:vertAlign w:val="superscript"/>
          <w:lang w:eastAsia="sk-SK"/>
        </w:rPr>
        <w:t xml:space="preserve">+ </w:t>
      </w:r>
      <w:r w:rsidR="004333D4" w:rsidRPr="00763991">
        <w:rPr>
          <w:rFonts w:eastAsia="Times New Roman" w:cstheme="minorHAnsi"/>
          <w:lang w:eastAsia="sk-SK"/>
        </w:rPr>
        <w:t>Bratislava.</w:t>
      </w:r>
    </w:p>
    <w:p w14:paraId="606E65AA" w14:textId="063F2485" w:rsidR="004333D4" w:rsidRPr="00763991" w:rsidRDefault="004333D4" w:rsidP="00165E5B">
      <w:pPr>
        <w:shd w:val="clear" w:color="auto" w:fill="FFFFFF"/>
        <w:spacing w:after="0" w:line="240" w:lineRule="auto"/>
        <w:rPr>
          <w:rFonts w:eastAsia="Times New Roman" w:cstheme="minorHAnsi"/>
          <w:lang w:eastAsia="sk-SK"/>
        </w:rPr>
      </w:pPr>
    </w:p>
    <w:p w14:paraId="796EA4CB" w14:textId="5B167DB7" w:rsidR="00DC137F" w:rsidRPr="00763991" w:rsidRDefault="004D07A8" w:rsidP="00E07A36">
      <w:pPr>
        <w:spacing w:after="0" w:line="240" w:lineRule="auto"/>
        <w:rPr>
          <w:rFonts w:eastAsia="Times New Roman" w:cstheme="minorHAnsi"/>
        </w:rPr>
      </w:pPr>
      <w:r w:rsidRPr="00763991">
        <w:rPr>
          <w:rFonts w:eastAsia="Times New Roman" w:cstheme="minorHAnsi"/>
          <w:lang w:eastAsia="sk-SK"/>
        </w:rPr>
        <w:t>Darovanie produktov</w:t>
      </w:r>
      <w:r w:rsidR="00547993" w:rsidRPr="00763991">
        <w:rPr>
          <w:rFonts w:eastAsia="Times New Roman" w:cstheme="minorHAnsi"/>
          <w:lang w:eastAsia="sk-SK"/>
        </w:rPr>
        <w:t xml:space="preserve"> </w:t>
      </w:r>
      <w:r w:rsidR="00726060" w:rsidRPr="00763991">
        <w:rPr>
          <w:rFonts w:eastAsia="Times New Roman" w:cstheme="minorHAnsi"/>
          <w:lang w:eastAsia="sk-SK"/>
        </w:rPr>
        <w:t>v</w:t>
      </w:r>
      <w:r w:rsidR="00547993" w:rsidRPr="00763991">
        <w:rPr>
          <w:rFonts w:eastAsia="Times New Roman" w:cstheme="minorHAnsi"/>
          <w:lang w:eastAsia="sk-SK"/>
        </w:rPr>
        <w:t> objeme 89,37 paliet</w:t>
      </w:r>
      <w:r w:rsidRPr="00763991">
        <w:rPr>
          <w:rFonts w:eastAsia="Times New Roman" w:cstheme="minorHAnsi"/>
          <w:lang w:eastAsia="sk-SK"/>
        </w:rPr>
        <w:t xml:space="preserve"> iniciovala spoločnosť </w:t>
      </w:r>
      <w:r w:rsidR="00D14B45" w:rsidRPr="00763991">
        <w:rPr>
          <w:rFonts w:eastAsia="Times New Roman" w:cstheme="minorHAnsi"/>
          <w:lang w:eastAsia="sk-SK"/>
        </w:rPr>
        <w:t xml:space="preserve">Henkel Slovensko </w:t>
      </w:r>
      <w:r w:rsidRPr="00763991">
        <w:rPr>
          <w:rFonts w:eastAsia="Times New Roman" w:cstheme="minorHAnsi"/>
          <w:lang w:eastAsia="sk-SK"/>
        </w:rPr>
        <w:t>v spolupráci s</w:t>
      </w:r>
      <w:r w:rsidR="00850F1E" w:rsidRPr="00763991">
        <w:rPr>
          <w:rFonts w:eastAsia="Times New Roman" w:cstheme="minorHAnsi"/>
          <w:lang w:eastAsia="sk-SK"/>
        </w:rPr>
        <w:t xml:space="preserve"> organizáciou </w:t>
      </w:r>
      <w:r w:rsidR="00A22780" w:rsidRPr="00763991">
        <w:rPr>
          <w:rFonts w:eastAsia="Times New Roman" w:cstheme="minorHAnsi"/>
        </w:rPr>
        <w:t>Fór</w:t>
      </w:r>
      <w:r w:rsidR="00850F1E" w:rsidRPr="00763991">
        <w:rPr>
          <w:rFonts w:eastAsia="Times New Roman" w:cstheme="minorHAnsi"/>
        </w:rPr>
        <w:t xml:space="preserve">um </w:t>
      </w:r>
      <w:r w:rsidR="00A22780" w:rsidRPr="00763991">
        <w:rPr>
          <w:rFonts w:eastAsia="Times New Roman" w:cstheme="minorHAnsi"/>
        </w:rPr>
        <w:t>pre pomoc starším</w:t>
      </w:r>
      <w:r w:rsidR="00113442" w:rsidRPr="00763991">
        <w:rPr>
          <w:rFonts w:eastAsia="Times New Roman" w:cstheme="minorHAnsi"/>
        </w:rPr>
        <w:t>.</w:t>
      </w:r>
      <w:r w:rsidR="00950B3C" w:rsidRPr="00763991">
        <w:rPr>
          <w:rFonts w:eastAsia="Times New Roman" w:cstheme="minorHAnsi"/>
        </w:rPr>
        <w:t xml:space="preserve"> </w:t>
      </w:r>
      <w:r w:rsidR="00113442" w:rsidRPr="00763991">
        <w:rPr>
          <w:rFonts w:eastAsia="Times New Roman" w:cstheme="minorHAnsi"/>
        </w:rPr>
        <w:t>To</w:t>
      </w:r>
      <w:r w:rsidR="004350B7" w:rsidRPr="00763991">
        <w:rPr>
          <w:rFonts w:eastAsia="Times New Roman" w:cstheme="minorHAnsi"/>
        </w:rPr>
        <w:t xml:space="preserve"> na základe dlhoročnej spolupráce</w:t>
      </w:r>
      <w:r w:rsidR="00113442" w:rsidRPr="00763991">
        <w:rPr>
          <w:rFonts w:eastAsia="Times New Roman" w:cstheme="minorHAnsi"/>
        </w:rPr>
        <w:t xml:space="preserve"> </w:t>
      </w:r>
      <w:r w:rsidR="00370EE5" w:rsidRPr="00763991">
        <w:rPr>
          <w:rFonts w:eastAsia="Times New Roman" w:cstheme="minorHAnsi"/>
        </w:rPr>
        <w:t xml:space="preserve">zostavilo adresný zoznam organizácií zameriavajúcich sa vo svojej činnosti na pomoc </w:t>
      </w:r>
      <w:r w:rsidR="00726060" w:rsidRPr="00763991">
        <w:rPr>
          <w:rFonts w:eastAsia="Times New Roman" w:cstheme="minorHAnsi"/>
        </w:rPr>
        <w:t>jednotlivcom v </w:t>
      </w:r>
      <w:r w:rsidR="00370EE5" w:rsidRPr="00763991">
        <w:rPr>
          <w:rFonts w:eastAsia="Times New Roman" w:cstheme="minorHAnsi"/>
        </w:rPr>
        <w:t>senior</w:t>
      </w:r>
      <w:r w:rsidR="00726060" w:rsidRPr="00763991">
        <w:rPr>
          <w:rFonts w:eastAsia="Times New Roman" w:cstheme="minorHAnsi"/>
        </w:rPr>
        <w:t>sk</w:t>
      </w:r>
      <w:r w:rsidR="00370EE5" w:rsidRPr="00763991">
        <w:rPr>
          <w:rFonts w:eastAsia="Times New Roman" w:cstheme="minorHAnsi"/>
        </w:rPr>
        <w:t>om</w:t>
      </w:r>
      <w:r w:rsidR="00726060" w:rsidRPr="00763991">
        <w:rPr>
          <w:rFonts w:eastAsia="Times New Roman" w:cstheme="minorHAnsi"/>
        </w:rPr>
        <w:t xml:space="preserve"> veku</w:t>
      </w:r>
      <w:r w:rsidR="00F611EA" w:rsidRPr="00763991">
        <w:rPr>
          <w:rFonts w:eastAsia="Times New Roman" w:cstheme="minorHAnsi"/>
        </w:rPr>
        <w:t xml:space="preserve">. </w:t>
      </w:r>
      <w:r w:rsidR="00950B3C" w:rsidRPr="00763991">
        <w:rPr>
          <w:rFonts w:eastAsia="Times New Roman" w:cstheme="minorHAnsi"/>
        </w:rPr>
        <w:t>Ide o doposiaľ najväčšiu</w:t>
      </w:r>
      <w:r w:rsidR="00113D7F" w:rsidRPr="00763991">
        <w:rPr>
          <w:rFonts w:eastAsia="Times New Roman" w:cstheme="minorHAnsi"/>
        </w:rPr>
        <w:t xml:space="preserve"> zásielku materiálnej pomoci,</w:t>
      </w:r>
      <w:r w:rsidR="00950B3C" w:rsidRPr="00763991">
        <w:rPr>
          <w:rFonts w:eastAsia="Times New Roman" w:cstheme="minorHAnsi"/>
        </w:rPr>
        <w:t xml:space="preserve"> ktorú spoločnosť Henkel Sloven</w:t>
      </w:r>
      <w:r w:rsidR="00113D7F" w:rsidRPr="00763991">
        <w:rPr>
          <w:rFonts w:eastAsia="Times New Roman" w:cstheme="minorHAnsi"/>
        </w:rPr>
        <w:t>sko adresne vyslalo</w:t>
      </w:r>
      <w:r w:rsidR="00803930" w:rsidRPr="00763991">
        <w:rPr>
          <w:rFonts w:eastAsia="Times New Roman" w:cstheme="minorHAnsi"/>
        </w:rPr>
        <w:t xml:space="preserve">. </w:t>
      </w:r>
      <w:r w:rsidR="00DC137F" w:rsidRPr="00763991">
        <w:rPr>
          <w:rFonts w:eastAsia="Times New Roman" w:cstheme="minorHAnsi"/>
          <w:i/>
          <w:iCs/>
        </w:rPr>
        <w:t>„</w:t>
      </w:r>
      <w:r w:rsidR="00113D7F" w:rsidRPr="00763991">
        <w:rPr>
          <w:rFonts w:eastAsia="Times New Roman" w:cstheme="minorHAnsi"/>
          <w:i/>
          <w:iCs/>
        </w:rPr>
        <w:t xml:space="preserve">V </w:t>
      </w:r>
      <w:r w:rsidR="008B1FB0" w:rsidRPr="00763991">
        <w:rPr>
          <w:rFonts w:eastAsia="Times New Roman" w:cstheme="minorHAnsi"/>
          <w:i/>
          <w:iCs/>
        </w:rPr>
        <w:t>pre nás výnimočnom roku</w:t>
      </w:r>
      <w:r w:rsidR="00B900B8" w:rsidRPr="00E9568C">
        <w:rPr>
          <w:rFonts w:eastAsia="Times New Roman" w:cstheme="minorHAnsi"/>
          <w:i/>
          <w:iCs/>
        </w:rPr>
        <w:t>,</w:t>
      </w:r>
      <w:r w:rsidR="00B900B8" w:rsidRPr="00E9568C">
        <w:rPr>
          <w:i/>
          <w:iCs/>
        </w:rPr>
        <w:t xml:space="preserve"> keď môžeme s vďakou oslavovať 30 rokov úspešnej práce na Slovensku, </w:t>
      </w:r>
      <w:r w:rsidR="008B1FB0" w:rsidRPr="00763991">
        <w:rPr>
          <w:rFonts w:eastAsia="Times New Roman" w:cstheme="minorHAnsi"/>
          <w:i/>
          <w:iCs/>
        </w:rPr>
        <w:t>sme sa p</w:t>
      </w:r>
      <w:r w:rsidR="00285CD5" w:rsidRPr="00763991">
        <w:rPr>
          <w:rFonts w:eastAsia="Times New Roman" w:cstheme="minorHAnsi"/>
          <w:i/>
          <w:iCs/>
        </w:rPr>
        <w:t>ri hľadaní správneho adresáta našich produktov pozerali nielen na ich využit</w:t>
      </w:r>
      <w:r w:rsidR="00726060" w:rsidRPr="00763991">
        <w:rPr>
          <w:rFonts w:eastAsia="Times New Roman" w:cstheme="minorHAnsi"/>
          <w:i/>
          <w:iCs/>
        </w:rPr>
        <w:t>i</w:t>
      </w:r>
      <w:r w:rsidR="00285CD5" w:rsidRPr="00763991">
        <w:rPr>
          <w:rFonts w:eastAsia="Times New Roman" w:cstheme="minorHAnsi"/>
          <w:i/>
          <w:iCs/>
        </w:rPr>
        <w:t>e, ale aj fakt, či vieme pomôcť jednotlivým domácnostiam</w:t>
      </w:r>
      <w:r w:rsidR="00EF0B6D" w:rsidRPr="00763991">
        <w:rPr>
          <w:rFonts w:eastAsia="Times New Roman" w:cstheme="minorHAnsi"/>
          <w:i/>
          <w:iCs/>
        </w:rPr>
        <w:t xml:space="preserve"> a seniorom, ktorí žijú osamel</w:t>
      </w:r>
      <w:r w:rsidR="00726060" w:rsidRPr="00763991">
        <w:rPr>
          <w:rFonts w:eastAsia="Times New Roman" w:cstheme="minorHAnsi"/>
          <w:i/>
          <w:iCs/>
        </w:rPr>
        <w:t>o</w:t>
      </w:r>
      <w:r w:rsidR="00EF0B6D" w:rsidRPr="00763991">
        <w:rPr>
          <w:rFonts w:eastAsia="Times New Roman" w:cstheme="minorHAnsi"/>
          <w:i/>
          <w:iCs/>
        </w:rPr>
        <w:t>. Veľmi oceňujeme podporu a </w:t>
      </w:r>
      <w:r w:rsidR="00D23C6E" w:rsidRPr="00763991">
        <w:rPr>
          <w:rFonts w:eastAsia="Times New Roman" w:cstheme="minorHAnsi"/>
          <w:i/>
          <w:iCs/>
        </w:rPr>
        <w:t>prínos</w:t>
      </w:r>
      <w:r w:rsidR="00EF0B6D" w:rsidRPr="00763991">
        <w:rPr>
          <w:rFonts w:eastAsia="Times New Roman" w:cstheme="minorHAnsi"/>
          <w:i/>
          <w:iCs/>
        </w:rPr>
        <w:t xml:space="preserve"> </w:t>
      </w:r>
      <w:r w:rsidR="00513AA4" w:rsidRPr="00763991">
        <w:rPr>
          <w:rFonts w:eastAsia="Times New Roman" w:cstheme="minorHAnsi"/>
          <w:i/>
          <w:iCs/>
        </w:rPr>
        <w:t xml:space="preserve">Centra pre </w:t>
      </w:r>
      <w:r w:rsidR="00EB7443" w:rsidRPr="00763991">
        <w:rPr>
          <w:rFonts w:eastAsia="Times New Roman" w:cstheme="minorHAnsi"/>
          <w:i/>
          <w:iCs/>
        </w:rPr>
        <w:t>f</w:t>
      </w:r>
      <w:r w:rsidR="00513AA4" w:rsidRPr="00763991">
        <w:rPr>
          <w:rFonts w:eastAsia="Times New Roman" w:cstheme="minorHAnsi"/>
          <w:i/>
          <w:iCs/>
        </w:rPr>
        <w:t xml:space="preserve">ilantropiu, ktoré nás </w:t>
      </w:r>
      <w:r w:rsidR="00726060" w:rsidRPr="00763991">
        <w:rPr>
          <w:rFonts w:eastAsia="Times New Roman" w:cstheme="minorHAnsi"/>
          <w:i/>
          <w:iCs/>
        </w:rPr>
        <w:t>s</w:t>
      </w:r>
      <w:r w:rsidR="00513AA4" w:rsidRPr="00763991">
        <w:rPr>
          <w:rFonts w:eastAsia="Times New Roman" w:cstheme="minorHAnsi"/>
          <w:i/>
          <w:iCs/>
        </w:rPr>
        <w:t xml:space="preserve">kontaktovalo </w:t>
      </w:r>
      <w:r w:rsidR="00726060" w:rsidRPr="00763991">
        <w:rPr>
          <w:rFonts w:eastAsia="Times New Roman" w:cstheme="minorHAnsi"/>
          <w:i/>
          <w:iCs/>
        </w:rPr>
        <w:t xml:space="preserve">s </w:t>
      </w:r>
      <w:r w:rsidR="00EF0B6D" w:rsidRPr="00763991">
        <w:rPr>
          <w:rFonts w:eastAsia="Times New Roman" w:cstheme="minorHAnsi"/>
          <w:i/>
          <w:iCs/>
        </w:rPr>
        <w:t>Fór</w:t>
      </w:r>
      <w:r w:rsidR="00726060" w:rsidRPr="00763991">
        <w:rPr>
          <w:rFonts w:eastAsia="Times New Roman" w:cstheme="minorHAnsi"/>
          <w:i/>
          <w:iCs/>
        </w:rPr>
        <w:t>o</w:t>
      </w:r>
      <w:r w:rsidR="00513AA4" w:rsidRPr="00763991">
        <w:rPr>
          <w:rFonts w:eastAsia="Times New Roman" w:cstheme="minorHAnsi"/>
          <w:i/>
          <w:iCs/>
        </w:rPr>
        <w:t>m</w:t>
      </w:r>
      <w:r w:rsidR="00EF0B6D" w:rsidRPr="00763991">
        <w:rPr>
          <w:rFonts w:eastAsia="Times New Roman" w:cstheme="minorHAnsi"/>
          <w:i/>
          <w:iCs/>
        </w:rPr>
        <w:t xml:space="preserve"> pre pomoc starším</w:t>
      </w:r>
      <w:r w:rsidR="00726060" w:rsidRPr="00763991">
        <w:rPr>
          <w:rFonts w:eastAsia="Times New Roman" w:cstheme="minorHAnsi"/>
          <w:i/>
          <w:iCs/>
        </w:rPr>
        <w:t>,</w:t>
      </w:r>
      <w:r w:rsidR="00513AA4" w:rsidRPr="00763991">
        <w:rPr>
          <w:rFonts w:eastAsia="Times New Roman" w:cstheme="minorHAnsi"/>
          <w:i/>
          <w:iCs/>
        </w:rPr>
        <w:t xml:space="preserve"> a to zabezpečilo </w:t>
      </w:r>
      <w:r w:rsidR="00D23C6E" w:rsidRPr="00763991">
        <w:rPr>
          <w:rFonts w:eastAsia="Times New Roman" w:cstheme="minorHAnsi"/>
          <w:i/>
          <w:iCs/>
        </w:rPr>
        <w:t>finálny zoznam organizácií</w:t>
      </w:r>
      <w:r w:rsidR="00EF0B6D" w:rsidRPr="00763991">
        <w:rPr>
          <w:rFonts w:eastAsia="Times New Roman" w:cstheme="minorHAnsi"/>
          <w:i/>
          <w:iCs/>
        </w:rPr>
        <w:t xml:space="preserve">. Aj tu sa ukázalo, že spájanie viacerých síl </w:t>
      </w:r>
      <w:r w:rsidR="009B5F79" w:rsidRPr="00763991">
        <w:rPr>
          <w:rFonts w:eastAsia="Times New Roman" w:cstheme="minorHAnsi"/>
          <w:i/>
          <w:iCs/>
        </w:rPr>
        <w:t xml:space="preserve">a sektorov </w:t>
      </w:r>
      <w:r w:rsidR="00EF0B6D" w:rsidRPr="00763991">
        <w:rPr>
          <w:rFonts w:eastAsia="Times New Roman" w:cstheme="minorHAnsi"/>
          <w:i/>
          <w:iCs/>
        </w:rPr>
        <w:t>vie priniesť</w:t>
      </w:r>
      <w:r w:rsidR="009B5F79" w:rsidRPr="00763991">
        <w:rPr>
          <w:rFonts w:eastAsia="Times New Roman" w:cstheme="minorHAnsi"/>
          <w:i/>
          <w:iCs/>
        </w:rPr>
        <w:t xml:space="preserve"> želané výsledky a mať ten správny dopad,</w:t>
      </w:r>
      <w:r w:rsidR="00DC137F" w:rsidRPr="00763991">
        <w:rPr>
          <w:rFonts w:eastAsia="Times New Roman" w:cstheme="minorHAnsi"/>
          <w:i/>
          <w:iCs/>
        </w:rPr>
        <w:t>“</w:t>
      </w:r>
      <w:r w:rsidR="009B5F79" w:rsidRPr="00763991">
        <w:rPr>
          <w:rFonts w:eastAsia="Times New Roman" w:cstheme="minorHAnsi"/>
        </w:rPr>
        <w:t xml:space="preserve"> uvádza riaditeľka </w:t>
      </w:r>
      <w:r w:rsidR="00DC137F" w:rsidRPr="00763991">
        <w:rPr>
          <w:rFonts w:eastAsia="Times New Roman" w:cstheme="minorHAnsi"/>
        </w:rPr>
        <w:t>Korporátnej</w:t>
      </w:r>
      <w:r w:rsidR="009B5F79" w:rsidRPr="00763991">
        <w:rPr>
          <w:rFonts w:eastAsia="Times New Roman" w:cstheme="minorHAnsi"/>
        </w:rPr>
        <w:t xml:space="preserve"> komunikácie </w:t>
      </w:r>
      <w:r w:rsidR="00DC137F" w:rsidRPr="00763991">
        <w:rPr>
          <w:rFonts w:eastAsia="Times New Roman" w:cstheme="minorHAnsi"/>
        </w:rPr>
        <w:t xml:space="preserve">Henkel Slovensko, Česko a Maďarsko, </w:t>
      </w:r>
      <w:r w:rsidR="009B5F79" w:rsidRPr="00763991">
        <w:rPr>
          <w:rFonts w:eastAsia="Times New Roman" w:cstheme="minorHAnsi"/>
          <w:b/>
          <w:bCs/>
        </w:rPr>
        <w:t>Zuzana Kaňuchová</w:t>
      </w:r>
      <w:r w:rsidR="00DC137F" w:rsidRPr="00763991">
        <w:rPr>
          <w:rFonts w:eastAsia="Times New Roman" w:cstheme="minorHAnsi"/>
        </w:rPr>
        <w:t>, ktorá aktivitu</w:t>
      </w:r>
      <w:r w:rsidR="00D23C6E" w:rsidRPr="00763991">
        <w:rPr>
          <w:rFonts w:eastAsia="Times New Roman" w:cstheme="minorHAnsi"/>
        </w:rPr>
        <w:t xml:space="preserve"> darovania produktov</w:t>
      </w:r>
      <w:r w:rsidR="00DC137F" w:rsidRPr="00763991">
        <w:rPr>
          <w:rFonts w:eastAsia="Times New Roman" w:cstheme="minorHAnsi"/>
        </w:rPr>
        <w:t xml:space="preserve"> zastrešovala.</w:t>
      </w:r>
    </w:p>
    <w:p w14:paraId="219915E0" w14:textId="0F5D7086" w:rsidR="00E07A36" w:rsidRDefault="00E07A36" w:rsidP="00E07A36">
      <w:pPr>
        <w:spacing w:after="0" w:line="240" w:lineRule="auto"/>
        <w:rPr>
          <w:rFonts w:eastAsia="Times New Roman" w:cstheme="minorHAnsi"/>
        </w:rPr>
      </w:pPr>
    </w:p>
    <w:p w14:paraId="0EB2734A" w14:textId="088D794A" w:rsidR="00E06C65" w:rsidRDefault="00E06C65" w:rsidP="00E07A36">
      <w:pPr>
        <w:spacing w:after="0" w:line="240" w:lineRule="auto"/>
        <w:rPr>
          <w:rFonts w:eastAsia="Times New Roman" w:cstheme="minorHAnsi"/>
        </w:rPr>
      </w:pPr>
      <w:r>
        <w:rPr>
          <w:noProof/>
        </w:rPr>
        <w:drawing>
          <wp:inline distT="0" distB="0" distL="0" distR="0" wp14:anchorId="1889D05F" wp14:editId="479AF1D8">
            <wp:extent cx="5760720" cy="383794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2CC52" w14:textId="4B7850F7" w:rsidR="008F2B23" w:rsidRPr="008F2B23" w:rsidRDefault="008F2B23" w:rsidP="00E07A3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F2B23">
        <w:rPr>
          <w:rFonts w:eastAsia="Times New Roman" w:cstheme="minorHAnsi"/>
          <w:sz w:val="20"/>
          <w:szCs w:val="20"/>
        </w:rPr>
        <w:t>Odovzdávanie produktov</w:t>
      </w:r>
      <w:r w:rsidR="000F7024">
        <w:rPr>
          <w:rFonts w:eastAsia="Times New Roman" w:cstheme="minorHAnsi"/>
          <w:sz w:val="20"/>
          <w:szCs w:val="20"/>
        </w:rPr>
        <w:t>ej pomoci</w:t>
      </w:r>
      <w:r w:rsidRPr="008F2B23">
        <w:rPr>
          <w:rFonts w:eastAsia="Times New Roman" w:cstheme="minorHAnsi"/>
          <w:sz w:val="20"/>
          <w:szCs w:val="20"/>
        </w:rPr>
        <w:t xml:space="preserve"> </w:t>
      </w:r>
      <w:r w:rsidR="00C76B94">
        <w:rPr>
          <w:rFonts w:eastAsia="Times New Roman" w:cstheme="minorHAnsi"/>
          <w:sz w:val="20"/>
          <w:szCs w:val="20"/>
        </w:rPr>
        <w:t xml:space="preserve">pre seniorov </w:t>
      </w:r>
      <w:r w:rsidR="00657000">
        <w:rPr>
          <w:rFonts w:eastAsia="Times New Roman" w:cstheme="minorHAnsi"/>
          <w:sz w:val="20"/>
          <w:szCs w:val="20"/>
        </w:rPr>
        <w:t xml:space="preserve">od Henkel Slovensko </w:t>
      </w:r>
      <w:r w:rsidRPr="008F2B23">
        <w:rPr>
          <w:rFonts w:eastAsia="Times New Roman" w:cstheme="minorHAnsi"/>
          <w:sz w:val="20"/>
          <w:szCs w:val="20"/>
        </w:rPr>
        <w:t>v Piešťanoch</w:t>
      </w:r>
    </w:p>
    <w:p w14:paraId="1C253C7A" w14:textId="77777777" w:rsidR="00E06C65" w:rsidRPr="00763991" w:rsidRDefault="00E06C65" w:rsidP="00E07A36">
      <w:pPr>
        <w:spacing w:after="0" w:line="240" w:lineRule="auto"/>
        <w:rPr>
          <w:rFonts w:eastAsia="Times New Roman" w:cstheme="minorHAnsi"/>
        </w:rPr>
      </w:pPr>
    </w:p>
    <w:p w14:paraId="050C215C" w14:textId="455A64E8" w:rsidR="00E07A36" w:rsidRPr="00763991" w:rsidRDefault="00D12136" w:rsidP="00E07A36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lang w:eastAsia="sk-SK"/>
        </w:rPr>
      </w:pPr>
      <w:r w:rsidRPr="00763991">
        <w:rPr>
          <w:rFonts w:eastAsia="Times New Roman" w:cstheme="minorHAnsi"/>
          <w:i/>
          <w:iCs/>
        </w:rPr>
        <w:t>„</w:t>
      </w:r>
      <w:r w:rsidRPr="00763991">
        <w:rPr>
          <w:rFonts w:eastAsia="Times New Roman" w:cstheme="minorHAnsi"/>
          <w:i/>
          <w:iCs/>
          <w:lang w:eastAsia="sk-SK"/>
        </w:rPr>
        <w:t xml:space="preserve">Výber organizácií nebol ľahký, pretože sme chceli pokryť čo najvyšší počet ľudí z celého Slovenska,. Vyberali sme organizácie, ktoré majú v jednotlivých regiónoch spoluprácu a u ktorých sme mali istotu, že pomoc sa dostane širokému okruhu ľudí vo vyššom veku, zdravotne postihnutým a odkázaným na pomoc. Obrátili sme sa preto aj na samosprávy, ktoré poznajú svojich občanov, ale aj kluby v ich regiónoch, takže táto pomoc bude určite adresná. </w:t>
      </w:r>
      <w:r w:rsidR="002B5A99" w:rsidRPr="00763991">
        <w:rPr>
          <w:rFonts w:eastAsia="Times New Roman" w:cstheme="minorHAnsi"/>
          <w:i/>
          <w:iCs/>
          <w:lang w:eastAsia="sk-SK"/>
        </w:rPr>
        <w:t>V</w:t>
      </w:r>
      <w:r w:rsidRPr="00763991">
        <w:rPr>
          <w:rFonts w:eastAsia="Times New Roman" w:cstheme="minorHAnsi"/>
          <w:i/>
          <w:iCs/>
          <w:lang w:eastAsia="sk-SK"/>
        </w:rPr>
        <w:t>o všetkých regiónoch sme sa stretli s nadšením a veľkou vďakou, že takto môžu pomôcť, ale aj prispieť k tomu, že starší budú cítiť, že na nich niekto myslí a že nie sú opomenutí.</w:t>
      </w:r>
      <w:r w:rsidR="00EF5DA4" w:rsidRPr="00763991">
        <w:rPr>
          <w:rFonts w:eastAsia="Times New Roman" w:cstheme="minorHAnsi"/>
          <w:i/>
          <w:iCs/>
          <w:lang w:eastAsia="sk-SK"/>
        </w:rPr>
        <w:t xml:space="preserve"> </w:t>
      </w:r>
      <w:r w:rsidRPr="00763991">
        <w:rPr>
          <w:rFonts w:eastAsia="Times New Roman" w:cstheme="minorHAnsi"/>
          <w:i/>
          <w:iCs/>
          <w:lang w:eastAsia="sk-SK"/>
        </w:rPr>
        <w:t xml:space="preserve">Sme veľmi radi, že </w:t>
      </w:r>
      <w:r w:rsidR="00726060" w:rsidRPr="00763991">
        <w:rPr>
          <w:rFonts w:eastAsia="Times New Roman" w:cstheme="minorHAnsi"/>
          <w:i/>
          <w:iCs/>
          <w:lang w:eastAsia="sk-SK"/>
        </w:rPr>
        <w:t xml:space="preserve">spoločnosť </w:t>
      </w:r>
      <w:r w:rsidR="00EF5DA4" w:rsidRPr="00763991">
        <w:rPr>
          <w:rFonts w:eastAsia="Times New Roman" w:cstheme="minorHAnsi"/>
          <w:i/>
          <w:iCs/>
          <w:lang w:eastAsia="sk-SK"/>
        </w:rPr>
        <w:t xml:space="preserve">Henkel Slovensko </w:t>
      </w:r>
      <w:r w:rsidRPr="00763991">
        <w:rPr>
          <w:rFonts w:eastAsia="Times New Roman" w:cstheme="minorHAnsi"/>
          <w:i/>
          <w:iCs/>
          <w:lang w:eastAsia="sk-SK"/>
        </w:rPr>
        <w:t>oslovil</w:t>
      </w:r>
      <w:r w:rsidR="00EF5DA4" w:rsidRPr="00763991">
        <w:rPr>
          <w:rFonts w:eastAsia="Times New Roman" w:cstheme="minorHAnsi"/>
          <w:i/>
          <w:iCs/>
          <w:lang w:eastAsia="sk-SK"/>
        </w:rPr>
        <w:t>a</w:t>
      </w:r>
      <w:r w:rsidRPr="00763991">
        <w:rPr>
          <w:rFonts w:eastAsia="Times New Roman" w:cstheme="minorHAnsi"/>
          <w:i/>
          <w:iCs/>
          <w:lang w:eastAsia="sk-SK"/>
        </w:rPr>
        <w:t xml:space="preserve"> pri takto dôležitej úlohe práve Fórum pre pomoc starším, </w:t>
      </w:r>
      <w:r w:rsidR="00726060" w:rsidRPr="00763991">
        <w:rPr>
          <w:rFonts w:eastAsia="Times New Roman" w:cstheme="minorHAnsi"/>
          <w:i/>
          <w:iCs/>
          <w:lang w:eastAsia="sk-SK"/>
        </w:rPr>
        <w:t xml:space="preserve">keďže </w:t>
      </w:r>
      <w:r w:rsidRPr="00763991">
        <w:rPr>
          <w:rFonts w:eastAsia="Times New Roman" w:cstheme="minorHAnsi"/>
          <w:i/>
          <w:iCs/>
          <w:lang w:eastAsia="sk-SK"/>
        </w:rPr>
        <w:t>už 20 rokov pôsobíme a pomáhame starším z celého Slovenska, poznáme ich problémy a špecifiká vyššieho veku a napriek tomu sa nestáva často</w:t>
      </w:r>
      <w:r w:rsidR="00726060" w:rsidRPr="00763991">
        <w:rPr>
          <w:rFonts w:eastAsia="Times New Roman" w:cstheme="minorHAnsi"/>
          <w:i/>
          <w:iCs/>
          <w:lang w:eastAsia="sk-SK"/>
        </w:rPr>
        <w:t>,</w:t>
      </w:r>
      <w:r w:rsidRPr="00763991">
        <w:rPr>
          <w:rFonts w:eastAsia="Times New Roman" w:cstheme="minorHAnsi"/>
          <w:i/>
          <w:iCs/>
          <w:lang w:eastAsia="sk-SK"/>
        </w:rPr>
        <w:t xml:space="preserve"> </w:t>
      </w:r>
      <w:r w:rsidRPr="00763991">
        <w:rPr>
          <w:rFonts w:eastAsia="Times New Roman" w:cstheme="minorHAnsi"/>
          <w:i/>
          <w:iCs/>
          <w:lang w:eastAsia="sk-SK"/>
        </w:rPr>
        <w:lastRenderedPageBreak/>
        <w:t>aby sme sa stretli s tak atraktívnou a výnimočnou podporou. A privítame aj ďalšiu spoluprácu a aktivity v prospech starších</w:t>
      </w:r>
      <w:r w:rsidR="00EF5DA4" w:rsidRPr="00763991">
        <w:rPr>
          <w:rFonts w:eastAsia="Times New Roman" w:cstheme="minorHAnsi"/>
          <w:i/>
          <w:iCs/>
          <w:lang w:eastAsia="sk-SK"/>
        </w:rPr>
        <w:t>,</w:t>
      </w:r>
      <w:r w:rsidR="00726060" w:rsidRPr="00763991">
        <w:rPr>
          <w:rFonts w:eastAsia="Times New Roman" w:cstheme="minorHAnsi"/>
          <w:i/>
          <w:iCs/>
          <w:lang w:eastAsia="sk-SK"/>
        </w:rPr>
        <w:t>“</w:t>
      </w:r>
      <w:r w:rsidR="00EF5DA4" w:rsidRPr="00763991">
        <w:rPr>
          <w:rFonts w:eastAsia="Times New Roman" w:cstheme="minorHAnsi"/>
          <w:i/>
          <w:iCs/>
          <w:lang w:eastAsia="sk-SK"/>
        </w:rPr>
        <w:t xml:space="preserve"> </w:t>
      </w:r>
      <w:r w:rsidR="00EF5DA4" w:rsidRPr="00763991">
        <w:rPr>
          <w:rFonts w:eastAsia="Times New Roman" w:cstheme="minorHAnsi"/>
          <w:lang w:eastAsia="sk-SK"/>
        </w:rPr>
        <w:t xml:space="preserve">vysvetlila </w:t>
      </w:r>
      <w:r w:rsidR="00EF5DA4" w:rsidRPr="00763991">
        <w:rPr>
          <w:rFonts w:eastAsia="Times New Roman" w:cstheme="minorHAnsi"/>
          <w:b/>
          <w:bCs/>
          <w:lang w:eastAsia="sk-SK"/>
        </w:rPr>
        <w:t>Ľubica Gálisová</w:t>
      </w:r>
      <w:r w:rsidR="00EF5DA4" w:rsidRPr="00763991">
        <w:rPr>
          <w:rFonts w:eastAsia="Times New Roman" w:cstheme="minorHAnsi"/>
          <w:lang w:eastAsia="sk-SK"/>
        </w:rPr>
        <w:t>, Prezidentka Fóra pre pomoc starším.</w:t>
      </w:r>
    </w:p>
    <w:p w14:paraId="37DDE070" w14:textId="5CA68F08" w:rsidR="00E07A36" w:rsidRDefault="00E07A36" w:rsidP="00E07A36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lang w:eastAsia="sk-SK"/>
        </w:rPr>
      </w:pPr>
    </w:p>
    <w:p w14:paraId="089FEE37" w14:textId="05D533CA" w:rsidR="000D49E5" w:rsidRPr="00763991" w:rsidRDefault="00D23C6E" w:rsidP="00E07A36">
      <w:pPr>
        <w:spacing w:after="0"/>
        <w:rPr>
          <w:rFonts w:eastAsia="Times New Roman" w:cstheme="minorHAnsi"/>
        </w:rPr>
      </w:pPr>
      <w:r w:rsidRPr="00763991">
        <w:rPr>
          <w:rFonts w:eastAsia="Times New Roman" w:cstheme="minorHAnsi"/>
        </w:rPr>
        <w:t>Materiálna p</w:t>
      </w:r>
      <w:r w:rsidR="006173F0" w:rsidRPr="00763991">
        <w:rPr>
          <w:rFonts w:eastAsia="Times New Roman" w:cstheme="minorHAnsi"/>
        </w:rPr>
        <w:t xml:space="preserve">omoc </w:t>
      </w:r>
      <w:r w:rsidRPr="00763991">
        <w:rPr>
          <w:rFonts w:eastAsia="Times New Roman" w:cstheme="minorHAnsi"/>
        </w:rPr>
        <w:t xml:space="preserve">v podobe tekutých </w:t>
      </w:r>
      <w:r w:rsidR="00726060" w:rsidRPr="00763991">
        <w:rPr>
          <w:rFonts w:eastAsia="Times New Roman" w:cstheme="minorHAnsi"/>
        </w:rPr>
        <w:t xml:space="preserve">dezinfekčných </w:t>
      </w:r>
      <w:r w:rsidRPr="00763991">
        <w:rPr>
          <w:rFonts w:eastAsia="Times New Roman" w:cstheme="minorHAnsi"/>
        </w:rPr>
        <w:t>mydiel</w:t>
      </w:r>
      <w:r w:rsidR="00D031CC" w:rsidRPr="00763991">
        <w:rPr>
          <w:rFonts w:eastAsia="Times New Roman" w:cstheme="minorHAnsi"/>
        </w:rPr>
        <w:t xml:space="preserve"> sa prerozdelí medzi </w:t>
      </w:r>
      <w:r w:rsidR="00D031CC" w:rsidRPr="00763991">
        <w:rPr>
          <w:rFonts w:eastAsia="Times New Roman" w:cstheme="minorHAnsi"/>
          <w:lang w:eastAsia="sk-SK"/>
        </w:rPr>
        <w:t>118 896 seniorov</w:t>
      </w:r>
      <w:r w:rsidR="00680FFC" w:rsidRPr="00763991">
        <w:rPr>
          <w:rFonts w:eastAsia="Times New Roman" w:cstheme="minorHAnsi"/>
          <w:lang w:eastAsia="sk-SK"/>
        </w:rPr>
        <w:t xml:space="preserve"> prostredníctvom </w:t>
      </w:r>
      <w:r w:rsidR="006173F0" w:rsidRPr="00763991">
        <w:rPr>
          <w:rFonts w:eastAsia="Times New Roman" w:cstheme="minorHAnsi"/>
        </w:rPr>
        <w:t>20 organizácií v 2</w:t>
      </w:r>
      <w:r w:rsidR="00A916CB" w:rsidRPr="00763991">
        <w:rPr>
          <w:rFonts w:eastAsia="Times New Roman" w:cstheme="minorHAnsi"/>
        </w:rPr>
        <w:t>0</w:t>
      </w:r>
      <w:r w:rsidR="006173F0" w:rsidRPr="00763991">
        <w:rPr>
          <w:rFonts w:eastAsia="Times New Roman" w:cstheme="minorHAnsi"/>
        </w:rPr>
        <w:t xml:space="preserve"> mestách po celom Slovensku</w:t>
      </w:r>
      <w:r w:rsidR="000A7BD2" w:rsidRPr="00763991">
        <w:rPr>
          <w:rFonts w:eastAsia="Times New Roman" w:cstheme="minorHAnsi"/>
        </w:rPr>
        <w:t>:</w:t>
      </w:r>
      <w:r w:rsidRPr="00763991">
        <w:rPr>
          <w:rFonts w:eastAsia="Times New Roman" w:cstheme="minorHAnsi"/>
        </w:rPr>
        <w:t xml:space="preserve"> </w:t>
      </w:r>
      <w:r w:rsidR="00E70063" w:rsidRPr="00763991">
        <w:rPr>
          <w:rFonts w:eastAsia="Times New Roman" w:cstheme="minorHAnsi"/>
        </w:rPr>
        <w:t xml:space="preserve">Fórum pre pomoc starším so sídlom v Prievidzi, </w:t>
      </w:r>
      <w:r w:rsidR="004535FF" w:rsidRPr="00763991">
        <w:rPr>
          <w:rFonts w:eastAsia="Times New Roman" w:cstheme="minorHAnsi"/>
        </w:rPr>
        <w:t xml:space="preserve">Jednota Dôchodcov Slovenska v Lednických Rovniach, </w:t>
      </w:r>
      <w:r w:rsidR="00E70063" w:rsidRPr="00763991">
        <w:rPr>
          <w:rFonts w:eastAsia="Times New Roman" w:cstheme="minorHAnsi"/>
        </w:rPr>
        <w:t xml:space="preserve">Klub kresťanských seniorov </w:t>
      </w:r>
      <w:r w:rsidR="004535FF" w:rsidRPr="00763991">
        <w:rPr>
          <w:rFonts w:eastAsia="Times New Roman" w:cstheme="minorHAnsi"/>
        </w:rPr>
        <w:t xml:space="preserve">v </w:t>
      </w:r>
      <w:r w:rsidR="00E70063" w:rsidRPr="00763991">
        <w:rPr>
          <w:rFonts w:eastAsia="Times New Roman" w:cstheme="minorHAnsi"/>
        </w:rPr>
        <w:t>Trenčín</w:t>
      </w:r>
      <w:r w:rsidR="004535FF" w:rsidRPr="00763991">
        <w:rPr>
          <w:rFonts w:eastAsia="Times New Roman" w:cstheme="minorHAnsi"/>
        </w:rPr>
        <w:t>e</w:t>
      </w:r>
      <w:r w:rsidR="00E70063" w:rsidRPr="00763991">
        <w:rPr>
          <w:rFonts w:eastAsia="Times New Roman" w:cstheme="minorHAnsi"/>
        </w:rPr>
        <w:t xml:space="preserve">, Mestské úrady v mestách </w:t>
      </w:r>
      <w:r w:rsidR="004535FF" w:rsidRPr="00763991">
        <w:rPr>
          <w:rFonts w:eastAsia="Times New Roman" w:cstheme="minorHAnsi"/>
        </w:rPr>
        <w:t>Handlová, Bánovce nad Bebravou</w:t>
      </w:r>
      <w:r w:rsidR="00336873" w:rsidRPr="00763991">
        <w:rPr>
          <w:rFonts w:eastAsia="Times New Roman" w:cstheme="minorHAnsi"/>
        </w:rPr>
        <w:t xml:space="preserve">, Levice, Šahy, </w:t>
      </w:r>
      <w:r w:rsidR="000D49E5" w:rsidRPr="00763991">
        <w:rPr>
          <w:rFonts w:eastAsia="Times New Roman" w:cstheme="minorHAnsi"/>
        </w:rPr>
        <w:t>Partizánsk</w:t>
      </w:r>
      <w:r w:rsidR="009A2CCA" w:rsidRPr="00763991">
        <w:rPr>
          <w:rFonts w:eastAsia="Times New Roman" w:cstheme="minorHAnsi"/>
        </w:rPr>
        <w:t>e, Prešov a Námestovo,</w:t>
      </w:r>
      <w:r w:rsidR="00336873" w:rsidRPr="00763991">
        <w:rPr>
          <w:rFonts w:eastAsia="Times New Roman" w:cstheme="minorHAnsi"/>
        </w:rPr>
        <w:t xml:space="preserve"> </w:t>
      </w:r>
      <w:r w:rsidR="009D3EA3" w:rsidRPr="00763991">
        <w:rPr>
          <w:rFonts w:eastAsia="Times New Roman" w:cstheme="minorHAnsi"/>
        </w:rPr>
        <w:t xml:space="preserve">pobočky organizácie </w:t>
      </w:r>
      <w:r w:rsidR="00336873" w:rsidRPr="00763991">
        <w:rPr>
          <w:rFonts w:eastAsia="Times New Roman" w:cstheme="minorHAnsi"/>
        </w:rPr>
        <w:t xml:space="preserve">Fórum života </w:t>
      </w:r>
      <w:r w:rsidR="009D3EA3" w:rsidRPr="00763991">
        <w:rPr>
          <w:rFonts w:eastAsia="Times New Roman" w:cstheme="minorHAnsi"/>
        </w:rPr>
        <w:t>v Prešove, Bratislave a Žiline, Nadácia Vulkán v Partizánskom, Spišský Patriot v Spišskej Novej Vsi,</w:t>
      </w:r>
      <w:r w:rsidR="006A0FE6" w:rsidRPr="00763991">
        <w:rPr>
          <w:rFonts w:eastAsia="Times New Roman" w:cstheme="minorHAnsi"/>
        </w:rPr>
        <w:t xml:space="preserve"> občianske združenie Cesta vpred v Starej Ľubovni, Denné centrum v Poprade, </w:t>
      </w:r>
      <w:r w:rsidR="00A63498" w:rsidRPr="00763991">
        <w:rPr>
          <w:rFonts w:eastAsia="Times New Roman" w:cstheme="minorHAnsi"/>
        </w:rPr>
        <w:t>r</w:t>
      </w:r>
      <w:r w:rsidR="006A0FE6" w:rsidRPr="00763991">
        <w:rPr>
          <w:rFonts w:eastAsia="Times New Roman" w:cstheme="minorHAnsi"/>
        </w:rPr>
        <w:t>edakcia</w:t>
      </w:r>
      <w:r w:rsidR="00A63498" w:rsidRPr="00763991">
        <w:rPr>
          <w:rFonts w:eastAsia="Times New Roman" w:cstheme="minorHAnsi"/>
        </w:rPr>
        <w:t xml:space="preserve"> týždenníka</w:t>
      </w:r>
      <w:r w:rsidR="006A0FE6" w:rsidRPr="00763991">
        <w:rPr>
          <w:rFonts w:eastAsia="Times New Roman" w:cstheme="minorHAnsi"/>
        </w:rPr>
        <w:t xml:space="preserve"> Pokrok</w:t>
      </w:r>
      <w:r w:rsidR="00155F94" w:rsidRPr="00763991">
        <w:rPr>
          <w:rFonts w:eastAsia="Times New Roman" w:cstheme="minorHAnsi"/>
        </w:rPr>
        <w:t xml:space="preserve"> vo Veľkom Krtíši</w:t>
      </w:r>
      <w:r w:rsidR="000D49E5" w:rsidRPr="00763991">
        <w:rPr>
          <w:rFonts w:eastAsia="Times New Roman" w:cstheme="minorHAnsi"/>
        </w:rPr>
        <w:t>, občianske združenie Novohrad v Lučenci,</w:t>
      </w:r>
      <w:r w:rsidR="009A2CCA" w:rsidRPr="00763991">
        <w:rPr>
          <w:rFonts w:eastAsia="Times New Roman" w:cstheme="minorHAnsi"/>
        </w:rPr>
        <w:t xml:space="preserve"> Klub </w:t>
      </w:r>
      <w:proofErr w:type="spellStart"/>
      <w:r w:rsidR="009A2CCA" w:rsidRPr="00763991">
        <w:rPr>
          <w:rFonts w:eastAsia="Times New Roman" w:cstheme="minorHAnsi"/>
        </w:rPr>
        <w:t>Sclerosis</w:t>
      </w:r>
      <w:proofErr w:type="spellEnd"/>
      <w:r w:rsidR="009A2CCA" w:rsidRPr="00763991">
        <w:rPr>
          <w:rFonts w:eastAsia="Times New Roman" w:cstheme="minorHAnsi"/>
        </w:rPr>
        <w:t xml:space="preserve"> </w:t>
      </w:r>
      <w:proofErr w:type="spellStart"/>
      <w:r w:rsidR="009A2CCA" w:rsidRPr="00763991">
        <w:rPr>
          <w:rFonts w:eastAsia="Times New Roman" w:cstheme="minorHAnsi"/>
        </w:rPr>
        <w:t>Multip</w:t>
      </w:r>
      <w:r w:rsidR="009804EF" w:rsidRPr="00763991">
        <w:rPr>
          <w:rFonts w:eastAsia="Times New Roman" w:cstheme="minorHAnsi"/>
        </w:rPr>
        <w:t>l</w:t>
      </w:r>
      <w:r w:rsidR="009A2CCA" w:rsidRPr="00763991">
        <w:rPr>
          <w:rFonts w:eastAsia="Times New Roman" w:cstheme="minorHAnsi"/>
        </w:rPr>
        <w:t>ex</w:t>
      </w:r>
      <w:proofErr w:type="spellEnd"/>
      <w:r w:rsidR="009A2CCA" w:rsidRPr="00763991">
        <w:rPr>
          <w:rFonts w:eastAsia="Times New Roman" w:cstheme="minorHAnsi"/>
        </w:rPr>
        <w:t xml:space="preserve"> v Trnave, Saleziáni Don </w:t>
      </w:r>
      <w:proofErr w:type="spellStart"/>
      <w:r w:rsidR="009A2CCA" w:rsidRPr="00763991">
        <w:rPr>
          <w:rFonts w:eastAsia="Times New Roman" w:cstheme="minorHAnsi"/>
        </w:rPr>
        <w:t>Bosca</w:t>
      </w:r>
      <w:proofErr w:type="spellEnd"/>
      <w:r w:rsidR="009A2CCA" w:rsidRPr="00763991">
        <w:rPr>
          <w:rFonts w:eastAsia="Times New Roman" w:cstheme="minorHAnsi"/>
        </w:rPr>
        <w:t xml:space="preserve"> v Trnave </w:t>
      </w:r>
      <w:r w:rsidR="00A63498" w:rsidRPr="00763991">
        <w:rPr>
          <w:rFonts w:eastAsia="Times New Roman" w:cstheme="minorHAnsi"/>
        </w:rPr>
        <w:t xml:space="preserve">a </w:t>
      </w:r>
      <w:r w:rsidR="009A2CCA" w:rsidRPr="00763991">
        <w:rPr>
          <w:rFonts w:eastAsia="Times New Roman" w:cstheme="minorHAnsi"/>
        </w:rPr>
        <w:t>občianske združenie Vons Fitnes v</w:t>
      </w:r>
      <w:r w:rsidR="004751FC" w:rsidRPr="00763991">
        <w:rPr>
          <w:rFonts w:eastAsia="Times New Roman" w:cstheme="minorHAnsi"/>
        </w:rPr>
        <w:t> </w:t>
      </w:r>
      <w:r w:rsidR="009A2CCA" w:rsidRPr="00763991">
        <w:rPr>
          <w:rFonts w:eastAsia="Times New Roman" w:cstheme="minorHAnsi"/>
        </w:rPr>
        <w:t>Martine</w:t>
      </w:r>
      <w:r w:rsidR="004751FC" w:rsidRPr="00763991">
        <w:rPr>
          <w:rFonts w:eastAsia="Times New Roman" w:cstheme="minorHAnsi"/>
        </w:rPr>
        <w:t>. Organizácie</w:t>
      </w:r>
      <w:r w:rsidRPr="00763991">
        <w:rPr>
          <w:rFonts w:eastAsia="Times New Roman" w:cstheme="minorHAnsi"/>
        </w:rPr>
        <w:t xml:space="preserve"> budú produkty v nasledujúcom období ďalej distribuovať </w:t>
      </w:r>
      <w:r w:rsidR="00726060" w:rsidRPr="00763991">
        <w:rPr>
          <w:rFonts w:eastAsia="Times New Roman" w:cstheme="minorHAnsi"/>
        </w:rPr>
        <w:t xml:space="preserve">jednotlivým </w:t>
      </w:r>
      <w:r w:rsidRPr="00763991">
        <w:rPr>
          <w:rFonts w:eastAsia="Times New Roman" w:cstheme="minorHAnsi"/>
        </w:rPr>
        <w:t>seniorom.</w:t>
      </w:r>
    </w:p>
    <w:p w14:paraId="5F30809B" w14:textId="77777777" w:rsidR="00E07A36" w:rsidRPr="00763991" w:rsidRDefault="00E07A36" w:rsidP="00E07A36">
      <w:pPr>
        <w:spacing w:after="0"/>
        <w:rPr>
          <w:rFonts w:eastAsia="Times New Roman" w:cstheme="minorHAnsi"/>
        </w:rPr>
      </w:pPr>
    </w:p>
    <w:p w14:paraId="188DFF59" w14:textId="1AB79338" w:rsidR="00427ACF" w:rsidRPr="00763991" w:rsidRDefault="00731FA8" w:rsidP="00E07A36">
      <w:pPr>
        <w:spacing w:after="0" w:line="240" w:lineRule="auto"/>
        <w:rPr>
          <w:rFonts w:cstheme="minorHAnsi"/>
        </w:rPr>
      </w:pPr>
      <w:r w:rsidRPr="00763991">
        <w:rPr>
          <w:rFonts w:cstheme="minorHAnsi"/>
        </w:rPr>
        <w:t>„</w:t>
      </w:r>
      <w:r w:rsidRPr="00763991">
        <w:rPr>
          <w:rFonts w:cstheme="minorHAnsi"/>
          <w:i/>
          <w:iCs/>
        </w:rPr>
        <w:t xml:space="preserve">Mesto Handlová si váži všetku pomoc a podporu, ktorá je adresovaná jeho občanom. Zvlášť ak </w:t>
      </w:r>
      <w:r w:rsidR="00726060" w:rsidRPr="00763991">
        <w:rPr>
          <w:rFonts w:cstheme="minorHAnsi"/>
          <w:i/>
          <w:iCs/>
        </w:rPr>
        <w:t>ide</w:t>
      </w:r>
      <w:r w:rsidRPr="00763991">
        <w:rPr>
          <w:rFonts w:cstheme="minorHAnsi"/>
          <w:i/>
          <w:iCs/>
        </w:rPr>
        <w:t xml:space="preserve"> o zraniteľné cieľové skupiny, ktoré často zostávajú nepovšimnuté. Odovzdanie daru nie je len o materiálnej podpore, ale treba vnímať aj aspekt pozornosti – pocitu, že niekto si na mňa spomenul. Je to pridaná a nevyčísliteľná hodnota akéhokoľvek daru.</w:t>
      </w:r>
      <w:r w:rsidR="00C5176C" w:rsidRPr="00763991">
        <w:rPr>
          <w:rFonts w:cstheme="minorHAnsi"/>
          <w:i/>
          <w:iCs/>
        </w:rPr>
        <w:t xml:space="preserve"> </w:t>
      </w:r>
      <w:r w:rsidRPr="0086791A">
        <w:rPr>
          <w:rFonts w:cstheme="minorHAnsi"/>
          <w:i/>
          <w:iCs/>
        </w:rPr>
        <w:t xml:space="preserve">Mesto sa rozhodlo dary od spoločnosti </w:t>
      </w:r>
      <w:r w:rsidR="00726060" w:rsidRPr="0086791A">
        <w:rPr>
          <w:rFonts w:cstheme="minorHAnsi"/>
          <w:i/>
          <w:iCs/>
        </w:rPr>
        <w:t xml:space="preserve">Henkel Slovensko </w:t>
      </w:r>
      <w:r w:rsidRPr="0086791A">
        <w:rPr>
          <w:rFonts w:cstheme="minorHAnsi"/>
          <w:i/>
          <w:iCs/>
        </w:rPr>
        <w:t xml:space="preserve">distribuovať čo najadresnejšie a čo možno najširšej palete prijímateľov. Na jednej strane pomôžeme materiálne, na strane druhej </w:t>
      </w:r>
      <w:r w:rsidR="006A2485" w:rsidRPr="0086791A">
        <w:rPr>
          <w:rFonts w:cstheme="minorHAnsi"/>
          <w:i/>
          <w:iCs/>
        </w:rPr>
        <w:t xml:space="preserve">taktiež </w:t>
      </w:r>
      <w:r w:rsidRPr="0086791A">
        <w:rPr>
          <w:rFonts w:cstheme="minorHAnsi"/>
          <w:i/>
          <w:iCs/>
        </w:rPr>
        <w:t>oceníme aj prácu iných ľudí pre druhých</w:t>
      </w:r>
      <w:r w:rsidR="00C21B7C" w:rsidRPr="0086791A">
        <w:rPr>
          <w:rFonts w:cstheme="minorHAnsi"/>
        </w:rPr>
        <w:t>,</w:t>
      </w:r>
      <w:r w:rsidR="00C21B7C" w:rsidRPr="00763991">
        <w:rPr>
          <w:rFonts w:cstheme="minorHAnsi"/>
        </w:rPr>
        <w:t xml:space="preserve">“ hodnotí </w:t>
      </w:r>
      <w:r w:rsidR="00C21B7C" w:rsidRPr="00763991">
        <w:rPr>
          <w:rFonts w:cstheme="minorHAnsi"/>
          <w:b/>
          <w:bCs/>
          <w:lang w:eastAsia="sk-SK"/>
        </w:rPr>
        <w:t xml:space="preserve">Veronika </w:t>
      </w:r>
      <w:proofErr w:type="spellStart"/>
      <w:r w:rsidR="00C21B7C" w:rsidRPr="00763991">
        <w:rPr>
          <w:rFonts w:cstheme="minorHAnsi"/>
          <w:b/>
          <w:bCs/>
          <w:lang w:eastAsia="sk-SK"/>
        </w:rPr>
        <w:t>Cagáňová</w:t>
      </w:r>
      <w:proofErr w:type="spellEnd"/>
      <w:r w:rsidR="00C21B7C" w:rsidRPr="00763991">
        <w:rPr>
          <w:rFonts w:cstheme="minorHAnsi"/>
          <w:lang w:eastAsia="sk-SK"/>
        </w:rPr>
        <w:t>, vedúca sociálneho odd</w:t>
      </w:r>
      <w:r w:rsidR="006A2485" w:rsidRPr="00763991">
        <w:rPr>
          <w:rFonts w:cstheme="minorHAnsi"/>
          <w:lang w:eastAsia="sk-SK"/>
        </w:rPr>
        <w:t>elenia</w:t>
      </w:r>
      <w:r w:rsidR="00C21B7C" w:rsidRPr="00763991">
        <w:rPr>
          <w:rFonts w:cstheme="minorHAnsi"/>
          <w:lang w:eastAsia="sk-SK"/>
        </w:rPr>
        <w:t xml:space="preserve"> MsÚ Handlová</w:t>
      </w:r>
      <w:r w:rsidR="00C21B7C" w:rsidRPr="00763991">
        <w:rPr>
          <w:rFonts w:cstheme="minorHAnsi"/>
        </w:rPr>
        <w:t>.</w:t>
      </w:r>
      <w:r w:rsidR="00427ACF" w:rsidRPr="00763991">
        <w:rPr>
          <w:rFonts w:cstheme="minorHAnsi"/>
        </w:rPr>
        <w:t> </w:t>
      </w:r>
    </w:p>
    <w:p w14:paraId="0F978438" w14:textId="77777777" w:rsidR="00E07A36" w:rsidRPr="00763991" w:rsidRDefault="00E07A36" w:rsidP="00E07A36">
      <w:pPr>
        <w:spacing w:after="0" w:line="240" w:lineRule="auto"/>
        <w:rPr>
          <w:rFonts w:cstheme="minorHAnsi"/>
        </w:rPr>
      </w:pPr>
    </w:p>
    <w:p w14:paraId="23362BBA" w14:textId="32AE80BE" w:rsidR="00F9053A" w:rsidRPr="00763991" w:rsidRDefault="006A2485" w:rsidP="00E07A36">
      <w:pPr>
        <w:spacing w:after="0"/>
        <w:rPr>
          <w:rFonts w:cstheme="minorHAnsi"/>
        </w:rPr>
      </w:pPr>
      <w:r w:rsidRPr="00763991">
        <w:rPr>
          <w:rFonts w:cstheme="minorHAnsi"/>
          <w:i/>
          <w:iCs/>
        </w:rPr>
        <w:t>„</w:t>
      </w:r>
      <w:r w:rsidR="00427ACF" w:rsidRPr="00763991">
        <w:rPr>
          <w:rFonts w:cstheme="minorHAnsi"/>
          <w:i/>
          <w:iCs/>
        </w:rPr>
        <w:t xml:space="preserve">Materiálna pomoc pre nás znamená veľa, zvlášť v tejto dobe, </w:t>
      </w:r>
      <w:r w:rsidRPr="00763991">
        <w:rPr>
          <w:rFonts w:cstheme="minorHAnsi"/>
          <w:i/>
          <w:iCs/>
        </w:rPr>
        <w:t xml:space="preserve">keďže </w:t>
      </w:r>
      <w:r w:rsidR="00427ACF" w:rsidRPr="00763991">
        <w:rPr>
          <w:rFonts w:cstheme="minorHAnsi"/>
          <w:i/>
          <w:iCs/>
        </w:rPr>
        <w:t>fungujeme z členských príspevkov, 2</w:t>
      </w:r>
      <w:r w:rsidRPr="00763991">
        <w:rPr>
          <w:rFonts w:cstheme="minorHAnsi"/>
          <w:i/>
          <w:iCs/>
        </w:rPr>
        <w:t xml:space="preserve"> </w:t>
      </w:r>
      <w:r w:rsidR="00427ACF" w:rsidRPr="00763991">
        <w:rPr>
          <w:rFonts w:cstheme="minorHAnsi"/>
          <w:i/>
          <w:iCs/>
        </w:rPr>
        <w:t>% a</w:t>
      </w:r>
      <w:r w:rsidRPr="00763991">
        <w:rPr>
          <w:rFonts w:cstheme="minorHAnsi"/>
          <w:i/>
          <w:iCs/>
        </w:rPr>
        <w:t> </w:t>
      </w:r>
      <w:r w:rsidR="00427ACF" w:rsidRPr="00763991">
        <w:rPr>
          <w:rFonts w:cstheme="minorHAnsi"/>
          <w:i/>
          <w:iCs/>
        </w:rPr>
        <w:t>zbierok</w:t>
      </w:r>
      <w:r w:rsidRPr="00763991">
        <w:rPr>
          <w:rFonts w:cstheme="minorHAnsi"/>
          <w:i/>
          <w:iCs/>
        </w:rPr>
        <w:t>,</w:t>
      </w:r>
      <w:r w:rsidR="00427ACF" w:rsidRPr="00763991">
        <w:rPr>
          <w:rFonts w:cstheme="minorHAnsi"/>
          <w:i/>
          <w:iCs/>
        </w:rPr>
        <w:t xml:space="preserve"> a v tejto pandemickej dobe pri obmedzeniach, ktoré sú</w:t>
      </w:r>
      <w:r w:rsidRPr="00763991">
        <w:rPr>
          <w:rFonts w:cstheme="minorHAnsi"/>
          <w:i/>
          <w:iCs/>
        </w:rPr>
        <w:t>,</w:t>
      </w:r>
      <w:r w:rsidR="00427ACF" w:rsidRPr="00763991">
        <w:rPr>
          <w:rFonts w:cstheme="minorHAnsi"/>
          <w:i/>
          <w:iCs/>
        </w:rPr>
        <w:t>  je to horšie. Dar použijeme pre našich členov, časť chceme dať lekárom, ktor</w:t>
      </w:r>
      <w:r w:rsidRPr="00763991">
        <w:rPr>
          <w:rFonts w:cstheme="minorHAnsi"/>
          <w:i/>
          <w:iCs/>
        </w:rPr>
        <w:t>í</w:t>
      </w:r>
      <w:r w:rsidR="00427ACF" w:rsidRPr="00763991">
        <w:rPr>
          <w:rFonts w:cstheme="minorHAnsi"/>
          <w:i/>
          <w:iCs/>
        </w:rPr>
        <w:t xml:space="preserve"> sa o našich členov starajú, časť plánujeme posunúť na Neurologické oddelenie Fakultnej nemocnice Trnava a do SM centra Fakultnej nemocnice Trnava</w:t>
      </w:r>
      <w:r w:rsidR="00427ACF" w:rsidRPr="00763991">
        <w:rPr>
          <w:rFonts w:eastAsia="Times New Roman" w:cstheme="minorHAnsi"/>
          <w:i/>
          <w:iCs/>
          <w:lang w:eastAsia="sk-SK"/>
        </w:rPr>
        <w:t>,“</w:t>
      </w:r>
      <w:r w:rsidR="00427ACF" w:rsidRPr="00763991">
        <w:rPr>
          <w:rFonts w:eastAsia="Times New Roman" w:cstheme="minorHAnsi"/>
          <w:lang w:eastAsia="sk-SK"/>
        </w:rPr>
        <w:t xml:space="preserve"> </w:t>
      </w:r>
      <w:r w:rsidRPr="00763991">
        <w:rPr>
          <w:rFonts w:eastAsia="Times New Roman" w:cstheme="minorHAnsi"/>
          <w:lang w:eastAsia="sk-SK"/>
        </w:rPr>
        <w:t>hovorí</w:t>
      </w:r>
      <w:r w:rsidR="00427ACF" w:rsidRPr="00763991">
        <w:rPr>
          <w:rFonts w:eastAsia="Times New Roman" w:cstheme="minorHAnsi"/>
          <w:lang w:eastAsia="sk-SK"/>
        </w:rPr>
        <w:t xml:space="preserve"> </w:t>
      </w:r>
      <w:r w:rsidR="00427ACF" w:rsidRPr="00763991">
        <w:rPr>
          <w:rFonts w:eastAsia="Times New Roman" w:cstheme="minorHAnsi"/>
          <w:b/>
          <w:bCs/>
          <w:lang w:eastAsia="sk-SK"/>
        </w:rPr>
        <w:t xml:space="preserve">Miloš </w:t>
      </w:r>
      <w:proofErr w:type="spellStart"/>
      <w:r w:rsidR="00427ACF" w:rsidRPr="00763991">
        <w:rPr>
          <w:rFonts w:eastAsia="Times New Roman" w:cstheme="minorHAnsi"/>
          <w:b/>
          <w:bCs/>
          <w:lang w:eastAsia="sk-SK"/>
        </w:rPr>
        <w:t>Žambokréthy</w:t>
      </w:r>
      <w:proofErr w:type="spellEnd"/>
      <w:r w:rsidR="00427ACF" w:rsidRPr="00763991">
        <w:rPr>
          <w:rFonts w:eastAsia="Times New Roman" w:cstheme="minorHAnsi"/>
          <w:lang w:eastAsia="sk-SK"/>
        </w:rPr>
        <w:t xml:space="preserve"> z občianskeho združenia </w:t>
      </w:r>
      <w:r w:rsidR="00427ACF" w:rsidRPr="00763991">
        <w:rPr>
          <w:rFonts w:cstheme="minorHAnsi"/>
        </w:rPr>
        <w:t xml:space="preserve">Klub </w:t>
      </w:r>
      <w:proofErr w:type="spellStart"/>
      <w:r w:rsidR="00684184" w:rsidRPr="00763991">
        <w:rPr>
          <w:rFonts w:cstheme="minorHAnsi"/>
        </w:rPr>
        <w:t>S</w:t>
      </w:r>
      <w:r w:rsidR="00427ACF" w:rsidRPr="00763991">
        <w:rPr>
          <w:rFonts w:cstheme="minorHAnsi"/>
        </w:rPr>
        <w:t>clerosis</w:t>
      </w:r>
      <w:proofErr w:type="spellEnd"/>
      <w:r w:rsidR="00427ACF" w:rsidRPr="00763991">
        <w:rPr>
          <w:rFonts w:cstheme="minorHAnsi"/>
        </w:rPr>
        <w:t xml:space="preserve"> </w:t>
      </w:r>
      <w:proofErr w:type="spellStart"/>
      <w:r w:rsidR="00684184" w:rsidRPr="00763991">
        <w:rPr>
          <w:rFonts w:cstheme="minorHAnsi"/>
        </w:rPr>
        <w:t>M</w:t>
      </w:r>
      <w:r w:rsidR="00427ACF" w:rsidRPr="00763991">
        <w:rPr>
          <w:rFonts w:cstheme="minorHAnsi"/>
        </w:rPr>
        <w:t>ultiplex</w:t>
      </w:r>
      <w:proofErr w:type="spellEnd"/>
      <w:r w:rsidR="00427ACF" w:rsidRPr="00763991">
        <w:rPr>
          <w:rFonts w:cstheme="minorHAnsi"/>
        </w:rPr>
        <w:t xml:space="preserve"> v Trnave, ktoré </w:t>
      </w:r>
      <w:r w:rsidR="00F9053A" w:rsidRPr="00763991">
        <w:rPr>
          <w:rFonts w:cstheme="minorHAnsi"/>
        </w:rPr>
        <w:t xml:space="preserve">sa stará o ľudí </w:t>
      </w:r>
      <w:r w:rsidR="00427ACF" w:rsidRPr="00763991">
        <w:rPr>
          <w:rFonts w:cstheme="minorHAnsi"/>
        </w:rPr>
        <w:t xml:space="preserve">s diagnózou </w:t>
      </w:r>
      <w:proofErr w:type="spellStart"/>
      <w:r w:rsidR="00427ACF" w:rsidRPr="00763991">
        <w:rPr>
          <w:rFonts w:cstheme="minorHAnsi"/>
        </w:rPr>
        <w:t>sclerosis</w:t>
      </w:r>
      <w:proofErr w:type="spellEnd"/>
      <w:r w:rsidR="00427ACF" w:rsidRPr="00763991">
        <w:rPr>
          <w:rFonts w:cstheme="minorHAnsi"/>
        </w:rPr>
        <w:t xml:space="preserve"> </w:t>
      </w:r>
      <w:proofErr w:type="spellStart"/>
      <w:r w:rsidR="00427ACF" w:rsidRPr="00763991">
        <w:rPr>
          <w:rFonts w:cstheme="minorHAnsi"/>
        </w:rPr>
        <w:t>multiplex</w:t>
      </w:r>
      <w:proofErr w:type="spellEnd"/>
      <w:r w:rsidR="00427ACF" w:rsidRPr="00763991">
        <w:rPr>
          <w:rFonts w:cstheme="minorHAnsi"/>
        </w:rPr>
        <w:t xml:space="preserve"> a ich rodiny.</w:t>
      </w:r>
    </w:p>
    <w:p w14:paraId="6B8DC646" w14:textId="77777777" w:rsidR="00E07A36" w:rsidRPr="00763991" w:rsidRDefault="00E07A36" w:rsidP="00E07A36">
      <w:pPr>
        <w:spacing w:after="0"/>
        <w:rPr>
          <w:rFonts w:cstheme="minorHAnsi"/>
        </w:rPr>
      </w:pPr>
    </w:p>
    <w:p w14:paraId="3C7CA6F1" w14:textId="2AA2AA5D" w:rsidR="00BE56B2" w:rsidRPr="00E07A36" w:rsidRDefault="00287647" w:rsidP="00BE56B2">
      <w:pPr>
        <w:spacing w:after="0" w:line="240" w:lineRule="auto"/>
        <w:rPr>
          <w:rFonts w:ascii="Arial" w:eastAsia="Times New Roman" w:hAnsi="Arial" w:cs="Arial"/>
          <w:vanish/>
          <w:sz w:val="20"/>
          <w:szCs w:val="20"/>
          <w:lang w:eastAsia="sk-SK"/>
        </w:rPr>
      </w:pPr>
      <w:r w:rsidRPr="00763991">
        <w:rPr>
          <w:rFonts w:eastAsia="Times New Roman" w:cstheme="minorHAnsi"/>
          <w:lang w:eastAsia="sk-SK"/>
        </w:rPr>
        <w:t xml:space="preserve">Spoločnosť Henkel Slovensko bola </w:t>
      </w:r>
      <w:r w:rsidR="004E63C0" w:rsidRPr="00763991">
        <w:rPr>
          <w:rFonts w:eastAsia="Times New Roman" w:cstheme="minorHAnsi"/>
          <w:lang w:eastAsia="sk-SK"/>
        </w:rPr>
        <w:t xml:space="preserve">v roku 2020 </w:t>
      </w:r>
      <w:r w:rsidRPr="00763991">
        <w:rPr>
          <w:rFonts w:eastAsia="Times New Roman" w:cstheme="minorHAnsi"/>
          <w:lang w:eastAsia="sk-SK"/>
        </w:rPr>
        <w:t xml:space="preserve">za svoj prínos seniorom ocenená aj ocenením </w:t>
      </w:r>
      <w:hyperlink r:id="rId14" w:history="1">
        <w:r w:rsidRPr="00763991">
          <w:rPr>
            <w:rStyle w:val="Hyperlink"/>
            <w:rFonts w:eastAsia="Times New Roman" w:cstheme="minorHAnsi"/>
            <w:lang w:eastAsia="sk-SK"/>
          </w:rPr>
          <w:t>Senior friendly.</w:t>
        </w:r>
      </w:hyperlink>
      <w:r w:rsidRPr="00E07A36">
        <w:rPr>
          <w:rFonts w:ascii="Arial" w:eastAsia="Times New Roman" w:hAnsi="Arial" w:cs="Arial"/>
          <w:sz w:val="20"/>
          <w:szCs w:val="20"/>
          <w:lang w:eastAsia="sk-SK"/>
        </w:rPr>
        <w:t xml:space="preserve"> </w:t>
      </w:r>
    </w:p>
    <w:p w14:paraId="1FB01662" w14:textId="77777777" w:rsidR="00BE56B2" w:rsidRPr="002215CD" w:rsidRDefault="00BE56B2" w:rsidP="00165E5B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sz w:val="20"/>
          <w:szCs w:val="20"/>
          <w:lang w:eastAsia="sk-SK"/>
        </w:rPr>
      </w:pPr>
    </w:p>
    <w:p w14:paraId="197C4B86" w14:textId="4B741463" w:rsidR="004333D4" w:rsidRDefault="004333D4" w:rsidP="00165E5B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sz w:val="20"/>
          <w:szCs w:val="20"/>
          <w:lang w:eastAsia="sk-SK"/>
        </w:rPr>
      </w:pPr>
    </w:p>
    <w:p w14:paraId="3F3EE857" w14:textId="6B642B4B" w:rsidR="001A1900" w:rsidRDefault="001A1900" w:rsidP="00165E5B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sz w:val="20"/>
          <w:szCs w:val="20"/>
          <w:lang w:eastAsia="sk-SK"/>
        </w:rPr>
      </w:pPr>
    </w:p>
    <w:p w14:paraId="7CDDC657" w14:textId="77777777" w:rsidR="001A1900" w:rsidRPr="002215CD" w:rsidRDefault="001A1900" w:rsidP="00165E5B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sz w:val="20"/>
          <w:szCs w:val="20"/>
          <w:lang w:eastAsia="sk-SK"/>
        </w:rPr>
      </w:pPr>
    </w:p>
    <w:p w14:paraId="296E8C05" w14:textId="3A7CDAF9" w:rsidR="004F67E3" w:rsidRPr="002215CD" w:rsidRDefault="004F67E3" w:rsidP="00BE75D8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sz w:val="20"/>
          <w:szCs w:val="20"/>
          <w:lang w:eastAsia="sk-SK"/>
        </w:rPr>
      </w:pPr>
    </w:p>
    <w:p w14:paraId="17B8B5FD" w14:textId="77777777" w:rsidR="005507A5" w:rsidRPr="005736C2" w:rsidRDefault="005507A5" w:rsidP="005507A5">
      <w:pPr>
        <w:spacing w:line="280" w:lineRule="auto"/>
        <w:rPr>
          <w:rFonts w:ascii="Calibri" w:hAnsi="Calibri"/>
          <w:sz w:val="18"/>
          <w:szCs w:val="16"/>
          <w:lang w:eastAsia="zh-CN"/>
        </w:rPr>
      </w:pPr>
      <w:r w:rsidRPr="005736C2">
        <w:rPr>
          <w:b/>
          <w:bCs/>
          <w:sz w:val="18"/>
          <w:szCs w:val="16"/>
        </w:rPr>
        <w:t>O spoločnosti Henkel</w:t>
      </w:r>
    </w:p>
    <w:p w14:paraId="242A716B" w14:textId="77777777" w:rsidR="005507A5" w:rsidRPr="005736C2" w:rsidRDefault="005507A5" w:rsidP="005507A5">
      <w:pPr>
        <w:spacing w:line="240" w:lineRule="auto"/>
        <w:rPr>
          <w:rFonts w:cstheme="minorHAnsi"/>
          <w:color w:val="000000"/>
          <w:sz w:val="18"/>
          <w:szCs w:val="16"/>
        </w:rPr>
      </w:pPr>
      <w:r w:rsidRPr="005736C2">
        <w:rPr>
          <w:rFonts w:cstheme="minorHAnsi"/>
          <w:sz w:val="18"/>
          <w:szCs w:val="16"/>
        </w:rPr>
        <w:t xml:space="preserve">Spoločnosť Henkel pôsobí celosvetovo s vyrovnaným a diverzifikovaným portfóliom produktov. Vďaka silným značkám, inováciám a technológiám zastáva Henkel vedúce postavenie na trhu tak v spotrebiteľských, ako aj priemyselných odvetviach. V oblasti lepidiel je Henkel divízia Adhesive Technologies celosvetovým lídrom na trhu v rámci všetkých priemyselných segmentov. V oblastiach Laundry &amp; Home </w:t>
      </w:r>
      <w:proofErr w:type="spellStart"/>
      <w:r w:rsidRPr="005736C2">
        <w:rPr>
          <w:rFonts w:cstheme="minorHAnsi"/>
          <w:sz w:val="18"/>
          <w:szCs w:val="16"/>
        </w:rPr>
        <w:t>Care</w:t>
      </w:r>
      <w:proofErr w:type="spellEnd"/>
      <w:r w:rsidRPr="005736C2">
        <w:rPr>
          <w:rFonts w:cstheme="minorHAnsi"/>
          <w:sz w:val="18"/>
          <w:szCs w:val="16"/>
        </w:rPr>
        <w:t xml:space="preserve"> a </w:t>
      </w:r>
      <w:proofErr w:type="spellStart"/>
      <w:r w:rsidRPr="005736C2">
        <w:rPr>
          <w:rFonts w:cstheme="minorHAnsi"/>
          <w:sz w:val="18"/>
          <w:szCs w:val="16"/>
        </w:rPr>
        <w:t>Beauty</w:t>
      </w:r>
      <w:proofErr w:type="spellEnd"/>
      <w:r w:rsidRPr="005736C2">
        <w:rPr>
          <w:rFonts w:cstheme="minorHAnsi"/>
          <w:sz w:val="18"/>
          <w:szCs w:val="16"/>
        </w:rPr>
        <w:t xml:space="preserve"> </w:t>
      </w:r>
      <w:proofErr w:type="spellStart"/>
      <w:r w:rsidRPr="005736C2">
        <w:rPr>
          <w:rFonts w:cstheme="minorHAnsi"/>
          <w:sz w:val="18"/>
          <w:szCs w:val="16"/>
        </w:rPr>
        <w:t>Care</w:t>
      </w:r>
      <w:proofErr w:type="spellEnd"/>
      <w:r w:rsidRPr="005736C2">
        <w:rPr>
          <w:rFonts w:cstheme="minorHAnsi"/>
          <w:sz w:val="18"/>
          <w:szCs w:val="16"/>
        </w:rPr>
        <w:t xml:space="preserve"> je Henkel na vedúcich pozíciách na viacerých trhoch a v kategóriách vo svete. Spoločnosť bola založená v roku 1876 a má za sebou viac než 140 úspešných rokov. V roku 2020 dosiahla obrat vo výške 19 mld. eur a upravený prevádzkový zisk približne vo výške 2,6 mld. eur. Henkel zamestnáva 53 000 ľudí po celom svete, ktorí spolu tvoria zanietený a veľmi rôznorodý tím, ktorý spája silná firemná kultúra a spoločný záujem vytvárať trvalo udržateľné hodnoty a ktorý zdieľa spoločné hodnoty. Ako uznávaný líder v oblasti udržateľnosti je Henkel na popredných priečkach v mnohých medzinárodných indexoch a hodnoteniach. Prioritné akcie spoločnosti Henkel sú kótované na nemeckom akciovom indexe DAX. Viac informácií nájdete na stránke </w:t>
      </w:r>
      <w:hyperlink r:id="rId15" w:history="1">
        <w:r w:rsidRPr="005736C2">
          <w:rPr>
            <w:rStyle w:val="Hyperlink"/>
            <w:rFonts w:cstheme="minorHAnsi"/>
            <w:sz w:val="14"/>
            <w:szCs w:val="16"/>
          </w:rPr>
          <w:t>www.henkel.com</w:t>
        </w:r>
      </w:hyperlink>
      <w:r w:rsidRPr="005736C2">
        <w:rPr>
          <w:rFonts w:cstheme="minorHAnsi"/>
          <w:color w:val="000000"/>
          <w:sz w:val="18"/>
          <w:szCs w:val="16"/>
        </w:rPr>
        <w:t>.</w:t>
      </w:r>
    </w:p>
    <w:p w14:paraId="0B4DECCB" w14:textId="77777777" w:rsidR="005507A5" w:rsidRPr="005736C2" w:rsidRDefault="005507A5" w:rsidP="005507A5">
      <w:pPr>
        <w:spacing w:line="278" w:lineRule="auto"/>
        <w:rPr>
          <w:rFonts w:cstheme="minorHAnsi"/>
          <w:b/>
          <w:bCs/>
          <w:sz w:val="18"/>
          <w:szCs w:val="16"/>
        </w:rPr>
      </w:pPr>
    </w:p>
    <w:p w14:paraId="4781CFD5" w14:textId="77777777" w:rsidR="005507A5" w:rsidRPr="005736C2" w:rsidRDefault="005507A5" w:rsidP="005507A5">
      <w:pPr>
        <w:spacing w:line="278" w:lineRule="auto"/>
        <w:rPr>
          <w:rFonts w:cstheme="minorHAnsi"/>
          <w:b/>
          <w:bCs/>
          <w:sz w:val="18"/>
          <w:szCs w:val="16"/>
        </w:rPr>
      </w:pPr>
      <w:r w:rsidRPr="005736C2">
        <w:rPr>
          <w:rFonts w:cstheme="minorHAnsi"/>
          <w:b/>
          <w:bCs/>
          <w:sz w:val="18"/>
          <w:szCs w:val="16"/>
        </w:rPr>
        <w:lastRenderedPageBreak/>
        <w:t>O spoločnosti Henkel Slovensko</w:t>
      </w:r>
    </w:p>
    <w:p w14:paraId="0C5AE240" w14:textId="77777777" w:rsidR="005507A5" w:rsidRPr="005736C2" w:rsidRDefault="005507A5" w:rsidP="005507A5">
      <w:pPr>
        <w:spacing w:line="240" w:lineRule="auto"/>
        <w:rPr>
          <w:rFonts w:cs="Arial"/>
          <w:sz w:val="18"/>
          <w:szCs w:val="16"/>
        </w:rPr>
      </w:pPr>
      <w:r w:rsidRPr="005736C2">
        <w:rPr>
          <w:rFonts w:cstheme="minorHAnsi"/>
          <w:sz w:val="18"/>
          <w:szCs w:val="16"/>
          <w:lang w:bidi="sk-SK"/>
        </w:rPr>
        <w:t>Na Slovensku pôsobí Henkel vo všetkých troch strategických oblastiach už od roku 1991 a zároveň je HENKEL SLOVENSKO spol. s r. o. pôsobiskom najväčšej expertnej pobočky Global Business Solutions</w:t>
      </w:r>
      <w:r w:rsidRPr="005736C2">
        <w:rPr>
          <w:rFonts w:cstheme="minorHAnsi"/>
          <w:sz w:val="18"/>
          <w:szCs w:val="16"/>
          <w:vertAlign w:val="superscript"/>
          <w:lang w:bidi="sk-SK"/>
        </w:rPr>
        <w:t>+</w:t>
      </w:r>
      <w:r w:rsidRPr="005736C2">
        <w:rPr>
          <w:rFonts w:cstheme="minorHAnsi"/>
          <w:sz w:val="18"/>
          <w:szCs w:val="16"/>
          <w:lang w:bidi="sk-SK"/>
        </w:rPr>
        <w:t xml:space="preserve"> </w:t>
      </w:r>
      <w:r w:rsidRPr="005736C2">
        <w:rPr>
          <w:rFonts w:cstheme="minorHAnsi"/>
          <w:color w:val="000000"/>
          <w:sz w:val="18"/>
          <w:szCs w:val="16"/>
          <w:shd w:val="clear" w:color="auto" w:fill="FFFFFF"/>
        </w:rPr>
        <w:t>spoločnosti Henkel</w:t>
      </w:r>
      <w:r w:rsidRPr="005736C2">
        <w:rPr>
          <w:rFonts w:cstheme="minorHAnsi"/>
          <w:sz w:val="18"/>
          <w:szCs w:val="16"/>
          <w:lang w:bidi="sk-SK"/>
        </w:rPr>
        <w:t xml:space="preserve"> celosvetovo. </w:t>
      </w:r>
      <w:r w:rsidRPr="005736C2">
        <w:rPr>
          <w:rFonts w:cstheme="minorHAnsi"/>
          <w:color w:val="000000"/>
          <w:sz w:val="18"/>
          <w:szCs w:val="16"/>
          <w:shd w:val="clear" w:color="auto" w:fill="FFFFFF"/>
        </w:rPr>
        <w:t>Global Business Solutions</w:t>
      </w:r>
      <w:r w:rsidRPr="005736C2">
        <w:rPr>
          <w:rFonts w:cstheme="minorHAnsi"/>
          <w:color w:val="000000"/>
          <w:sz w:val="18"/>
          <w:szCs w:val="16"/>
          <w:shd w:val="clear" w:color="auto" w:fill="FFFFFF"/>
          <w:vertAlign w:val="superscript"/>
        </w:rPr>
        <w:t>+</w:t>
      </w:r>
      <w:r w:rsidRPr="005736C2">
        <w:rPr>
          <w:rFonts w:cstheme="minorHAnsi"/>
          <w:color w:val="000000"/>
          <w:sz w:val="18"/>
          <w:szCs w:val="16"/>
          <w:shd w:val="clear" w:color="auto" w:fill="FFFFFF"/>
        </w:rPr>
        <w:t> Bratislava ‏(GBS</w:t>
      </w:r>
      <w:r w:rsidRPr="005736C2">
        <w:rPr>
          <w:rFonts w:cstheme="minorHAnsi"/>
          <w:color w:val="000000"/>
          <w:sz w:val="18"/>
          <w:szCs w:val="16"/>
          <w:shd w:val="clear" w:color="auto" w:fill="FFFFFF"/>
          <w:vertAlign w:val="superscript"/>
        </w:rPr>
        <w:t>+</w:t>
      </w:r>
      <w:r w:rsidRPr="005736C2">
        <w:rPr>
          <w:rFonts w:cstheme="minorHAnsi"/>
          <w:color w:val="000000"/>
          <w:sz w:val="18"/>
          <w:szCs w:val="16"/>
          <w:shd w:val="clear" w:color="auto" w:fill="FFFFFF"/>
        </w:rPr>
        <w:t xml:space="preserve"> Bratislava) patrí od svojho založenia v roku 2006 k dôležitej súčasti spoločnosti Henkel, zabezpečujúcej služby v Európe a globálne  vo viac než 30 jazykoch. V súčasnosti zamestnáva viac než 1 600 pracovníkov. </w:t>
      </w:r>
      <w:r w:rsidRPr="005736C2">
        <w:rPr>
          <w:rFonts w:cstheme="minorHAnsi"/>
          <w:sz w:val="18"/>
          <w:szCs w:val="16"/>
          <w:lang w:bidi="sk-SK"/>
        </w:rPr>
        <w:t>HENKEL SLOVENSKO spol. s r. o.  predáva viac ako 50 značiek a dnes zamestnáva, spolu s GBS</w:t>
      </w:r>
      <w:r w:rsidRPr="005736C2">
        <w:rPr>
          <w:rFonts w:cstheme="minorHAnsi"/>
          <w:sz w:val="18"/>
          <w:szCs w:val="16"/>
          <w:vertAlign w:val="superscript"/>
          <w:lang w:bidi="sk-SK"/>
        </w:rPr>
        <w:t>+</w:t>
      </w:r>
      <w:r w:rsidRPr="005736C2">
        <w:rPr>
          <w:rFonts w:cstheme="minorHAnsi"/>
          <w:sz w:val="18"/>
          <w:szCs w:val="16"/>
          <w:lang w:bidi="sk-SK"/>
        </w:rPr>
        <w:t xml:space="preserve"> Bratislava, viac ako 1 800 pracovníkov. </w:t>
      </w:r>
      <w:r w:rsidRPr="005736C2">
        <w:rPr>
          <w:rFonts w:cstheme="minorHAnsi"/>
          <w:sz w:val="18"/>
          <w:szCs w:val="16"/>
        </w:rPr>
        <w:t xml:space="preserve">Viac informácií nájdete na stránke </w:t>
      </w:r>
      <w:hyperlink r:id="rId16" w:history="1">
        <w:r w:rsidRPr="005736C2">
          <w:rPr>
            <w:rStyle w:val="Hyperlink"/>
            <w:rFonts w:cstheme="minorHAnsi"/>
            <w:sz w:val="14"/>
            <w:szCs w:val="16"/>
          </w:rPr>
          <w:t>www.henkel.sk</w:t>
        </w:r>
      </w:hyperlink>
      <w:r w:rsidRPr="005736C2">
        <w:rPr>
          <w:rFonts w:cs="Arial"/>
          <w:sz w:val="18"/>
          <w:szCs w:val="16"/>
          <w:lang w:bidi="sk-SK"/>
        </w:rPr>
        <w:t>.</w:t>
      </w:r>
    </w:p>
    <w:p w14:paraId="15A66CE5" w14:textId="77777777" w:rsidR="005507A5" w:rsidRDefault="005507A5" w:rsidP="005507A5">
      <w:pPr>
        <w:spacing w:line="278" w:lineRule="auto"/>
        <w:rPr>
          <w:sz w:val="18"/>
        </w:rPr>
      </w:pPr>
    </w:p>
    <w:p w14:paraId="2CAC5726" w14:textId="77777777" w:rsidR="005507A5" w:rsidRPr="00FD2D84" w:rsidRDefault="005507A5" w:rsidP="005507A5">
      <w:pPr>
        <w:rPr>
          <w:rStyle w:val="AboutandContactHeadline"/>
        </w:rPr>
      </w:pPr>
    </w:p>
    <w:p w14:paraId="65EAA955" w14:textId="77777777" w:rsidR="005507A5" w:rsidRDefault="005507A5" w:rsidP="005507A5">
      <w:pPr>
        <w:tabs>
          <w:tab w:val="left" w:pos="1080"/>
          <w:tab w:val="left" w:pos="4500"/>
        </w:tabs>
        <w:spacing w:line="264" w:lineRule="auto"/>
      </w:pPr>
    </w:p>
    <w:p w14:paraId="766F13C4" w14:textId="77777777" w:rsidR="005507A5" w:rsidRDefault="005507A5" w:rsidP="005507A5">
      <w:pPr>
        <w:tabs>
          <w:tab w:val="left" w:pos="1080"/>
          <w:tab w:val="left" w:pos="4500"/>
        </w:tabs>
        <w:spacing w:after="0" w:line="240" w:lineRule="auto"/>
      </w:pPr>
      <w:r>
        <w:t>Kontakt:</w:t>
      </w:r>
    </w:p>
    <w:p w14:paraId="165B5728" w14:textId="579531C0" w:rsidR="005507A5" w:rsidRDefault="00BC3686" w:rsidP="005507A5">
      <w:pPr>
        <w:spacing w:after="0" w:line="240" w:lineRule="auto"/>
        <w:rPr>
          <w:rFonts w:ascii="Calibri" w:hAnsi="Calibri" w:cs="Calibri"/>
          <w:szCs w:val="20"/>
          <w:lang w:bidi="sk-SK"/>
        </w:rPr>
      </w:pPr>
      <w:r>
        <w:rPr>
          <w:rFonts w:ascii="Calibri" w:hAnsi="Calibri" w:cs="Calibri"/>
          <w:szCs w:val="20"/>
          <w:lang w:bidi="sk-SK"/>
        </w:rPr>
        <w:t>Monika Villemová</w:t>
      </w:r>
    </w:p>
    <w:p w14:paraId="11A27AC1" w14:textId="4CE1379A" w:rsidR="00BC3686" w:rsidRDefault="00BC3686" w:rsidP="005507A5">
      <w:pPr>
        <w:spacing w:after="0" w:line="240" w:lineRule="auto"/>
        <w:rPr>
          <w:rFonts w:ascii="Calibri" w:hAnsi="Calibri" w:cs="Calibri"/>
          <w:szCs w:val="20"/>
          <w:lang w:bidi="sk-SK"/>
        </w:rPr>
      </w:pPr>
      <w:r>
        <w:rPr>
          <w:rFonts w:ascii="Calibri" w:hAnsi="Calibri" w:cs="Calibri"/>
          <w:szCs w:val="20"/>
          <w:lang w:bidi="sk-SK"/>
        </w:rPr>
        <w:t>Agentúra Seesame</w:t>
      </w:r>
    </w:p>
    <w:p w14:paraId="492B4F68" w14:textId="77777777" w:rsidR="005507A5" w:rsidRPr="001658F0" w:rsidRDefault="005507A5" w:rsidP="005507A5">
      <w:pPr>
        <w:tabs>
          <w:tab w:val="left" w:pos="1080"/>
          <w:tab w:val="left" w:pos="4500"/>
        </w:tabs>
        <w:spacing w:after="0" w:line="240" w:lineRule="auto"/>
        <w:rPr>
          <w:rFonts w:ascii="Calibri" w:hAnsi="Calibri" w:cs="Calibri"/>
          <w:szCs w:val="20"/>
          <w:lang w:bidi="sk-SK"/>
        </w:rPr>
      </w:pPr>
    </w:p>
    <w:p w14:paraId="1D921343" w14:textId="36FE22CC" w:rsidR="005507A5" w:rsidRPr="001658F0" w:rsidRDefault="005507A5" w:rsidP="005507A5">
      <w:pPr>
        <w:tabs>
          <w:tab w:val="left" w:pos="1080"/>
          <w:tab w:val="left" w:pos="4500"/>
        </w:tabs>
        <w:spacing w:after="0" w:line="240" w:lineRule="auto"/>
        <w:rPr>
          <w:rFonts w:ascii="Calibri" w:hAnsi="Calibri" w:cs="Calibri"/>
          <w:szCs w:val="20"/>
          <w:lang w:bidi="sk-SK"/>
        </w:rPr>
      </w:pPr>
      <w:r w:rsidRPr="001658F0">
        <w:rPr>
          <w:rFonts w:ascii="Calibri" w:hAnsi="Calibri" w:cs="Calibri"/>
          <w:szCs w:val="20"/>
          <w:lang w:bidi="sk-SK"/>
        </w:rPr>
        <w:t>Telefón: +421 917</w:t>
      </w:r>
      <w:r w:rsidR="00BC3686">
        <w:rPr>
          <w:rFonts w:ascii="Calibri" w:hAnsi="Calibri" w:cs="Calibri"/>
          <w:szCs w:val="20"/>
          <w:lang w:bidi="sk-SK"/>
        </w:rPr>
        <w:t> 668 477</w:t>
      </w:r>
      <w:r w:rsidRPr="001658F0">
        <w:rPr>
          <w:rFonts w:ascii="Calibri" w:hAnsi="Calibri" w:cs="Calibri"/>
          <w:szCs w:val="20"/>
          <w:lang w:bidi="sk-SK"/>
        </w:rPr>
        <w:tab/>
      </w:r>
      <w:r w:rsidRPr="001658F0">
        <w:rPr>
          <w:rFonts w:ascii="Calibri" w:hAnsi="Calibri" w:cs="Calibri"/>
          <w:szCs w:val="20"/>
          <w:lang w:bidi="sk-SK"/>
        </w:rPr>
        <w:tab/>
      </w:r>
      <w:r w:rsidRPr="001658F0">
        <w:rPr>
          <w:rFonts w:ascii="Calibri" w:hAnsi="Calibri" w:cs="Calibri"/>
          <w:szCs w:val="20"/>
          <w:lang w:bidi="sk-SK"/>
        </w:rPr>
        <w:tab/>
      </w:r>
    </w:p>
    <w:p w14:paraId="07F9B9F3" w14:textId="113E482E" w:rsidR="005507A5" w:rsidRPr="001658F0" w:rsidRDefault="005507A5" w:rsidP="005507A5">
      <w:pPr>
        <w:spacing w:after="0" w:line="240" w:lineRule="auto"/>
        <w:rPr>
          <w:rFonts w:ascii="Calibri" w:hAnsi="Calibri" w:cs="Calibri"/>
          <w:szCs w:val="20"/>
          <w:lang w:bidi="sk-SK"/>
        </w:rPr>
      </w:pPr>
      <w:r w:rsidRPr="001658F0">
        <w:rPr>
          <w:rFonts w:ascii="Calibri" w:hAnsi="Calibri" w:cs="Calibri"/>
          <w:szCs w:val="20"/>
          <w:lang w:bidi="sk-SK"/>
        </w:rPr>
        <w:t>E-mail:</w:t>
      </w:r>
      <w:r w:rsidRPr="001658F0">
        <w:rPr>
          <w:rFonts w:ascii="Calibri" w:hAnsi="Calibri" w:cs="Calibri"/>
          <w:szCs w:val="20"/>
          <w:lang w:bidi="sk-SK"/>
        </w:rPr>
        <w:tab/>
        <w:t xml:space="preserve">  </w:t>
      </w:r>
      <w:hyperlink r:id="rId17" w:history="1">
        <w:r w:rsidR="00BC3686" w:rsidRPr="00B9322E">
          <w:rPr>
            <w:rStyle w:val="Hyperlink"/>
            <w:rFonts w:ascii="Calibri" w:hAnsi="Calibri" w:cs="Calibri"/>
            <w:lang w:bidi="sk-SK"/>
          </w:rPr>
          <w:t>villemova@seesame.com</w:t>
        </w:r>
      </w:hyperlink>
      <w:r w:rsidRPr="001658F0">
        <w:rPr>
          <w:rFonts w:ascii="Calibri" w:hAnsi="Calibri" w:cs="Calibri"/>
          <w:szCs w:val="20"/>
          <w:lang w:bidi="sk-SK"/>
        </w:rPr>
        <w:tab/>
      </w:r>
    </w:p>
    <w:p w14:paraId="125F5321" w14:textId="497DA2CB" w:rsidR="005507A5" w:rsidRDefault="005507A5" w:rsidP="005507A5">
      <w:pPr>
        <w:tabs>
          <w:tab w:val="left" w:pos="1080"/>
          <w:tab w:val="left" w:pos="4500"/>
        </w:tabs>
        <w:spacing w:after="0" w:line="240" w:lineRule="auto"/>
      </w:pPr>
    </w:p>
    <w:p w14:paraId="73DB1757" w14:textId="77777777" w:rsidR="008F1529" w:rsidRDefault="008F1529" w:rsidP="005507A5">
      <w:pPr>
        <w:tabs>
          <w:tab w:val="left" w:pos="1080"/>
          <w:tab w:val="left" w:pos="4500"/>
        </w:tabs>
        <w:spacing w:after="0" w:line="240" w:lineRule="auto"/>
      </w:pPr>
    </w:p>
    <w:p w14:paraId="3B11E7B7" w14:textId="3D2E2B80" w:rsidR="00F24493" w:rsidRDefault="00F24493" w:rsidP="00BE75D8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sz w:val="20"/>
          <w:szCs w:val="20"/>
          <w:lang w:eastAsia="sk-SK"/>
        </w:rPr>
      </w:pPr>
    </w:p>
    <w:p w14:paraId="72BCB04B" w14:textId="33EAF892" w:rsidR="001C3169" w:rsidRDefault="00EA6ABC" w:rsidP="00BE75D8">
      <w:pPr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 wp14:anchorId="233BB8EB" wp14:editId="773768CE">
            <wp:extent cx="5760720" cy="3834765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169" w:rsidRPr="001C3169">
        <w:t xml:space="preserve"> </w:t>
      </w:r>
    </w:p>
    <w:p w14:paraId="3E8F37DB" w14:textId="48DB3631" w:rsidR="001C3169" w:rsidRDefault="008F1529" w:rsidP="00BE75D8">
      <w:pPr>
        <w:shd w:val="clear" w:color="auto" w:fill="FFFFFF"/>
        <w:spacing w:after="0" w:line="240" w:lineRule="auto"/>
      </w:pPr>
      <w:r>
        <w:t>Dovoz produktov</w:t>
      </w:r>
      <w:r w:rsidR="00C76B94">
        <w:t xml:space="preserve"> pre seniorov</w:t>
      </w:r>
      <w:r w:rsidR="00657000">
        <w:t xml:space="preserve"> od Henkel Slovensko</w:t>
      </w:r>
      <w:r>
        <w:t xml:space="preserve"> do Levíc</w:t>
      </w:r>
    </w:p>
    <w:p w14:paraId="3CC9715A" w14:textId="7250B9D0" w:rsidR="004772DF" w:rsidRDefault="004772DF" w:rsidP="00BE75D8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sz w:val="20"/>
          <w:szCs w:val="20"/>
          <w:lang w:eastAsia="sk-SK"/>
        </w:rPr>
      </w:pPr>
      <w:r>
        <w:rPr>
          <w:noProof/>
        </w:rPr>
        <w:lastRenderedPageBreak/>
        <w:drawing>
          <wp:inline distT="0" distB="0" distL="0" distR="0" wp14:anchorId="5B841786" wp14:editId="0D83D152">
            <wp:extent cx="5760720" cy="3785870"/>
            <wp:effectExtent l="0" t="0" r="0" b="508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551DB" w14:textId="4757D399" w:rsidR="007C284B" w:rsidRDefault="007C284B" w:rsidP="00BE75D8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sz w:val="20"/>
          <w:szCs w:val="20"/>
          <w:lang w:eastAsia="sk-SK"/>
        </w:rPr>
      </w:pPr>
    </w:p>
    <w:p w14:paraId="00E5A210" w14:textId="2589C3AF" w:rsidR="007C284B" w:rsidRPr="00E26254" w:rsidRDefault="00E26254" w:rsidP="00BE75D8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sk-SK"/>
        </w:rPr>
      </w:pPr>
      <w:r w:rsidRPr="00E26254">
        <w:rPr>
          <w:rFonts w:ascii="Segoe UI" w:eastAsia="Times New Roman" w:hAnsi="Segoe UI" w:cs="Segoe UI"/>
          <w:sz w:val="20"/>
          <w:szCs w:val="20"/>
          <w:lang w:eastAsia="sk-SK"/>
        </w:rPr>
        <w:t>Dovoz produktov</w:t>
      </w:r>
      <w:r w:rsidR="00C76B94">
        <w:rPr>
          <w:rFonts w:ascii="Segoe UI" w:eastAsia="Times New Roman" w:hAnsi="Segoe UI" w:cs="Segoe UI"/>
          <w:sz w:val="20"/>
          <w:szCs w:val="20"/>
          <w:lang w:eastAsia="sk-SK"/>
        </w:rPr>
        <w:t xml:space="preserve"> pre seniorov</w:t>
      </w:r>
      <w:r w:rsidRPr="00E26254">
        <w:rPr>
          <w:rFonts w:ascii="Segoe UI" w:eastAsia="Times New Roman" w:hAnsi="Segoe UI" w:cs="Segoe UI"/>
          <w:sz w:val="20"/>
          <w:szCs w:val="20"/>
          <w:lang w:eastAsia="sk-SK"/>
        </w:rPr>
        <w:t xml:space="preserve"> </w:t>
      </w:r>
      <w:r w:rsidR="00657000">
        <w:rPr>
          <w:rFonts w:ascii="Segoe UI" w:eastAsia="Times New Roman" w:hAnsi="Segoe UI" w:cs="Segoe UI"/>
          <w:sz w:val="20"/>
          <w:szCs w:val="20"/>
          <w:lang w:eastAsia="sk-SK"/>
        </w:rPr>
        <w:t xml:space="preserve">od Henkel Slovensko </w:t>
      </w:r>
      <w:r w:rsidRPr="00E26254">
        <w:rPr>
          <w:rFonts w:ascii="Segoe UI" w:eastAsia="Times New Roman" w:hAnsi="Segoe UI" w:cs="Segoe UI"/>
          <w:sz w:val="20"/>
          <w:szCs w:val="20"/>
          <w:lang w:eastAsia="sk-SK"/>
        </w:rPr>
        <w:t>do Piešťan</w:t>
      </w:r>
    </w:p>
    <w:p w14:paraId="4E9A7858" w14:textId="17079632" w:rsidR="007C284B" w:rsidRDefault="007C284B" w:rsidP="00BE75D8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sz w:val="20"/>
          <w:szCs w:val="20"/>
          <w:lang w:eastAsia="sk-SK"/>
        </w:rPr>
      </w:pPr>
    </w:p>
    <w:p w14:paraId="1919C7EB" w14:textId="77777777" w:rsidR="007C284B" w:rsidRDefault="007C284B" w:rsidP="00BE75D8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sz w:val="20"/>
          <w:szCs w:val="20"/>
          <w:lang w:eastAsia="sk-SK"/>
        </w:rPr>
      </w:pPr>
    </w:p>
    <w:p w14:paraId="22A16591" w14:textId="318C2EA0" w:rsidR="001C3169" w:rsidRDefault="00E06C65" w:rsidP="00BE75D8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sz w:val="20"/>
          <w:szCs w:val="20"/>
          <w:lang w:eastAsia="sk-SK"/>
        </w:rPr>
      </w:pPr>
      <w:r>
        <w:rPr>
          <w:noProof/>
        </w:rPr>
        <w:drawing>
          <wp:inline distT="0" distB="0" distL="0" distR="0" wp14:anchorId="3B3F57A1" wp14:editId="40947C0C">
            <wp:extent cx="5760720" cy="3841750"/>
            <wp:effectExtent l="0" t="0" r="0" b="635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572A8" w14:textId="5F1F4707" w:rsidR="008F1529" w:rsidRPr="00E26254" w:rsidRDefault="008F1529" w:rsidP="008F1529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sk-SK"/>
        </w:rPr>
      </w:pPr>
      <w:r w:rsidRPr="00E26254">
        <w:rPr>
          <w:rFonts w:ascii="Segoe UI" w:eastAsia="Times New Roman" w:hAnsi="Segoe UI" w:cs="Segoe UI"/>
          <w:sz w:val="20"/>
          <w:szCs w:val="20"/>
          <w:lang w:eastAsia="sk-SK"/>
        </w:rPr>
        <w:t xml:space="preserve">Dovoz produktov </w:t>
      </w:r>
      <w:r w:rsidR="00C76B94">
        <w:rPr>
          <w:rFonts w:ascii="Segoe UI" w:eastAsia="Times New Roman" w:hAnsi="Segoe UI" w:cs="Segoe UI"/>
          <w:sz w:val="20"/>
          <w:szCs w:val="20"/>
          <w:lang w:eastAsia="sk-SK"/>
        </w:rPr>
        <w:t xml:space="preserve">pre seniorov </w:t>
      </w:r>
      <w:r w:rsidR="00657000">
        <w:rPr>
          <w:rFonts w:ascii="Segoe UI" w:eastAsia="Times New Roman" w:hAnsi="Segoe UI" w:cs="Segoe UI"/>
          <w:sz w:val="20"/>
          <w:szCs w:val="20"/>
          <w:lang w:eastAsia="sk-SK"/>
        </w:rPr>
        <w:t xml:space="preserve">od Henkel Slovensko </w:t>
      </w:r>
      <w:r w:rsidRPr="00E26254">
        <w:rPr>
          <w:rFonts w:ascii="Segoe UI" w:eastAsia="Times New Roman" w:hAnsi="Segoe UI" w:cs="Segoe UI"/>
          <w:sz w:val="20"/>
          <w:szCs w:val="20"/>
          <w:lang w:eastAsia="sk-SK"/>
        </w:rPr>
        <w:t xml:space="preserve">do </w:t>
      </w:r>
      <w:r w:rsidR="00C76B94">
        <w:rPr>
          <w:rFonts w:ascii="Segoe UI" w:eastAsia="Times New Roman" w:hAnsi="Segoe UI" w:cs="Segoe UI"/>
          <w:sz w:val="20"/>
          <w:szCs w:val="20"/>
          <w:lang w:eastAsia="sk-SK"/>
        </w:rPr>
        <w:t>Bánoviec nad Bebravou</w:t>
      </w:r>
    </w:p>
    <w:p w14:paraId="3227FF7B" w14:textId="2B99EC61" w:rsidR="00E43B87" w:rsidRDefault="00E06C65" w:rsidP="00BE75D8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bCs/>
          <w:sz w:val="20"/>
          <w:szCs w:val="20"/>
          <w:lang w:eastAsia="sk-SK"/>
        </w:rPr>
      </w:pPr>
      <w:r>
        <w:rPr>
          <w:noProof/>
        </w:rPr>
        <w:lastRenderedPageBreak/>
        <w:drawing>
          <wp:inline distT="0" distB="0" distL="0" distR="0" wp14:anchorId="47401EDC" wp14:editId="432728DA">
            <wp:extent cx="5760720" cy="3843020"/>
            <wp:effectExtent l="0" t="0" r="0" b="508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E19FB" w14:textId="0ED9BDD6" w:rsidR="008F1529" w:rsidRPr="008F1529" w:rsidRDefault="008F1529" w:rsidP="00BE75D8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0"/>
          <w:szCs w:val="20"/>
          <w:lang w:eastAsia="sk-SK"/>
        </w:rPr>
      </w:pPr>
      <w:r w:rsidRPr="008F1529">
        <w:rPr>
          <w:rFonts w:ascii="Segoe UI" w:eastAsia="Times New Roman" w:hAnsi="Segoe UI" w:cs="Segoe UI"/>
          <w:sz w:val="20"/>
          <w:szCs w:val="20"/>
          <w:lang w:eastAsia="sk-SK"/>
        </w:rPr>
        <w:t>Materiálna pomoc</w:t>
      </w:r>
      <w:r w:rsidR="00C76B94">
        <w:rPr>
          <w:rFonts w:ascii="Segoe UI" w:eastAsia="Times New Roman" w:hAnsi="Segoe UI" w:cs="Segoe UI"/>
          <w:sz w:val="20"/>
          <w:szCs w:val="20"/>
          <w:lang w:eastAsia="sk-SK"/>
        </w:rPr>
        <w:t xml:space="preserve"> </w:t>
      </w:r>
      <w:r w:rsidRPr="008F1529">
        <w:rPr>
          <w:rFonts w:ascii="Segoe UI" w:eastAsia="Times New Roman" w:hAnsi="Segoe UI" w:cs="Segoe UI"/>
          <w:sz w:val="20"/>
          <w:szCs w:val="20"/>
          <w:lang w:eastAsia="sk-SK"/>
        </w:rPr>
        <w:t>od spoločnosti Henkel Slovensko</w:t>
      </w:r>
      <w:r w:rsidR="00657000">
        <w:rPr>
          <w:rFonts w:ascii="Segoe UI" w:eastAsia="Times New Roman" w:hAnsi="Segoe UI" w:cs="Segoe UI"/>
          <w:sz w:val="20"/>
          <w:szCs w:val="20"/>
          <w:lang w:eastAsia="sk-SK"/>
        </w:rPr>
        <w:t xml:space="preserve"> určená seniorom po celom Slovensku</w:t>
      </w:r>
    </w:p>
    <w:sectPr w:rsidR="008F1529" w:rsidRPr="008F1529" w:rsidSect="00FD3703">
      <w:headerReference w:type="default" r:id="rId22"/>
      <w:headerReference w:type="first" r:id="rId23"/>
      <w:footerReference w:type="first" r:id="rId24"/>
      <w:pgSz w:w="11906" w:h="16838"/>
      <w:pgMar w:top="1985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4537A" w14:textId="77777777" w:rsidR="002D7D35" w:rsidRDefault="002D7D35" w:rsidP="00360545">
      <w:pPr>
        <w:spacing w:after="0" w:line="240" w:lineRule="auto"/>
      </w:pPr>
      <w:r>
        <w:separator/>
      </w:r>
    </w:p>
  </w:endnote>
  <w:endnote w:type="continuationSeparator" w:id="0">
    <w:p w14:paraId="5C4A3B40" w14:textId="77777777" w:rsidR="002D7D35" w:rsidRDefault="002D7D35" w:rsidP="00360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012A6" w14:textId="77777777" w:rsidR="00FB7173" w:rsidRDefault="00FB7173" w:rsidP="00FB7173">
    <w:pPr>
      <w:pStyle w:val="Footer"/>
      <w:jc w:val="distribute"/>
      <w:rPr>
        <w:b/>
      </w:rPr>
    </w:pPr>
    <w:r>
      <w:rPr>
        <w:noProof/>
      </w:rPr>
      <w:drawing>
        <wp:inline distT="0" distB="0" distL="0" distR="0" wp14:anchorId="7398402B" wp14:editId="32E2B7F8">
          <wp:extent cx="5768975" cy="360045"/>
          <wp:effectExtent l="0" t="0" r="3175" b="1905"/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8975" cy="360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</w:rPr>
      <w:t xml:space="preserve">      </w:t>
    </w:r>
  </w:p>
  <w:p w14:paraId="58ABC561" w14:textId="77777777" w:rsidR="00FB7173" w:rsidRPr="00FB7173" w:rsidRDefault="00FB7173" w:rsidP="00FB71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C5CB1" w14:textId="77777777" w:rsidR="002D7D35" w:rsidRDefault="002D7D35" w:rsidP="00360545">
      <w:pPr>
        <w:spacing w:after="0" w:line="240" w:lineRule="auto"/>
      </w:pPr>
      <w:r>
        <w:separator/>
      </w:r>
    </w:p>
  </w:footnote>
  <w:footnote w:type="continuationSeparator" w:id="0">
    <w:p w14:paraId="6D152A49" w14:textId="77777777" w:rsidR="002D7D35" w:rsidRDefault="002D7D35" w:rsidP="003605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8EFE8" w14:textId="6F478FCE" w:rsidR="00360545" w:rsidRDefault="00360545">
    <w:pPr>
      <w:pStyle w:val="Header"/>
    </w:pPr>
  </w:p>
  <w:p w14:paraId="42D6FF7A" w14:textId="4D13D14C" w:rsidR="00360545" w:rsidRDefault="00360545">
    <w:pPr>
      <w:pStyle w:val="Header"/>
    </w:pPr>
  </w:p>
  <w:p w14:paraId="0C51329E" w14:textId="220FA15B" w:rsidR="00360545" w:rsidRDefault="00360545">
    <w:pPr>
      <w:pStyle w:val="Header"/>
    </w:pPr>
  </w:p>
  <w:p w14:paraId="7907EECD" w14:textId="77777777" w:rsidR="00360545" w:rsidRPr="00426864" w:rsidRDefault="00360545">
    <w:pPr>
      <w:pStyle w:val="Header"/>
      <w:rPr>
        <w:color w:val="7F7F7F" w:themeColor="text1" w:themeTint="8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AC8A7" w14:textId="77777777" w:rsidR="005D768A" w:rsidRDefault="005D768A" w:rsidP="005D768A">
    <w:pPr>
      <w:pStyle w:val="Header"/>
    </w:pPr>
    <w:r w:rsidRPr="00426864">
      <w:rPr>
        <w:rFonts w:ascii="Segoe UI" w:hAnsi="Segoe UI" w:cs="Segoe UI"/>
        <w:b/>
        <w:bCs/>
        <w:noProof/>
        <w:color w:val="7F7F7F" w:themeColor="text1" w:themeTint="80"/>
        <w:sz w:val="40"/>
        <w:szCs w:val="40"/>
      </w:rPr>
      <w:drawing>
        <wp:anchor distT="0" distB="0" distL="114300" distR="114300" simplePos="0" relativeHeight="251659264" behindDoc="0" locked="0" layoutInCell="1" allowOverlap="1" wp14:anchorId="47EBC8E6" wp14:editId="3B86F280">
          <wp:simplePos x="0" y="0"/>
          <wp:positionH relativeFrom="margin">
            <wp:posOffset>4592320</wp:posOffset>
          </wp:positionH>
          <wp:positionV relativeFrom="margin">
            <wp:posOffset>-1183005</wp:posOffset>
          </wp:positionV>
          <wp:extent cx="1166495" cy="735965"/>
          <wp:effectExtent l="0" t="0" r="0" b="6985"/>
          <wp:wrapNone/>
          <wp:docPr id="20" name="Obrázok 20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 descr="HENKEL_Logo_Red_sRGB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6719"/>
                  <a:stretch/>
                </pic:blipFill>
                <pic:spPr bwMode="auto">
                  <a:xfrm>
                    <a:off x="0" y="0"/>
                    <a:ext cx="1166495" cy="7359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F0A103" w14:textId="77777777" w:rsidR="005D768A" w:rsidRDefault="005D768A" w:rsidP="005D768A">
    <w:pPr>
      <w:pStyle w:val="Header"/>
    </w:pPr>
  </w:p>
  <w:p w14:paraId="635DAAC2" w14:textId="77777777" w:rsidR="005D768A" w:rsidRDefault="005D768A" w:rsidP="005D768A">
    <w:pPr>
      <w:pStyle w:val="Header"/>
    </w:pPr>
  </w:p>
  <w:p w14:paraId="1B6CB6EF" w14:textId="77777777" w:rsidR="005D768A" w:rsidRDefault="005D768A" w:rsidP="005D768A">
    <w:pPr>
      <w:pStyle w:val="Header"/>
    </w:pPr>
  </w:p>
  <w:p w14:paraId="7A76A5F5" w14:textId="4AA21379" w:rsidR="005507A5" w:rsidRPr="005D768A" w:rsidRDefault="005D768A" w:rsidP="005D768A">
    <w:pPr>
      <w:pStyle w:val="Header"/>
      <w:ind w:left="4380" w:firstLine="1284"/>
      <w:rPr>
        <w:rFonts w:ascii="Segoe UI" w:hAnsi="Segoe UI" w:cs="Segoe UI"/>
        <w:b/>
        <w:bCs/>
        <w:color w:val="7F7F7F" w:themeColor="text1" w:themeTint="80"/>
        <w:sz w:val="40"/>
        <w:szCs w:val="40"/>
      </w:rPr>
    </w:pPr>
    <w:r>
      <w:rPr>
        <w:rFonts w:ascii="Segoe UI" w:hAnsi="Segoe UI" w:cs="Segoe UI"/>
        <w:b/>
        <w:bCs/>
        <w:color w:val="7F7F7F" w:themeColor="text1" w:themeTint="80"/>
        <w:sz w:val="40"/>
        <w:szCs w:val="40"/>
      </w:rPr>
      <w:t xml:space="preserve">     </w:t>
    </w:r>
    <w:r w:rsidRPr="00426864">
      <w:rPr>
        <w:rFonts w:ascii="Segoe UI" w:hAnsi="Segoe UI" w:cs="Segoe UI"/>
        <w:b/>
        <w:bCs/>
        <w:color w:val="7F7F7F" w:themeColor="text1" w:themeTint="80"/>
        <w:sz w:val="40"/>
        <w:szCs w:val="40"/>
      </w:rPr>
      <w:t>Tlačová správa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5D8"/>
    <w:rsid w:val="0001353B"/>
    <w:rsid w:val="00016434"/>
    <w:rsid w:val="00050A02"/>
    <w:rsid w:val="00052AE3"/>
    <w:rsid w:val="00053972"/>
    <w:rsid w:val="0006698C"/>
    <w:rsid w:val="00075AF4"/>
    <w:rsid w:val="000A7BD2"/>
    <w:rsid w:val="000D1A48"/>
    <w:rsid w:val="000D49E5"/>
    <w:rsid w:val="000D57CD"/>
    <w:rsid w:val="000F7024"/>
    <w:rsid w:val="00113442"/>
    <w:rsid w:val="00113D7F"/>
    <w:rsid w:val="00115257"/>
    <w:rsid w:val="00121872"/>
    <w:rsid w:val="0012648A"/>
    <w:rsid w:val="00142451"/>
    <w:rsid w:val="00146827"/>
    <w:rsid w:val="00155F94"/>
    <w:rsid w:val="00165AFB"/>
    <w:rsid w:val="00165E5B"/>
    <w:rsid w:val="00166CCB"/>
    <w:rsid w:val="00186945"/>
    <w:rsid w:val="001956C5"/>
    <w:rsid w:val="001A1900"/>
    <w:rsid w:val="001B28E7"/>
    <w:rsid w:val="001B7F1E"/>
    <w:rsid w:val="001C28F6"/>
    <w:rsid w:val="001C3169"/>
    <w:rsid w:val="001D691F"/>
    <w:rsid w:val="001D6D11"/>
    <w:rsid w:val="001F0FAF"/>
    <w:rsid w:val="00202344"/>
    <w:rsid w:val="002215CD"/>
    <w:rsid w:val="00230834"/>
    <w:rsid w:val="002342C1"/>
    <w:rsid w:val="002641C2"/>
    <w:rsid w:val="00266E5D"/>
    <w:rsid w:val="00276DED"/>
    <w:rsid w:val="00284BFA"/>
    <w:rsid w:val="00285CD5"/>
    <w:rsid w:val="002865DB"/>
    <w:rsid w:val="00287647"/>
    <w:rsid w:val="0029465F"/>
    <w:rsid w:val="002A6876"/>
    <w:rsid w:val="002B109E"/>
    <w:rsid w:val="002B5A99"/>
    <w:rsid w:val="002C2F12"/>
    <w:rsid w:val="002D2C79"/>
    <w:rsid w:val="002D58C9"/>
    <w:rsid w:val="002D7D35"/>
    <w:rsid w:val="002F6DD0"/>
    <w:rsid w:val="00314D91"/>
    <w:rsid w:val="00331349"/>
    <w:rsid w:val="00331C50"/>
    <w:rsid w:val="00336873"/>
    <w:rsid w:val="00354439"/>
    <w:rsid w:val="003549E2"/>
    <w:rsid w:val="00360545"/>
    <w:rsid w:val="00367F1B"/>
    <w:rsid w:val="00370EE5"/>
    <w:rsid w:val="003775D0"/>
    <w:rsid w:val="003B3B41"/>
    <w:rsid w:val="003B75A3"/>
    <w:rsid w:val="003C2B28"/>
    <w:rsid w:val="003E1D0E"/>
    <w:rsid w:val="003F0B5D"/>
    <w:rsid w:val="004104F1"/>
    <w:rsid w:val="0042262F"/>
    <w:rsid w:val="00426864"/>
    <w:rsid w:val="00427ACF"/>
    <w:rsid w:val="004333D4"/>
    <w:rsid w:val="004348EE"/>
    <w:rsid w:val="004350B7"/>
    <w:rsid w:val="00444E5D"/>
    <w:rsid w:val="004505C4"/>
    <w:rsid w:val="0045281C"/>
    <w:rsid w:val="004535FF"/>
    <w:rsid w:val="004751FC"/>
    <w:rsid w:val="004772DF"/>
    <w:rsid w:val="0048290C"/>
    <w:rsid w:val="004C1D82"/>
    <w:rsid w:val="004D022E"/>
    <w:rsid w:val="004D07A8"/>
    <w:rsid w:val="004D20E9"/>
    <w:rsid w:val="004E63C0"/>
    <w:rsid w:val="004E6E22"/>
    <w:rsid w:val="004F67E3"/>
    <w:rsid w:val="005005A0"/>
    <w:rsid w:val="00513AA4"/>
    <w:rsid w:val="0051512D"/>
    <w:rsid w:val="00521857"/>
    <w:rsid w:val="00523938"/>
    <w:rsid w:val="00523C52"/>
    <w:rsid w:val="005264AA"/>
    <w:rsid w:val="00533C30"/>
    <w:rsid w:val="00547882"/>
    <w:rsid w:val="00547993"/>
    <w:rsid w:val="005507A5"/>
    <w:rsid w:val="00552327"/>
    <w:rsid w:val="00553DCB"/>
    <w:rsid w:val="00576DDC"/>
    <w:rsid w:val="0058526D"/>
    <w:rsid w:val="005B3808"/>
    <w:rsid w:val="005C12D9"/>
    <w:rsid w:val="005D768A"/>
    <w:rsid w:val="00604C73"/>
    <w:rsid w:val="0060574E"/>
    <w:rsid w:val="006168D0"/>
    <w:rsid w:val="006173F0"/>
    <w:rsid w:val="00641B24"/>
    <w:rsid w:val="00646D0C"/>
    <w:rsid w:val="00657000"/>
    <w:rsid w:val="00660D63"/>
    <w:rsid w:val="006615A5"/>
    <w:rsid w:val="006656D5"/>
    <w:rsid w:val="00666200"/>
    <w:rsid w:val="006675CB"/>
    <w:rsid w:val="00672FFA"/>
    <w:rsid w:val="0068076A"/>
    <w:rsid w:val="00680FFC"/>
    <w:rsid w:val="00684184"/>
    <w:rsid w:val="006917FE"/>
    <w:rsid w:val="00695014"/>
    <w:rsid w:val="006A0FE6"/>
    <w:rsid w:val="006A2485"/>
    <w:rsid w:val="006A251D"/>
    <w:rsid w:val="006C10A0"/>
    <w:rsid w:val="006C3665"/>
    <w:rsid w:val="006C3DB1"/>
    <w:rsid w:val="006D12FB"/>
    <w:rsid w:val="006D5F2E"/>
    <w:rsid w:val="006E7FE3"/>
    <w:rsid w:val="007033C9"/>
    <w:rsid w:val="0070598E"/>
    <w:rsid w:val="00726060"/>
    <w:rsid w:val="00731FA8"/>
    <w:rsid w:val="00750327"/>
    <w:rsid w:val="00763991"/>
    <w:rsid w:val="0076549C"/>
    <w:rsid w:val="00791A4B"/>
    <w:rsid w:val="00793588"/>
    <w:rsid w:val="007B34E0"/>
    <w:rsid w:val="007C1532"/>
    <w:rsid w:val="007C284B"/>
    <w:rsid w:val="007D098C"/>
    <w:rsid w:val="007E316E"/>
    <w:rsid w:val="00803930"/>
    <w:rsid w:val="0080481F"/>
    <w:rsid w:val="00815166"/>
    <w:rsid w:val="00820429"/>
    <w:rsid w:val="00824880"/>
    <w:rsid w:val="00850F1E"/>
    <w:rsid w:val="008527D4"/>
    <w:rsid w:val="00855551"/>
    <w:rsid w:val="00864D43"/>
    <w:rsid w:val="008651C4"/>
    <w:rsid w:val="00865F2F"/>
    <w:rsid w:val="0086791A"/>
    <w:rsid w:val="00875AA4"/>
    <w:rsid w:val="008A2937"/>
    <w:rsid w:val="008A62BA"/>
    <w:rsid w:val="008B1FB0"/>
    <w:rsid w:val="008B25D8"/>
    <w:rsid w:val="008B79B6"/>
    <w:rsid w:val="008D593D"/>
    <w:rsid w:val="008E1914"/>
    <w:rsid w:val="008F1529"/>
    <w:rsid w:val="008F2B23"/>
    <w:rsid w:val="009070F1"/>
    <w:rsid w:val="00912016"/>
    <w:rsid w:val="00930CC8"/>
    <w:rsid w:val="009368E6"/>
    <w:rsid w:val="0094038B"/>
    <w:rsid w:val="00950B3C"/>
    <w:rsid w:val="00955124"/>
    <w:rsid w:val="00961C0E"/>
    <w:rsid w:val="009633E0"/>
    <w:rsid w:val="009804EF"/>
    <w:rsid w:val="009A2CCA"/>
    <w:rsid w:val="009B5F79"/>
    <w:rsid w:val="009C0607"/>
    <w:rsid w:val="009D3EA3"/>
    <w:rsid w:val="009E116F"/>
    <w:rsid w:val="009E7E9C"/>
    <w:rsid w:val="009F0509"/>
    <w:rsid w:val="009F743A"/>
    <w:rsid w:val="00A22780"/>
    <w:rsid w:val="00A24BF9"/>
    <w:rsid w:val="00A25C42"/>
    <w:rsid w:val="00A34B58"/>
    <w:rsid w:val="00A34C95"/>
    <w:rsid w:val="00A626D1"/>
    <w:rsid w:val="00A63498"/>
    <w:rsid w:val="00A902F8"/>
    <w:rsid w:val="00A90F4D"/>
    <w:rsid w:val="00A916CB"/>
    <w:rsid w:val="00A954C0"/>
    <w:rsid w:val="00A96132"/>
    <w:rsid w:val="00AA496C"/>
    <w:rsid w:val="00AC59EE"/>
    <w:rsid w:val="00AD57D1"/>
    <w:rsid w:val="00AE1C3E"/>
    <w:rsid w:val="00B11315"/>
    <w:rsid w:val="00B210B8"/>
    <w:rsid w:val="00B22D43"/>
    <w:rsid w:val="00B418AE"/>
    <w:rsid w:val="00B44BFF"/>
    <w:rsid w:val="00B65619"/>
    <w:rsid w:val="00B707E1"/>
    <w:rsid w:val="00B74713"/>
    <w:rsid w:val="00B900B8"/>
    <w:rsid w:val="00B90275"/>
    <w:rsid w:val="00BA6884"/>
    <w:rsid w:val="00BB21E5"/>
    <w:rsid w:val="00BB25E7"/>
    <w:rsid w:val="00BB6F25"/>
    <w:rsid w:val="00BC3686"/>
    <w:rsid w:val="00BC68DC"/>
    <w:rsid w:val="00BD47C8"/>
    <w:rsid w:val="00BD60BA"/>
    <w:rsid w:val="00BE49D1"/>
    <w:rsid w:val="00BE56B2"/>
    <w:rsid w:val="00BE75D8"/>
    <w:rsid w:val="00BF7DC0"/>
    <w:rsid w:val="00C10757"/>
    <w:rsid w:val="00C1264A"/>
    <w:rsid w:val="00C1633F"/>
    <w:rsid w:val="00C21B7C"/>
    <w:rsid w:val="00C36048"/>
    <w:rsid w:val="00C5176C"/>
    <w:rsid w:val="00C76B94"/>
    <w:rsid w:val="00C77CFC"/>
    <w:rsid w:val="00CB1E89"/>
    <w:rsid w:val="00CF02C1"/>
    <w:rsid w:val="00CF3654"/>
    <w:rsid w:val="00D031CC"/>
    <w:rsid w:val="00D12136"/>
    <w:rsid w:val="00D14B45"/>
    <w:rsid w:val="00D22EB3"/>
    <w:rsid w:val="00D23C6E"/>
    <w:rsid w:val="00D45747"/>
    <w:rsid w:val="00D6103A"/>
    <w:rsid w:val="00D613E6"/>
    <w:rsid w:val="00D827E3"/>
    <w:rsid w:val="00DC137F"/>
    <w:rsid w:val="00DD3D11"/>
    <w:rsid w:val="00E06C65"/>
    <w:rsid w:val="00E07340"/>
    <w:rsid w:val="00E07A36"/>
    <w:rsid w:val="00E24A5A"/>
    <w:rsid w:val="00E26254"/>
    <w:rsid w:val="00E43B87"/>
    <w:rsid w:val="00E6695D"/>
    <w:rsid w:val="00E67EEC"/>
    <w:rsid w:val="00E70063"/>
    <w:rsid w:val="00E7018A"/>
    <w:rsid w:val="00E76A54"/>
    <w:rsid w:val="00E9568C"/>
    <w:rsid w:val="00EA05B6"/>
    <w:rsid w:val="00EA6A38"/>
    <w:rsid w:val="00EA6ABC"/>
    <w:rsid w:val="00EB6BB1"/>
    <w:rsid w:val="00EB7443"/>
    <w:rsid w:val="00EC1D63"/>
    <w:rsid w:val="00EC6CF9"/>
    <w:rsid w:val="00ED66B1"/>
    <w:rsid w:val="00EF0B6D"/>
    <w:rsid w:val="00EF5DA4"/>
    <w:rsid w:val="00F059F5"/>
    <w:rsid w:val="00F24493"/>
    <w:rsid w:val="00F24CEB"/>
    <w:rsid w:val="00F43B8A"/>
    <w:rsid w:val="00F611EA"/>
    <w:rsid w:val="00F65444"/>
    <w:rsid w:val="00F70C95"/>
    <w:rsid w:val="00F9053A"/>
    <w:rsid w:val="00F90903"/>
    <w:rsid w:val="00F92E44"/>
    <w:rsid w:val="00F936BD"/>
    <w:rsid w:val="00FB7173"/>
    <w:rsid w:val="00FB71F9"/>
    <w:rsid w:val="00FB74AA"/>
    <w:rsid w:val="00FD3703"/>
    <w:rsid w:val="00FE000D"/>
    <w:rsid w:val="00FE1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10A9BA7"/>
  <w15:docId w15:val="{D214E04D-48B3-4B34-A9ED-CD8D36999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05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B1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trong">
    <w:name w:val="Strong"/>
    <w:basedOn w:val="DefaultParagraphFont"/>
    <w:uiPriority w:val="22"/>
    <w:qFormat/>
    <w:rsid w:val="002B109E"/>
    <w:rPr>
      <w:b/>
      <w:bCs/>
    </w:rPr>
  </w:style>
  <w:style w:type="character" w:styleId="Hyperlink">
    <w:name w:val="Hyperlink"/>
    <w:basedOn w:val="DefaultParagraphFont"/>
    <w:uiPriority w:val="99"/>
    <w:unhideWhenUsed/>
    <w:rsid w:val="008E191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191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427ACF"/>
  </w:style>
  <w:style w:type="character" w:styleId="CommentReference">
    <w:name w:val="annotation reference"/>
    <w:basedOn w:val="DefaultParagraphFont"/>
    <w:uiPriority w:val="99"/>
    <w:semiHidden/>
    <w:unhideWhenUsed/>
    <w:rsid w:val="007260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60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60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60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6060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605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0545"/>
  </w:style>
  <w:style w:type="paragraph" w:styleId="Footer">
    <w:name w:val="footer"/>
    <w:basedOn w:val="Normal"/>
    <w:link w:val="FooterChar"/>
    <w:uiPriority w:val="99"/>
    <w:unhideWhenUsed/>
    <w:rsid w:val="003605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0545"/>
  </w:style>
  <w:style w:type="paragraph" w:customStyle="1" w:styleId="MonthDayYear">
    <w:name w:val="Month Day Year"/>
    <w:basedOn w:val="Normal"/>
    <w:rsid w:val="001F0FAF"/>
    <w:pPr>
      <w:spacing w:before="120" w:after="0"/>
      <w:ind w:right="-1"/>
      <w:jc w:val="right"/>
    </w:pPr>
    <w:rPr>
      <w:rFonts w:ascii="Segoe UI" w:eastAsia="Times New Roman" w:hAnsi="Segoe UI" w:cs="Times New Roman"/>
      <w:szCs w:val="20"/>
      <w:lang w:val="en-US"/>
    </w:rPr>
  </w:style>
  <w:style w:type="character" w:customStyle="1" w:styleId="AboutandContactHeadline">
    <w:name w:val="About and Contact Headline"/>
    <w:basedOn w:val="DefaultParagraphFont"/>
    <w:rsid w:val="005507A5"/>
    <w:rPr>
      <w:rFonts w:ascii="Segoe UI" w:hAnsi="Segoe UI"/>
      <w:b/>
      <w:bCs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hyperlink" Target="https://www.henkel.sk/tlac-a-media/tlacove-spravy-a-publikacie/2020-12-02-dobrovolnici-nahrali-seniorom-1-300-minut-pribehov-o-sherlockovi-holmesovi-1136716" TargetMode="External"/><Relationship Id="rId17" Type="http://schemas.openxmlformats.org/officeDocument/2006/relationships/hyperlink" Target="mailto:villemova@seesame.com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henkel.sk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henkel.sk/tlac-a-media/tlacove-spravy-a-publikacie/2020-05-06-aj-vaka-spolocnosti-henkel-slovensko-zaznie-v-250-slovenskych-zariadeniach-socialnej-a-zdravotnej-starostlivosti-odkaz-pre-seniorov-1061444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henkel.com" TargetMode="External"/><Relationship Id="rId23" Type="http://schemas.openxmlformats.org/officeDocument/2006/relationships/header" Target="header2.xml"/><Relationship Id="rId10" Type="http://schemas.openxmlformats.org/officeDocument/2006/relationships/hyperlink" Target="https://www.henkel.sk/tlac-a-media/tlacove-spravy-a-publikacie/2021-05-04-henkel-slovensko-rozdeli-47-tisic-eur-na-podporu-seniorov-pocas-pandemie-1192416" TargetMode="Externa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www.henkel.sk/tlac-a-media/tlacove-spravy-a-publikacie/2020-12-18-henkel-slovensko-sa-opaet-pysi-ocenenim-senior-friendly-1139772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283F239FC9A47B3A603CC7E078231" ma:contentTypeVersion="11" ma:contentTypeDescription="Umožňuje vytvoriť nový dokument." ma:contentTypeScope="" ma:versionID="343b42e527276877a482bad7fb484bcb">
  <xsd:schema xmlns:xsd="http://www.w3.org/2001/XMLSchema" xmlns:xs="http://www.w3.org/2001/XMLSchema" xmlns:p="http://schemas.microsoft.com/office/2006/metadata/properties" xmlns:ns2="abed4518-919d-4839-afd6-808ec5b6ae4e" targetNamespace="http://schemas.microsoft.com/office/2006/metadata/properties" ma:root="true" ma:fieldsID="b0c58dd3ac85c33a83131722e7e693b3" ns2:_="">
    <xsd:import namespace="abed4518-919d-4839-afd6-808ec5b6ae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d4518-919d-4839-afd6-808ec5b6a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531253-B8EF-4724-918D-40DEE39782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B699E8-CCF4-4373-8537-F219B18A48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d4518-919d-4839-afd6-808ec5b6ae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090ABF-875B-409C-A0AE-D49967D7958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1558</Words>
  <Characters>8885</Characters>
  <Application>Microsoft Office Word</Application>
  <DocSecurity>0</DocSecurity>
  <Lines>74</Lines>
  <Paragraphs>20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10423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Zuzana Kanuchova</cp:lastModifiedBy>
  <cp:revision>2</cp:revision>
  <dcterms:created xsi:type="dcterms:W3CDTF">2021-09-10T14:11:00Z</dcterms:created>
  <dcterms:modified xsi:type="dcterms:W3CDTF">2021-09-10T14:11:00Z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0x01010068A283F239FC9A47B3A603CC7E078231</vt:lpwstr>
  </property>
</Properties>
</file>