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2CD313FF" w:rsidR="00B422EC" w:rsidRPr="0091673A" w:rsidRDefault="00ED2530" w:rsidP="00643D8A">
      <w:pPr>
        <w:pStyle w:val="MonthDayYear"/>
        <w:rPr>
          <w:rFonts w:ascii="Arial" w:hAnsi="Arial" w:cs="Arial"/>
          <w:iCs/>
          <w:vanish/>
          <w:lang w:val="de-AT"/>
          <w:specVanish/>
        </w:rPr>
      </w:pPr>
      <w:r>
        <w:rPr>
          <w:rFonts w:ascii="Arial" w:hAnsi="Arial" w:cs="Arial"/>
          <w:lang w:val="de-AT"/>
        </w:rPr>
        <w:t>September</w:t>
      </w:r>
      <w:r w:rsidR="00372C46" w:rsidRPr="00ED2530">
        <w:rPr>
          <w:rFonts w:ascii="Arial" w:hAnsi="Arial" w:cs="Arial"/>
          <w:lang w:val="de-AT"/>
        </w:rPr>
        <w:t xml:space="preserve"> </w:t>
      </w:r>
      <w:r w:rsidR="00B554E9" w:rsidRPr="00ED2530">
        <w:rPr>
          <w:rFonts w:ascii="Arial" w:hAnsi="Arial" w:cs="Arial"/>
          <w:lang w:val="de-AT"/>
        </w:rPr>
        <w:t>2021</w:t>
      </w:r>
    </w:p>
    <w:p w14:paraId="538C5E28" w14:textId="21A845C1" w:rsidR="00511107" w:rsidRDefault="0091673A" w:rsidP="00511107">
      <w:pPr>
        <w:rPr>
          <w:rFonts w:ascii="Arial" w:hAnsi="Arial" w:cs="Arial"/>
          <w:lang w:val="de-AT"/>
        </w:rPr>
      </w:pPr>
      <w:r>
        <w:rPr>
          <w:rFonts w:ascii="Arial" w:hAnsi="Arial" w:cs="Arial"/>
          <w:lang w:val="de-AT"/>
        </w:rPr>
        <w:t xml:space="preserve"> </w:t>
      </w:r>
    </w:p>
    <w:p w14:paraId="4F88B755" w14:textId="77777777" w:rsidR="00892F0B" w:rsidRPr="00ED2530" w:rsidRDefault="00892F0B" w:rsidP="00511107">
      <w:pPr>
        <w:rPr>
          <w:rFonts w:ascii="Arial" w:hAnsi="Arial" w:cs="Arial"/>
          <w:lang w:val="de-AT"/>
        </w:rPr>
      </w:pPr>
    </w:p>
    <w:p w14:paraId="24FF8A97" w14:textId="0C0D97A6" w:rsidR="0091673A" w:rsidRDefault="00B32F87" w:rsidP="007F450B">
      <w:pPr>
        <w:rPr>
          <w:rFonts w:ascii="Arial" w:hAnsi="Arial" w:cs="Arial"/>
          <w:b/>
          <w:bCs/>
          <w:sz w:val="24"/>
        </w:rPr>
      </w:pPr>
      <w:bookmarkStart w:id="0" w:name="_Hlk82235937"/>
      <w:r w:rsidRPr="0091673A">
        <w:rPr>
          <w:rFonts w:ascii="Arial" w:hAnsi="Arial" w:cs="Arial"/>
          <w:b/>
          <w:bCs/>
          <w:sz w:val="24"/>
        </w:rPr>
        <w:t xml:space="preserve">E-Learning-Plattform für Experten aus den Bereichen industrielle Fertigung und Instandhaltung sowie Fahrzeugreparatur </w:t>
      </w:r>
    </w:p>
    <w:bookmarkEnd w:id="0"/>
    <w:p w14:paraId="007F7C59" w14:textId="77777777" w:rsidR="0091673A" w:rsidRPr="0091673A" w:rsidRDefault="0091673A" w:rsidP="007F450B">
      <w:pPr>
        <w:rPr>
          <w:rFonts w:ascii="Arial" w:hAnsi="Arial" w:cs="Arial"/>
          <w:b/>
          <w:bCs/>
          <w:sz w:val="24"/>
        </w:rPr>
      </w:pPr>
    </w:p>
    <w:p w14:paraId="61B8835E" w14:textId="4CEC91E1" w:rsidR="0091673A" w:rsidRDefault="00B32F87" w:rsidP="001C78DC">
      <w:pPr>
        <w:rPr>
          <w:rFonts w:ascii="Arial" w:hAnsi="Arial" w:cs="Arial"/>
          <w:b/>
          <w:bCs/>
          <w:sz w:val="36"/>
          <w:szCs w:val="36"/>
        </w:rPr>
      </w:pPr>
      <w:bookmarkStart w:id="1" w:name="_Hlk82235836"/>
      <w:r w:rsidRPr="0091673A">
        <w:rPr>
          <w:rFonts w:ascii="Arial" w:hAnsi="Arial" w:cs="Arial"/>
          <w:b/>
          <w:bCs/>
          <w:sz w:val="36"/>
          <w:szCs w:val="36"/>
        </w:rPr>
        <w:t xml:space="preserve">Neues Lernerlebnis mit Loctite </w:t>
      </w:r>
      <w:proofErr w:type="spellStart"/>
      <w:r w:rsidRPr="0091673A">
        <w:rPr>
          <w:rFonts w:ascii="Arial" w:hAnsi="Arial" w:cs="Arial"/>
          <w:b/>
          <w:bCs/>
          <w:sz w:val="36"/>
          <w:szCs w:val="36"/>
        </w:rPr>
        <w:t>Xplore</w:t>
      </w:r>
      <w:proofErr w:type="spellEnd"/>
      <w:r w:rsidRPr="0091673A">
        <w:rPr>
          <w:rFonts w:ascii="Arial" w:hAnsi="Arial" w:cs="Arial"/>
          <w:b/>
          <w:bCs/>
          <w:sz w:val="36"/>
          <w:szCs w:val="36"/>
        </w:rPr>
        <w:t xml:space="preserve"> </w:t>
      </w:r>
      <w:bookmarkEnd w:id="1"/>
    </w:p>
    <w:p w14:paraId="2AA54313" w14:textId="77777777" w:rsidR="0091673A" w:rsidRPr="0091673A" w:rsidRDefault="0091673A" w:rsidP="007F450B">
      <w:pPr>
        <w:rPr>
          <w:rFonts w:ascii="Arial" w:hAnsi="Arial" w:cs="Arial"/>
          <w:b/>
          <w:bCs/>
          <w:sz w:val="36"/>
          <w:szCs w:val="36"/>
        </w:rPr>
      </w:pPr>
    </w:p>
    <w:p w14:paraId="0BC7A8D5" w14:textId="78711ECA" w:rsidR="0091673A" w:rsidRDefault="00B32F87" w:rsidP="007F450B">
      <w:pPr>
        <w:rPr>
          <w:rFonts w:ascii="Arial" w:hAnsi="Arial" w:cs="Arial"/>
          <w:sz w:val="24"/>
        </w:rPr>
      </w:pPr>
      <w:bookmarkStart w:id="2" w:name="_Hlk82235855"/>
      <w:bookmarkStart w:id="3" w:name="_Hlk82235948"/>
      <w:r w:rsidRPr="0091673A">
        <w:rPr>
          <w:rFonts w:ascii="Arial" w:hAnsi="Arial" w:cs="Arial"/>
          <w:b/>
          <w:bCs/>
          <w:sz w:val="24"/>
        </w:rPr>
        <w:t xml:space="preserve">Henkel hat die neue E-Learning-Plattform Loctite </w:t>
      </w:r>
      <w:proofErr w:type="spellStart"/>
      <w:r w:rsidRPr="0091673A">
        <w:rPr>
          <w:rFonts w:ascii="Arial" w:hAnsi="Arial" w:cs="Arial"/>
          <w:b/>
          <w:bCs/>
          <w:sz w:val="24"/>
        </w:rPr>
        <w:t>Xplore</w:t>
      </w:r>
      <w:proofErr w:type="spellEnd"/>
      <w:r w:rsidRPr="0091673A">
        <w:rPr>
          <w:rFonts w:ascii="Arial" w:hAnsi="Arial" w:cs="Arial"/>
          <w:b/>
          <w:bCs/>
          <w:sz w:val="24"/>
        </w:rPr>
        <w:t xml:space="preserve"> für Spezialisten aus den Bereichen industrielle Montage, Wartung und Fahrzeugreparatur eingeführt. Die digitale Plattform stellt Anwendern aus der Industrie das umfassende Loctite-Fachwissen zu verschiedenen Verbindungstechnologien zur Verfügung und versucht dabei zu helfen, gängige Anwendungsfehler zu minimieren, die sowohl die Sicherheit von Personen als auch die Qualität von Industrieprodukten oder Fahrzeugen beeinträchtigen könnten. Die E</w:t>
      </w:r>
      <w:r w:rsidR="0091673A">
        <w:rPr>
          <w:rFonts w:ascii="Arial" w:hAnsi="Arial" w:cs="Arial"/>
          <w:b/>
          <w:bCs/>
          <w:sz w:val="24"/>
        </w:rPr>
        <w:t>-</w:t>
      </w:r>
      <w:r w:rsidRPr="0091673A">
        <w:rPr>
          <w:rFonts w:ascii="Arial" w:hAnsi="Arial" w:cs="Arial"/>
          <w:b/>
          <w:bCs/>
          <w:sz w:val="24"/>
        </w:rPr>
        <w:t>Learning-Inhalte sind zu unterschiedlichen Themenbereichen in einzelnen Modulen aufbereitet, interaktiv gestaltet und werden von zwei unterhaltsamen Zeichentrickfiguren LOC und ROSON vermittelt.</w:t>
      </w:r>
      <w:r w:rsidRPr="0091673A">
        <w:rPr>
          <w:rFonts w:ascii="Arial" w:hAnsi="Arial" w:cs="Arial"/>
          <w:sz w:val="24"/>
        </w:rPr>
        <w:t xml:space="preserve"> </w:t>
      </w:r>
      <w:bookmarkEnd w:id="2"/>
    </w:p>
    <w:bookmarkEnd w:id="3"/>
    <w:p w14:paraId="26B72E96" w14:textId="77777777" w:rsidR="0091673A" w:rsidRDefault="0091673A" w:rsidP="007F450B">
      <w:pPr>
        <w:rPr>
          <w:rFonts w:ascii="Arial" w:hAnsi="Arial" w:cs="Arial"/>
          <w:sz w:val="24"/>
        </w:rPr>
      </w:pPr>
    </w:p>
    <w:p w14:paraId="24C0EF25" w14:textId="77B272FA" w:rsidR="0091673A" w:rsidRPr="0091673A" w:rsidRDefault="00B32F87" w:rsidP="007F450B">
      <w:pPr>
        <w:rPr>
          <w:rFonts w:ascii="Arial" w:hAnsi="Arial" w:cs="Arial"/>
          <w:sz w:val="24"/>
        </w:rPr>
      </w:pPr>
      <w:r w:rsidRPr="0091673A">
        <w:rPr>
          <w:rFonts w:ascii="Arial" w:hAnsi="Arial" w:cs="Arial"/>
          <w:sz w:val="24"/>
        </w:rPr>
        <w:t>Mehr als 65 Jahre Expertise aus den Bereichen Kleb- und Dichtstoffe wurden für die E</w:t>
      </w:r>
      <w:r w:rsidR="0091673A" w:rsidRPr="0091673A">
        <w:rPr>
          <w:rFonts w:ascii="Arial" w:hAnsi="Arial" w:cs="Arial"/>
          <w:sz w:val="24"/>
        </w:rPr>
        <w:t>-</w:t>
      </w:r>
      <w:r w:rsidRPr="0091673A">
        <w:rPr>
          <w:rFonts w:ascii="Arial" w:hAnsi="Arial" w:cs="Arial"/>
          <w:sz w:val="24"/>
        </w:rPr>
        <w:t xml:space="preserve">Learning-Plattform leicht verständlich aufbereitet, häufige Irrtümer aufgegriffen und mit Anwendungstipps der Loctite-Experten kombiniert. Die Nutzung von Loctite </w:t>
      </w:r>
      <w:proofErr w:type="spellStart"/>
      <w:r w:rsidRPr="0091673A">
        <w:rPr>
          <w:rFonts w:ascii="Arial" w:hAnsi="Arial" w:cs="Arial"/>
          <w:sz w:val="24"/>
        </w:rPr>
        <w:t>Xplore</w:t>
      </w:r>
      <w:proofErr w:type="spellEnd"/>
      <w:r w:rsidRPr="0091673A">
        <w:rPr>
          <w:rFonts w:ascii="Arial" w:hAnsi="Arial" w:cs="Arial"/>
          <w:sz w:val="24"/>
        </w:rPr>
        <w:t xml:space="preserve"> ist kostenlos und für mobile Endgeräte optimiert. Das detaillierte Fachwissen unterscheidet Loctite von anderen auf dem Markt verfügbaren Marken. Ganz gleich, ob die Herausforderung darin besteht, innovative Produktdesigns zu entwickeln oder ungeplante Ausfallzeiten von Anlagen zu reduzieren und so die Effizienz zu verbessern – Loctite </w:t>
      </w:r>
      <w:proofErr w:type="spellStart"/>
      <w:r w:rsidRPr="0091673A">
        <w:rPr>
          <w:rFonts w:ascii="Arial" w:hAnsi="Arial" w:cs="Arial"/>
          <w:sz w:val="24"/>
        </w:rPr>
        <w:t>Xplore</w:t>
      </w:r>
      <w:proofErr w:type="spellEnd"/>
      <w:r w:rsidRPr="0091673A">
        <w:rPr>
          <w:rFonts w:ascii="Arial" w:hAnsi="Arial" w:cs="Arial"/>
          <w:sz w:val="24"/>
        </w:rPr>
        <w:t xml:space="preserve"> unterstützt Ingenieure dabei, fundierte Entscheidungen in ihrem Fachgebiet zu treffen. </w:t>
      </w:r>
    </w:p>
    <w:p w14:paraId="4896351F" w14:textId="77777777" w:rsidR="0091673A" w:rsidRPr="0091673A" w:rsidRDefault="0091673A" w:rsidP="007F450B">
      <w:pPr>
        <w:rPr>
          <w:rFonts w:ascii="Arial" w:hAnsi="Arial" w:cs="Arial"/>
          <w:sz w:val="24"/>
        </w:rPr>
      </w:pPr>
    </w:p>
    <w:p w14:paraId="0B31A9C1" w14:textId="77777777" w:rsidR="0091673A" w:rsidRPr="0091673A" w:rsidRDefault="00B32F87" w:rsidP="007F450B">
      <w:pPr>
        <w:rPr>
          <w:rFonts w:ascii="Arial" w:hAnsi="Arial" w:cs="Arial"/>
          <w:sz w:val="24"/>
        </w:rPr>
      </w:pPr>
      <w:r w:rsidRPr="0091673A">
        <w:rPr>
          <w:rFonts w:ascii="Arial" w:hAnsi="Arial" w:cs="Arial"/>
          <w:sz w:val="24"/>
        </w:rPr>
        <w:t xml:space="preserve">Um den Kunden einen Eindruck zu vermitteln, was sie erwartet, können die ersten beiden Module bereits abgerufen werden. Die Plattform wird kontinuierlich weiterentwickelt und durch neue Lerninhalte ergänzt. </w:t>
      </w:r>
    </w:p>
    <w:p w14:paraId="323CFF6A" w14:textId="77777777" w:rsidR="0091673A" w:rsidRDefault="0091673A" w:rsidP="007F450B">
      <w:pPr>
        <w:rPr>
          <w:rFonts w:ascii="Arial" w:hAnsi="Arial" w:cs="Arial"/>
        </w:rPr>
      </w:pPr>
    </w:p>
    <w:p w14:paraId="6DD1842E" w14:textId="77777777" w:rsidR="0091673A" w:rsidRDefault="00B32F87" w:rsidP="007F450B">
      <w:pPr>
        <w:rPr>
          <w:rFonts w:ascii="Arial" w:hAnsi="Arial" w:cs="Arial"/>
        </w:rPr>
      </w:pPr>
      <w:r w:rsidRPr="0091673A">
        <w:rPr>
          <w:rFonts w:ascii="Arial" w:hAnsi="Arial" w:cs="Arial"/>
          <w:b/>
          <w:bCs/>
          <w:sz w:val="24"/>
        </w:rPr>
        <w:t>Modul 1:</w:t>
      </w:r>
      <w:r w:rsidRPr="0091673A">
        <w:rPr>
          <w:rFonts w:ascii="Arial" w:hAnsi="Arial" w:cs="Arial"/>
          <w:sz w:val="24"/>
        </w:rPr>
        <w:t xml:space="preserve"> „Wie du die Zuverlässigkeit steigern und dem Versagen von Gewindeverbindungen vorbeugen kannst“. Die Figur LOC führt die Anwender in </w:t>
      </w:r>
      <w:r w:rsidRPr="0091673A">
        <w:rPr>
          <w:rFonts w:ascii="Arial" w:hAnsi="Arial" w:cs="Arial"/>
          <w:sz w:val="24"/>
        </w:rPr>
        <w:lastRenderedPageBreak/>
        <w:t xml:space="preserve">diesem Kurs durch verschiedene Aspekte, die bei der Anwendung von Schraubensicherungen beachtet werden sollten. </w:t>
      </w:r>
    </w:p>
    <w:p w14:paraId="452B8950" w14:textId="77777777" w:rsidR="0091673A" w:rsidRDefault="0091673A" w:rsidP="007F450B">
      <w:pPr>
        <w:rPr>
          <w:rFonts w:ascii="Arial" w:hAnsi="Arial" w:cs="Arial"/>
        </w:rPr>
      </w:pPr>
    </w:p>
    <w:p w14:paraId="5FA8DE37" w14:textId="77777777" w:rsidR="0091673A" w:rsidRDefault="00B32F87" w:rsidP="007F450B">
      <w:pPr>
        <w:rPr>
          <w:rFonts w:ascii="Arial" w:hAnsi="Arial" w:cs="Arial"/>
        </w:rPr>
      </w:pPr>
      <w:r w:rsidRPr="0091673A">
        <w:rPr>
          <w:rFonts w:ascii="Arial" w:hAnsi="Arial" w:cs="Arial"/>
          <w:b/>
          <w:bCs/>
          <w:sz w:val="24"/>
        </w:rPr>
        <w:t xml:space="preserve">Modul 2: </w:t>
      </w:r>
      <w:r w:rsidRPr="0091673A">
        <w:rPr>
          <w:rFonts w:ascii="Arial" w:hAnsi="Arial" w:cs="Arial"/>
          <w:sz w:val="24"/>
        </w:rPr>
        <w:t xml:space="preserve">„Wie du die Sicherheit verbessern und die häufigsten Fehler beim Austausch von Windschutzscheiben vermeiden kannst“. ROSON führt die Anwender an das Thema heran und hilft ihnen, ihre Fähigkeiten zu verbessern. </w:t>
      </w:r>
    </w:p>
    <w:p w14:paraId="7F98F1FB" w14:textId="77777777" w:rsidR="0091673A" w:rsidRDefault="0091673A" w:rsidP="007F450B">
      <w:pPr>
        <w:rPr>
          <w:rFonts w:ascii="Arial" w:hAnsi="Arial" w:cs="Arial"/>
        </w:rPr>
      </w:pPr>
    </w:p>
    <w:p w14:paraId="6827CE85" w14:textId="77777777" w:rsidR="0091673A" w:rsidRDefault="00B32F87" w:rsidP="007F450B">
      <w:pPr>
        <w:rPr>
          <w:rFonts w:ascii="Arial" w:hAnsi="Arial" w:cs="Arial"/>
          <w:sz w:val="24"/>
        </w:rPr>
      </w:pPr>
      <w:r w:rsidRPr="0091673A">
        <w:rPr>
          <w:rFonts w:ascii="Arial" w:hAnsi="Arial" w:cs="Arial"/>
          <w:sz w:val="24"/>
        </w:rPr>
        <w:t xml:space="preserve">Ziel dieser E-Learning-Erfahrung ist es, die Experten der Branche darauf vorzubereiten, mit Hilfe der neuesten Innovationen in ihrem Bereich die richtigen Entscheidungen zu treffen. Zudem unterstützt sie Teilnehmer dabei, sich Fachwissen über Kleb- und Dichtstoffe sowie deren richtige Anwendung auf spielerische Art und Weise anzueignen. Die Plattform erzielte bereits eine positive Resonanz unter den Nutzern. Diese Resonanz bestätigt unter anderem, dass der „Kurs die Zeit wert, informativ und nicht zu überladen ist“. Ein weiterer Anwender ergänzt: „Die Lerninhalte waren leicht verständlich erklärt und die Hintergrundinformationen haben mir dabei geholfen, das volle Potenzial des Produkts auszuschöpfen. Ich freue mich schon auf neue Kurse.“ Die E-Learning-Plattform wurde in diesem Jahr eingeführt und zählte nach kurzer Zeit bereits über 3.000 Nutzer. Nach Abschluss eines Kurses wird dem Anwender ein Zertifikat über das erworbene Wissen ausgestellt. </w:t>
      </w:r>
    </w:p>
    <w:p w14:paraId="33C52AE1" w14:textId="77777777" w:rsidR="0091673A" w:rsidRDefault="0091673A" w:rsidP="007F450B">
      <w:pPr>
        <w:rPr>
          <w:rFonts w:ascii="Arial" w:hAnsi="Arial" w:cs="Arial"/>
          <w:sz w:val="24"/>
        </w:rPr>
      </w:pPr>
    </w:p>
    <w:p w14:paraId="6A0580A7" w14:textId="77777777" w:rsidR="0091673A" w:rsidRPr="0091673A" w:rsidRDefault="00B32F87" w:rsidP="0091673A">
      <w:pPr>
        <w:rPr>
          <w:rFonts w:ascii="Arial" w:hAnsi="Arial" w:cs="Arial"/>
          <w:sz w:val="24"/>
          <w:lang w:val="de-AT"/>
        </w:rPr>
      </w:pPr>
      <w:r w:rsidRPr="0091673A">
        <w:rPr>
          <w:rFonts w:ascii="Arial" w:hAnsi="Arial" w:cs="Arial"/>
          <w:sz w:val="24"/>
        </w:rPr>
        <w:t xml:space="preserve">Weitere Informationen erhalten Sie auf unserer Website: </w:t>
      </w:r>
      <w:hyperlink r:id="rId12" w:history="1">
        <w:r w:rsidR="0091673A" w:rsidRPr="0091673A">
          <w:rPr>
            <w:rStyle w:val="Hyperlink"/>
            <w:rFonts w:ascii="Arial" w:hAnsi="Arial" w:cs="Arial"/>
            <w:sz w:val="24"/>
            <w:lang w:val="de-AT"/>
          </w:rPr>
          <w:t>https://www.henkel-adhesives.com/at/de/services/services/loctite-xplore.html</w:t>
        </w:r>
      </w:hyperlink>
    </w:p>
    <w:p w14:paraId="2DBBF3A8" w14:textId="70257303" w:rsidR="007F450B" w:rsidRPr="0091673A" w:rsidRDefault="00B32F87" w:rsidP="007F450B">
      <w:pPr>
        <w:rPr>
          <w:rFonts w:ascii="Arial" w:hAnsi="Arial" w:cs="Arial"/>
          <w:sz w:val="24"/>
        </w:rPr>
      </w:pPr>
      <w:r w:rsidRPr="0091673A">
        <w:rPr>
          <w:rFonts w:ascii="Arial" w:hAnsi="Arial" w:cs="Arial"/>
          <w:sz w:val="24"/>
        </w:rPr>
        <w:t xml:space="preserve"> </w:t>
      </w:r>
    </w:p>
    <w:p w14:paraId="2CBBAD67" w14:textId="77777777" w:rsidR="00B554E9" w:rsidRPr="0091673A" w:rsidRDefault="00B554E9" w:rsidP="00643D8A">
      <w:pPr>
        <w:rPr>
          <w:rFonts w:ascii="Arial" w:hAnsi="Arial" w:cs="Arial"/>
          <w:szCs w:val="22"/>
        </w:rPr>
      </w:pPr>
    </w:p>
    <w:p w14:paraId="392C916E" w14:textId="36F81BE4" w:rsidR="004D2724" w:rsidRPr="0091673A" w:rsidRDefault="004D2724" w:rsidP="004D2724">
      <w:pPr>
        <w:spacing w:line="240" w:lineRule="auto"/>
        <w:outlineLvl w:val="0"/>
        <w:rPr>
          <w:rFonts w:ascii="Arial" w:hAnsi="Arial" w:cs="Arial"/>
          <w:sz w:val="20"/>
          <w:szCs w:val="20"/>
        </w:rPr>
      </w:pPr>
      <w:r w:rsidRPr="0091673A">
        <w:rPr>
          <w:rFonts w:ascii="Arial" w:hAnsi="Arial" w:cs="Arial"/>
          <w:sz w:val="20"/>
          <w:szCs w:val="20"/>
        </w:rPr>
        <w:t>Verwendete Sammelbezeichnungen wie Konsumenten, Verbraucher, Mitarbeiter, Manager, Kunden, Teilnehmer oder Aktionäre sind als geschlechtsneutral anzusehen. Die Produktnamen sind eingetragene Marken.</w:t>
      </w:r>
      <w:r w:rsidRPr="0091673A">
        <w:rPr>
          <w:rFonts w:ascii="Arial" w:hAnsi="Arial" w:cs="Arial"/>
          <w:sz w:val="20"/>
          <w:szCs w:val="20"/>
          <w:lang w:val="de-AT"/>
        </w:rPr>
        <w:t xml:space="preserve">Fotomaterial finden Sie im Internet unter </w:t>
      </w:r>
      <w:hyperlink r:id="rId13" w:history="1">
        <w:r w:rsidRPr="0091673A">
          <w:rPr>
            <w:rStyle w:val="Hyperlink"/>
            <w:rFonts w:ascii="Arial" w:hAnsi="Arial" w:cs="Arial"/>
            <w:sz w:val="20"/>
            <w:szCs w:val="20"/>
            <w:lang w:val="de-AT"/>
          </w:rPr>
          <w:t>http://news.henkel.at</w:t>
        </w:r>
      </w:hyperlink>
      <w:r w:rsidRPr="0091673A">
        <w:rPr>
          <w:rFonts w:ascii="Arial" w:hAnsi="Arial" w:cs="Arial"/>
          <w:sz w:val="20"/>
          <w:szCs w:val="20"/>
        </w:rPr>
        <w:t>.</w:t>
      </w:r>
    </w:p>
    <w:p w14:paraId="7DD409EA" w14:textId="77777777" w:rsidR="004D2724" w:rsidRPr="0091673A" w:rsidRDefault="004D2724" w:rsidP="004D2724">
      <w:pPr>
        <w:spacing w:line="240" w:lineRule="auto"/>
        <w:outlineLvl w:val="0"/>
        <w:rPr>
          <w:rFonts w:ascii="Arial" w:hAnsi="Arial" w:cs="Arial"/>
          <w:sz w:val="20"/>
          <w:szCs w:val="20"/>
        </w:rPr>
      </w:pPr>
    </w:p>
    <w:p w14:paraId="2B96E6A9" w14:textId="77777777" w:rsidR="00372C46" w:rsidRPr="0091673A" w:rsidRDefault="00372C46" w:rsidP="00372C46">
      <w:pPr>
        <w:rPr>
          <w:rFonts w:ascii="Arial" w:hAnsi="Arial" w:cs="Arial"/>
          <w:sz w:val="20"/>
          <w:szCs w:val="20"/>
        </w:rPr>
      </w:pPr>
      <w:r w:rsidRPr="0091673A">
        <w:rPr>
          <w:rFonts w:ascii="Arial" w:hAnsi="Arial" w:cs="Arial"/>
          <w:sz w:val="20"/>
          <w:szCs w:val="20"/>
          <w:lang w:val="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1673A">
        <w:rPr>
          <w:rFonts w:ascii="Arial" w:hAnsi="Arial" w:cs="Arial"/>
          <w:sz w:val="20"/>
          <w:szCs w:val="20"/>
          <w:lang w:val="de" w:eastAsia="de-DE"/>
        </w:rPr>
        <w:t>Adhesive</w:t>
      </w:r>
      <w:proofErr w:type="spellEnd"/>
      <w:r w:rsidRPr="0091673A">
        <w:rPr>
          <w:rFonts w:ascii="Arial" w:hAnsi="Arial" w:cs="Arial"/>
          <w:sz w:val="20"/>
          <w:szCs w:val="20"/>
          <w:lang w:val="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2B706485" w14:textId="77777777" w:rsidR="004D2724" w:rsidRPr="0091673A" w:rsidRDefault="004D2724" w:rsidP="004D2724">
      <w:pPr>
        <w:rPr>
          <w:rFonts w:ascii="Arial" w:hAnsi="Arial" w:cs="Arial"/>
          <w:sz w:val="20"/>
          <w:szCs w:val="20"/>
        </w:rPr>
      </w:pPr>
    </w:p>
    <w:p w14:paraId="11CD14BE" w14:textId="77777777" w:rsidR="004D2724" w:rsidRPr="0091673A" w:rsidRDefault="004D2724" w:rsidP="004D2724">
      <w:pPr>
        <w:tabs>
          <w:tab w:val="left" w:pos="1080"/>
          <w:tab w:val="left" w:pos="4500"/>
        </w:tabs>
        <w:spacing w:line="240" w:lineRule="auto"/>
        <w:rPr>
          <w:rFonts w:ascii="Arial" w:hAnsi="Arial" w:cs="Arial"/>
          <w:sz w:val="20"/>
          <w:szCs w:val="20"/>
          <w:lang w:val="de-AT"/>
        </w:rPr>
      </w:pPr>
      <w:r w:rsidRPr="0091673A">
        <w:rPr>
          <w:rFonts w:ascii="Arial" w:hAnsi="Arial" w:cs="Arial"/>
          <w:sz w:val="20"/>
          <w:szCs w:val="20"/>
          <w:lang w:val="de-AT"/>
        </w:rPr>
        <w:t>Kontakt</w:t>
      </w:r>
      <w:r w:rsidRPr="0091673A">
        <w:rPr>
          <w:rFonts w:ascii="Arial" w:hAnsi="Arial" w:cs="Arial"/>
          <w:sz w:val="20"/>
          <w:szCs w:val="20"/>
          <w:lang w:val="de-AT"/>
        </w:rPr>
        <w:tab/>
        <w:t>Mag. Michael Sgiarovello</w:t>
      </w:r>
      <w:r w:rsidRPr="0091673A">
        <w:rPr>
          <w:rFonts w:ascii="Arial" w:hAnsi="Arial" w:cs="Arial"/>
          <w:sz w:val="20"/>
          <w:szCs w:val="20"/>
          <w:lang w:val="de-AT"/>
        </w:rPr>
        <w:tab/>
        <w:t>Daniela Sykora</w:t>
      </w:r>
    </w:p>
    <w:p w14:paraId="03A16903" w14:textId="77777777" w:rsidR="004D2724" w:rsidRPr="0091673A" w:rsidRDefault="004D2724" w:rsidP="004D2724">
      <w:pPr>
        <w:tabs>
          <w:tab w:val="left" w:pos="1080"/>
          <w:tab w:val="left" w:pos="4500"/>
        </w:tabs>
        <w:spacing w:line="240" w:lineRule="auto"/>
        <w:rPr>
          <w:rFonts w:ascii="Arial" w:hAnsi="Arial" w:cs="Arial"/>
          <w:sz w:val="20"/>
          <w:szCs w:val="20"/>
          <w:lang w:val="de-AT"/>
        </w:rPr>
      </w:pPr>
      <w:r w:rsidRPr="0091673A">
        <w:rPr>
          <w:rFonts w:ascii="Arial" w:hAnsi="Arial" w:cs="Arial"/>
          <w:sz w:val="20"/>
          <w:szCs w:val="20"/>
          <w:lang w:val="de-AT"/>
        </w:rPr>
        <w:t>Telefon</w:t>
      </w:r>
      <w:r w:rsidRPr="0091673A">
        <w:rPr>
          <w:rFonts w:ascii="Arial" w:hAnsi="Arial" w:cs="Arial"/>
          <w:sz w:val="20"/>
          <w:szCs w:val="20"/>
          <w:lang w:val="de-AT"/>
        </w:rPr>
        <w:tab/>
        <w:t>+43 (0)1 711 04-2744</w:t>
      </w:r>
      <w:r w:rsidRPr="0091673A">
        <w:rPr>
          <w:rFonts w:ascii="Arial" w:hAnsi="Arial" w:cs="Arial"/>
          <w:sz w:val="20"/>
          <w:szCs w:val="20"/>
          <w:lang w:val="de-AT"/>
        </w:rPr>
        <w:tab/>
        <w:t>+43 (0)1 711 04-2254</w:t>
      </w:r>
    </w:p>
    <w:p w14:paraId="62463D1A" w14:textId="59E1B36B" w:rsidR="004D2724" w:rsidRPr="0091673A" w:rsidRDefault="004D2724" w:rsidP="004D2724">
      <w:pPr>
        <w:spacing w:line="240" w:lineRule="auto"/>
        <w:rPr>
          <w:rFonts w:ascii="Arial" w:hAnsi="Arial" w:cs="Arial"/>
          <w:sz w:val="20"/>
          <w:szCs w:val="20"/>
        </w:rPr>
      </w:pPr>
      <w:r w:rsidRPr="0091673A">
        <w:rPr>
          <w:rFonts w:ascii="Arial" w:hAnsi="Arial" w:cs="Arial"/>
          <w:sz w:val="20"/>
          <w:szCs w:val="20"/>
          <w:lang w:val="de-AT"/>
        </w:rPr>
        <w:t>E-Mail</w:t>
      </w:r>
      <w:r w:rsidRPr="0091673A">
        <w:rPr>
          <w:rFonts w:ascii="Arial" w:hAnsi="Arial" w:cs="Arial"/>
          <w:sz w:val="20"/>
          <w:szCs w:val="20"/>
          <w:lang w:val="de-AT"/>
        </w:rPr>
        <w:tab/>
        <w:t xml:space="preserve">      michael.sgiarovello@henkel.com</w:t>
      </w:r>
      <w:r w:rsidRPr="0091673A">
        <w:rPr>
          <w:rFonts w:ascii="Arial" w:hAnsi="Arial" w:cs="Arial"/>
          <w:sz w:val="20"/>
          <w:szCs w:val="20"/>
          <w:lang w:val="de-AT"/>
        </w:rPr>
        <w:tab/>
        <w:t xml:space="preserve">   </w:t>
      </w:r>
      <w:hyperlink r:id="rId14" w:history="1">
        <w:r w:rsidRPr="0091673A">
          <w:rPr>
            <w:rStyle w:val="Hyperlink"/>
            <w:rFonts w:ascii="Arial" w:hAnsi="Arial" w:cs="Arial"/>
            <w:sz w:val="20"/>
            <w:szCs w:val="20"/>
            <w:lang w:val="de-AT"/>
          </w:rPr>
          <w:t>daniela.sykora@henkel.com</w:t>
        </w:r>
      </w:hyperlink>
    </w:p>
    <w:p w14:paraId="3BA3044F" w14:textId="77777777" w:rsidR="004D2724" w:rsidRPr="0091673A" w:rsidRDefault="004D2724" w:rsidP="004D2724">
      <w:pPr>
        <w:rPr>
          <w:rFonts w:ascii="Arial" w:hAnsi="Arial" w:cs="Arial"/>
        </w:rPr>
      </w:pPr>
    </w:p>
    <w:sectPr w:rsidR="004D2724" w:rsidRPr="0091673A" w:rsidSect="00350F0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CB41" w14:textId="77777777" w:rsidR="00932928" w:rsidRDefault="00932928">
      <w:r>
        <w:separator/>
      </w:r>
    </w:p>
  </w:endnote>
  <w:endnote w:type="continuationSeparator" w:id="0">
    <w:p w14:paraId="02EF622F" w14:textId="77777777" w:rsidR="00932928" w:rsidRDefault="009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39463EB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4D272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1C78DC">
      <w:fldChar w:fldCharType="begin"/>
    </w:r>
    <w:r w:rsidR="001C78DC">
      <w:instrText xml:space="preserve"> NUMPAGES  \* Arabic  \* MERGEFORMAT </w:instrText>
    </w:r>
    <w:r w:rsidR="001C78DC">
      <w:fldChar w:fldCharType="separate"/>
    </w:r>
    <w:r w:rsidR="005B5CFE">
      <w:t>2</w:t>
    </w:r>
    <w:r w:rsidR="001C78D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A6EC" w14:textId="64AD3EFA" w:rsidR="006D3E5F" w:rsidRDefault="006D3E5F" w:rsidP="006D3E5F">
    <w:pPr>
      <w:pStyle w:val="Fuzeile"/>
      <w:jc w:val="distribute"/>
      <w:rPr>
        <w:b/>
      </w:rPr>
    </w:pPr>
    <w:bookmarkStart w:id="4"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4"/>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0BB6" w14:textId="77777777" w:rsidR="00932928" w:rsidRDefault="00932928">
      <w:r>
        <w:separator/>
      </w:r>
    </w:p>
  </w:footnote>
  <w:footnote w:type="continuationSeparator" w:id="0">
    <w:p w14:paraId="2951E3B3" w14:textId="77777777" w:rsidR="00932928" w:rsidRDefault="0093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F46601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21C67"/>
    <w:rsid w:val="00030557"/>
    <w:rsid w:val="00030F51"/>
    <w:rsid w:val="00040CC9"/>
    <w:rsid w:val="00051E86"/>
    <w:rsid w:val="000575F9"/>
    <w:rsid w:val="000618FC"/>
    <w:rsid w:val="00067071"/>
    <w:rsid w:val="00080D10"/>
    <w:rsid w:val="000B695A"/>
    <w:rsid w:val="000C210A"/>
    <w:rsid w:val="000C56DD"/>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100"/>
    <w:rsid w:val="001443BD"/>
    <w:rsid w:val="001731CE"/>
    <w:rsid w:val="001C0B32"/>
    <w:rsid w:val="001C4BE1"/>
    <w:rsid w:val="001C78DC"/>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83930"/>
    <w:rsid w:val="00287D16"/>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575DA"/>
    <w:rsid w:val="0036357D"/>
    <w:rsid w:val="003649BC"/>
    <w:rsid w:val="00365E44"/>
    <w:rsid w:val="00367AA1"/>
    <w:rsid w:val="00372C46"/>
    <w:rsid w:val="00372E36"/>
    <w:rsid w:val="00376EE9"/>
    <w:rsid w:val="00377CBB"/>
    <w:rsid w:val="003877B6"/>
    <w:rsid w:val="00393887"/>
    <w:rsid w:val="00394C6B"/>
    <w:rsid w:val="003A4E62"/>
    <w:rsid w:val="003B1069"/>
    <w:rsid w:val="003B390A"/>
    <w:rsid w:val="003C15DE"/>
    <w:rsid w:val="003C4EB2"/>
    <w:rsid w:val="003E32CD"/>
    <w:rsid w:val="003F0812"/>
    <w:rsid w:val="003F1AF3"/>
    <w:rsid w:val="003F4D8D"/>
    <w:rsid w:val="004313E7"/>
    <w:rsid w:val="00442E85"/>
    <w:rsid w:val="0044763B"/>
    <w:rsid w:val="00447C6F"/>
    <w:rsid w:val="004629B3"/>
    <w:rsid w:val="0046376E"/>
    <w:rsid w:val="0046690F"/>
    <w:rsid w:val="00472FEC"/>
    <w:rsid w:val="00477934"/>
    <w:rsid w:val="00490A03"/>
    <w:rsid w:val="00492D38"/>
    <w:rsid w:val="00493327"/>
    <w:rsid w:val="00494DBE"/>
    <w:rsid w:val="00495CE6"/>
    <w:rsid w:val="004A323C"/>
    <w:rsid w:val="004B54E8"/>
    <w:rsid w:val="004C4FEB"/>
    <w:rsid w:val="004C6B79"/>
    <w:rsid w:val="004D059B"/>
    <w:rsid w:val="004D2724"/>
    <w:rsid w:val="004D4CB6"/>
    <w:rsid w:val="004D7D58"/>
    <w:rsid w:val="004E18C9"/>
    <w:rsid w:val="004E3341"/>
    <w:rsid w:val="004F10C1"/>
    <w:rsid w:val="005026CB"/>
    <w:rsid w:val="00502E62"/>
    <w:rsid w:val="00511107"/>
    <w:rsid w:val="0052212B"/>
    <w:rsid w:val="00534899"/>
    <w:rsid w:val="00534B46"/>
    <w:rsid w:val="00540358"/>
    <w:rsid w:val="0055571E"/>
    <w:rsid w:val="00556F67"/>
    <w:rsid w:val="005833F0"/>
    <w:rsid w:val="00586CAF"/>
    <w:rsid w:val="00591180"/>
    <w:rsid w:val="0059722C"/>
    <w:rsid w:val="00597D07"/>
    <w:rsid w:val="005A3846"/>
    <w:rsid w:val="005A6C97"/>
    <w:rsid w:val="005B5CFE"/>
    <w:rsid w:val="005B6A58"/>
    <w:rsid w:val="005C7112"/>
    <w:rsid w:val="005D0561"/>
    <w:rsid w:val="005D0AD9"/>
    <w:rsid w:val="005D22F6"/>
    <w:rsid w:val="005E0C30"/>
    <w:rsid w:val="005E3657"/>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D3E5F"/>
    <w:rsid w:val="006D4996"/>
    <w:rsid w:val="006D54AB"/>
    <w:rsid w:val="006D6E15"/>
    <w:rsid w:val="006E3006"/>
    <w:rsid w:val="006E5032"/>
    <w:rsid w:val="006E5BDA"/>
    <w:rsid w:val="006F0FC7"/>
    <w:rsid w:val="006F670F"/>
    <w:rsid w:val="00703272"/>
    <w:rsid w:val="0070733C"/>
    <w:rsid w:val="00710B33"/>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D4B"/>
    <w:rsid w:val="007D2A02"/>
    <w:rsid w:val="007E6EA1"/>
    <w:rsid w:val="007F0F63"/>
    <w:rsid w:val="007F2B1E"/>
    <w:rsid w:val="007F450B"/>
    <w:rsid w:val="007F62B4"/>
    <w:rsid w:val="00801517"/>
    <w:rsid w:val="0081232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1561"/>
    <w:rsid w:val="00892F0B"/>
    <w:rsid w:val="0089796A"/>
    <w:rsid w:val="008A2375"/>
    <w:rsid w:val="008A24FC"/>
    <w:rsid w:val="008D76C5"/>
    <w:rsid w:val="008E0AFA"/>
    <w:rsid w:val="008E75D3"/>
    <w:rsid w:val="008F125E"/>
    <w:rsid w:val="008F4D2F"/>
    <w:rsid w:val="0091673A"/>
    <w:rsid w:val="00917162"/>
    <w:rsid w:val="009221D8"/>
    <w:rsid w:val="009251CC"/>
    <w:rsid w:val="0092714E"/>
    <w:rsid w:val="00932928"/>
    <w:rsid w:val="009353AC"/>
    <w:rsid w:val="00942002"/>
    <w:rsid w:val="00942268"/>
    <w:rsid w:val="00947885"/>
    <w:rsid w:val="00952168"/>
    <w:rsid w:val="009527FE"/>
    <w:rsid w:val="009739A0"/>
    <w:rsid w:val="00974F84"/>
    <w:rsid w:val="009767C7"/>
    <w:rsid w:val="00982CD9"/>
    <w:rsid w:val="0098579A"/>
    <w:rsid w:val="0099195A"/>
    <w:rsid w:val="00992A11"/>
    <w:rsid w:val="00994681"/>
    <w:rsid w:val="0099486A"/>
    <w:rsid w:val="009A0E26"/>
    <w:rsid w:val="009A16EC"/>
    <w:rsid w:val="009B3B37"/>
    <w:rsid w:val="009B7D1F"/>
    <w:rsid w:val="009C088E"/>
    <w:rsid w:val="009C4D35"/>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2F87"/>
    <w:rsid w:val="00B33C2A"/>
    <w:rsid w:val="00B422EC"/>
    <w:rsid w:val="00B554E9"/>
    <w:rsid w:val="00B62D6C"/>
    <w:rsid w:val="00B726D4"/>
    <w:rsid w:val="00B8214F"/>
    <w:rsid w:val="00B86A4F"/>
    <w:rsid w:val="00B93035"/>
    <w:rsid w:val="00B958E8"/>
    <w:rsid w:val="00BA09B2"/>
    <w:rsid w:val="00BA5B46"/>
    <w:rsid w:val="00BC0995"/>
    <w:rsid w:val="00BE793A"/>
    <w:rsid w:val="00BF2B82"/>
    <w:rsid w:val="00BF432A"/>
    <w:rsid w:val="00BF51D7"/>
    <w:rsid w:val="00BF6E82"/>
    <w:rsid w:val="00C060C7"/>
    <w:rsid w:val="00C24C17"/>
    <w:rsid w:val="00C40B88"/>
    <w:rsid w:val="00C47D87"/>
    <w:rsid w:val="00C5376E"/>
    <w:rsid w:val="00C53AA7"/>
    <w:rsid w:val="00C6781E"/>
    <w:rsid w:val="00C94B44"/>
    <w:rsid w:val="00C97091"/>
    <w:rsid w:val="00C97260"/>
    <w:rsid w:val="00CA2001"/>
    <w:rsid w:val="00CB5B6C"/>
    <w:rsid w:val="00CC56CC"/>
    <w:rsid w:val="00CD16BE"/>
    <w:rsid w:val="00CD4616"/>
    <w:rsid w:val="00CD5499"/>
    <w:rsid w:val="00CE33D5"/>
    <w:rsid w:val="00CE6BFC"/>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A7D05"/>
    <w:rsid w:val="00DB05B1"/>
    <w:rsid w:val="00DB5A79"/>
    <w:rsid w:val="00DD29C7"/>
    <w:rsid w:val="00DD512E"/>
    <w:rsid w:val="00DE1177"/>
    <w:rsid w:val="00DE2CEA"/>
    <w:rsid w:val="00DE6A3C"/>
    <w:rsid w:val="00DE74F4"/>
    <w:rsid w:val="00DE7F97"/>
    <w:rsid w:val="00DF1010"/>
    <w:rsid w:val="00DF5AEA"/>
    <w:rsid w:val="00DF63F6"/>
    <w:rsid w:val="00E13747"/>
    <w:rsid w:val="00E23259"/>
    <w:rsid w:val="00E25AEA"/>
    <w:rsid w:val="00E30DEF"/>
    <w:rsid w:val="00E30ED2"/>
    <w:rsid w:val="00E31276"/>
    <w:rsid w:val="00E37F70"/>
    <w:rsid w:val="00E446C1"/>
    <w:rsid w:val="00E53736"/>
    <w:rsid w:val="00E549ED"/>
    <w:rsid w:val="00E73556"/>
    <w:rsid w:val="00E758B9"/>
    <w:rsid w:val="00E85569"/>
    <w:rsid w:val="00E856AF"/>
    <w:rsid w:val="00E86B83"/>
    <w:rsid w:val="00E87C64"/>
    <w:rsid w:val="00E93A01"/>
    <w:rsid w:val="00E93FF8"/>
    <w:rsid w:val="00E96EAF"/>
    <w:rsid w:val="00EA1752"/>
    <w:rsid w:val="00EA5A89"/>
    <w:rsid w:val="00EA5BDB"/>
    <w:rsid w:val="00EB46D9"/>
    <w:rsid w:val="00EB6298"/>
    <w:rsid w:val="00EC142D"/>
    <w:rsid w:val="00EC1E16"/>
    <w:rsid w:val="00ED0F85"/>
    <w:rsid w:val="00ED2530"/>
    <w:rsid w:val="00ED2B5C"/>
    <w:rsid w:val="00ED3269"/>
    <w:rsid w:val="00EE1A8C"/>
    <w:rsid w:val="00EF15FF"/>
    <w:rsid w:val="00EF7111"/>
    <w:rsid w:val="00EF7D1A"/>
    <w:rsid w:val="00F0448F"/>
    <w:rsid w:val="00F06295"/>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4FCA"/>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e1000f"/>
    </o:shapedefaults>
    <o:shapelayout v:ext="edit">
      <o:idmap v:ext="edit" data="1"/>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982CD9"/>
    <w:rPr>
      <w:sz w:val="16"/>
      <w:szCs w:val="16"/>
    </w:rPr>
  </w:style>
  <w:style w:type="paragraph" w:styleId="Kommentartext">
    <w:name w:val="annotation text"/>
    <w:basedOn w:val="Standard"/>
    <w:link w:val="KommentartextZchn"/>
    <w:rsid w:val="00982CD9"/>
    <w:pPr>
      <w:spacing w:line="240" w:lineRule="auto"/>
    </w:pPr>
    <w:rPr>
      <w:sz w:val="20"/>
      <w:szCs w:val="20"/>
    </w:rPr>
  </w:style>
  <w:style w:type="character" w:customStyle="1" w:styleId="KommentartextZchn">
    <w:name w:val="Kommentartext Zchn"/>
    <w:basedOn w:val="Absatz-Standardschriftart"/>
    <w:link w:val="Kommentartext"/>
    <w:rsid w:val="00982CD9"/>
    <w:rPr>
      <w:rFonts w:ascii="Segoe UI" w:hAnsi="Segoe UI"/>
      <w:lang w:val="de-DE"/>
    </w:rPr>
  </w:style>
  <w:style w:type="paragraph" w:styleId="Kommentarthema">
    <w:name w:val="annotation subject"/>
    <w:basedOn w:val="Kommentartext"/>
    <w:next w:val="Kommentartext"/>
    <w:link w:val="KommentarthemaZchn"/>
    <w:rsid w:val="00982CD9"/>
    <w:rPr>
      <w:b/>
      <w:bCs/>
    </w:rPr>
  </w:style>
  <w:style w:type="character" w:customStyle="1" w:styleId="KommentarthemaZchn">
    <w:name w:val="Kommentarthema Zchn"/>
    <w:basedOn w:val="KommentartextZchn"/>
    <w:link w:val="Kommentarthema"/>
    <w:rsid w:val="00982CD9"/>
    <w:rPr>
      <w:rFonts w:ascii="Segoe UI" w:hAnsi="Segoe UI"/>
      <w:b/>
      <w:bCs/>
      <w:lang w:val="de-DE"/>
    </w:rPr>
  </w:style>
  <w:style w:type="character" w:styleId="BesuchterLink">
    <w:name w:val="FollowedHyperlink"/>
    <w:basedOn w:val="Absatz-Standardschriftart"/>
    <w:rsid w:val="009167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5842300">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27321427">
      <w:bodyDiv w:val="1"/>
      <w:marLeft w:val="0"/>
      <w:marRight w:val="0"/>
      <w:marTop w:val="0"/>
      <w:marBottom w:val="0"/>
      <w:divBdr>
        <w:top w:val="none" w:sz="0" w:space="0" w:color="auto"/>
        <w:left w:val="none" w:sz="0" w:space="0" w:color="auto"/>
        <w:bottom w:val="none" w:sz="0" w:space="0" w:color="auto"/>
        <w:right w:val="none" w:sz="0" w:space="0" w:color="auto"/>
      </w:divBdr>
      <w:divsChild>
        <w:div w:id="407117095">
          <w:marLeft w:val="0"/>
          <w:marRight w:val="0"/>
          <w:marTop w:val="0"/>
          <w:marBottom w:val="0"/>
          <w:divBdr>
            <w:top w:val="none" w:sz="0" w:space="0" w:color="auto"/>
            <w:left w:val="none" w:sz="0" w:space="0" w:color="auto"/>
            <w:bottom w:val="none" w:sz="0" w:space="0" w:color="auto"/>
            <w:right w:val="none" w:sz="0" w:space="0" w:color="auto"/>
          </w:divBdr>
          <w:divsChild>
            <w:div w:id="561646523">
              <w:marLeft w:val="0"/>
              <w:marRight w:val="0"/>
              <w:marTop w:val="0"/>
              <w:marBottom w:val="0"/>
              <w:divBdr>
                <w:top w:val="none" w:sz="0" w:space="0" w:color="auto"/>
                <w:left w:val="none" w:sz="0" w:space="0" w:color="auto"/>
                <w:bottom w:val="none" w:sz="0" w:space="0" w:color="auto"/>
                <w:right w:val="none" w:sz="0" w:space="0" w:color="auto"/>
              </w:divBdr>
              <w:divsChild>
                <w:div w:id="1417945611">
                  <w:marLeft w:val="0"/>
                  <w:marRight w:val="0"/>
                  <w:marTop w:val="0"/>
                  <w:marBottom w:val="0"/>
                  <w:divBdr>
                    <w:top w:val="none" w:sz="0" w:space="0" w:color="auto"/>
                    <w:left w:val="none" w:sz="0" w:space="0" w:color="auto"/>
                    <w:bottom w:val="none" w:sz="0" w:space="0" w:color="auto"/>
                    <w:right w:val="none" w:sz="0" w:space="0" w:color="auto"/>
                  </w:divBdr>
                  <w:divsChild>
                    <w:div w:id="1213617076">
                      <w:marLeft w:val="0"/>
                      <w:marRight w:val="0"/>
                      <w:marTop w:val="0"/>
                      <w:marBottom w:val="0"/>
                      <w:divBdr>
                        <w:top w:val="none" w:sz="0" w:space="0" w:color="auto"/>
                        <w:left w:val="none" w:sz="0" w:space="0" w:color="auto"/>
                        <w:bottom w:val="none" w:sz="0" w:space="0" w:color="auto"/>
                        <w:right w:val="none" w:sz="0" w:space="0" w:color="auto"/>
                      </w:divBdr>
                      <w:divsChild>
                        <w:div w:id="1366253093">
                          <w:marLeft w:val="0"/>
                          <w:marRight w:val="0"/>
                          <w:marTop w:val="0"/>
                          <w:marBottom w:val="0"/>
                          <w:divBdr>
                            <w:top w:val="none" w:sz="0" w:space="0" w:color="auto"/>
                            <w:left w:val="none" w:sz="0" w:space="0" w:color="auto"/>
                            <w:bottom w:val="none" w:sz="0" w:space="0" w:color="auto"/>
                            <w:right w:val="none" w:sz="0" w:space="0" w:color="auto"/>
                          </w:divBdr>
                          <w:divsChild>
                            <w:div w:id="1680962327">
                              <w:marLeft w:val="0"/>
                              <w:marRight w:val="0"/>
                              <w:marTop w:val="0"/>
                              <w:marBottom w:val="0"/>
                              <w:divBdr>
                                <w:top w:val="none" w:sz="0" w:space="0" w:color="auto"/>
                                <w:left w:val="none" w:sz="0" w:space="0" w:color="auto"/>
                                <w:bottom w:val="none" w:sz="0" w:space="0" w:color="auto"/>
                                <w:right w:val="none" w:sz="0" w:space="0" w:color="auto"/>
                              </w:divBdr>
                              <w:divsChild>
                                <w:div w:id="85394775">
                                  <w:marLeft w:val="0"/>
                                  <w:marRight w:val="0"/>
                                  <w:marTop w:val="0"/>
                                  <w:marBottom w:val="0"/>
                                  <w:divBdr>
                                    <w:top w:val="none" w:sz="0" w:space="0" w:color="auto"/>
                                    <w:left w:val="none" w:sz="0" w:space="0" w:color="auto"/>
                                    <w:bottom w:val="none" w:sz="0" w:space="0" w:color="auto"/>
                                    <w:right w:val="none" w:sz="0" w:space="0" w:color="auto"/>
                                  </w:divBdr>
                                  <w:divsChild>
                                    <w:div w:id="1972006299">
                                      <w:marLeft w:val="0"/>
                                      <w:marRight w:val="0"/>
                                      <w:marTop w:val="0"/>
                                      <w:marBottom w:val="0"/>
                                      <w:divBdr>
                                        <w:top w:val="none" w:sz="0" w:space="0" w:color="auto"/>
                                        <w:left w:val="none" w:sz="0" w:space="0" w:color="auto"/>
                                        <w:bottom w:val="none" w:sz="0" w:space="0" w:color="auto"/>
                                        <w:right w:val="none" w:sz="0" w:space="0" w:color="auto"/>
                                      </w:divBdr>
                                      <w:divsChild>
                                        <w:div w:id="1035278484">
                                          <w:marLeft w:val="0"/>
                                          <w:marRight w:val="0"/>
                                          <w:marTop w:val="0"/>
                                          <w:marBottom w:val="0"/>
                                          <w:divBdr>
                                            <w:top w:val="none" w:sz="0" w:space="0" w:color="auto"/>
                                            <w:left w:val="none" w:sz="0" w:space="0" w:color="auto"/>
                                            <w:bottom w:val="none" w:sz="0" w:space="0" w:color="auto"/>
                                            <w:right w:val="none" w:sz="0" w:space="0" w:color="auto"/>
                                          </w:divBdr>
                                          <w:divsChild>
                                            <w:div w:id="17352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adhesives.com/at/de/services/services/loctite-xplor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purl.org/dc/elements/1.1/"/>
    <ds:schemaRef ds:uri="http://schemas.microsoft.com/office/2006/documentManagement/types"/>
    <ds:schemaRef ds:uri="f9a9efa5-4ee8-4378-a507-553374a78e30"/>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fadd255c-1d15-4955-a224-10db015ae641"/>
    <ds:schemaRef ds:uri="http://schemas.microsoft.com/office/2006/metadata/properties"/>
  </ds:schemaRefs>
</ds:datastoreItem>
</file>

<file path=customXml/itemProps4.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613</Words>
  <Characters>4488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5091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5</cp:revision>
  <cp:lastPrinted>2021-09-11T04:55:00Z</cp:lastPrinted>
  <dcterms:created xsi:type="dcterms:W3CDTF">2021-09-10T08:14:00Z</dcterms:created>
  <dcterms:modified xsi:type="dcterms:W3CDTF">2021-09-11T04:59:00Z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