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0673" w14:textId="77777777" w:rsidR="00B9350E" w:rsidRPr="008B379E" w:rsidRDefault="00B9350E" w:rsidP="00B9350E">
      <w:pPr>
        <w:pStyle w:val="Standard12pt"/>
        <w:jc w:val="right"/>
        <w:outlineLvl w:val="0"/>
        <w:rPr>
          <w:b/>
          <w:sz w:val="36"/>
          <w:szCs w:val="36"/>
          <w:lang w:val="en-US"/>
        </w:rPr>
      </w:pPr>
      <w:proofErr w:type="spellStart"/>
      <w:r w:rsidRPr="008B379E">
        <w:rPr>
          <w:b/>
          <w:sz w:val="36"/>
          <w:szCs w:val="36"/>
          <w:lang w:val="en-US"/>
        </w:rPr>
        <w:t>Presseinformation</w:t>
      </w:r>
      <w:proofErr w:type="spellEnd"/>
    </w:p>
    <w:p w14:paraId="6CA35167" w14:textId="77777777" w:rsidR="00B9350E" w:rsidRPr="008B379E" w:rsidRDefault="00B9350E" w:rsidP="00B9350E">
      <w:pPr>
        <w:jc w:val="right"/>
        <w:rPr>
          <w:lang w:val="en-US"/>
        </w:rPr>
      </w:pPr>
    </w:p>
    <w:p w14:paraId="5076BE59" w14:textId="77777777" w:rsidR="00B9350E" w:rsidRPr="008B379E" w:rsidRDefault="00B9350E" w:rsidP="00B9350E">
      <w:pPr>
        <w:rPr>
          <w:lang w:val="en-US"/>
        </w:rPr>
      </w:pPr>
    </w:p>
    <w:p w14:paraId="0ABC1386" w14:textId="31C90F4D" w:rsidR="00856DDA" w:rsidRPr="008B379E" w:rsidRDefault="00856DDA" w:rsidP="0058551E">
      <w:pPr>
        <w:spacing w:line="300" w:lineRule="atLeast"/>
        <w:jc w:val="both"/>
        <w:outlineLvl w:val="0"/>
        <w:rPr>
          <w:b/>
          <w:bCs/>
          <w:sz w:val="24"/>
          <w:lang w:val="en-US"/>
        </w:rPr>
      </w:pPr>
      <w:r w:rsidRPr="008B379E">
        <w:rPr>
          <w:b/>
          <w:bCs/>
          <w:sz w:val="24"/>
          <w:lang w:val="en-US"/>
        </w:rPr>
        <w:t xml:space="preserve">Glem vital </w:t>
      </w:r>
      <w:proofErr w:type="spellStart"/>
      <w:r w:rsidRPr="008B379E">
        <w:rPr>
          <w:b/>
          <w:bCs/>
          <w:sz w:val="24"/>
          <w:lang w:val="en-US"/>
        </w:rPr>
        <w:t>Wintershampoo</w:t>
      </w:r>
      <w:proofErr w:type="spellEnd"/>
      <w:r w:rsidRPr="008B379E">
        <w:rPr>
          <w:b/>
          <w:bCs/>
          <w:sz w:val="24"/>
          <w:lang w:val="en-US"/>
        </w:rPr>
        <w:t xml:space="preserve"> Limited Edition </w:t>
      </w:r>
    </w:p>
    <w:p w14:paraId="2C898EB8" w14:textId="77777777" w:rsidR="00856DDA" w:rsidRPr="008B379E" w:rsidRDefault="00856DDA" w:rsidP="0058551E">
      <w:pPr>
        <w:spacing w:line="300" w:lineRule="atLeast"/>
        <w:jc w:val="both"/>
        <w:outlineLvl w:val="0"/>
        <w:rPr>
          <w:b/>
          <w:bCs/>
          <w:sz w:val="24"/>
          <w:lang w:val="en-US"/>
        </w:rPr>
      </w:pPr>
    </w:p>
    <w:p w14:paraId="42EE8265" w14:textId="713D0959" w:rsidR="00856DDA" w:rsidRPr="003272DA" w:rsidRDefault="003272DA" w:rsidP="003272DA">
      <w:pPr>
        <w:rPr>
          <w:rFonts w:ascii="Calibri" w:hAnsi="Calibri"/>
          <w:szCs w:val="22"/>
        </w:rPr>
      </w:pPr>
      <w:r w:rsidRPr="003272DA">
        <w:rPr>
          <w:b/>
          <w:bCs/>
          <w:sz w:val="36"/>
          <w:szCs w:val="36"/>
        </w:rPr>
        <w:t xml:space="preserve">Feuchtigkeit &amp; </w:t>
      </w:r>
      <w:proofErr w:type="spellStart"/>
      <w:r w:rsidRPr="003272DA">
        <w:rPr>
          <w:b/>
          <w:bCs/>
          <w:sz w:val="36"/>
          <w:szCs w:val="36"/>
        </w:rPr>
        <w:t>Verwöhnpflege</w:t>
      </w:r>
      <w:proofErr w:type="spellEnd"/>
      <w:r w:rsidRPr="003272DA">
        <w:rPr>
          <w:b/>
          <w:bCs/>
          <w:sz w:val="36"/>
          <w:szCs w:val="36"/>
        </w:rPr>
        <w:t xml:space="preserve"> für </w:t>
      </w:r>
      <w:r>
        <w:rPr>
          <w:b/>
          <w:bCs/>
          <w:sz w:val="36"/>
          <w:szCs w:val="36"/>
        </w:rPr>
        <w:t>w</w:t>
      </w:r>
      <w:r w:rsidRPr="003272DA">
        <w:rPr>
          <w:b/>
          <w:bCs/>
          <w:sz w:val="36"/>
          <w:szCs w:val="36"/>
        </w:rPr>
        <w:t>interstrapaziertes Haar</w:t>
      </w:r>
      <w:r w:rsidR="00856DDA" w:rsidRPr="00856DDA">
        <w:rPr>
          <w:b/>
          <w:bCs/>
          <w:sz w:val="36"/>
          <w:szCs w:val="36"/>
        </w:rPr>
        <w:t xml:space="preserve">! </w:t>
      </w:r>
    </w:p>
    <w:p w14:paraId="3AFF621B" w14:textId="77777777" w:rsidR="00856DDA" w:rsidRPr="00856DDA" w:rsidRDefault="00856DDA" w:rsidP="0058551E">
      <w:pPr>
        <w:spacing w:line="300" w:lineRule="atLeast"/>
        <w:jc w:val="both"/>
        <w:outlineLvl w:val="0"/>
        <w:rPr>
          <w:b/>
          <w:bCs/>
          <w:sz w:val="36"/>
          <w:szCs w:val="36"/>
        </w:rPr>
      </w:pPr>
    </w:p>
    <w:p w14:paraId="3BF3D8D7" w14:textId="35E59589" w:rsidR="00856DDA" w:rsidRDefault="00856DDA" w:rsidP="0058551E">
      <w:pPr>
        <w:spacing w:line="300" w:lineRule="atLeast"/>
        <w:jc w:val="both"/>
        <w:outlineLvl w:val="0"/>
      </w:pPr>
      <w:r w:rsidRPr="00856DDA">
        <w:rPr>
          <w:b/>
          <w:bCs/>
          <w:sz w:val="24"/>
        </w:rPr>
        <w:t xml:space="preserve">Schnee, Eisregen, Kälte oder Sturm – alles kein Problem, wenn die Haare mit Glem vital Wintershampoo gepflegt werden! Die limitierte Auflage </w:t>
      </w:r>
      <w:r w:rsidR="00F440EC">
        <w:rPr>
          <w:b/>
          <w:bCs/>
          <w:sz w:val="24"/>
        </w:rPr>
        <w:t xml:space="preserve">mit neuer Formel </w:t>
      </w:r>
      <w:r w:rsidRPr="00856DDA">
        <w:rPr>
          <w:b/>
          <w:bCs/>
          <w:sz w:val="24"/>
        </w:rPr>
        <w:t xml:space="preserve">stärkt </w:t>
      </w:r>
      <w:r w:rsidR="007B60B8">
        <w:rPr>
          <w:b/>
          <w:bCs/>
          <w:sz w:val="24"/>
        </w:rPr>
        <w:t xml:space="preserve">auch diesen Winter wieder </w:t>
      </w:r>
      <w:r w:rsidRPr="00856DDA">
        <w:rPr>
          <w:b/>
          <w:bCs/>
          <w:sz w:val="24"/>
        </w:rPr>
        <w:t>das Haar und hilft dabei, es vor dem Austrocknen zu schützen.</w:t>
      </w:r>
      <w:r>
        <w:t xml:space="preserve"> </w:t>
      </w:r>
    </w:p>
    <w:p w14:paraId="6995F685" w14:textId="77777777" w:rsidR="00856DDA" w:rsidRDefault="00856DDA" w:rsidP="0058551E">
      <w:pPr>
        <w:spacing w:line="300" w:lineRule="atLeast"/>
        <w:jc w:val="both"/>
        <w:outlineLvl w:val="0"/>
      </w:pPr>
    </w:p>
    <w:p w14:paraId="7C215187" w14:textId="77777777" w:rsidR="00856DDA" w:rsidRPr="00856DDA" w:rsidRDefault="00856DDA" w:rsidP="0058551E">
      <w:pPr>
        <w:spacing w:line="300" w:lineRule="atLeast"/>
        <w:jc w:val="both"/>
        <w:outlineLvl w:val="0"/>
        <w:rPr>
          <w:sz w:val="24"/>
        </w:rPr>
      </w:pPr>
      <w:r w:rsidRPr="00856DDA">
        <w:rPr>
          <w:sz w:val="24"/>
        </w:rPr>
        <w:t xml:space="preserve">Auch wenn man es auf den ersten Blick nicht vermuten würde, gerade im Winter ist das Haar großem Stress ausgesetzt. Die durch das Heizen erzeugte trockene Luft entzieht unserem Haar wertvolle Feuchtigkeit. Zudem scheuern dicke Jacken, Rollkragenpullover, Mützen oder auch Ski-Helme nicht nur die Haarspitzen auf, sondern können auch die Kopfhaut reizen. Außerdem verwendet man gerade in der kalten Jahreszeit vermehrt Föhn und Glätteisen, um dem Haar seine volle Pracht zu geben. All das zeigt: Wenn die Tage kälter werden, benötigt unser Haar besondere Zuwendung. </w:t>
      </w:r>
    </w:p>
    <w:p w14:paraId="5FC6EE53" w14:textId="77777777" w:rsidR="00856DDA" w:rsidRPr="00856DDA" w:rsidRDefault="00856DDA" w:rsidP="0058551E">
      <w:pPr>
        <w:spacing w:line="300" w:lineRule="atLeast"/>
        <w:jc w:val="both"/>
        <w:outlineLvl w:val="0"/>
        <w:rPr>
          <w:sz w:val="24"/>
        </w:rPr>
      </w:pPr>
    </w:p>
    <w:p w14:paraId="5BD3AEC2" w14:textId="73F058B2" w:rsidR="00856DDA" w:rsidRPr="003936B4" w:rsidRDefault="00856DDA" w:rsidP="003936B4">
      <w:pPr>
        <w:jc w:val="both"/>
        <w:rPr>
          <w:sz w:val="24"/>
        </w:rPr>
      </w:pPr>
      <w:r w:rsidRPr="00856DDA">
        <w:rPr>
          <w:sz w:val="24"/>
        </w:rPr>
        <w:t xml:space="preserve">Mit Glem vital Wintershampoo </w:t>
      </w:r>
      <w:r w:rsidR="003272DA">
        <w:rPr>
          <w:sz w:val="24"/>
        </w:rPr>
        <w:t>Beere</w:t>
      </w:r>
      <w:r>
        <w:rPr>
          <w:sz w:val="24"/>
        </w:rPr>
        <w:t xml:space="preserve"> </w:t>
      </w:r>
      <w:r w:rsidR="00F440EC">
        <w:rPr>
          <w:sz w:val="24"/>
        </w:rPr>
        <w:t>&amp;</w:t>
      </w:r>
      <w:r>
        <w:rPr>
          <w:sz w:val="24"/>
        </w:rPr>
        <w:t xml:space="preserve"> Mandel</w:t>
      </w:r>
      <w:r w:rsidR="003272DA">
        <w:rPr>
          <w:sz w:val="24"/>
        </w:rPr>
        <w:t>milch</w:t>
      </w:r>
      <w:r w:rsidRPr="00856DDA">
        <w:rPr>
          <w:sz w:val="24"/>
        </w:rPr>
        <w:t xml:space="preserve"> gibt es dazu die passende Problemlösung</w:t>
      </w:r>
      <w:r w:rsidR="003942DC">
        <w:rPr>
          <w:sz w:val="24"/>
        </w:rPr>
        <w:t>, d</w:t>
      </w:r>
      <w:r w:rsidR="003272DA" w:rsidRPr="003272DA">
        <w:rPr>
          <w:sz w:val="24"/>
        </w:rPr>
        <w:t xml:space="preserve">ie trockenes </w:t>
      </w:r>
      <w:r w:rsidR="003272DA">
        <w:rPr>
          <w:sz w:val="24"/>
        </w:rPr>
        <w:t>und</w:t>
      </w:r>
      <w:r w:rsidR="003272DA" w:rsidRPr="003272DA">
        <w:rPr>
          <w:sz w:val="24"/>
        </w:rPr>
        <w:t xml:space="preserve"> erschöpftes Haar im Winter</w:t>
      </w:r>
      <w:r w:rsidR="003942DC">
        <w:rPr>
          <w:sz w:val="24"/>
        </w:rPr>
        <w:t xml:space="preserve"> pflegt</w:t>
      </w:r>
      <w:r w:rsidR="003272DA">
        <w:rPr>
          <w:sz w:val="24"/>
        </w:rPr>
        <w:t>.</w:t>
      </w:r>
      <w:r w:rsidRPr="00856DDA">
        <w:rPr>
          <w:sz w:val="24"/>
        </w:rPr>
        <w:t xml:space="preserve"> </w:t>
      </w:r>
      <w:r w:rsidR="003272DA">
        <w:rPr>
          <w:sz w:val="24"/>
        </w:rPr>
        <w:t>So wird das</w:t>
      </w:r>
      <w:r w:rsidR="003272DA">
        <w:t xml:space="preserve"> </w:t>
      </w:r>
      <w:r w:rsidR="003272DA" w:rsidRPr="003272DA">
        <w:rPr>
          <w:sz w:val="24"/>
        </w:rPr>
        <w:t xml:space="preserve">Haar </w:t>
      </w:r>
      <w:r w:rsidR="003272DA" w:rsidRPr="007E048A">
        <w:rPr>
          <w:sz w:val="24"/>
        </w:rPr>
        <w:t>intensiv genährt und regeneriert.</w:t>
      </w:r>
      <w:r w:rsidR="003936B4" w:rsidRPr="007E048A">
        <w:rPr>
          <w:sz w:val="24"/>
        </w:rPr>
        <w:t xml:space="preserve"> </w:t>
      </w:r>
      <w:r w:rsidR="007E048A">
        <w:rPr>
          <w:sz w:val="24"/>
        </w:rPr>
        <w:t>D</w:t>
      </w:r>
      <w:r w:rsidR="003942DC">
        <w:rPr>
          <w:sz w:val="24"/>
        </w:rPr>
        <w:t>a</w:t>
      </w:r>
      <w:r w:rsidR="007E048A">
        <w:rPr>
          <w:sz w:val="24"/>
        </w:rPr>
        <w:t>s Shampoo</w:t>
      </w:r>
      <w:r w:rsidR="003936B4" w:rsidRPr="003936B4">
        <w:rPr>
          <w:sz w:val="24"/>
        </w:rPr>
        <w:t xml:space="preserve"> pfleg</w:t>
      </w:r>
      <w:r w:rsidR="003942DC">
        <w:rPr>
          <w:sz w:val="24"/>
        </w:rPr>
        <w:t>t</w:t>
      </w:r>
      <w:r w:rsidR="003936B4" w:rsidRPr="003936B4">
        <w:rPr>
          <w:sz w:val="24"/>
        </w:rPr>
        <w:t xml:space="preserve"> Haar und Kopfhaut, mach</w:t>
      </w:r>
      <w:r w:rsidR="003942DC">
        <w:rPr>
          <w:sz w:val="24"/>
        </w:rPr>
        <w:t>t</w:t>
      </w:r>
      <w:r w:rsidR="007E048A">
        <w:rPr>
          <w:sz w:val="24"/>
        </w:rPr>
        <w:t xml:space="preserve"> </w:t>
      </w:r>
      <w:r w:rsidR="003936B4" w:rsidRPr="003936B4">
        <w:rPr>
          <w:sz w:val="24"/>
        </w:rPr>
        <w:t>die Haarspitzen glatt und wirk</w:t>
      </w:r>
      <w:r w:rsidR="003942DC">
        <w:rPr>
          <w:sz w:val="24"/>
        </w:rPr>
        <w:t>t</w:t>
      </w:r>
      <w:r w:rsidR="003936B4" w:rsidRPr="003936B4">
        <w:rPr>
          <w:sz w:val="24"/>
        </w:rPr>
        <w:t xml:space="preserve"> Hautschuppen effektiv entgegen. Außerdem </w:t>
      </w:r>
      <w:r w:rsidR="00F440EC">
        <w:rPr>
          <w:sz w:val="24"/>
        </w:rPr>
        <w:t>entfalten</w:t>
      </w:r>
      <w:r w:rsidR="003936B4" w:rsidRPr="003936B4">
        <w:rPr>
          <w:sz w:val="24"/>
        </w:rPr>
        <w:t xml:space="preserve"> die Haare einen wunderschönen Glanz und fühlen sich weich und geschmeidig an.</w:t>
      </w:r>
      <w:r w:rsidR="003936B4">
        <w:rPr>
          <w:sz w:val="24"/>
        </w:rPr>
        <w:t xml:space="preserve"> </w:t>
      </w:r>
      <w:r w:rsidR="003936B4" w:rsidRPr="003936B4">
        <w:rPr>
          <w:b/>
          <w:bCs/>
          <w:sz w:val="24"/>
        </w:rPr>
        <w:t xml:space="preserve"> </w:t>
      </w:r>
      <w:r w:rsidR="003936B4" w:rsidRPr="003936B4">
        <w:rPr>
          <w:sz w:val="24"/>
        </w:rPr>
        <w:t>O</w:t>
      </w:r>
      <w:r w:rsidRPr="003936B4">
        <w:rPr>
          <w:sz w:val="24"/>
        </w:rPr>
        <w:t xml:space="preserve">hne Beigabe von Silikonen. </w:t>
      </w:r>
    </w:p>
    <w:p w14:paraId="64E89064" w14:textId="77777777" w:rsidR="00856DDA" w:rsidRPr="00856DDA" w:rsidRDefault="00856DDA" w:rsidP="0058551E">
      <w:pPr>
        <w:spacing w:line="300" w:lineRule="atLeast"/>
        <w:jc w:val="both"/>
        <w:outlineLvl w:val="0"/>
        <w:rPr>
          <w:sz w:val="24"/>
        </w:rPr>
      </w:pPr>
    </w:p>
    <w:p w14:paraId="73390D27" w14:textId="0A0F34DA" w:rsidR="00856DDA" w:rsidRPr="00856DDA" w:rsidRDefault="00856DDA" w:rsidP="003936B4">
      <w:pPr>
        <w:rPr>
          <w:sz w:val="24"/>
        </w:rPr>
      </w:pPr>
      <w:r w:rsidRPr="00856DDA">
        <w:rPr>
          <w:sz w:val="24"/>
        </w:rPr>
        <w:t>Glem vital Winter</w:t>
      </w:r>
      <w:r>
        <w:rPr>
          <w:sz w:val="24"/>
        </w:rPr>
        <w:t>shampoo</w:t>
      </w:r>
      <w:r w:rsidRPr="00856DDA">
        <w:rPr>
          <w:sz w:val="24"/>
        </w:rPr>
        <w:t xml:space="preserve"> Limited Edition</w:t>
      </w:r>
      <w:r w:rsidR="003936B4" w:rsidRPr="003936B4">
        <w:t xml:space="preserve"> </w:t>
      </w:r>
      <w:r w:rsidR="003936B4" w:rsidRPr="003936B4">
        <w:rPr>
          <w:sz w:val="24"/>
        </w:rPr>
        <w:t>für natürlich schönes und kräftiges Haar, vom Ansatz bis in die Spitzen</w:t>
      </w:r>
      <w:r w:rsidR="003936B4">
        <w:rPr>
          <w:sz w:val="24"/>
        </w:rPr>
        <w:t xml:space="preserve"> </w:t>
      </w:r>
      <w:r w:rsidRPr="00856DDA">
        <w:rPr>
          <w:sz w:val="24"/>
        </w:rPr>
        <w:t>ist ab sofort im Handel erhältlich (UVP*: 2,99 Euro</w:t>
      </w:r>
      <w:r w:rsidR="003936B4">
        <w:rPr>
          <w:sz w:val="24"/>
        </w:rPr>
        <w:t>, 350ml).</w:t>
      </w:r>
      <w:r w:rsidRPr="00856DDA">
        <w:rPr>
          <w:sz w:val="24"/>
        </w:rPr>
        <w:t xml:space="preserve"> </w:t>
      </w:r>
    </w:p>
    <w:p w14:paraId="03D29902" w14:textId="77777777" w:rsidR="00856DDA" w:rsidRDefault="00856DDA" w:rsidP="0058551E">
      <w:pPr>
        <w:spacing w:line="300" w:lineRule="atLeast"/>
        <w:jc w:val="both"/>
        <w:outlineLvl w:val="0"/>
      </w:pPr>
    </w:p>
    <w:p w14:paraId="71764154" w14:textId="47BB3B63" w:rsidR="00BB33E6" w:rsidRPr="00856DDA" w:rsidRDefault="00856DDA" w:rsidP="0058551E">
      <w:pPr>
        <w:spacing w:line="300" w:lineRule="atLeast"/>
        <w:jc w:val="both"/>
        <w:outlineLvl w:val="0"/>
        <w:rPr>
          <w:sz w:val="16"/>
          <w:szCs w:val="16"/>
        </w:rPr>
      </w:pPr>
      <w:r w:rsidRPr="00856DDA">
        <w:rPr>
          <w:sz w:val="16"/>
          <w:szCs w:val="16"/>
        </w:rPr>
        <w:t xml:space="preserve">*unverbindliche Preisempfehlung </w:t>
      </w:r>
    </w:p>
    <w:p w14:paraId="7E6A8594" w14:textId="77777777" w:rsidR="00856DDA" w:rsidRDefault="00856DDA" w:rsidP="003F44CF">
      <w:pPr>
        <w:spacing w:line="240" w:lineRule="auto"/>
        <w:jc w:val="both"/>
        <w:outlineLvl w:val="0"/>
        <w:rPr>
          <w:rFonts w:cs="Arial"/>
          <w:sz w:val="16"/>
          <w:szCs w:val="16"/>
        </w:rPr>
      </w:pPr>
    </w:p>
    <w:p w14:paraId="51366852" w14:textId="4144908F" w:rsidR="0058551E" w:rsidRPr="003F44CF" w:rsidRDefault="0058551E" w:rsidP="003F44CF">
      <w:pPr>
        <w:spacing w:line="240" w:lineRule="auto"/>
        <w:jc w:val="both"/>
        <w:outlineLvl w:val="0"/>
        <w:rPr>
          <w:rFonts w:cs="Arial"/>
          <w:sz w:val="16"/>
          <w:szCs w:val="16"/>
        </w:rPr>
      </w:pPr>
      <w:r w:rsidRPr="003F44CF">
        <w:rPr>
          <w:rFonts w:cs="Arial"/>
          <w:sz w:val="16"/>
          <w:szCs w:val="16"/>
        </w:rPr>
        <w:t>Verwendete Sammelbezeichnungen wie Konsumenten, Verbraucher, Mitarbeiter, Manager, Kunden, Teilnehmer oder Aktionäre sind als geschlechtsneutral anzusehen. Die Produktnamen sind eingetragene Marken.</w:t>
      </w:r>
      <w:r w:rsidRPr="003F44CF">
        <w:rPr>
          <w:rFonts w:cs="Arial"/>
          <w:sz w:val="16"/>
          <w:szCs w:val="16"/>
          <w:lang w:val="de-AT"/>
        </w:rPr>
        <w:t xml:space="preserve">Fotomaterial finden Sie im Internet unter </w:t>
      </w:r>
      <w:hyperlink r:id="rId12" w:history="1">
        <w:r w:rsidRPr="003F44CF">
          <w:rPr>
            <w:rStyle w:val="Hyperlink"/>
            <w:rFonts w:cs="Arial"/>
            <w:sz w:val="16"/>
            <w:szCs w:val="16"/>
            <w:lang w:val="de-AT"/>
          </w:rPr>
          <w:t>http://news.henkel.at</w:t>
        </w:r>
      </w:hyperlink>
      <w:r w:rsidRPr="003F44CF">
        <w:rPr>
          <w:rFonts w:cs="Arial"/>
          <w:sz w:val="16"/>
          <w:szCs w:val="16"/>
          <w:lang w:val="de-AT"/>
        </w:rPr>
        <w:t xml:space="preserve">, </w:t>
      </w:r>
      <w:r w:rsidRPr="003F44CF">
        <w:rPr>
          <w:rFonts w:cs="Arial"/>
          <w:sz w:val="16"/>
          <w:szCs w:val="16"/>
        </w:rPr>
        <w:t xml:space="preserve">Infos zu Schwarzkopf gibt es unter www.schwarzkopf.at und zur Kosmetikbranche (inkl. großem Serviceteil) unter </w:t>
      </w:r>
      <w:hyperlink r:id="rId13" w:history="1">
        <w:r w:rsidRPr="003F44CF">
          <w:rPr>
            <w:rStyle w:val="Hyperlink"/>
            <w:rFonts w:cs="Arial"/>
            <w:sz w:val="16"/>
            <w:szCs w:val="16"/>
          </w:rPr>
          <w:t>www.kosmetik-transparent.at</w:t>
        </w:r>
      </w:hyperlink>
      <w:r w:rsidRPr="003F44CF">
        <w:rPr>
          <w:rFonts w:cs="Arial"/>
          <w:sz w:val="16"/>
          <w:szCs w:val="16"/>
        </w:rPr>
        <w:t>.</w:t>
      </w:r>
    </w:p>
    <w:p w14:paraId="2F4CFDB0" w14:textId="77777777" w:rsidR="0058551E" w:rsidRPr="003F44CF" w:rsidRDefault="0058551E" w:rsidP="003F44CF">
      <w:pPr>
        <w:spacing w:line="240" w:lineRule="auto"/>
        <w:jc w:val="both"/>
        <w:outlineLvl w:val="0"/>
        <w:rPr>
          <w:rFonts w:cs="Arial"/>
          <w:sz w:val="16"/>
          <w:szCs w:val="16"/>
          <w:lang w:val="de-AT"/>
        </w:rPr>
      </w:pPr>
    </w:p>
    <w:p w14:paraId="138D0A35" w14:textId="624BECEA" w:rsidR="007B60B8" w:rsidRDefault="0058551E" w:rsidP="007E048A">
      <w:pPr>
        <w:spacing w:line="240" w:lineRule="auto"/>
        <w:jc w:val="both"/>
        <w:rPr>
          <w:rFonts w:cs="Arial"/>
          <w:sz w:val="16"/>
          <w:szCs w:val="16"/>
        </w:rPr>
      </w:pPr>
      <w:r w:rsidRPr="003F44CF">
        <w:rPr>
          <w:rFonts w:cs="Arial"/>
          <w:sz w:val="16"/>
          <w:szCs w:val="16"/>
        </w:rPr>
        <w:lastRenderedPageBreak/>
        <w:t xml:space="preserve">Die Osteuropa-Zentrale von Henkel befindet sich in Wien. Das Unternehmen hält in der Region eine führende Marktposition in den Geschäftsbereichen Laundry &amp; Home Care, </w:t>
      </w:r>
      <w:proofErr w:type="spellStart"/>
      <w:r w:rsidRPr="003F44CF">
        <w:rPr>
          <w:rFonts w:cs="Arial"/>
          <w:sz w:val="16"/>
          <w:szCs w:val="16"/>
        </w:rPr>
        <w:t>Adhesive</w:t>
      </w:r>
      <w:proofErr w:type="spellEnd"/>
      <w:r w:rsidRPr="003F44CF">
        <w:rPr>
          <w:rFonts w:cs="Arial"/>
          <w:sz w:val="16"/>
          <w:szCs w:val="16"/>
        </w:rPr>
        <w:t xml:space="preserve"> Technologies und Beauty Care. In Österreich gibt </w:t>
      </w:r>
      <w:proofErr w:type="gramStart"/>
      <w:r w:rsidRPr="003F44CF">
        <w:rPr>
          <w:rFonts w:cs="Arial"/>
          <w:sz w:val="16"/>
          <w:szCs w:val="16"/>
        </w:rPr>
        <w:t xml:space="preserve">es </w:t>
      </w:r>
      <w:r w:rsidR="003936B4">
        <w:rPr>
          <w:rFonts w:cs="Arial"/>
          <w:sz w:val="16"/>
          <w:szCs w:val="16"/>
        </w:rPr>
        <w:t xml:space="preserve"> </w:t>
      </w:r>
      <w:r w:rsidRPr="003F44CF">
        <w:rPr>
          <w:rFonts w:cs="Arial"/>
          <w:sz w:val="16"/>
          <w:szCs w:val="16"/>
        </w:rPr>
        <w:t>Henkel</w:t>
      </w:r>
      <w:proofErr w:type="gramEnd"/>
      <w:r w:rsidRPr="003F44CF">
        <w:rPr>
          <w:rFonts w:cs="Arial"/>
          <w:sz w:val="16"/>
          <w:szCs w:val="16"/>
        </w:rPr>
        <w:t xml:space="preserve">-Produkte seit 131 Jahren. Am Standort Wien wird seit 1927 produziert. Zu den Top-Marken von Henkel in Österreich zählen Blue Star, </w:t>
      </w:r>
      <w:proofErr w:type="spellStart"/>
      <w:r w:rsidRPr="003F44CF">
        <w:rPr>
          <w:rFonts w:cs="Arial"/>
          <w:sz w:val="16"/>
          <w:szCs w:val="16"/>
        </w:rPr>
        <w:t>Cimsec</w:t>
      </w:r>
      <w:proofErr w:type="spellEnd"/>
      <w:r w:rsidRPr="003F44CF">
        <w:rPr>
          <w:rFonts w:cs="Arial"/>
          <w:sz w:val="16"/>
          <w:szCs w:val="16"/>
        </w:rPr>
        <w:t>, Fa, Loctite, Pattex, Persil, Schwarzkopf, Somat und Syoss.</w:t>
      </w:r>
      <w:bookmarkStart w:id="0" w:name="_Hlk41455005"/>
    </w:p>
    <w:p w14:paraId="15CCCB0A" w14:textId="77777777" w:rsidR="007E048A" w:rsidRDefault="007E048A" w:rsidP="007E048A">
      <w:pPr>
        <w:rPr>
          <w:rFonts w:cs="Arial"/>
          <w:sz w:val="16"/>
          <w:szCs w:val="16"/>
        </w:rPr>
      </w:pPr>
    </w:p>
    <w:p w14:paraId="70F1732F" w14:textId="77777777" w:rsidR="007B60B8" w:rsidRPr="008B7E97" w:rsidRDefault="007B60B8" w:rsidP="007B60B8">
      <w:pPr>
        <w:spacing w:line="240" w:lineRule="auto"/>
        <w:jc w:val="both"/>
        <w:rPr>
          <w:rFonts w:cs="Arial"/>
          <w:szCs w:val="22"/>
        </w:rPr>
      </w:pPr>
      <w:r w:rsidRPr="008B7E97">
        <w:rPr>
          <w:rFonts w:cs="Arial"/>
          <w:sz w:val="16"/>
          <w:szCs w:val="16"/>
          <w:lang w:eastAsia="de-DE"/>
        </w:rPr>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w:t>
      </w:r>
      <w:proofErr w:type="spellStart"/>
      <w:r w:rsidRPr="008B7E97">
        <w:rPr>
          <w:rFonts w:cs="Arial"/>
          <w:sz w:val="16"/>
          <w:szCs w:val="16"/>
          <w:lang w:eastAsia="de-DE"/>
        </w:rPr>
        <w:t>Adhesive</w:t>
      </w:r>
      <w:proofErr w:type="spellEnd"/>
      <w:r w:rsidRPr="008B7E97">
        <w:rPr>
          <w:rFonts w:cs="Arial"/>
          <w:sz w:val="16"/>
          <w:szCs w:val="16"/>
          <w:lang w:eastAsia="de-DE"/>
        </w:rPr>
        <w:t xml:space="preserve"> Technologies globaler Marktführer im Klebstoffbereich. Auch mit den Unternehmensbereichen Laundry &amp; Home Care und Beauty Care ist das Unternehmen in vielen Märkten und Kategorien führend. Henkel wurde 1876 gegründet und blickt auf eine über 140-jährige Erfolgsgeschichte zurück. Im Geschäftsjahr 2019 erzielte Henkel einen Umsatz von über 20 Mrd. Euro und ein bereinigtes betriebliches Ergebnis von rund 3,2 Mrd. Euro. Henkel beschäftigt weltweit mehr als 52.000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Weitere Informationen finden Sie unter </w:t>
      </w:r>
      <w:hyperlink r:id="rId14" w:history="1">
        <w:r w:rsidRPr="008B7E97">
          <w:rPr>
            <w:rStyle w:val="Hyperlink"/>
            <w:rFonts w:cs="Arial"/>
            <w:sz w:val="16"/>
            <w:szCs w:val="16"/>
            <w:lang w:eastAsia="de-DE"/>
          </w:rPr>
          <w:t>www.henkel.de</w:t>
        </w:r>
      </w:hyperlink>
      <w:r w:rsidRPr="008B7E97">
        <w:rPr>
          <w:rFonts w:cs="Arial"/>
          <w:sz w:val="16"/>
          <w:szCs w:val="16"/>
          <w:lang w:eastAsia="de-DE"/>
        </w:rPr>
        <w:t>.</w:t>
      </w:r>
    </w:p>
    <w:p w14:paraId="37AD11FE" w14:textId="24CD3EDD" w:rsidR="0058551E" w:rsidRPr="003F44CF" w:rsidRDefault="0058551E" w:rsidP="003F44CF">
      <w:pPr>
        <w:spacing w:line="240" w:lineRule="auto"/>
        <w:jc w:val="both"/>
        <w:rPr>
          <w:rFonts w:cs="Arial"/>
          <w:bCs/>
          <w:sz w:val="16"/>
          <w:szCs w:val="16"/>
        </w:rPr>
      </w:pPr>
    </w:p>
    <w:bookmarkEnd w:id="0"/>
    <w:p w14:paraId="374E1E9D" w14:textId="77777777" w:rsidR="0058551E" w:rsidRPr="003F44CF" w:rsidRDefault="0058551E" w:rsidP="0058551E">
      <w:pPr>
        <w:rPr>
          <w:rFonts w:ascii="Helvetica" w:hAnsi="Helvetica" w:cs="Helvetica"/>
          <w:sz w:val="16"/>
          <w:szCs w:val="16"/>
        </w:rPr>
      </w:pPr>
    </w:p>
    <w:p w14:paraId="4AF93411" w14:textId="77777777" w:rsidR="0058551E" w:rsidRPr="003F44CF" w:rsidRDefault="0058551E" w:rsidP="0058551E">
      <w:pPr>
        <w:tabs>
          <w:tab w:val="left" w:pos="1080"/>
          <w:tab w:val="left" w:pos="4500"/>
        </w:tabs>
        <w:spacing w:line="240" w:lineRule="auto"/>
        <w:rPr>
          <w:rFonts w:ascii="Helvetica" w:hAnsi="Helvetica" w:cs="Helvetica"/>
          <w:sz w:val="16"/>
          <w:szCs w:val="16"/>
          <w:lang w:val="de-AT"/>
        </w:rPr>
      </w:pPr>
      <w:r w:rsidRPr="003F44CF">
        <w:rPr>
          <w:rFonts w:ascii="Helvetica" w:hAnsi="Helvetica" w:cs="Helvetica"/>
          <w:sz w:val="16"/>
          <w:szCs w:val="16"/>
          <w:lang w:val="de-AT"/>
        </w:rPr>
        <w:t>Kontakt</w:t>
      </w:r>
      <w:r w:rsidRPr="003F44CF">
        <w:rPr>
          <w:rFonts w:ascii="Helvetica" w:hAnsi="Helvetica" w:cs="Helvetica"/>
          <w:sz w:val="16"/>
          <w:szCs w:val="16"/>
          <w:lang w:val="de-AT"/>
        </w:rPr>
        <w:tab/>
        <w:t>Mag. Michael Sgiarovello</w:t>
      </w:r>
      <w:r w:rsidRPr="003F44CF">
        <w:rPr>
          <w:rFonts w:ascii="Helvetica" w:hAnsi="Helvetica" w:cs="Helvetica"/>
          <w:sz w:val="16"/>
          <w:szCs w:val="16"/>
          <w:lang w:val="de-AT"/>
        </w:rPr>
        <w:tab/>
        <w:t>Daniela Sykora</w:t>
      </w:r>
    </w:p>
    <w:p w14:paraId="554F5182" w14:textId="77777777" w:rsidR="0058551E" w:rsidRPr="003F44CF" w:rsidRDefault="0058551E" w:rsidP="0058551E">
      <w:pPr>
        <w:tabs>
          <w:tab w:val="left" w:pos="1080"/>
          <w:tab w:val="left" w:pos="4500"/>
        </w:tabs>
        <w:spacing w:line="240" w:lineRule="auto"/>
        <w:rPr>
          <w:rFonts w:ascii="Helvetica" w:hAnsi="Helvetica" w:cs="Helvetica"/>
          <w:sz w:val="16"/>
          <w:szCs w:val="16"/>
          <w:lang w:val="de-AT"/>
        </w:rPr>
      </w:pPr>
      <w:r w:rsidRPr="003F44CF">
        <w:rPr>
          <w:rFonts w:ascii="Helvetica" w:hAnsi="Helvetica" w:cs="Helvetica"/>
          <w:sz w:val="16"/>
          <w:szCs w:val="16"/>
          <w:lang w:val="de-AT"/>
        </w:rPr>
        <w:t>Telefon</w:t>
      </w:r>
      <w:r w:rsidRPr="003F44CF">
        <w:rPr>
          <w:rFonts w:ascii="Helvetica" w:hAnsi="Helvetica" w:cs="Helvetica"/>
          <w:sz w:val="16"/>
          <w:szCs w:val="16"/>
          <w:lang w:val="de-AT"/>
        </w:rPr>
        <w:tab/>
        <w:t>+43 (0)1 711 04-2744</w:t>
      </w:r>
      <w:r w:rsidRPr="003F44CF">
        <w:rPr>
          <w:rFonts w:ascii="Helvetica" w:hAnsi="Helvetica" w:cs="Helvetica"/>
          <w:sz w:val="16"/>
          <w:szCs w:val="16"/>
          <w:lang w:val="de-AT"/>
        </w:rPr>
        <w:tab/>
        <w:t>+43 (0)1 711 04-2254</w:t>
      </w:r>
    </w:p>
    <w:p w14:paraId="5EF6C031" w14:textId="3B3BE9BE" w:rsidR="0058551E" w:rsidRPr="003F44CF" w:rsidRDefault="0058551E" w:rsidP="0058551E">
      <w:pPr>
        <w:spacing w:line="240" w:lineRule="auto"/>
        <w:rPr>
          <w:rFonts w:ascii="Helvetica" w:hAnsi="Helvetica" w:cs="Helvetica"/>
          <w:sz w:val="16"/>
          <w:szCs w:val="16"/>
        </w:rPr>
      </w:pPr>
      <w:r w:rsidRPr="003F44CF">
        <w:rPr>
          <w:rFonts w:ascii="Helvetica" w:hAnsi="Helvetica" w:cs="Helvetica"/>
          <w:sz w:val="16"/>
          <w:szCs w:val="16"/>
          <w:lang w:val="de-AT"/>
        </w:rPr>
        <w:t>E-Mail</w:t>
      </w:r>
      <w:r w:rsidRPr="003F44CF">
        <w:rPr>
          <w:rFonts w:ascii="Helvetica" w:hAnsi="Helvetica" w:cs="Helvetica"/>
          <w:sz w:val="16"/>
          <w:szCs w:val="16"/>
          <w:lang w:val="de-AT"/>
        </w:rPr>
        <w:tab/>
        <w:t xml:space="preserve">   </w:t>
      </w:r>
      <w:r w:rsidR="00856DDA">
        <w:rPr>
          <w:rFonts w:ascii="Helvetica" w:hAnsi="Helvetica" w:cs="Helvetica"/>
          <w:sz w:val="16"/>
          <w:szCs w:val="16"/>
          <w:lang w:val="de-AT"/>
        </w:rPr>
        <w:t xml:space="preserve">  </w:t>
      </w:r>
      <w:r w:rsidRPr="003F44CF">
        <w:rPr>
          <w:rFonts w:ascii="Helvetica" w:hAnsi="Helvetica" w:cs="Helvetica"/>
          <w:sz w:val="16"/>
          <w:szCs w:val="16"/>
          <w:lang w:val="de-AT"/>
        </w:rPr>
        <w:t xml:space="preserve">  michael.sgiarovello@henkel.com</w:t>
      </w:r>
      <w:proofErr w:type="gramStart"/>
      <w:r w:rsidRPr="003F44CF">
        <w:rPr>
          <w:rFonts w:ascii="Helvetica" w:hAnsi="Helvetica" w:cs="Helvetica"/>
          <w:sz w:val="16"/>
          <w:szCs w:val="16"/>
          <w:lang w:val="de-AT"/>
        </w:rPr>
        <w:tab/>
        <w:t xml:space="preserve">  </w:t>
      </w:r>
      <w:r w:rsidR="003F44CF">
        <w:rPr>
          <w:rFonts w:ascii="Helvetica" w:hAnsi="Helvetica" w:cs="Helvetica"/>
          <w:sz w:val="16"/>
          <w:szCs w:val="16"/>
          <w:lang w:val="de-AT"/>
        </w:rPr>
        <w:tab/>
      </w:r>
      <w:proofErr w:type="gramEnd"/>
      <w:r w:rsidR="00856DDA">
        <w:rPr>
          <w:rFonts w:ascii="Helvetica" w:hAnsi="Helvetica" w:cs="Helvetica"/>
          <w:sz w:val="16"/>
          <w:szCs w:val="16"/>
          <w:lang w:val="de-AT"/>
        </w:rPr>
        <w:t xml:space="preserve">   </w:t>
      </w:r>
      <w:r w:rsidRPr="003F44CF">
        <w:rPr>
          <w:rFonts w:ascii="Helvetica" w:hAnsi="Helvetica" w:cs="Helvetica"/>
          <w:sz w:val="16"/>
          <w:szCs w:val="16"/>
          <w:lang w:val="de-AT"/>
        </w:rPr>
        <w:t xml:space="preserve"> </w:t>
      </w:r>
      <w:hyperlink r:id="rId15" w:history="1">
        <w:r w:rsidRPr="003F44CF">
          <w:rPr>
            <w:rStyle w:val="Hyperlink"/>
            <w:rFonts w:ascii="Helvetica" w:hAnsi="Helvetica" w:cs="Helvetica"/>
            <w:sz w:val="16"/>
            <w:szCs w:val="16"/>
            <w:lang w:val="de-AT"/>
          </w:rPr>
          <w:t>daniela.sykora@henkel.com</w:t>
        </w:r>
      </w:hyperlink>
    </w:p>
    <w:p w14:paraId="31BD47D6" w14:textId="5F26DFC6" w:rsidR="006E41FD" w:rsidRDefault="006E41FD" w:rsidP="006E41FD"/>
    <w:sectPr w:rsidR="006E41FD" w:rsidSect="008E1939">
      <w:headerReference w:type="default" r:id="rId16"/>
      <w:footerReference w:type="default" r:id="rId17"/>
      <w:headerReference w:type="first" r:id="rId18"/>
      <w:footerReference w:type="first" r:id="rId19"/>
      <w:pgSz w:w="11907" w:h="16840" w:code="9"/>
      <w:pgMar w:top="1701" w:right="1418" w:bottom="2127" w:left="1418" w:header="1560"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F286" w14:textId="77777777" w:rsidR="00706D00" w:rsidRDefault="00706D00">
      <w:r>
        <w:separator/>
      </w:r>
    </w:p>
  </w:endnote>
  <w:endnote w:type="continuationSeparator" w:id="0">
    <w:p w14:paraId="18C6D251" w14:textId="77777777" w:rsidR="00706D00" w:rsidRDefault="00706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A722E" w14:textId="77777777" w:rsidR="00CE08C2" w:rsidRDefault="00CE08C2" w:rsidP="00D260A2">
    <w:pPr>
      <w:pStyle w:val="Fuzeile"/>
      <w:tabs>
        <w:tab w:val="clear" w:pos="7083"/>
        <w:tab w:val="clear" w:pos="8640"/>
        <w:tab w:val="right" w:pos="9057"/>
      </w:tabs>
      <w:rPr>
        <w:color w:val="auto"/>
        <w:lang w:val="en-US"/>
      </w:rPr>
    </w:pPr>
  </w:p>
  <w:p w14:paraId="41CB0569" w14:textId="26C0FA95" w:rsidR="00CE08C2" w:rsidRPr="00C24C17" w:rsidRDefault="00CE08C2" w:rsidP="00D260A2">
    <w:pPr>
      <w:pStyle w:val="Fuzeile"/>
      <w:tabs>
        <w:tab w:val="clear" w:pos="7083"/>
        <w:tab w:val="clear" w:pos="8640"/>
        <w:tab w:val="right" w:pos="9057"/>
      </w:tabs>
      <w:rPr>
        <w:b w:val="0"/>
        <w:color w:val="auto"/>
        <w:lang w:val="en-US"/>
      </w:rPr>
    </w:pPr>
    <w:r w:rsidRPr="00C24C17">
      <w:rPr>
        <w:color w:val="auto"/>
        <w:lang w:val="en-US"/>
      </w:rPr>
      <w:tab/>
    </w:r>
    <w:proofErr w:type="spellStart"/>
    <w:r w:rsidRPr="00C24C17">
      <w:rPr>
        <w:b w:val="0"/>
        <w:color w:val="auto"/>
        <w:lang w:val="en-US"/>
      </w:rPr>
      <w:t>Seite</w:t>
    </w:r>
    <w:proofErr w:type="spellEnd"/>
    <w:r w:rsidRPr="00C24C17">
      <w:rPr>
        <w:b w:val="0"/>
        <w:color w:val="auto"/>
        <w:lang w:val="en-US"/>
      </w:rPr>
      <w:t xml:space="preserv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7C28CD">
      <w:rPr>
        <w:b w:val="0"/>
        <w:noProof/>
        <w:color w:val="auto"/>
        <w:lang w:val="en-US"/>
      </w:rPr>
      <w:t>4</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584A" w14:textId="77777777" w:rsidR="00CE08C2" w:rsidRDefault="00CE08C2" w:rsidP="00C157BC">
    <w:pPr>
      <w:pStyle w:val="Fuzeile"/>
      <w:tabs>
        <w:tab w:val="clear" w:pos="7083"/>
        <w:tab w:val="clear" w:pos="8640"/>
        <w:tab w:val="left" w:pos="3840"/>
      </w:tabs>
      <w:jc w:val="both"/>
      <w:rPr>
        <w:color w:val="auto"/>
        <w:position w:val="12"/>
      </w:rPr>
    </w:pPr>
    <w:r w:rsidRPr="00AC53C0">
      <w:rPr>
        <w:color w:val="auto"/>
        <w:position w:val="6"/>
      </w:rPr>
      <w:t xml:space="preserve">      </w:t>
    </w:r>
    <w:r w:rsidRPr="00AC53C0">
      <w:rPr>
        <w:color w:val="auto"/>
      </w:rPr>
      <w:t xml:space="preserve">              </w:t>
    </w:r>
    <w:r w:rsidRPr="00AC53C0">
      <w:rPr>
        <w:color w:val="auto"/>
        <w:position w:val="12"/>
      </w:rPr>
      <w:t xml:space="preserve">  </w:t>
    </w:r>
  </w:p>
  <w:p w14:paraId="081FEF9E" w14:textId="77777777" w:rsidR="00CE08C2" w:rsidRDefault="00CE08C2" w:rsidP="00D260A2">
    <w:pPr>
      <w:pStyle w:val="Fuzeile"/>
      <w:jc w:val="right"/>
      <w:rPr>
        <w:b w:val="0"/>
        <w:color w:val="auto"/>
      </w:rPr>
    </w:pPr>
  </w:p>
  <w:p w14:paraId="4C3846FB" w14:textId="105758B8" w:rsidR="00CE08C2" w:rsidRPr="00AC53C0" w:rsidRDefault="00CE08C2" w:rsidP="00D260A2">
    <w:pPr>
      <w:pStyle w:val="Fuzeile"/>
      <w:jc w:val="right"/>
      <w:rPr>
        <w:color w:val="auto"/>
      </w:rPr>
    </w:pPr>
    <w:r w:rsidRPr="00AC53C0">
      <w:rPr>
        <w:b w:val="0"/>
        <w:color w:val="auto"/>
      </w:rPr>
      <w:t xml:space="preserve">Seite </w:t>
    </w:r>
    <w:r w:rsidRPr="00AC53C0">
      <w:rPr>
        <w:b w:val="0"/>
        <w:color w:val="auto"/>
      </w:rPr>
      <w:fldChar w:fldCharType="begin"/>
    </w:r>
    <w:r w:rsidRPr="00AC53C0">
      <w:rPr>
        <w:b w:val="0"/>
        <w:color w:val="auto"/>
      </w:rPr>
      <w:instrText xml:space="preserve"> </w:instrText>
    </w:r>
    <w:r>
      <w:rPr>
        <w:b w:val="0"/>
        <w:color w:val="auto"/>
      </w:rPr>
      <w:instrText>PAGE</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1</w:t>
    </w:r>
    <w:r w:rsidRPr="00AC53C0">
      <w:rPr>
        <w:b w:val="0"/>
        <w:color w:val="auto"/>
      </w:rPr>
      <w:fldChar w:fldCharType="end"/>
    </w:r>
    <w:r w:rsidRPr="00AC53C0">
      <w:rPr>
        <w:b w:val="0"/>
        <w:color w:val="auto"/>
      </w:rPr>
      <w:t>/</w:t>
    </w:r>
    <w:r w:rsidRPr="00AC53C0">
      <w:rPr>
        <w:b w:val="0"/>
        <w:color w:val="auto"/>
      </w:rPr>
      <w:fldChar w:fldCharType="begin"/>
    </w:r>
    <w:r w:rsidRPr="00AC53C0">
      <w:rPr>
        <w:b w:val="0"/>
        <w:color w:val="auto"/>
      </w:rPr>
      <w:instrText xml:space="preserve"> </w:instrText>
    </w:r>
    <w:r>
      <w:rPr>
        <w:b w:val="0"/>
        <w:color w:val="auto"/>
      </w:rPr>
      <w:instrText>NUMPAGES</w:instrText>
    </w:r>
    <w:r w:rsidRPr="00AC53C0">
      <w:rPr>
        <w:b w:val="0"/>
        <w:color w:val="auto"/>
      </w:rPr>
      <w:instrText xml:space="preserve">  \* Arabic  \* MERGEFORMAT </w:instrText>
    </w:r>
    <w:r w:rsidRPr="00AC53C0">
      <w:rPr>
        <w:b w:val="0"/>
        <w:color w:val="auto"/>
      </w:rPr>
      <w:fldChar w:fldCharType="separate"/>
    </w:r>
    <w:r w:rsidR="007C28CD">
      <w:rPr>
        <w:b w:val="0"/>
        <w:noProof/>
        <w:color w:val="auto"/>
      </w:rPr>
      <w:t>4</w:t>
    </w:r>
    <w:r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D7445" w14:textId="77777777" w:rsidR="00706D00" w:rsidRDefault="00706D00">
      <w:r>
        <w:separator/>
      </w:r>
    </w:p>
  </w:footnote>
  <w:footnote w:type="continuationSeparator" w:id="0">
    <w:p w14:paraId="5E3582BF" w14:textId="77777777" w:rsidR="00706D00" w:rsidRDefault="00706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8D115" w14:textId="77777777" w:rsidR="00CE08C2" w:rsidRDefault="00CE08C2">
    <w:pPr>
      <w:pStyle w:val="Kopfzeile"/>
    </w:pPr>
  </w:p>
  <w:p w14:paraId="7C59E4F9" w14:textId="77777777" w:rsidR="00CE08C2" w:rsidRDefault="00CE08C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A7DDB" w14:textId="09853088" w:rsidR="00CE08C2" w:rsidRDefault="00856DDA" w:rsidP="00856DDA">
    <w:pPr>
      <w:pStyle w:val="Kopfzeile"/>
      <w:tabs>
        <w:tab w:val="clear" w:pos="8640"/>
        <w:tab w:val="left" w:pos="2445"/>
      </w:tabs>
      <w:spacing w:line="420" w:lineRule="atLeast"/>
      <w:jc w:val="center"/>
      <w:rPr>
        <w:b/>
        <w:bCs/>
        <w:sz w:val="36"/>
        <w:szCs w:val="36"/>
      </w:rPr>
    </w:pPr>
    <w:r>
      <w:rPr>
        <w:b/>
        <w:bCs/>
        <w:noProof/>
        <w:sz w:val="36"/>
        <w:szCs w:val="36"/>
      </w:rPr>
      <w:drawing>
        <wp:inline distT="0" distB="0" distL="0" distR="0" wp14:anchorId="3798A736" wp14:editId="25570AC9">
          <wp:extent cx="1381760" cy="589388"/>
          <wp:effectExtent l="0" t="0" r="889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warzkopf.png"/>
                  <pic:cNvPicPr/>
                </pic:nvPicPr>
                <pic:blipFill>
                  <a:blip r:embed="rId1"/>
                  <a:stretch>
                    <a:fillRect/>
                  </a:stretch>
                </pic:blipFill>
                <pic:spPr>
                  <a:xfrm>
                    <a:off x="0" y="0"/>
                    <a:ext cx="1477183" cy="630090"/>
                  </a:xfrm>
                  <a:prstGeom prst="rect">
                    <a:avLst/>
                  </a:prstGeom>
                </pic:spPr>
              </pic:pic>
            </a:graphicData>
          </a:graphic>
        </wp:inline>
      </w:drawing>
    </w:r>
  </w:p>
  <w:p w14:paraId="543B3F41" w14:textId="77777777" w:rsidR="00CE08C2" w:rsidRPr="00097261" w:rsidRDefault="00CE08C2" w:rsidP="00401DAC">
    <w:pPr>
      <w:pStyle w:val="Kopfzeile"/>
      <w:tabs>
        <w:tab w:val="clear" w:pos="8640"/>
      </w:tabs>
      <w:spacing w:line="420" w:lineRule="atLeast"/>
      <w:jc w:val="right"/>
      <w:rPr>
        <w:b/>
        <w:bCs/>
        <w:sz w:val="36"/>
        <w:szCs w:val="36"/>
      </w:rPr>
    </w:pPr>
    <w:r>
      <w:rPr>
        <w:b/>
        <w:bCs/>
        <w:noProof/>
        <w:sz w:val="36"/>
        <w:szCs w:val="36"/>
        <w:lang w:eastAsia="de-DE"/>
      </w:rPr>
      <mc:AlternateContent>
        <mc:Choice Requires="wpg">
          <w:drawing>
            <wp:anchor distT="0" distB="0" distL="114300" distR="114300" simplePos="0" relativeHeight="251656704" behindDoc="0" locked="0" layoutInCell="1" allowOverlap="1" wp14:anchorId="73992085" wp14:editId="54818095">
              <wp:simplePos x="0" y="0"/>
              <wp:positionH relativeFrom="page">
                <wp:posOffset>180340</wp:posOffset>
              </wp:positionH>
              <wp:positionV relativeFrom="page">
                <wp:posOffset>3780790</wp:posOffset>
              </wp:positionV>
              <wp:extent cx="179705" cy="3780155"/>
              <wp:effectExtent l="2540" t="0" r="8255" b="825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4" name="Line 3"/>
                      <wps:cNvCnPr/>
                      <wps:spPr bwMode="auto">
                        <a:xfrm>
                          <a:off x="0" y="5954"/>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5" name="Line 4"/>
                      <wps:cNvCnPr/>
                      <wps:spPr bwMode="auto">
                        <a:xfrm>
                          <a:off x="0" y="8420"/>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0" y="11907"/>
                          <a:ext cx="283" cy="0"/>
                        </a:xfrm>
                        <a:prstGeom prst="line">
                          <a:avLst/>
                        </a:prstGeom>
                        <a:noFill/>
                        <a:ln w="6350">
                          <a:solidFill>
                            <a:srgbClr val="E1000F"/>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6C8CC1" id="Group 2"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" strokecolor="#e1000f"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A7AFA0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9D3BB5"/>
    <w:multiLevelType w:val="hybridMultilevel"/>
    <w:tmpl w:val="FA3C595C"/>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9B52D5"/>
    <w:multiLevelType w:val="hybridMultilevel"/>
    <w:tmpl w:val="2242830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855670"/>
    <w:multiLevelType w:val="hybridMultilevel"/>
    <w:tmpl w:val="6322A12C"/>
    <w:lvl w:ilvl="0" w:tplc="F344374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3AE065F"/>
    <w:multiLevelType w:val="hybridMultilevel"/>
    <w:tmpl w:val="20D0552E"/>
    <w:lvl w:ilvl="0" w:tplc="21DECD6C">
      <w:start w:val="1"/>
      <w:numFmt w:val="bullet"/>
      <w:lvlText w:val=""/>
      <w:lvlJc w:val="left"/>
      <w:pPr>
        <w:tabs>
          <w:tab w:val="num" w:pos="720"/>
        </w:tabs>
        <w:ind w:left="720" w:hanging="360"/>
      </w:pPr>
      <w:rPr>
        <w:rFonts w:ascii="Wingdings" w:hAnsi="Wingdings" w:hint="default"/>
      </w:rPr>
    </w:lvl>
    <w:lvl w:ilvl="1" w:tplc="3D42A01E" w:tentative="1">
      <w:start w:val="1"/>
      <w:numFmt w:val="bullet"/>
      <w:lvlText w:val=""/>
      <w:lvlJc w:val="left"/>
      <w:pPr>
        <w:tabs>
          <w:tab w:val="num" w:pos="1440"/>
        </w:tabs>
        <w:ind w:left="1440" w:hanging="360"/>
      </w:pPr>
      <w:rPr>
        <w:rFonts w:ascii="Wingdings" w:hAnsi="Wingdings" w:hint="default"/>
      </w:rPr>
    </w:lvl>
    <w:lvl w:ilvl="2" w:tplc="38DEE502" w:tentative="1">
      <w:start w:val="1"/>
      <w:numFmt w:val="bullet"/>
      <w:lvlText w:val=""/>
      <w:lvlJc w:val="left"/>
      <w:pPr>
        <w:tabs>
          <w:tab w:val="num" w:pos="2160"/>
        </w:tabs>
        <w:ind w:left="2160" w:hanging="360"/>
      </w:pPr>
      <w:rPr>
        <w:rFonts w:ascii="Wingdings" w:hAnsi="Wingdings" w:hint="default"/>
      </w:rPr>
    </w:lvl>
    <w:lvl w:ilvl="3" w:tplc="0E46EA4C" w:tentative="1">
      <w:start w:val="1"/>
      <w:numFmt w:val="bullet"/>
      <w:lvlText w:val=""/>
      <w:lvlJc w:val="left"/>
      <w:pPr>
        <w:tabs>
          <w:tab w:val="num" w:pos="2880"/>
        </w:tabs>
        <w:ind w:left="2880" w:hanging="360"/>
      </w:pPr>
      <w:rPr>
        <w:rFonts w:ascii="Wingdings" w:hAnsi="Wingdings" w:hint="default"/>
      </w:rPr>
    </w:lvl>
    <w:lvl w:ilvl="4" w:tplc="F432E230" w:tentative="1">
      <w:start w:val="1"/>
      <w:numFmt w:val="bullet"/>
      <w:lvlText w:val=""/>
      <w:lvlJc w:val="left"/>
      <w:pPr>
        <w:tabs>
          <w:tab w:val="num" w:pos="3600"/>
        </w:tabs>
        <w:ind w:left="3600" w:hanging="360"/>
      </w:pPr>
      <w:rPr>
        <w:rFonts w:ascii="Wingdings" w:hAnsi="Wingdings" w:hint="default"/>
      </w:rPr>
    </w:lvl>
    <w:lvl w:ilvl="5" w:tplc="F5963A3E" w:tentative="1">
      <w:start w:val="1"/>
      <w:numFmt w:val="bullet"/>
      <w:lvlText w:val=""/>
      <w:lvlJc w:val="left"/>
      <w:pPr>
        <w:tabs>
          <w:tab w:val="num" w:pos="4320"/>
        </w:tabs>
        <w:ind w:left="4320" w:hanging="360"/>
      </w:pPr>
      <w:rPr>
        <w:rFonts w:ascii="Wingdings" w:hAnsi="Wingdings" w:hint="default"/>
      </w:rPr>
    </w:lvl>
    <w:lvl w:ilvl="6" w:tplc="C1022124" w:tentative="1">
      <w:start w:val="1"/>
      <w:numFmt w:val="bullet"/>
      <w:lvlText w:val=""/>
      <w:lvlJc w:val="left"/>
      <w:pPr>
        <w:tabs>
          <w:tab w:val="num" w:pos="5040"/>
        </w:tabs>
        <w:ind w:left="5040" w:hanging="360"/>
      </w:pPr>
      <w:rPr>
        <w:rFonts w:ascii="Wingdings" w:hAnsi="Wingdings" w:hint="default"/>
      </w:rPr>
    </w:lvl>
    <w:lvl w:ilvl="7" w:tplc="BC36D376" w:tentative="1">
      <w:start w:val="1"/>
      <w:numFmt w:val="bullet"/>
      <w:lvlText w:val=""/>
      <w:lvlJc w:val="left"/>
      <w:pPr>
        <w:tabs>
          <w:tab w:val="num" w:pos="5760"/>
        </w:tabs>
        <w:ind w:left="5760" w:hanging="360"/>
      </w:pPr>
      <w:rPr>
        <w:rFonts w:ascii="Wingdings" w:hAnsi="Wingdings" w:hint="default"/>
      </w:rPr>
    </w:lvl>
    <w:lvl w:ilvl="8" w:tplc="140667A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195567"/>
    <w:multiLevelType w:val="hybridMultilevel"/>
    <w:tmpl w:val="F1ACD9A2"/>
    <w:lvl w:ilvl="0" w:tplc="2F0681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9F1BEF"/>
    <w:multiLevelType w:val="hybridMultilevel"/>
    <w:tmpl w:val="B798CD3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7A1228E"/>
    <w:multiLevelType w:val="hybridMultilevel"/>
    <w:tmpl w:val="28709E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8"/>
  </w:num>
  <w:num w:numId="5">
    <w:abstractNumId w:val="5"/>
  </w:num>
  <w:num w:numId="6">
    <w:abstractNumId w:val="6"/>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it-IT"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0" w:nlCheck="1" w:checkStyle="0"/>
  <w:activeWritingStyle w:appName="MSWord" w:lang="en-AU" w:vendorID="64" w:dllVersion="0" w:nlCheck="1" w:checkStyle="0"/>
  <w:activeWritingStyle w:appName="MSWord" w:lang="de-AT"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710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A2"/>
    <w:rsid w:val="000000ED"/>
    <w:rsid w:val="0000119C"/>
    <w:rsid w:val="00001524"/>
    <w:rsid w:val="0000268A"/>
    <w:rsid w:val="00003F5B"/>
    <w:rsid w:val="00004023"/>
    <w:rsid w:val="000057EF"/>
    <w:rsid w:val="00007347"/>
    <w:rsid w:val="000143FC"/>
    <w:rsid w:val="00014E11"/>
    <w:rsid w:val="00015167"/>
    <w:rsid w:val="000152F4"/>
    <w:rsid w:val="00015E6F"/>
    <w:rsid w:val="00022D8D"/>
    <w:rsid w:val="000234D1"/>
    <w:rsid w:val="00027033"/>
    <w:rsid w:val="00027A1C"/>
    <w:rsid w:val="00030701"/>
    <w:rsid w:val="00031D28"/>
    <w:rsid w:val="00036A73"/>
    <w:rsid w:val="00036BFD"/>
    <w:rsid w:val="00040777"/>
    <w:rsid w:val="00040D3D"/>
    <w:rsid w:val="000461DE"/>
    <w:rsid w:val="00046AF7"/>
    <w:rsid w:val="0005185B"/>
    <w:rsid w:val="00051F00"/>
    <w:rsid w:val="00054278"/>
    <w:rsid w:val="00054421"/>
    <w:rsid w:val="00057606"/>
    <w:rsid w:val="00057E55"/>
    <w:rsid w:val="00060C87"/>
    <w:rsid w:val="000614B9"/>
    <w:rsid w:val="00066612"/>
    <w:rsid w:val="00067506"/>
    <w:rsid w:val="000704A4"/>
    <w:rsid w:val="00074F78"/>
    <w:rsid w:val="00080BBF"/>
    <w:rsid w:val="0008264D"/>
    <w:rsid w:val="00085634"/>
    <w:rsid w:val="00086947"/>
    <w:rsid w:val="00086BEA"/>
    <w:rsid w:val="0008702F"/>
    <w:rsid w:val="0009011E"/>
    <w:rsid w:val="000A0103"/>
    <w:rsid w:val="000A0845"/>
    <w:rsid w:val="000A2992"/>
    <w:rsid w:val="000A3F35"/>
    <w:rsid w:val="000A6E71"/>
    <w:rsid w:val="000A79DD"/>
    <w:rsid w:val="000B1C40"/>
    <w:rsid w:val="000B39FA"/>
    <w:rsid w:val="000B4934"/>
    <w:rsid w:val="000B6942"/>
    <w:rsid w:val="000B7A52"/>
    <w:rsid w:val="000C0F12"/>
    <w:rsid w:val="000E2BFE"/>
    <w:rsid w:val="000E3E54"/>
    <w:rsid w:val="000E7866"/>
    <w:rsid w:val="000F03AB"/>
    <w:rsid w:val="000F20E6"/>
    <w:rsid w:val="000F2D9D"/>
    <w:rsid w:val="000F3A04"/>
    <w:rsid w:val="00104229"/>
    <w:rsid w:val="00106FCE"/>
    <w:rsid w:val="001101E2"/>
    <w:rsid w:val="00111878"/>
    <w:rsid w:val="00111B99"/>
    <w:rsid w:val="00111C0C"/>
    <w:rsid w:val="00116440"/>
    <w:rsid w:val="0012120B"/>
    <w:rsid w:val="00123965"/>
    <w:rsid w:val="00123C0B"/>
    <w:rsid w:val="001241CC"/>
    <w:rsid w:val="001247F1"/>
    <w:rsid w:val="00124FE9"/>
    <w:rsid w:val="001253C1"/>
    <w:rsid w:val="001269E3"/>
    <w:rsid w:val="001300A9"/>
    <w:rsid w:val="0013139E"/>
    <w:rsid w:val="00131D29"/>
    <w:rsid w:val="00132EE9"/>
    <w:rsid w:val="0013305B"/>
    <w:rsid w:val="00136966"/>
    <w:rsid w:val="0014064A"/>
    <w:rsid w:val="0014071B"/>
    <w:rsid w:val="0014081E"/>
    <w:rsid w:val="00141AD8"/>
    <w:rsid w:val="00141BB9"/>
    <w:rsid w:val="0014390F"/>
    <w:rsid w:val="00154BFB"/>
    <w:rsid w:val="00155036"/>
    <w:rsid w:val="00156422"/>
    <w:rsid w:val="00157771"/>
    <w:rsid w:val="00160EEA"/>
    <w:rsid w:val="001640EA"/>
    <w:rsid w:val="00164F5F"/>
    <w:rsid w:val="00166F91"/>
    <w:rsid w:val="00170FB6"/>
    <w:rsid w:val="00173994"/>
    <w:rsid w:val="0017433B"/>
    <w:rsid w:val="00175411"/>
    <w:rsid w:val="001817A0"/>
    <w:rsid w:val="001857C4"/>
    <w:rsid w:val="00187196"/>
    <w:rsid w:val="0019092F"/>
    <w:rsid w:val="00190D2B"/>
    <w:rsid w:val="00190EB8"/>
    <w:rsid w:val="0019157B"/>
    <w:rsid w:val="00191CD4"/>
    <w:rsid w:val="00192254"/>
    <w:rsid w:val="00192A99"/>
    <w:rsid w:val="00193F24"/>
    <w:rsid w:val="00194D73"/>
    <w:rsid w:val="001958E3"/>
    <w:rsid w:val="001A0A22"/>
    <w:rsid w:val="001A2F24"/>
    <w:rsid w:val="001A3058"/>
    <w:rsid w:val="001A33AE"/>
    <w:rsid w:val="001B39EC"/>
    <w:rsid w:val="001B6568"/>
    <w:rsid w:val="001B6EE7"/>
    <w:rsid w:val="001C0D81"/>
    <w:rsid w:val="001C2B3E"/>
    <w:rsid w:val="001C6FD8"/>
    <w:rsid w:val="001C77B8"/>
    <w:rsid w:val="001D35C1"/>
    <w:rsid w:val="001D3CE2"/>
    <w:rsid w:val="001D4EBE"/>
    <w:rsid w:val="001D5677"/>
    <w:rsid w:val="001E3426"/>
    <w:rsid w:val="001E6D05"/>
    <w:rsid w:val="001F026E"/>
    <w:rsid w:val="001F0693"/>
    <w:rsid w:val="001F0F27"/>
    <w:rsid w:val="00200251"/>
    <w:rsid w:val="002018DE"/>
    <w:rsid w:val="002020A1"/>
    <w:rsid w:val="00206778"/>
    <w:rsid w:val="00207570"/>
    <w:rsid w:val="00207859"/>
    <w:rsid w:val="002114C9"/>
    <w:rsid w:val="002143EF"/>
    <w:rsid w:val="00215554"/>
    <w:rsid w:val="0021579F"/>
    <w:rsid w:val="002172FF"/>
    <w:rsid w:val="00220F1D"/>
    <w:rsid w:val="0022233C"/>
    <w:rsid w:val="0022362A"/>
    <w:rsid w:val="0022646D"/>
    <w:rsid w:val="00231A28"/>
    <w:rsid w:val="00234AB7"/>
    <w:rsid w:val="00235283"/>
    <w:rsid w:val="00235E0C"/>
    <w:rsid w:val="00236FBE"/>
    <w:rsid w:val="00240EEB"/>
    <w:rsid w:val="00241666"/>
    <w:rsid w:val="002433F4"/>
    <w:rsid w:val="00243406"/>
    <w:rsid w:val="00245A8C"/>
    <w:rsid w:val="00252B1B"/>
    <w:rsid w:val="00253517"/>
    <w:rsid w:val="00254229"/>
    <w:rsid w:val="00254AB6"/>
    <w:rsid w:val="00254B34"/>
    <w:rsid w:val="00255DFD"/>
    <w:rsid w:val="00256073"/>
    <w:rsid w:val="002579F5"/>
    <w:rsid w:val="00260D9D"/>
    <w:rsid w:val="0026322D"/>
    <w:rsid w:val="0026365B"/>
    <w:rsid w:val="00270ACB"/>
    <w:rsid w:val="0027289A"/>
    <w:rsid w:val="00272A8C"/>
    <w:rsid w:val="002732B4"/>
    <w:rsid w:val="002754E1"/>
    <w:rsid w:val="00275D50"/>
    <w:rsid w:val="002768B3"/>
    <w:rsid w:val="00277612"/>
    <w:rsid w:val="00291983"/>
    <w:rsid w:val="0029340A"/>
    <w:rsid w:val="002A0675"/>
    <w:rsid w:val="002A3C3A"/>
    <w:rsid w:val="002A4016"/>
    <w:rsid w:val="002A4941"/>
    <w:rsid w:val="002B1DE1"/>
    <w:rsid w:val="002B2A81"/>
    <w:rsid w:val="002B7979"/>
    <w:rsid w:val="002C015A"/>
    <w:rsid w:val="002C2463"/>
    <w:rsid w:val="002C38CD"/>
    <w:rsid w:val="002C66CE"/>
    <w:rsid w:val="002C7DA5"/>
    <w:rsid w:val="002D07A9"/>
    <w:rsid w:val="002D584A"/>
    <w:rsid w:val="002D706E"/>
    <w:rsid w:val="002D7700"/>
    <w:rsid w:val="002D7820"/>
    <w:rsid w:val="002E0126"/>
    <w:rsid w:val="002E2C64"/>
    <w:rsid w:val="002E45BA"/>
    <w:rsid w:val="002E48EC"/>
    <w:rsid w:val="002F24F6"/>
    <w:rsid w:val="002F2A11"/>
    <w:rsid w:val="002F44BA"/>
    <w:rsid w:val="002F4886"/>
    <w:rsid w:val="002F504F"/>
    <w:rsid w:val="002F546B"/>
    <w:rsid w:val="002F577B"/>
    <w:rsid w:val="002F6FCF"/>
    <w:rsid w:val="002F72EB"/>
    <w:rsid w:val="00300333"/>
    <w:rsid w:val="0030111C"/>
    <w:rsid w:val="00305926"/>
    <w:rsid w:val="00305B10"/>
    <w:rsid w:val="003067A8"/>
    <w:rsid w:val="00306B5A"/>
    <w:rsid w:val="00307EE5"/>
    <w:rsid w:val="00310138"/>
    <w:rsid w:val="00310EDC"/>
    <w:rsid w:val="003141D2"/>
    <w:rsid w:val="0031644A"/>
    <w:rsid w:val="003167C6"/>
    <w:rsid w:val="0032137A"/>
    <w:rsid w:val="0032142B"/>
    <w:rsid w:val="003241A0"/>
    <w:rsid w:val="003270EA"/>
    <w:rsid w:val="003272DA"/>
    <w:rsid w:val="00335273"/>
    <w:rsid w:val="0033547E"/>
    <w:rsid w:val="00336001"/>
    <w:rsid w:val="0033798B"/>
    <w:rsid w:val="003412AA"/>
    <w:rsid w:val="00343ABE"/>
    <w:rsid w:val="0034413E"/>
    <w:rsid w:val="003456DD"/>
    <w:rsid w:val="003461BC"/>
    <w:rsid w:val="00346207"/>
    <w:rsid w:val="003468CD"/>
    <w:rsid w:val="00346D60"/>
    <w:rsid w:val="00350E55"/>
    <w:rsid w:val="00352A4F"/>
    <w:rsid w:val="00352B47"/>
    <w:rsid w:val="00353FAA"/>
    <w:rsid w:val="00355BD9"/>
    <w:rsid w:val="00356A88"/>
    <w:rsid w:val="00357F8B"/>
    <w:rsid w:val="0036104D"/>
    <w:rsid w:val="00361B82"/>
    <w:rsid w:val="003621EB"/>
    <w:rsid w:val="00363A25"/>
    <w:rsid w:val="0036663E"/>
    <w:rsid w:val="003708C8"/>
    <w:rsid w:val="003712BC"/>
    <w:rsid w:val="0037378F"/>
    <w:rsid w:val="00373861"/>
    <w:rsid w:val="00374092"/>
    <w:rsid w:val="003750DC"/>
    <w:rsid w:val="00386AD2"/>
    <w:rsid w:val="00387F82"/>
    <w:rsid w:val="00390173"/>
    <w:rsid w:val="0039255C"/>
    <w:rsid w:val="003926D8"/>
    <w:rsid w:val="00392794"/>
    <w:rsid w:val="003936B4"/>
    <w:rsid w:val="003942DC"/>
    <w:rsid w:val="0039738C"/>
    <w:rsid w:val="0039756E"/>
    <w:rsid w:val="003A4CB4"/>
    <w:rsid w:val="003A624A"/>
    <w:rsid w:val="003A7C88"/>
    <w:rsid w:val="003A7DD1"/>
    <w:rsid w:val="003A7E1D"/>
    <w:rsid w:val="003B0E8A"/>
    <w:rsid w:val="003B76FB"/>
    <w:rsid w:val="003C0601"/>
    <w:rsid w:val="003C0F41"/>
    <w:rsid w:val="003C20F0"/>
    <w:rsid w:val="003C4FAA"/>
    <w:rsid w:val="003D6D17"/>
    <w:rsid w:val="003E0847"/>
    <w:rsid w:val="003E1280"/>
    <w:rsid w:val="003E13B0"/>
    <w:rsid w:val="003E368A"/>
    <w:rsid w:val="003E3E78"/>
    <w:rsid w:val="003E618C"/>
    <w:rsid w:val="003E7B5D"/>
    <w:rsid w:val="003F1ABB"/>
    <w:rsid w:val="003F3DEC"/>
    <w:rsid w:val="003F44CF"/>
    <w:rsid w:val="003F4AF9"/>
    <w:rsid w:val="003F70C7"/>
    <w:rsid w:val="003F7224"/>
    <w:rsid w:val="004006C2"/>
    <w:rsid w:val="00401DAC"/>
    <w:rsid w:val="004043B6"/>
    <w:rsid w:val="004065C0"/>
    <w:rsid w:val="00410382"/>
    <w:rsid w:val="00414135"/>
    <w:rsid w:val="00417E00"/>
    <w:rsid w:val="00422397"/>
    <w:rsid w:val="00422875"/>
    <w:rsid w:val="004239D3"/>
    <w:rsid w:val="00424B73"/>
    <w:rsid w:val="00424BBA"/>
    <w:rsid w:val="0042629C"/>
    <w:rsid w:val="00426A10"/>
    <w:rsid w:val="0042790E"/>
    <w:rsid w:val="00430F12"/>
    <w:rsid w:val="00430FCA"/>
    <w:rsid w:val="0043144A"/>
    <w:rsid w:val="00431765"/>
    <w:rsid w:val="004323AC"/>
    <w:rsid w:val="004327A1"/>
    <w:rsid w:val="0043441D"/>
    <w:rsid w:val="0043543E"/>
    <w:rsid w:val="00435B52"/>
    <w:rsid w:val="00435DF5"/>
    <w:rsid w:val="00436756"/>
    <w:rsid w:val="00445633"/>
    <w:rsid w:val="00445D13"/>
    <w:rsid w:val="00446906"/>
    <w:rsid w:val="00447586"/>
    <w:rsid w:val="00447C7E"/>
    <w:rsid w:val="00452154"/>
    <w:rsid w:val="00453903"/>
    <w:rsid w:val="00454104"/>
    <w:rsid w:val="00454995"/>
    <w:rsid w:val="00462A27"/>
    <w:rsid w:val="00462E1A"/>
    <w:rsid w:val="004632E3"/>
    <w:rsid w:val="00466ED7"/>
    <w:rsid w:val="00470E79"/>
    <w:rsid w:val="004738A7"/>
    <w:rsid w:val="00473C35"/>
    <w:rsid w:val="004754EA"/>
    <w:rsid w:val="004842F7"/>
    <w:rsid w:val="004861A7"/>
    <w:rsid w:val="0048778E"/>
    <w:rsid w:val="00493163"/>
    <w:rsid w:val="0049721E"/>
    <w:rsid w:val="00497901"/>
    <w:rsid w:val="004A002E"/>
    <w:rsid w:val="004A2AFE"/>
    <w:rsid w:val="004A41B9"/>
    <w:rsid w:val="004A57AA"/>
    <w:rsid w:val="004B349C"/>
    <w:rsid w:val="004B407F"/>
    <w:rsid w:val="004B77DF"/>
    <w:rsid w:val="004C1772"/>
    <w:rsid w:val="004C3B2D"/>
    <w:rsid w:val="004C46FA"/>
    <w:rsid w:val="004D19E8"/>
    <w:rsid w:val="004D2D5B"/>
    <w:rsid w:val="004D4196"/>
    <w:rsid w:val="004D5587"/>
    <w:rsid w:val="004D712B"/>
    <w:rsid w:val="004D793A"/>
    <w:rsid w:val="004E1DAF"/>
    <w:rsid w:val="004E23E2"/>
    <w:rsid w:val="004E2730"/>
    <w:rsid w:val="004E2C8F"/>
    <w:rsid w:val="004E6585"/>
    <w:rsid w:val="004F292A"/>
    <w:rsid w:val="004F6302"/>
    <w:rsid w:val="004F6725"/>
    <w:rsid w:val="004F77FC"/>
    <w:rsid w:val="005006CA"/>
    <w:rsid w:val="0050104A"/>
    <w:rsid w:val="005022F4"/>
    <w:rsid w:val="0050548E"/>
    <w:rsid w:val="00510CEE"/>
    <w:rsid w:val="00514740"/>
    <w:rsid w:val="00514949"/>
    <w:rsid w:val="00514E8C"/>
    <w:rsid w:val="0051753F"/>
    <w:rsid w:val="005201BC"/>
    <w:rsid w:val="00530DCD"/>
    <w:rsid w:val="00531A55"/>
    <w:rsid w:val="0053226A"/>
    <w:rsid w:val="00535B09"/>
    <w:rsid w:val="00536787"/>
    <w:rsid w:val="00541040"/>
    <w:rsid w:val="00546E51"/>
    <w:rsid w:val="005532C6"/>
    <w:rsid w:val="00554C10"/>
    <w:rsid w:val="0055554D"/>
    <w:rsid w:val="00555D2B"/>
    <w:rsid w:val="00556217"/>
    <w:rsid w:val="00556C47"/>
    <w:rsid w:val="00562EC7"/>
    <w:rsid w:val="00565B75"/>
    <w:rsid w:val="00567974"/>
    <w:rsid w:val="00570C97"/>
    <w:rsid w:val="005721F7"/>
    <w:rsid w:val="00574AE3"/>
    <w:rsid w:val="00574BC0"/>
    <w:rsid w:val="00576C94"/>
    <w:rsid w:val="00581D4D"/>
    <w:rsid w:val="0058551E"/>
    <w:rsid w:val="0059350C"/>
    <w:rsid w:val="00595FC0"/>
    <w:rsid w:val="005A7808"/>
    <w:rsid w:val="005B0D20"/>
    <w:rsid w:val="005B2275"/>
    <w:rsid w:val="005B227E"/>
    <w:rsid w:val="005B2F55"/>
    <w:rsid w:val="005B4EFC"/>
    <w:rsid w:val="005B4F77"/>
    <w:rsid w:val="005B5F2E"/>
    <w:rsid w:val="005B70EC"/>
    <w:rsid w:val="005B7414"/>
    <w:rsid w:val="005C087E"/>
    <w:rsid w:val="005C133A"/>
    <w:rsid w:val="005C1F67"/>
    <w:rsid w:val="005C308D"/>
    <w:rsid w:val="005C3E42"/>
    <w:rsid w:val="005C4438"/>
    <w:rsid w:val="005D14BE"/>
    <w:rsid w:val="005D3AA4"/>
    <w:rsid w:val="005D4177"/>
    <w:rsid w:val="005E65AD"/>
    <w:rsid w:val="005F1AA5"/>
    <w:rsid w:val="005F1E39"/>
    <w:rsid w:val="005F374D"/>
    <w:rsid w:val="005F3C51"/>
    <w:rsid w:val="005F3F49"/>
    <w:rsid w:val="005F7361"/>
    <w:rsid w:val="00600D3B"/>
    <w:rsid w:val="00601636"/>
    <w:rsid w:val="00601670"/>
    <w:rsid w:val="006036BF"/>
    <w:rsid w:val="00607231"/>
    <w:rsid w:val="00610455"/>
    <w:rsid w:val="006109AE"/>
    <w:rsid w:val="00612B2B"/>
    <w:rsid w:val="00615217"/>
    <w:rsid w:val="00616DF8"/>
    <w:rsid w:val="00620CDC"/>
    <w:rsid w:val="00623BA8"/>
    <w:rsid w:val="006329A0"/>
    <w:rsid w:val="00633406"/>
    <w:rsid w:val="0063375D"/>
    <w:rsid w:val="006350E9"/>
    <w:rsid w:val="00641E66"/>
    <w:rsid w:val="00642C09"/>
    <w:rsid w:val="00643CDD"/>
    <w:rsid w:val="006444FD"/>
    <w:rsid w:val="006460B6"/>
    <w:rsid w:val="00653867"/>
    <w:rsid w:val="006540D4"/>
    <w:rsid w:val="00654412"/>
    <w:rsid w:val="00654E62"/>
    <w:rsid w:val="006555F6"/>
    <w:rsid w:val="0066047F"/>
    <w:rsid w:val="00660A55"/>
    <w:rsid w:val="006621C4"/>
    <w:rsid w:val="00662828"/>
    <w:rsid w:val="00667E9D"/>
    <w:rsid w:val="00671CE2"/>
    <w:rsid w:val="00673024"/>
    <w:rsid w:val="00674714"/>
    <w:rsid w:val="00674E61"/>
    <w:rsid w:val="00676727"/>
    <w:rsid w:val="00677E5E"/>
    <w:rsid w:val="0068250C"/>
    <w:rsid w:val="006836EF"/>
    <w:rsid w:val="0068455B"/>
    <w:rsid w:val="00684F25"/>
    <w:rsid w:val="0068597F"/>
    <w:rsid w:val="006907DB"/>
    <w:rsid w:val="00690B14"/>
    <w:rsid w:val="00692885"/>
    <w:rsid w:val="00694A39"/>
    <w:rsid w:val="0069695E"/>
    <w:rsid w:val="006A0A5D"/>
    <w:rsid w:val="006A21F2"/>
    <w:rsid w:val="006A280E"/>
    <w:rsid w:val="006A3557"/>
    <w:rsid w:val="006A408D"/>
    <w:rsid w:val="006A40BA"/>
    <w:rsid w:val="006A46C2"/>
    <w:rsid w:val="006A5087"/>
    <w:rsid w:val="006A653D"/>
    <w:rsid w:val="006B137B"/>
    <w:rsid w:val="006B14DF"/>
    <w:rsid w:val="006B22A9"/>
    <w:rsid w:val="006C137B"/>
    <w:rsid w:val="006C1BCC"/>
    <w:rsid w:val="006C2B82"/>
    <w:rsid w:val="006C35D3"/>
    <w:rsid w:val="006C4EB0"/>
    <w:rsid w:val="006D1009"/>
    <w:rsid w:val="006D390F"/>
    <w:rsid w:val="006D460F"/>
    <w:rsid w:val="006D4766"/>
    <w:rsid w:val="006D6172"/>
    <w:rsid w:val="006E060E"/>
    <w:rsid w:val="006E2294"/>
    <w:rsid w:val="006E2D64"/>
    <w:rsid w:val="006E3D86"/>
    <w:rsid w:val="006E41FD"/>
    <w:rsid w:val="006F0576"/>
    <w:rsid w:val="006F19A2"/>
    <w:rsid w:val="006F5000"/>
    <w:rsid w:val="00702A5D"/>
    <w:rsid w:val="00705694"/>
    <w:rsid w:val="00706D00"/>
    <w:rsid w:val="00707AA6"/>
    <w:rsid w:val="007109E8"/>
    <w:rsid w:val="007137BC"/>
    <w:rsid w:val="00713FF9"/>
    <w:rsid w:val="0071507C"/>
    <w:rsid w:val="00722B85"/>
    <w:rsid w:val="00733653"/>
    <w:rsid w:val="00737BCE"/>
    <w:rsid w:val="007404C0"/>
    <w:rsid w:val="0075057D"/>
    <w:rsid w:val="0075158C"/>
    <w:rsid w:val="00755D92"/>
    <w:rsid w:val="00757058"/>
    <w:rsid w:val="00761F10"/>
    <w:rsid w:val="007628E8"/>
    <w:rsid w:val="00764913"/>
    <w:rsid w:val="00764CAF"/>
    <w:rsid w:val="007669A9"/>
    <w:rsid w:val="00772651"/>
    <w:rsid w:val="00781E44"/>
    <w:rsid w:val="00782E8F"/>
    <w:rsid w:val="0079020D"/>
    <w:rsid w:val="00794ECE"/>
    <w:rsid w:val="0079577B"/>
    <w:rsid w:val="007A4FAD"/>
    <w:rsid w:val="007A626E"/>
    <w:rsid w:val="007A7657"/>
    <w:rsid w:val="007A7EE8"/>
    <w:rsid w:val="007B0AA9"/>
    <w:rsid w:val="007B44E2"/>
    <w:rsid w:val="007B5B35"/>
    <w:rsid w:val="007B60B8"/>
    <w:rsid w:val="007B7FAC"/>
    <w:rsid w:val="007C16CD"/>
    <w:rsid w:val="007C28CD"/>
    <w:rsid w:val="007C597B"/>
    <w:rsid w:val="007C5F13"/>
    <w:rsid w:val="007D393A"/>
    <w:rsid w:val="007D5297"/>
    <w:rsid w:val="007E048A"/>
    <w:rsid w:val="007E0692"/>
    <w:rsid w:val="007E0A7F"/>
    <w:rsid w:val="007E12BF"/>
    <w:rsid w:val="007E2363"/>
    <w:rsid w:val="007E3149"/>
    <w:rsid w:val="007E4EBC"/>
    <w:rsid w:val="007E55E0"/>
    <w:rsid w:val="007E7201"/>
    <w:rsid w:val="007F3AE4"/>
    <w:rsid w:val="007F7341"/>
    <w:rsid w:val="0080528B"/>
    <w:rsid w:val="00806CBF"/>
    <w:rsid w:val="00810AEC"/>
    <w:rsid w:val="00811C88"/>
    <w:rsid w:val="008123DF"/>
    <w:rsid w:val="0081266E"/>
    <w:rsid w:val="008151D0"/>
    <w:rsid w:val="00820B4C"/>
    <w:rsid w:val="00825539"/>
    <w:rsid w:val="008263F8"/>
    <w:rsid w:val="00834C99"/>
    <w:rsid w:val="00835ACA"/>
    <w:rsid w:val="00835C11"/>
    <w:rsid w:val="00836375"/>
    <w:rsid w:val="008363B1"/>
    <w:rsid w:val="00841822"/>
    <w:rsid w:val="00841E99"/>
    <w:rsid w:val="008458D3"/>
    <w:rsid w:val="00853D96"/>
    <w:rsid w:val="0085629D"/>
    <w:rsid w:val="00856DDA"/>
    <w:rsid w:val="00861FAF"/>
    <w:rsid w:val="00864DF8"/>
    <w:rsid w:val="0086598F"/>
    <w:rsid w:val="00865AC9"/>
    <w:rsid w:val="00867195"/>
    <w:rsid w:val="00867B28"/>
    <w:rsid w:val="00871A72"/>
    <w:rsid w:val="00871D65"/>
    <w:rsid w:val="00873FC6"/>
    <w:rsid w:val="00877776"/>
    <w:rsid w:val="00883118"/>
    <w:rsid w:val="0088436E"/>
    <w:rsid w:val="0088643D"/>
    <w:rsid w:val="00893B30"/>
    <w:rsid w:val="00894027"/>
    <w:rsid w:val="0089555F"/>
    <w:rsid w:val="008971CD"/>
    <w:rsid w:val="008A062A"/>
    <w:rsid w:val="008A49F5"/>
    <w:rsid w:val="008A54CE"/>
    <w:rsid w:val="008A5D82"/>
    <w:rsid w:val="008B04F1"/>
    <w:rsid w:val="008B1ED0"/>
    <w:rsid w:val="008B25A8"/>
    <w:rsid w:val="008B379E"/>
    <w:rsid w:val="008B5A49"/>
    <w:rsid w:val="008B5DC2"/>
    <w:rsid w:val="008C14B4"/>
    <w:rsid w:val="008C3079"/>
    <w:rsid w:val="008C43AC"/>
    <w:rsid w:val="008C4AA5"/>
    <w:rsid w:val="008C5717"/>
    <w:rsid w:val="008C59B1"/>
    <w:rsid w:val="008C6611"/>
    <w:rsid w:val="008D0ABC"/>
    <w:rsid w:val="008D161B"/>
    <w:rsid w:val="008D3A2F"/>
    <w:rsid w:val="008D43DF"/>
    <w:rsid w:val="008D5292"/>
    <w:rsid w:val="008D790C"/>
    <w:rsid w:val="008E0342"/>
    <w:rsid w:val="008E1939"/>
    <w:rsid w:val="008E2C18"/>
    <w:rsid w:val="008E3152"/>
    <w:rsid w:val="008E4498"/>
    <w:rsid w:val="008E6A27"/>
    <w:rsid w:val="008F16B2"/>
    <w:rsid w:val="008F1DF4"/>
    <w:rsid w:val="008F22CF"/>
    <w:rsid w:val="008F3105"/>
    <w:rsid w:val="008F33AE"/>
    <w:rsid w:val="008F55EF"/>
    <w:rsid w:val="009011BE"/>
    <w:rsid w:val="00903E56"/>
    <w:rsid w:val="009060A2"/>
    <w:rsid w:val="00913366"/>
    <w:rsid w:val="009138EA"/>
    <w:rsid w:val="0091451F"/>
    <w:rsid w:val="00916E5A"/>
    <w:rsid w:val="0092362C"/>
    <w:rsid w:val="00924BCA"/>
    <w:rsid w:val="00924E6F"/>
    <w:rsid w:val="00925725"/>
    <w:rsid w:val="00927715"/>
    <w:rsid w:val="00933F23"/>
    <w:rsid w:val="009362EC"/>
    <w:rsid w:val="00937703"/>
    <w:rsid w:val="009401A4"/>
    <w:rsid w:val="009426E4"/>
    <w:rsid w:val="00943088"/>
    <w:rsid w:val="009436A3"/>
    <w:rsid w:val="00944773"/>
    <w:rsid w:val="009447C9"/>
    <w:rsid w:val="0094546B"/>
    <w:rsid w:val="009578E3"/>
    <w:rsid w:val="00957EC6"/>
    <w:rsid w:val="0096273B"/>
    <w:rsid w:val="009665F8"/>
    <w:rsid w:val="0097059A"/>
    <w:rsid w:val="00970A96"/>
    <w:rsid w:val="00970DE6"/>
    <w:rsid w:val="009743CE"/>
    <w:rsid w:val="0097588C"/>
    <w:rsid w:val="009836AA"/>
    <w:rsid w:val="0098579C"/>
    <w:rsid w:val="00985AD7"/>
    <w:rsid w:val="009866F9"/>
    <w:rsid w:val="0098718F"/>
    <w:rsid w:val="00990B49"/>
    <w:rsid w:val="0099135E"/>
    <w:rsid w:val="009949A0"/>
    <w:rsid w:val="009952BD"/>
    <w:rsid w:val="00996CC2"/>
    <w:rsid w:val="00996F4F"/>
    <w:rsid w:val="009A54F8"/>
    <w:rsid w:val="009B21DA"/>
    <w:rsid w:val="009B5C42"/>
    <w:rsid w:val="009B5E34"/>
    <w:rsid w:val="009B703A"/>
    <w:rsid w:val="009B7579"/>
    <w:rsid w:val="009B773F"/>
    <w:rsid w:val="009C2451"/>
    <w:rsid w:val="009C2F5E"/>
    <w:rsid w:val="009C5F85"/>
    <w:rsid w:val="009C7787"/>
    <w:rsid w:val="009D103A"/>
    <w:rsid w:val="009D12BA"/>
    <w:rsid w:val="009D15D3"/>
    <w:rsid w:val="009D25CD"/>
    <w:rsid w:val="009D29A9"/>
    <w:rsid w:val="009D30C2"/>
    <w:rsid w:val="009D38FD"/>
    <w:rsid w:val="009D3948"/>
    <w:rsid w:val="009D70BA"/>
    <w:rsid w:val="009E065F"/>
    <w:rsid w:val="009E2E0A"/>
    <w:rsid w:val="009E45EF"/>
    <w:rsid w:val="009E4DD9"/>
    <w:rsid w:val="009E5A1A"/>
    <w:rsid w:val="009E63F4"/>
    <w:rsid w:val="009E6E66"/>
    <w:rsid w:val="009E7B5A"/>
    <w:rsid w:val="009F11D2"/>
    <w:rsid w:val="009F1809"/>
    <w:rsid w:val="009F2C89"/>
    <w:rsid w:val="009F2DE1"/>
    <w:rsid w:val="009F440F"/>
    <w:rsid w:val="009F4E92"/>
    <w:rsid w:val="009F53AE"/>
    <w:rsid w:val="009F5E22"/>
    <w:rsid w:val="00A003F8"/>
    <w:rsid w:val="00A02F2B"/>
    <w:rsid w:val="00A03DC3"/>
    <w:rsid w:val="00A047A5"/>
    <w:rsid w:val="00A057C3"/>
    <w:rsid w:val="00A06BE9"/>
    <w:rsid w:val="00A074CE"/>
    <w:rsid w:val="00A11BD5"/>
    <w:rsid w:val="00A12877"/>
    <w:rsid w:val="00A13AF9"/>
    <w:rsid w:val="00A262E8"/>
    <w:rsid w:val="00A26DE1"/>
    <w:rsid w:val="00A30D68"/>
    <w:rsid w:val="00A3124E"/>
    <w:rsid w:val="00A31828"/>
    <w:rsid w:val="00A34031"/>
    <w:rsid w:val="00A348F0"/>
    <w:rsid w:val="00A36AA4"/>
    <w:rsid w:val="00A37FB7"/>
    <w:rsid w:val="00A42950"/>
    <w:rsid w:val="00A4317D"/>
    <w:rsid w:val="00A44C85"/>
    <w:rsid w:val="00A4616E"/>
    <w:rsid w:val="00A4640A"/>
    <w:rsid w:val="00A53EB0"/>
    <w:rsid w:val="00A55B4D"/>
    <w:rsid w:val="00A5698B"/>
    <w:rsid w:val="00A57B81"/>
    <w:rsid w:val="00A61612"/>
    <w:rsid w:val="00A66346"/>
    <w:rsid w:val="00A70810"/>
    <w:rsid w:val="00A731AB"/>
    <w:rsid w:val="00A73F4F"/>
    <w:rsid w:val="00A77F66"/>
    <w:rsid w:val="00A814F3"/>
    <w:rsid w:val="00A8171C"/>
    <w:rsid w:val="00A85920"/>
    <w:rsid w:val="00A9143E"/>
    <w:rsid w:val="00AA01D6"/>
    <w:rsid w:val="00AA0C6F"/>
    <w:rsid w:val="00AA3E45"/>
    <w:rsid w:val="00AA4EF5"/>
    <w:rsid w:val="00AA524A"/>
    <w:rsid w:val="00AA66E2"/>
    <w:rsid w:val="00AB093E"/>
    <w:rsid w:val="00AB2192"/>
    <w:rsid w:val="00AB25CC"/>
    <w:rsid w:val="00AB3BAF"/>
    <w:rsid w:val="00AB4630"/>
    <w:rsid w:val="00AB4929"/>
    <w:rsid w:val="00AC1845"/>
    <w:rsid w:val="00AC53C0"/>
    <w:rsid w:val="00AC63D4"/>
    <w:rsid w:val="00AD21ED"/>
    <w:rsid w:val="00AD7047"/>
    <w:rsid w:val="00AD73B4"/>
    <w:rsid w:val="00AE014C"/>
    <w:rsid w:val="00AE13C4"/>
    <w:rsid w:val="00AE13E5"/>
    <w:rsid w:val="00AE21B8"/>
    <w:rsid w:val="00AE3192"/>
    <w:rsid w:val="00AE60AE"/>
    <w:rsid w:val="00AF1123"/>
    <w:rsid w:val="00B005EE"/>
    <w:rsid w:val="00B00F86"/>
    <w:rsid w:val="00B01210"/>
    <w:rsid w:val="00B03A15"/>
    <w:rsid w:val="00B06232"/>
    <w:rsid w:val="00B0694E"/>
    <w:rsid w:val="00B14BA8"/>
    <w:rsid w:val="00B20104"/>
    <w:rsid w:val="00B23E44"/>
    <w:rsid w:val="00B23E70"/>
    <w:rsid w:val="00B27385"/>
    <w:rsid w:val="00B3045C"/>
    <w:rsid w:val="00B3048A"/>
    <w:rsid w:val="00B33E8D"/>
    <w:rsid w:val="00B34AE3"/>
    <w:rsid w:val="00B34EF3"/>
    <w:rsid w:val="00B37EA2"/>
    <w:rsid w:val="00B4040A"/>
    <w:rsid w:val="00B40524"/>
    <w:rsid w:val="00B41511"/>
    <w:rsid w:val="00B457BC"/>
    <w:rsid w:val="00B52B4F"/>
    <w:rsid w:val="00B54F79"/>
    <w:rsid w:val="00B61867"/>
    <w:rsid w:val="00B61C50"/>
    <w:rsid w:val="00B6458D"/>
    <w:rsid w:val="00B6670A"/>
    <w:rsid w:val="00B721AE"/>
    <w:rsid w:val="00B751EE"/>
    <w:rsid w:val="00B8315A"/>
    <w:rsid w:val="00B84430"/>
    <w:rsid w:val="00B86150"/>
    <w:rsid w:val="00B9350E"/>
    <w:rsid w:val="00B93DED"/>
    <w:rsid w:val="00B93F9E"/>
    <w:rsid w:val="00B95907"/>
    <w:rsid w:val="00B96AB7"/>
    <w:rsid w:val="00BA122E"/>
    <w:rsid w:val="00BA1C86"/>
    <w:rsid w:val="00BA6B5C"/>
    <w:rsid w:val="00BA7398"/>
    <w:rsid w:val="00BB06AD"/>
    <w:rsid w:val="00BB0EC3"/>
    <w:rsid w:val="00BB0F62"/>
    <w:rsid w:val="00BB33E6"/>
    <w:rsid w:val="00BB43FC"/>
    <w:rsid w:val="00BC501E"/>
    <w:rsid w:val="00BC7657"/>
    <w:rsid w:val="00BD1015"/>
    <w:rsid w:val="00BD13D0"/>
    <w:rsid w:val="00BD1CE2"/>
    <w:rsid w:val="00BD2665"/>
    <w:rsid w:val="00BD3FE7"/>
    <w:rsid w:val="00BD42A2"/>
    <w:rsid w:val="00BD6079"/>
    <w:rsid w:val="00BD74A7"/>
    <w:rsid w:val="00BE1B73"/>
    <w:rsid w:val="00BE1DEE"/>
    <w:rsid w:val="00BE2CD4"/>
    <w:rsid w:val="00BE4E75"/>
    <w:rsid w:val="00BE60E7"/>
    <w:rsid w:val="00BE7591"/>
    <w:rsid w:val="00BF0282"/>
    <w:rsid w:val="00BF223F"/>
    <w:rsid w:val="00BF2C61"/>
    <w:rsid w:val="00BF2EE2"/>
    <w:rsid w:val="00BF497A"/>
    <w:rsid w:val="00BF6A5D"/>
    <w:rsid w:val="00BF7EA5"/>
    <w:rsid w:val="00C002B5"/>
    <w:rsid w:val="00C025E9"/>
    <w:rsid w:val="00C02AE2"/>
    <w:rsid w:val="00C02CF8"/>
    <w:rsid w:val="00C045C0"/>
    <w:rsid w:val="00C04877"/>
    <w:rsid w:val="00C12E40"/>
    <w:rsid w:val="00C14EB8"/>
    <w:rsid w:val="00C157BC"/>
    <w:rsid w:val="00C15B66"/>
    <w:rsid w:val="00C15BBB"/>
    <w:rsid w:val="00C16D09"/>
    <w:rsid w:val="00C22714"/>
    <w:rsid w:val="00C2375D"/>
    <w:rsid w:val="00C23884"/>
    <w:rsid w:val="00C2395A"/>
    <w:rsid w:val="00C24C17"/>
    <w:rsid w:val="00C25796"/>
    <w:rsid w:val="00C26DAE"/>
    <w:rsid w:val="00C2766D"/>
    <w:rsid w:val="00C31005"/>
    <w:rsid w:val="00C340E0"/>
    <w:rsid w:val="00C34BDA"/>
    <w:rsid w:val="00C3520C"/>
    <w:rsid w:val="00C43EF1"/>
    <w:rsid w:val="00C444FA"/>
    <w:rsid w:val="00C45619"/>
    <w:rsid w:val="00C46A01"/>
    <w:rsid w:val="00C47D92"/>
    <w:rsid w:val="00C5093D"/>
    <w:rsid w:val="00C51801"/>
    <w:rsid w:val="00C51B88"/>
    <w:rsid w:val="00C528FE"/>
    <w:rsid w:val="00C53528"/>
    <w:rsid w:val="00C60070"/>
    <w:rsid w:val="00C6088F"/>
    <w:rsid w:val="00C632F2"/>
    <w:rsid w:val="00C64D70"/>
    <w:rsid w:val="00C64E5B"/>
    <w:rsid w:val="00C65B3F"/>
    <w:rsid w:val="00C65D84"/>
    <w:rsid w:val="00C671DF"/>
    <w:rsid w:val="00C67B7A"/>
    <w:rsid w:val="00C72274"/>
    <w:rsid w:val="00C728D8"/>
    <w:rsid w:val="00C740F1"/>
    <w:rsid w:val="00C75F11"/>
    <w:rsid w:val="00C766DA"/>
    <w:rsid w:val="00C8260A"/>
    <w:rsid w:val="00C82BEB"/>
    <w:rsid w:val="00C858B6"/>
    <w:rsid w:val="00C87884"/>
    <w:rsid w:val="00C9042D"/>
    <w:rsid w:val="00C909CB"/>
    <w:rsid w:val="00C93A6B"/>
    <w:rsid w:val="00C944AF"/>
    <w:rsid w:val="00C95DD8"/>
    <w:rsid w:val="00CA025F"/>
    <w:rsid w:val="00CA47B7"/>
    <w:rsid w:val="00CA5207"/>
    <w:rsid w:val="00CA5FB7"/>
    <w:rsid w:val="00CA7205"/>
    <w:rsid w:val="00CB05B3"/>
    <w:rsid w:val="00CB0641"/>
    <w:rsid w:val="00CB1AE1"/>
    <w:rsid w:val="00CB2C72"/>
    <w:rsid w:val="00CB4304"/>
    <w:rsid w:val="00CB4825"/>
    <w:rsid w:val="00CB56D1"/>
    <w:rsid w:val="00CB5958"/>
    <w:rsid w:val="00CB6F79"/>
    <w:rsid w:val="00CC6962"/>
    <w:rsid w:val="00CD263F"/>
    <w:rsid w:val="00CD6F48"/>
    <w:rsid w:val="00CE0615"/>
    <w:rsid w:val="00CE08C2"/>
    <w:rsid w:val="00CE2A50"/>
    <w:rsid w:val="00CE3AAC"/>
    <w:rsid w:val="00CE452D"/>
    <w:rsid w:val="00CE56BA"/>
    <w:rsid w:val="00CE68F9"/>
    <w:rsid w:val="00CE6EDF"/>
    <w:rsid w:val="00CE7B64"/>
    <w:rsid w:val="00CF0DCD"/>
    <w:rsid w:val="00CF1291"/>
    <w:rsid w:val="00CF217F"/>
    <w:rsid w:val="00CF32B8"/>
    <w:rsid w:val="00CF510D"/>
    <w:rsid w:val="00CF55ED"/>
    <w:rsid w:val="00CF5BB9"/>
    <w:rsid w:val="00CF624B"/>
    <w:rsid w:val="00CF64EC"/>
    <w:rsid w:val="00CF652A"/>
    <w:rsid w:val="00CF66FE"/>
    <w:rsid w:val="00D03AC4"/>
    <w:rsid w:val="00D075AE"/>
    <w:rsid w:val="00D10615"/>
    <w:rsid w:val="00D117B5"/>
    <w:rsid w:val="00D15B91"/>
    <w:rsid w:val="00D15E31"/>
    <w:rsid w:val="00D16B69"/>
    <w:rsid w:val="00D170FD"/>
    <w:rsid w:val="00D1759F"/>
    <w:rsid w:val="00D22B2E"/>
    <w:rsid w:val="00D232ED"/>
    <w:rsid w:val="00D2386F"/>
    <w:rsid w:val="00D24865"/>
    <w:rsid w:val="00D24A68"/>
    <w:rsid w:val="00D25BCF"/>
    <w:rsid w:val="00D260A2"/>
    <w:rsid w:val="00D2699F"/>
    <w:rsid w:val="00D27070"/>
    <w:rsid w:val="00D34DB2"/>
    <w:rsid w:val="00D40433"/>
    <w:rsid w:val="00D471AF"/>
    <w:rsid w:val="00D5072B"/>
    <w:rsid w:val="00D53E53"/>
    <w:rsid w:val="00D614F4"/>
    <w:rsid w:val="00D621AD"/>
    <w:rsid w:val="00D62926"/>
    <w:rsid w:val="00D62C07"/>
    <w:rsid w:val="00D66F42"/>
    <w:rsid w:val="00D70CEC"/>
    <w:rsid w:val="00D74293"/>
    <w:rsid w:val="00D811CE"/>
    <w:rsid w:val="00D82236"/>
    <w:rsid w:val="00D82E2D"/>
    <w:rsid w:val="00D83B42"/>
    <w:rsid w:val="00D85D61"/>
    <w:rsid w:val="00D90CB1"/>
    <w:rsid w:val="00D97AD0"/>
    <w:rsid w:val="00DA0F56"/>
    <w:rsid w:val="00DA2033"/>
    <w:rsid w:val="00DA3CFD"/>
    <w:rsid w:val="00DA446B"/>
    <w:rsid w:val="00DA44DF"/>
    <w:rsid w:val="00DA4E2D"/>
    <w:rsid w:val="00DA5A99"/>
    <w:rsid w:val="00DB1DDB"/>
    <w:rsid w:val="00DB1E07"/>
    <w:rsid w:val="00DB6328"/>
    <w:rsid w:val="00DC1EF5"/>
    <w:rsid w:val="00DC2472"/>
    <w:rsid w:val="00DC2622"/>
    <w:rsid w:val="00DC3278"/>
    <w:rsid w:val="00DC3CFB"/>
    <w:rsid w:val="00DC62E1"/>
    <w:rsid w:val="00DD0488"/>
    <w:rsid w:val="00DD10A4"/>
    <w:rsid w:val="00DD3C29"/>
    <w:rsid w:val="00DD4488"/>
    <w:rsid w:val="00DE0E90"/>
    <w:rsid w:val="00DE108B"/>
    <w:rsid w:val="00DE18C0"/>
    <w:rsid w:val="00DE2423"/>
    <w:rsid w:val="00DE3C8F"/>
    <w:rsid w:val="00DE6818"/>
    <w:rsid w:val="00DE737A"/>
    <w:rsid w:val="00DF1E07"/>
    <w:rsid w:val="00DF2657"/>
    <w:rsid w:val="00DF4C5B"/>
    <w:rsid w:val="00DF64B9"/>
    <w:rsid w:val="00DF787D"/>
    <w:rsid w:val="00E00F4E"/>
    <w:rsid w:val="00E02381"/>
    <w:rsid w:val="00E02E1B"/>
    <w:rsid w:val="00E02E99"/>
    <w:rsid w:val="00E0483D"/>
    <w:rsid w:val="00E075C2"/>
    <w:rsid w:val="00E11CB2"/>
    <w:rsid w:val="00E12023"/>
    <w:rsid w:val="00E12ED8"/>
    <w:rsid w:val="00E13F7B"/>
    <w:rsid w:val="00E14FBD"/>
    <w:rsid w:val="00E15A05"/>
    <w:rsid w:val="00E2110C"/>
    <w:rsid w:val="00E21ADD"/>
    <w:rsid w:val="00E237E4"/>
    <w:rsid w:val="00E249BF"/>
    <w:rsid w:val="00E26185"/>
    <w:rsid w:val="00E26234"/>
    <w:rsid w:val="00E27910"/>
    <w:rsid w:val="00E3098C"/>
    <w:rsid w:val="00E341EA"/>
    <w:rsid w:val="00E34A59"/>
    <w:rsid w:val="00E35986"/>
    <w:rsid w:val="00E360C0"/>
    <w:rsid w:val="00E368AB"/>
    <w:rsid w:val="00E408DC"/>
    <w:rsid w:val="00E45851"/>
    <w:rsid w:val="00E4600B"/>
    <w:rsid w:val="00E46FD1"/>
    <w:rsid w:val="00E527C8"/>
    <w:rsid w:val="00E52D72"/>
    <w:rsid w:val="00E5540A"/>
    <w:rsid w:val="00E56509"/>
    <w:rsid w:val="00E57609"/>
    <w:rsid w:val="00E61A9F"/>
    <w:rsid w:val="00E63362"/>
    <w:rsid w:val="00E6355C"/>
    <w:rsid w:val="00E6529C"/>
    <w:rsid w:val="00E66DC0"/>
    <w:rsid w:val="00E70659"/>
    <w:rsid w:val="00E71DD5"/>
    <w:rsid w:val="00E72442"/>
    <w:rsid w:val="00E72C2B"/>
    <w:rsid w:val="00E75D82"/>
    <w:rsid w:val="00E80335"/>
    <w:rsid w:val="00E8175F"/>
    <w:rsid w:val="00E83BC7"/>
    <w:rsid w:val="00E8448D"/>
    <w:rsid w:val="00E85A11"/>
    <w:rsid w:val="00E860A7"/>
    <w:rsid w:val="00E90A6D"/>
    <w:rsid w:val="00EA0269"/>
    <w:rsid w:val="00EA0E6A"/>
    <w:rsid w:val="00EA1742"/>
    <w:rsid w:val="00EA29B0"/>
    <w:rsid w:val="00EA375F"/>
    <w:rsid w:val="00EA57C9"/>
    <w:rsid w:val="00EA5ACA"/>
    <w:rsid w:val="00EB15EA"/>
    <w:rsid w:val="00EB3824"/>
    <w:rsid w:val="00EB3CB2"/>
    <w:rsid w:val="00EB4B68"/>
    <w:rsid w:val="00EB5E12"/>
    <w:rsid w:val="00EC0076"/>
    <w:rsid w:val="00EC01F1"/>
    <w:rsid w:val="00EC08C4"/>
    <w:rsid w:val="00EC15E5"/>
    <w:rsid w:val="00EC33A0"/>
    <w:rsid w:val="00EC5D6C"/>
    <w:rsid w:val="00EC6462"/>
    <w:rsid w:val="00ED02C0"/>
    <w:rsid w:val="00ED02F7"/>
    <w:rsid w:val="00ED07F0"/>
    <w:rsid w:val="00ED14FB"/>
    <w:rsid w:val="00ED24CB"/>
    <w:rsid w:val="00ED3035"/>
    <w:rsid w:val="00ED409C"/>
    <w:rsid w:val="00ED48A1"/>
    <w:rsid w:val="00ED65A4"/>
    <w:rsid w:val="00EE5789"/>
    <w:rsid w:val="00EE5900"/>
    <w:rsid w:val="00EF0787"/>
    <w:rsid w:val="00EF33FD"/>
    <w:rsid w:val="00EF47A4"/>
    <w:rsid w:val="00EF63ED"/>
    <w:rsid w:val="00EF6A3A"/>
    <w:rsid w:val="00EF71DB"/>
    <w:rsid w:val="00F00239"/>
    <w:rsid w:val="00F02D23"/>
    <w:rsid w:val="00F043FF"/>
    <w:rsid w:val="00F05244"/>
    <w:rsid w:val="00F05922"/>
    <w:rsid w:val="00F158F1"/>
    <w:rsid w:val="00F16167"/>
    <w:rsid w:val="00F22D67"/>
    <w:rsid w:val="00F23328"/>
    <w:rsid w:val="00F2427D"/>
    <w:rsid w:val="00F27CB5"/>
    <w:rsid w:val="00F30DE6"/>
    <w:rsid w:val="00F3717C"/>
    <w:rsid w:val="00F3763E"/>
    <w:rsid w:val="00F3795C"/>
    <w:rsid w:val="00F37FD3"/>
    <w:rsid w:val="00F4001A"/>
    <w:rsid w:val="00F403A1"/>
    <w:rsid w:val="00F41403"/>
    <w:rsid w:val="00F440EC"/>
    <w:rsid w:val="00F46CCA"/>
    <w:rsid w:val="00F4714B"/>
    <w:rsid w:val="00F50A27"/>
    <w:rsid w:val="00F53218"/>
    <w:rsid w:val="00F535A2"/>
    <w:rsid w:val="00F5414F"/>
    <w:rsid w:val="00F54EAF"/>
    <w:rsid w:val="00F5632A"/>
    <w:rsid w:val="00F5655D"/>
    <w:rsid w:val="00F61E97"/>
    <w:rsid w:val="00F6236F"/>
    <w:rsid w:val="00F7048B"/>
    <w:rsid w:val="00F73D7E"/>
    <w:rsid w:val="00F74F24"/>
    <w:rsid w:val="00F770DF"/>
    <w:rsid w:val="00F83DBF"/>
    <w:rsid w:val="00F84E8B"/>
    <w:rsid w:val="00F8711F"/>
    <w:rsid w:val="00F9072B"/>
    <w:rsid w:val="00F90F17"/>
    <w:rsid w:val="00F910B8"/>
    <w:rsid w:val="00F92B65"/>
    <w:rsid w:val="00F92FEA"/>
    <w:rsid w:val="00F974E9"/>
    <w:rsid w:val="00F97E4D"/>
    <w:rsid w:val="00FA42C5"/>
    <w:rsid w:val="00FA513F"/>
    <w:rsid w:val="00FA5353"/>
    <w:rsid w:val="00FA53E5"/>
    <w:rsid w:val="00FA6A6A"/>
    <w:rsid w:val="00FB00B6"/>
    <w:rsid w:val="00FB0576"/>
    <w:rsid w:val="00FB2D58"/>
    <w:rsid w:val="00FB4FB7"/>
    <w:rsid w:val="00FB50F7"/>
    <w:rsid w:val="00FB5EC9"/>
    <w:rsid w:val="00FB640D"/>
    <w:rsid w:val="00FB67CA"/>
    <w:rsid w:val="00FB732D"/>
    <w:rsid w:val="00FC3372"/>
    <w:rsid w:val="00FC616B"/>
    <w:rsid w:val="00FC6A9A"/>
    <w:rsid w:val="00FC7718"/>
    <w:rsid w:val="00FD3CA8"/>
    <w:rsid w:val="00FD4063"/>
    <w:rsid w:val="00FD476C"/>
    <w:rsid w:val="00FD739D"/>
    <w:rsid w:val="00FE0F64"/>
    <w:rsid w:val="00FE0F8B"/>
    <w:rsid w:val="00FE4F42"/>
    <w:rsid w:val="00FE6F73"/>
    <w:rsid w:val="00FF04A3"/>
    <w:rsid w:val="00FF2E55"/>
    <w:rsid w:val="00FF49A5"/>
    <w:rsid w:val="00FF6915"/>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o:colormru v:ext="edit" colors="#e1000f"/>
    </o:shapedefaults>
    <o:shapelayout v:ext="edit">
      <o:idmap v:ext="edit" data="1"/>
    </o:shapelayout>
  </w:shapeDefaults>
  <w:decimalSymbol w:val=","/>
  <w:listSeparator w:val=";"/>
  <w14:docId w14:val="24DA9482"/>
  <w15:docId w15:val="{87F93048-B18F-4DC2-88CB-FC642D28C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841E99"/>
    <w:rPr>
      <w:sz w:val="24"/>
    </w:rPr>
  </w:style>
  <w:style w:type="character" w:customStyle="1" w:styleId="FunotentextZchn">
    <w:name w:val="Fußnotentext Zchn"/>
    <w:link w:val="Funotentext"/>
    <w:rsid w:val="00841E99"/>
    <w:rPr>
      <w:rFonts w:ascii="Arial" w:hAnsi="Arial"/>
      <w:sz w:val="24"/>
      <w:szCs w:val="24"/>
      <w:lang w:eastAsia="en-US"/>
    </w:rPr>
  </w:style>
  <w:style w:type="character" w:styleId="Funotenzeichen">
    <w:name w:val="footnote reference"/>
    <w:rsid w:val="00841E99"/>
    <w:rPr>
      <w:vertAlign w:val="superscript"/>
    </w:rPr>
  </w:style>
  <w:style w:type="paragraph" w:styleId="StandardWeb">
    <w:name w:val="Normal (Web)"/>
    <w:basedOn w:val="Standard"/>
    <w:uiPriority w:val="99"/>
    <w:unhideWhenUsed/>
    <w:rsid w:val="003C20F0"/>
    <w:pPr>
      <w:spacing w:before="100" w:beforeAutospacing="1" w:after="100" w:afterAutospacing="1" w:line="240" w:lineRule="auto"/>
    </w:pPr>
    <w:rPr>
      <w:rFonts w:ascii="Times" w:hAnsi="Times"/>
      <w:szCs w:val="20"/>
      <w:lang w:eastAsia="de-DE"/>
    </w:rPr>
  </w:style>
  <w:style w:type="paragraph" w:customStyle="1" w:styleId="FarbigeListe-Akzent11">
    <w:name w:val="Farbige Liste - Akzent 11"/>
    <w:basedOn w:val="Standard"/>
    <w:uiPriority w:val="34"/>
    <w:qFormat/>
    <w:rsid w:val="009949A0"/>
    <w:pPr>
      <w:spacing w:line="240" w:lineRule="auto"/>
      <w:ind w:left="720"/>
    </w:pPr>
    <w:rPr>
      <w:rFonts w:ascii="Calibri" w:eastAsia="Calibri" w:hAnsi="Calibri"/>
      <w:sz w:val="22"/>
      <w:szCs w:val="22"/>
    </w:rPr>
  </w:style>
  <w:style w:type="character" w:styleId="BesuchterLink">
    <w:name w:val="FollowedHyperlink"/>
    <w:basedOn w:val="Absatz-Standardschriftart"/>
    <w:rsid w:val="003708C8"/>
    <w:rPr>
      <w:color w:val="800080" w:themeColor="followedHyperlink"/>
      <w:u w:val="single"/>
    </w:rPr>
  </w:style>
  <w:style w:type="paragraph" w:styleId="berarbeitung">
    <w:name w:val="Revision"/>
    <w:hidden/>
    <w:uiPriority w:val="71"/>
    <w:semiHidden/>
    <w:rsid w:val="001253C1"/>
    <w:rPr>
      <w:rFonts w:ascii="Arial" w:hAnsi="Arial"/>
      <w:szCs w:val="24"/>
      <w:lang w:eastAsia="en-US"/>
    </w:rPr>
  </w:style>
  <w:style w:type="character" w:styleId="NichtaufgelsteErwhnung">
    <w:name w:val="Unresolved Mention"/>
    <w:basedOn w:val="Absatz-Standardschriftart"/>
    <w:uiPriority w:val="99"/>
    <w:semiHidden/>
    <w:unhideWhenUsed/>
    <w:rsid w:val="00C671DF"/>
    <w:rPr>
      <w:color w:val="808080"/>
      <w:shd w:val="clear" w:color="auto" w:fill="E6E6E6"/>
    </w:rPr>
  </w:style>
  <w:style w:type="paragraph" w:styleId="Listenabsatz">
    <w:name w:val="List Paragraph"/>
    <w:basedOn w:val="Standard"/>
    <w:uiPriority w:val="72"/>
    <w:rsid w:val="002B79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39833">
      <w:bodyDiv w:val="1"/>
      <w:marLeft w:val="0"/>
      <w:marRight w:val="0"/>
      <w:marTop w:val="0"/>
      <w:marBottom w:val="0"/>
      <w:divBdr>
        <w:top w:val="none" w:sz="0" w:space="0" w:color="auto"/>
        <w:left w:val="none" w:sz="0" w:space="0" w:color="auto"/>
        <w:bottom w:val="none" w:sz="0" w:space="0" w:color="auto"/>
        <w:right w:val="none" w:sz="0" w:space="0" w:color="auto"/>
      </w:divBdr>
    </w:div>
    <w:div w:id="143159017">
      <w:bodyDiv w:val="1"/>
      <w:marLeft w:val="0"/>
      <w:marRight w:val="0"/>
      <w:marTop w:val="0"/>
      <w:marBottom w:val="0"/>
      <w:divBdr>
        <w:top w:val="none" w:sz="0" w:space="0" w:color="auto"/>
        <w:left w:val="none" w:sz="0" w:space="0" w:color="auto"/>
        <w:bottom w:val="none" w:sz="0" w:space="0" w:color="auto"/>
        <w:right w:val="none" w:sz="0" w:space="0" w:color="auto"/>
      </w:divBdr>
    </w:div>
    <w:div w:id="167527657">
      <w:bodyDiv w:val="1"/>
      <w:marLeft w:val="0"/>
      <w:marRight w:val="0"/>
      <w:marTop w:val="0"/>
      <w:marBottom w:val="0"/>
      <w:divBdr>
        <w:top w:val="none" w:sz="0" w:space="0" w:color="auto"/>
        <w:left w:val="none" w:sz="0" w:space="0" w:color="auto"/>
        <w:bottom w:val="none" w:sz="0" w:space="0" w:color="auto"/>
        <w:right w:val="none" w:sz="0" w:space="0" w:color="auto"/>
      </w:divBdr>
    </w:div>
    <w:div w:id="204828953">
      <w:bodyDiv w:val="1"/>
      <w:marLeft w:val="0"/>
      <w:marRight w:val="0"/>
      <w:marTop w:val="0"/>
      <w:marBottom w:val="0"/>
      <w:divBdr>
        <w:top w:val="none" w:sz="0" w:space="0" w:color="auto"/>
        <w:left w:val="none" w:sz="0" w:space="0" w:color="auto"/>
        <w:bottom w:val="none" w:sz="0" w:space="0" w:color="auto"/>
        <w:right w:val="none" w:sz="0" w:space="0" w:color="auto"/>
      </w:divBdr>
    </w:div>
    <w:div w:id="401408552">
      <w:bodyDiv w:val="1"/>
      <w:marLeft w:val="0"/>
      <w:marRight w:val="0"/>
      <w:marTop w:val="0"/>
      <w:marBottom w:val="0"/>
      <w:divBdr>
        <w:top w:val="none" w:sz="0" w:space="0" w:color="auto"/>
        <w:left w:val="none" w:sz="0" w:space="0" w:color="auto"/>
        <w:bottom w:val="none" w:sz="0" w:space="0" w:color="auto"/>
        <w:right w:val="none" w:sz="0" w:space="0" w:color="auto"/>
      </w:divBdr>
    </w:div>
    <w:div w:id="474219182">
      <w:bodyDiv w:val="1"/>
      <w:marLeft w:val="0"/>
      <w:marRight w:val="0"/>
      <w:marTop w:val="0"/>
      <w:marBottom w:val="0"/>
      <w:divBdr>
        <w:top w:val="none" w:sz="0" w:space="0" w:color="auto"/>
        <w:left w:val="none" w:sz="0" w:space="0" w:color="auto"/>
        <w:bottom w:val="none" w:sz="0" w:space="0" w:color="auto"/>
        <w:right w:val="none" w:sz="0" w:space="0" w:color="auto"/>
      </w:divBdr>
    </w:div>
    <w:div w:id="550846844">
      <w:bodyDiv w:val="1"/>
      <w:marLeft w:val="0"/>
      <w:marRight w:val="0"/>
      <w:marTop w:val="0"/>
      <w:marBottom w:val="0"/>
      <w:divBdr>
        <w:top w:val="none" w:sz="0" w:space="0" w:color="auto"/>
        <w:left w:val="none" w:sz="0" w:space="0" w:color="auto"/>
        <w:bottom w:val="none" w:sz="0" w:space="0" w:color="auto"/>
        <w:right w:val="none" w:sz="0" w:space="0" w:color="auto"/>
      </w:divBdr>
    </w:div>
    <w:div w:id="574634840">
      <w:bodyDiv w:val="1"/>
      <w:marLeft w:val="0"/>
      <w:marRight w:val="0"/>
      <w:marTop w:val="0"/>
      <w:marBottom w:val="0"/>
      <w:divBdr>
        <w:top w:val="none" w:sz="0" w:space="0" w:color="auto"/>
        <w:left w:val="none" w:sz="0" w:space="0" w:color="auto"/>
        <w:bottom w:val="none" w:sz="0" w:space="0" w:color="auto"/>
        <w:right w:val="none" w:sz="0" w:space="0" w:color="auto"/>
      </w:divBdr>
    </w:div>
    <w:div w:id="591090217">
      <w:bodyDiv w:val="1"/>
      <w:marLeft w:val="0"/>
      <w:marRight w:val="0"/>
      <w:marTop w:val="0"/>
      <w:marBottom w:val="0"/>
      <w:divBdr>
        <w:top w:val="none" w:sz="0" w:space="0" w:color="auto"/>
        <w:left w:val="none" w:sz="0" w:space="0" w:color="auto"/>
        <w:bottom w:val="none" w:sz="0" w:space="0" w:color="auto"/>
        <w:right w:val="none" w:sz="0" w:space="0" w:color="auto"/>
      </w:divBdr>
    </w:div>
    <w:div w:id="642928641">
      <w:bodyDiv w:val="1"/>
      <w:marLeft w:val="0"/>
      <w:marRight w:val="0"/>
      <w:marTop w:val="0"/>
      <w:marBottom w:val="0"/>
      <w:divBdr>
        <w:top w:val="none" w:sz="0" w:space="0" w:color="auto"/>
        <w:left w:val="none" w:sz="0" w:space="0" w:color="auto"/>
        <w:bottom w:val="none" w:sz="0" w:space="0" w:color="auto"/>
        <w:right w:val="none" w:sz="0" w:space="0" w:color="auto"/>
      </w:divBdr>
    </w:div>
    <w:div w:id="677973577">
      <w:bodyDiv w:val="1"/>
      <w:marLeft w:val="0"/>
      <w:marRight w:val="0"/>
      <w:marTop w:val="0"/>
      <w:marBottom w:val="0"/>
      <w:divBdr>
        <w:top w:val="none" w:sz="0" w:space="0" w:color="auto"/>
        <w:left w:val="none" w:sz="0" w:space="0" w:color="auto"/>
        <w:bottom w:val="none" w:sz="0" w:space="0" w:color="auto"/>
        <w:right w:val="none" w:sz="0" w:space="0" w:color="auto"/>
      </w:divBdr>
      <w:divsChild>
        <w:div w:id="912541900">
          <w:marLeft w:val="360"/>
          <w:marRight w:val="0"/>
          <w:marTop w:val="0"/>
          <w:marBottom w:val="0"/>
          <w:divBdr>
            <w:top w:val="none" w:sz="0" w:space="0" w:color="auto"/>
            <w:left w:val="none" w:sz="0" w:space="0" w:color="auto"/>
            <w:bottom w:val="none" w:sz="0" w:space="0" w:color="auto"/>
            <w:right w:val="none" w:sz="0" w:space="0" w:color="auto"/>
          </w:divBdr>
        </w:div>
        <w:div w:id="1953241144">
          <w:marLeft w:val="360"/>
          <w:marRight w:val="0"/>
          <w:marTop w:val="0"/>
          <w:marBottom w:val="0"/>
          <w:divBdr>
            <w:top w:val="none" w:sz="0" w:space="0" w:color="auto"/>
            <w:left w:val="none" w:sz="0" w:space="0" w:color="auto"/>
            <w:bottom w:val="none" w:sz="0" w:space="0" w:color="auto"/>
            <w:right w:val="none" w:sz="0" w:space="0" w:color="auto"/>
          </w:divBdr>
        </w:div>
      </w:divsChild>
    </w:div>
    <w:div w:id="707951277">
      <w:bodyDiv w:val="1"/>
      <w:marLeft w:val="0"/>
      <w:marRight w:val="0"/>
      <w:marTop w:val="0"/>
      <w:marBottom w:val="0"/>
      <w:divBdr>
        <w:top w:val="none" w:sz="0" w:space="0" w:color="auto"/>
        <w:left w:val="none" w:sz="0" w:space="0" w:color="auto"/>
        <w:bottom w:val="none" w:sz="0" w:space="0" w:color="auto"/>
        <w:right w:val="none" w:sz="0" w:space="0" w:color="auto"/>
      </w:divBdr>
    </w:div>
    <w:div w:id="751464328">
      <w:bodyDiv w:val="1"/>
      <w:marLeft w:val="0"/>
      <w:marRight w:val="0"/>
      <w:marTop w:val="0"/>
      <w:marBottom w:val="0"/>
      <w:divBdr>
        <w:top w:val="none" w:sz="0" w:space="0" w:color="auto"/>
        <w:left w:val="none" w:sz="0" w:space="0" w:color="auto"/>
        <w:bottom w:val="none" w:sz="0" w:space="0" w:color="auto"/>
        <w:right w:val="none" w:sz="0" w:space="0" w:color="auto"/>
      </w:divBdr>
    </w:div>
    <w:div w:id="783423257">
      <w:bodyDiv w:val="1"/>
      <w:marLeft w:val="0"/>
      <w:marRight w:val="0"/>
      <w:marTop w:val="0"/>
      <w:marBottom w:val="0"/>
      <w:divBdr>
        <w:top w:val="none" w:sz="0" w:space="0" w:color="auto"/>
        <w:left w:val="none" w:sz="0" w:space="0" w:color="auto"/>
        <w:bottom w:val="none" w:sz="0" w:space="0" w:color="auto"/>
        <w:right w:val="none" w:sz="0" w:space="0" w:color="auto"/>
      </w:divBdr>
    </w:div>
    <w:div w:id="793598728">
      <w:bodyDiv w:val="1"/>
      <w:marLeft w:val="0"/>
      <w:marRight w:val="0"/>
      <w:marTop w:val="0"/>
      <w:marBottom w:val="0"/>
      <w:divBdr>
        <w:top w:val="none" w:sz="0" w:space="0" w:color="auto"/>
        <w:left w:val="none" w:sz="0" w:space="0" w:color="auto"/>
        <w:bottom w:val="none" w:sz="0" w:space="0" w:color="auto"/>
        <w:right w:val="none" w:sz="0" w:space="0" w:color="auto"/>
      </w:divBdr>
    </w:div>
    <w:div w:id="798844461">
      <w:bodyDiv w:val="1"/>
      <w:marLeft w:val="0"/>
      <w:marRight w:val="0"/>
      <w:marTop w:val="0"/>
      <w:marBottom w:val="0"/>
      <w:divBdr>
        <w:top w:val="none" w:sz="0" w:space="0" w:color="auto"/>
        <w:left w:val="none" w:sz="0" w:space="0" w:color="auto"/>
        <w:bottom w:val="none" w:sz="0" w:space="0" w:color="auto"/>
        <w:right w:val="none" w:sz="0" w:space="0" w:color="auto"/>
      </w:divBdr>
    </w:div>
    <w:div w:id="956526234">
      <w:bodyDiv w:val="1"/>
      <w:marLeft w:val="0"/>
      <w:marRight w:val="0"/>
      <w:marTop w:val="0"/>
      <w:marBottom w:val="0"/>
      <w:divBdr>
        <w:top w:val="none" w:sz="0" w:space="0" w:color="auto"/>
        <w:left w:val="none" w:sz="0" w:space="0" w:color="auto"/>
        <w:bottom w:val="none" w:sz="0" w:space="0" w:color="auto"/>
        <w:right w:val="none" w:sz="0" w:space="0" w:color="auto"/>
      </w:divBdr>
    </w:div>
    <w:div w:id="1020358399">
      <w:bodyDiv w:val="1"/>
      <w:marLeft w:val="0"/>
      <w:marRight w:val="0"/>
      <w:marTop w:val="0"/>
      <w:marBottom w:val="0"/>
      <w:divBdr>
        <w:top w:val="none" w:sz="0" w:space="0" w:color="auto"/>
        <w:left w:val="none" w:sz="0" w:space="0" w:color="auto"/>
        <w:bottom w:val="none" w:sz="0" w:space="0" w:color="auto"/>
        <w:right w:val="none" w:sz="0" w:space="0" w:color="auto"/>
      </w:divBdr>
    </w:div>
    <w:div w:id="1111048979">
      <w:bodyDiv w:val="1"/>
      <w:marLeft w:val="0"/>
      <w:marRight w:val="0"/>
      <w:marTop w:val="0"/>
      <w:marBottom w:val="0"/>
      <w:divBdr>
        <w:top w:val="none" w:sz="0" w:space="0" w:color="auto"/>
        <w:left w:val="none" w:sz="0" w:space="0" w:color="auto"/>
        <w:bottom w:val="none" w:sz="0" w:space="0" w:color="auto"/>
        <w:right w:val="none" w:sz="0" w:space="0" w:color="auto"/>
      </w:divBdr>
    </w:div>
    <w:div w:id="1138062059">
      <w:bodyDiv w:val="1"/>
      <w:marLeft w:val="0"/>
      <w:marRight w:val="0"/>
      <w:marTop w:val="0"/>
      <w:marBottom w:val="0"/>
      <w:divBdr>
        <w:top w:val="none" w:sz="0" w:space="0" w:color="auto"/>
        <w:left w:val="none" w:sz="0" w:space="0" w:color="auto"/>
        <w:bottom w:val="none" w:sz="0" w:space="0" w:color="auto"/>
        <w:right w:val="none" w:sz="0" w:space="0" w:color="auto"/>
      </w:divBdr>
    </w:div>
    <w:div w:id="1151411920">
      <w:bodyDiv w:val="1"/>
      <w:marLeft w:val="0"/>
      <w:marRight w:val="0"/>
      <w:marTop w:val="0"/>
      <w:marBottom w:val="0"/>
      <w:divBdr>
        <w:top w:val="none" w:sz="0" w:space="0" w:color="auto"/>
        <w:left w:val="none" w:sz="0" w:space="0" w:color="auto"/>
        <w:bottom w:val="none" w:sz="0" w:space="0" w:color="auto"/>
        <w:right w:val="none" w:sz="0" w:space="0" w:color="auto"/>
      </w:divBdr>
    </w:div>
    <w:div w:id="1336112744">
      <w:bodyDiv w:val="1"/>
      <w:marLeft w:val="0"/>
      <w:marRight w:val="0"/>
      <w:marTop w:val="0"/>
      <w:marBottom w:val="0"/>
      <w:divBdr>
        <w:top w:val="none" w:sz="0" w:space="0" w:color="auto"/>
        <w:left w:val="none" w:sz="0" w:space="0" w:color="auto"/>
        <w:bottom w:val="none" w:sz="0" w:space="0" w:color="auto"/>
        <w:right w:val="none" w:sz="0" w:space="0" w:color="auto"/>
      </w:divBdr>
    </w:div>
    <w:div w:id="1345479832">
      <w:bodyDiv w:val="1"/>
      <w:marLeft w:val="0"/>
      <w:marRight w:val="0"/>
      <w:marTop w:val="0"/>
      <w:marBottom w:val="0"/>
      <w:divBdr>
        <w:top w:val="none" w:sz="0" w:space="0" w:color="auto"/>
        <w:left w:val="none" w:sz="0" w:space="0" w:color="auto"/>
        <w:bottom w:val="none" w:sz="0" w:space="0" w:color="auto"/>
        <w:right w:val="none" w:sz="0" w:space="0" w:color="auto"/>
      </w:divBdr>
    </w:div>
    <w:div w:id="1403482881">
      <w:bodyDiv w:val="1"/>
      <w:marLeft w:val="0"/>
      <w:marRight w:val="0"/>
      <w:marTop w:val="0"/>
      <w:marBottom w:val="0"/>
      <w:divBdr>
        <w:top w:val="none" w:sz="0" w:space="0" w:color="auto"/>
        <w:left w:val="none" w:sz="0" w:space="0" w:color="auto"/>
        <w:bottom w:val="none" w:sz="0" w:space="0" w:color="auto"/>
        <w:right w:val="none" w:sz="0" w:space="0" w:color="auto"/>
      </w:divBdr>
    </w:div>
    <w:div w:id="1695306177">
      <w:bodyDiv w:val="1"/>
      <w:marLeft w:val="0"/>
      <w:marRight w:val="0"/>
      <w:marTop w:val="0"/>
      <w:marBottom w:val="0"/>
      <w:divBdr>
        <w:top w:val="none" w:sz="0" w:space="0" w:color="auto"/>
        <w:left w:val="none" w:sz="0" w:space="0" w:color="auto"/>
        <w:bottom w:val="none" w:sz="0" w:space="0" w:color="auto"/>
        <w:right w:val="none" w:sz="0" w:space="0" w:color="auto"/>
      </w:divBdr>
    </w:div>
    <w:div w:id="1772775848">
      <w:bodyDiv w:val="1"/>
      <w:marLeft w:val="0"/>
      <w:marRight w:val="0"/>
      <w:marTop w:val="0"/>
      <w:marBottom w:val="0"/>
      <w:divBdr>
        <w:top w:val="none" w:sz="0" w:space="0" w:color="auto"/>
        <w:left w:val="none" w:sz="0" w:space="0" w:color="auto"/>
        <w:bottom w:val="none" w:sz="0" w:space="0" w:color="auto"/>
        <w:right w:val="none" w:sz="0" w:space="0" w:color="auto"/>
      </w:divBdr>
    </w:div>
    <w:div w:id="1782456574">
      <w:bodyDiv w:val="1"/>
      <w:marLeft w:val="0"/>
      <w:marRight w:val="0"/>
      <w:marTop w:val="0"/>
      <w:marBottom w:val="0"/>
      <w:divBdr>
        <w:top w:val="none" w:sz="0" w:space="0" w:color="auto"/>
        <w:left w:val="none" w:sz="0" w:space="0" w:color="auto"/>
        <w:bottom w:val="none" w:sz="0" w:space="0" w:color="auto"/>
        <w:right w:val="none" w:sz="0" w:space="0" w:color="auto"/>
      </w:divBdr>
    </w:div>
    <w:div w:id="1827895399">
      <w:bodyDiv w:val="1"/>
      <w:marLeft w:val="0"/>
      <w:marRight w:val="0"/>
      <w:marTop w:val="0"/>
      <w:marBottom w:val="0"/>
      <w:divBdr>
        <w:top w:val="none" w:sz="0" w:space="0" w:color="auto"/>
        <w:left w:val="none" w:sz="0" w:space="0" w:color="auto"/>
        <w:bottom w:val="none" w:sz="0" w:space="0" w:color="auto"/>
        <w:right w:val="none" w:sz="0" w:space="0" w:color="auto"/>
      </w:divBdr>
    </w:div>
    <w:div w:id="1850295686">
      <w:bodyDiv w:val="1"/>
      <w:marLeft w:val="0"/>
      <w:marRight w:val="0"/>
      <w:marTop w:val="0"/>
      <w:marBottom w:val="0"/>
      <w:divBdr>
        <w:top w:val="none" w:sz="0" w:space="0" w:color="auto"/>
        <w:left w:val="none" w:sz="0" w:space="0" w:color="auto"/>
        <w:bottom w:val="none" w:sz="0" w:space="0" w:color="auto"/>
        <w:right w:val="none" w:sz="0" w:space="0" w:color="auto"/>
      </w:divBdr>
    </w:div>
    <w:div w:id="1893223872">
      <w:bodyDiv w:val="1"/>
      <w:marLeft w:val="0"/>
      <w:marRight w:val="0"/>
      <w:marTop w:val="0"/>
      <w:marBottom w:val="0"/>
      <w:divBdr>
        <w:top w:val="none" w:sz="0" w:space="0" w:color="auto"/>
        <w:left w:val="none" w:sz="0" w:space="0" w:color="auto"/>
        <w:bottom w:val="none" w:sz="0" w:space="0" w:color="auto"/>
        <w:right w:val="none" w:sz="0" w:space="0" w:color="auto"/>
      </w:divBdr>
    </w:div>
    <w:div w:id="2009862055">
      <w:bodyDiv w:val="1"/>
      <w:marLeft w:val="0"/>
      <w:marRight w:val="0"/>
      <w:marTop w:val="0"/>
      <w:marBottom w:val="0"/>
      <w:divBdr>
        <w:top w:val="none" w:sz="0" w:space="0" w:color="auto"/>
        <w:left w:val="none" w:sz="0" w:space="0" w:color="auto"/>
        <w:bottom w:val="none" w:sz="0" w:space="0" w:color="auto"/>
        <w:right w:val="none" w:sz="0" w:space="0" w:color="auto"/>
      </w:divBdr>
    </w:div>
    <w:div w:id="2094426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kosmetik-transparent.at"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niela.sykora@henkel.com"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notes731C8B\HENKEL_DE_Pressemitteilung_111110.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DC16418A88FC419439170CF8BAE444" ma:contentTypeVersion="15" ma:contentTypeDescription="Create a new document." ma:contentTypeScope="" ma:versionID="db491d1dfa3c33af16f7a9491fb874e1">
  <xsd:schema xmlns:xsd="http://www.w3.org/2001/XMLSchema" xmlns:xs="http://www.w3.org/2001/XMLSchema" xmlns:p="http://schemas.microsoft.com/office/2006/metadata/properties" xmlns:ns3="7b70a198-392d-4817-a6c0-7873b95af42d" xmlns:ns4="186f0ed3-4ee6-42ed-aede-eb7e6eb3804c" targetNamespace="http://schemas.microsoft.com/office/2006/metadata/properties" ma:root="true" ma:fieldsID="1b6d8a942e636dd0e9163f099f77a9fd" ns3:_="" ns4:_="">
    <xsd:import namespace="7b70a198-392d-4817-a6c0-7873b95af42d"/>
    <xsd:import namespace="186f0ed3-4ee6-42ed-aede-eb7e6eb3804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0a198-392d-4817-a6c0-7873b95af4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f0ed3-4ee6-42ed-aede-eb7e6eb3804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2f792e8-4dad-42c1-ad63-44982727bf4d"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D94070-1666-4B71-9DB2-385E4B0B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0a198-392d-4817-a6c0-7873b95af42d"/>
    <ds:schemaRef ds:uri="186f0ed3-4ee6-42ed-aede-eb7e6eb380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45DF10-F077-4ED6-9B16-5569AC2D78EB}">
  <ds:schemaRefs>
    <ds:schemaRef ds:uri="Microsoft.SharePoint.Taxonomy.ContentTypeSync"/>
  </ds:schemaRefs>
</ds:datastoreItem>
</file>

<file path=customXml/itemProps3.xml><?xml version="1.0" encoding="utf-8"?>
<ds:datastoreItem xmlns:ds="http://schemas.openxmlformats.org/officeDocument/2006/customXml" ds:itemID="{C4FB43F9-7B23-452A-8365-B1804D5B13FC}">
  <ds:schemaRefs>
    <ds:schemaRef ds:uri="http://schemas.microsoft.com/sharepoint/v3/contenttype/forms"/>
  </ds:schemaRefs>
</ds:datastoreItem>
</file>

<file path=customXml/itemProps4.xml><?xml version="1.0" encoding="utf-8"?>
<ds:datastoreItem xmlns:ds="http://schemas.openxmlformats.org/officeDocument/2006/customXml" ds:itemID="{9BF74029-EE50-4672-9A6C-B13C5B07AE47}">
  <ds:schemaRefs>
    <ds:schemaRef ds:uri="http://schemas.openxmlformats.org/officeDocument/2006/bibliography"/>
  </ds:schemaRefs>
</ds:datastoreItem>
</file>

<file path=customXml/itemProps5.xml><?xml version="1.0" encoding="utf-8"?>
<ds:datastoreItem xmlns:ds="http://schemas.openxmlformats.org/officeDocument/2006/customXml" ds:itemID="{99BC4D2A-D53E-4A25-9CDB-B263D921FCB0}">
  <ds:schemaRefs>
    <ds:schemaRef ds:uri="7b70a198-392d-4817-a6c0-7873b95af42d"/>
    <ds:schemaRef ds:uri="http://schemas.openxmlformats.org/package/2006/metadata/core-properties"/>
    <ds:schemaRef ds:uri="http://schemas.microsoft.com/office/2006/documentManagement/types"/>
    <ds:schemaRef ds:uri="http://www.w3.org/XML/1998/namespace"/>
    <ds:schemaRef ds:uri="http://purl.org/dc/elements/1.1/"/>
    <ds:schemaRef ds:uri="http://schemas.microsoft.com/office/2006/metadata/properties"/>
    <ds:schemaRef ds:uri="http://purl.org/dc/dcmitype/"/>
    <ds:schemaRef ds:uri="http://schemas.microsoft.com/office/infopath/2007/PartnerControls"/>
    <ds:schemaRef ds:uri="186f0ed3-4ee6-42ed-aede-eb7e6eb3804c"/>
    <ds:schemaRef ds:uri="http://purl.org/dc/terms/"/>
  </ds:schemaRefs>
</ds:datastoreItem>
</file>

<file path=docProps/app.xml><?xml version="1.0" encoding="utf-8"?>
<Properties xmlns="http://schemas.openxmlformats.org/officeDocument/2006/extended-properties" xmlns:vt="http://schemas.openxmlformats.org/officeDocument/2006/docPropsVTypes">
  <Template>HENKEL_DE_Pressemitteilung_111110.dot</Template>
  <TotalTime>0</TotalTime>
  <Pages>2</Pages>
  <Words>496</Words>
  <Characters>3415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Pressemitteilung</vt:lpstr>
    </vt:vector>
  </TitlesOfParts>
  <Company>Henkel AG &amp; Co. KGaA</Company>
  <LinksUpToDate>false</LinksUpToDate>
  <CharactersWithSpaces>3904</CharactersWithSpaces>
  <SharedDoc>false</SharedDoc>
  <HyperlinkBase/>
  <HLinks>
    <vt:vector size="48" baseType="variant">
      <vt:variant>
        <vt:i4>2031696</vt:i4>
      </vt:variant>
      <vt:variant>
        <vt:i4>9</vt:i4>
      </vt:variant>
      <vt:variant>
        <vt:i4>0</vt:i4>
      </vt:variant>
      <vt:variant>
        <vt:i4>5</vt:i4>
      </vt:variant>
      <vt:variant>
        <vt:lpwstr>https://twitter.com/HenkelPresse</vt:lpwstr>
      </vt:variant>
      <vt:variant>
        <vt:lpwstr/>
      </vt:variant>
      <vt:variant>
        <vt:i4>1376314</vt:i4>
      </vt:variant>
      <vt:variant>
        <vt:i4>6</vt:i4>
      </vt:variant>
      <vt:variant>
        <vt:i4>0</vt:i4>
      </vt:variant>
      <vt:variant>
        <vt:i4>5</vt:i4>
      </vt:variant>
      <vt:variant>
        <vt:lpwstr>mailto:henkelbeautycare@achtung.de</vt:lpwstr>
      </vt:variant>
      <vt:variant>
        <vt:lpwstr/>
      </vt:variant>
      <vt:variant>
        <vt:i4>7340053</vt:i4>
      </vt:variant>
      <vt:variant>
        <vt:i4>3</vt:i4>
      </vt:variant>
      <vt:variant>
        <vt:i4>0</vt:i4>
      </vt:variant>
      <vt:variant>
        <vt:i4>5</vt:i4>
      </vt:variant>
      <vt:variant>
        <vt:lpwstr>mailto:nicola.surholt@henkel.com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2556004</vt:i4>
      </vt:variant>
      <vt:variant>
        <vt:i4>-1</vt:i4>
      </vt:variant>
      <vt:variant>
        <vt:i4>2067</vt:i4>
      </vt:variant>
      <vt:variant>
        <vt:i4>1</vt:i4>
      </vt:variant>
      <vt:variant>
        <vt:lpwstr>syoss-logo</vt:lpwstr>
      </vt:variant>
      <vt:variant>
        <vt:lpwstr/>
      </vt:variant>
      <vt:variant>
        <vt:i4>2490479</vt:i4>
      </vt:variant>
      <vt:variant>
        <vt:i4>-1</vt:i4>
      </vt:variant>
      <vt:variant>
        <vt:i4>2069</vt:i4>
      </vt:variant>
      <vt:variant>
        <vt:i4>1</vt:i4>
      </vt:variant>
      <vt:variant>
        <vt:lpwstr>HEN_Freisteller_1zu2_4c_CMYK</vt:lpwstr>
      </vt:variant>
      <vt:variant>
        <vt:lpwstr/>
      </vt:variant>
      <vt:variant>
        <vt:i4>7405677</vt:i4>
      </vt:variant>
      <vt:variant>
        <vt:i4>-1</vt:i4>
      </vt:variant>
      <vt:variant>
        <vt:i4>1026</vt:i4>
      </vt:variant>
      <vt:variant>
        <vt:i4>1</vt:i4>
      </vt:variant>
      <vt:variant>
        <vt:lpwstr>SyossVolumeCollagenLiftShampoo</vt:lpwstr>
      </vt:variant>
      <vt:variant>
        <vt:lpwstr/>
      </vt:variant>
      <vt:variant>
        <vt:i4>57869085</vt:i4>
      </vt:variant>
      <vt:variant>
        <vt:i4>-1</vt:i4>
      </vt:variant>
      <vt:variant>
        <vt:i4>1027</vt:i4>
      </vt:variant>
      <vt:variant>
        <vt:i4>1</vt:i4>
      </vt:variant>
      <vt:variant>
        <vt:lpwstr>SyossVolumeKollagenSprühSpülung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philips</dc:creator>
  <dc:description>Template: 2011-01-26</dc:description>
  <cp:lastModifiedBy>Daniela Sykora (ext)</cp:lastModifiedBy>
  <cp:revision>6</cp:revision>
  <cp:lastPrinted>2021-10-11T12:53:00Z</cp:lastPrinted>
  <dcterms:created xsi:type="dcterms:W3CDTF">2021-10-09T04:42:00Z</dcterms:created>
  <dcterms:modified xsi:type="dcterms:W3CDTF">2021-10-11T12:53:00Z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0x0101002EDC16418A88FC419439170CF8BAE444</vt:lpwstr>
  </property>
</Properties>
</file>