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E1553" w14:textId="04B0555E" w:rsidR="00B422EC" w:rsidRPr="0048426E" w:rsidRDefault="00B07F37" w:rsidP="00A66DB1">
      <w:pPr>
        <w:spacing w:before="120"/>
        <w:jc w:val="right"/>
        <w:rPr>
          <w:szCs w:val="20"/>
          <w:lang w:val="cs-CZ"/>
        </w:rPr>
      </w:pPr>
      <w:r>
        <w:rPr>
          <w:bCs/>
          <w:szCs w:val="20"/>
          <w:lang w:val="cs-CZ"/>
        </w:rPr>
        <w:t>27</w:t>
      </w:r>
      <w:r w:rsidR="00256B17" w:rsidRPr="0048426E">
        <w:rPr>
          <w:bCs/>
          <w:szCs w:val="20"/>
          <w:lang w:val="cs-CZ"/>
        </w:rPr>
        <w:t xml:space="preserve">. </w:t>
      </w:r>
      <w:r>
        <w:rPr>
          <w:bCs/>
          <w:szCs w:val="20"/>
          <w:lang w:val="cs-CZ"/>
        </w:rPr>
        <w:t xml:space="preserve">října </w:t>
      </w:r>
      <w:r w:rsidR="00993A4D" w:rsidRPr="0048426E">
        <w:rPr>
          <w:bCs/>
          <w:szCs w:val="20"/>
          <w:lang w:val="cs-CZ"/>
        </w:rPr>
        <w:t>202</w:t>
      </w:r>
      <w:r w:rsidR="001968FD" w:rsidRPr="0048426E">
        <w:rPr>
          <w:bCs/>
          <w:szCs w:val="20"/>
          <w:lang w:val="cs-CZ"/>
        </w:rPr>
        <w:t>1</w:t>
      </w:r>
    </w:p>
    <w:p w14:paraId="3B8509DD" w14:textId="77777777" w:rsidR="005E69D9" w:rsidRPr="0048426E" w:rsidRDefault="005E69D9" w:rsidP="00B422EC">
      <w:pPr>
        <w:pStyle w:val="Standard12pt"/>
        <w:rPr>
          <w:lang w:val="cs-CZ"/>
        </w:rPr>
      </w:pPr>
    </w:p>
    <w:p w14:paraId="1FAD326D" w14:textId="55FCC671" w:rsidR="00BE6675" w:rsidRPr="0048426E" w:rsidRDefault="008B23AC" w:rsidP="00BE6675">
      <w:pPr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</w:pP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Kosmetická péče </w:t>
      </w:r>
      <w:r w:rsidR="00F83E7F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od 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značek N</w:t>
      </w:r>
      <w:r w:rsidR="00A13160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.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A</w:t>
      </w:r>
      <w:r w:rsidR="00A13160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.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E</w:t>
      </w:r>
      <w:r w:rsidR="00A13160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.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, </w:t>
      </w:r>
      <w:bookmarkStart w:id="0" w:name="_Hlk83036199"/>
      <w:proofErr w:type="spellStart"/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Barn</w:t>
      </w:r>
      <w:r w:rsidR="00E70CE6" w:rsidRPr="0048426E">
        <w:rPr>
          <w:rFonts w:cs="Arial"/>
          <w:color w:val="202124"/>
          <w:shd w:val="clear" w:color="auto" w:fill="FFFFFF"/>
          <w:lang w:val="cs-CZ"/>
        </w:rPr>
        <w:t>ä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ngen</w:t>
      </w:r>
      <w:bookmarkEnd w:id="0"/>
      <w:proofErr w:type="spellEnd"/>
      <w:r w:rsidR="00CB5A45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, </w:t>
      </w:r>
      <w:proofErr w:type="spellStart"/>
      <w:r w:rsidR="00CB5A45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Gliss</w:t>
      </w:r>
      <w:proofErr w:type="spellEnd"/>
      <w:r w:rsidR="00CB5A45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,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 </w:t>
      </w:r>
      <w:proofErr w:type="spellStart"/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S</w:t>
      </w:r>
      <w:r w:rsidR="00F83E7F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y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oss</w:t>
      </w:r>
      <w:proofErr w:type="spellEnd"/>
      <w:r w:rsidR="00A13160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, </w:t>
      </w:r>
      <w:proofErr w:type="spellStart"/>
      <w:r w:rsidR="00A13160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Schauma</w:t>
      </w:r>
      <w:proofErr w:type="spellEnd"/>
      <w:r w:rsidR="004D0431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, </w:t>
      </w:r>
      <w:proofErr w:type="spellStart"/>
      <w:r w:rsidR="004D0431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>Vademecum</w:t>
      </w:r>
      <w:proofErr w:type="spellEnd"/>
      <w:r w:rsidR="00A13160"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 a</w:t>
      </w:r>
      <w:r w:rsidRPr="0048426E">
        <w:rPr>
          <w:rStyle w:val="normaltextrun"/>
          <w:rFonts w:cs="Arial"/>
          <w:color w:val="000000"/>
          <w:szCs w:val="20"/>
          <w:shd w:val="clear" w:color="auto" w:fill="FFFFFF"/>
          <w:lang w:val="cs-CZ"/>
        </w:rPr>
        <w:t xml:space="preserve"> Fa </w:t>
      </w:r>
    </w:p>
    <w:p w14:paraId="4C0C33B1" w14:textId="77777777" w:rsidR="008B23AC" w:rsidRPr="0048426E" w:rsidRDefault="008B23AC" w:rsidP="00BE6675">
      <w:pPr>
        <w:rPr>
          <w:b/>
          <w:bCs/>
          <w:szCs w:val="20"/>
          <w:lang w:val="cs-CZ"/>
        </w:rPr>
      </w:pPr>
    </w:p>
    <w:p w14:paraId="7019D30D" w14:textId="65A1468E" w:rsidR="00BE6675" w:rsidRPr="0048426E" w:rsidRDefault="00A13160" w:rsidP="00BE6675">
      <w:pPr>
        <w:rPr>
          <w:b/>
          <w:bCs/>
          <w:caps/>
          <w:lang w:val="cs-CZ"/>
        </w:rPr>
      </w:pPr>
      <w:r w:rsidRPr="0048426E">
        <w:rPr>
          <w:b/>
          <w:bCs/>
          <w:caps/>
          <w:sz w:val="36"/>
          <w:szCs w:val="36"/>
          <w:lang w:val="cs-CZ"/>
        </w:rPr>
        <w:t xml:space="preserve">nápadité vánoční balíčky, které rozhodně potěší </w:t>
      </w:r>
    </w:p>
    <w:p w14:paraId="026655BF" w14:textId="2AF44193" w:rsidR="00BE6675" w:rsidRPr="0048426E" w:rsidRDefault="00BE6675" w:rsidP="00BE6675">
      <w:pPr>
        <w:pStyle w:val="Standard12pt"/>
        <w:rPr>
          <w:lang w:val="cs-CZ"/>
        </w:rPr>
      </w:pPr>
    </w:p>
    <w:p w14:paraId="11E8F651" w14:textId="48B0F465" w:rsidR="00394183" w:rsidRPr="00394183" w:rsidRDefault="00E70CE6" w:rsidP="00394183">
      <w:pPr>
        <w:rPr>
          <w:b/>
          <w:bCs/>
          <w:sz w:val="22"/>
          <w:szCs w:val="22"/>
          <w:lang w:val="cs-CZ"/>
        </w:rPr>
      </w:pPr>
      <w:r w:rsidRPr="00394183">
        <w:rPr>
          <w:b/>
          <w:bCs/>
          <w:sz w:val="22"/>
          <w:szCs w:val="22"/>
          <w:lang w:val="cs-CZ"/>
        </w:rPr>
        <w:t xml:space="preserve">Vánoce se blíží každým dnem a </w:t>
      </w:r>
      <w:r w:rsidR="00A13160" w:rsidRPr="00394183">
        <w:rPr>
          <w:b/>
          <w:bCs/>
          <w:sz w:val="22"/>
          <w:szCs w:val="22"/>
          <w:lang w:val="cs-CZ"/>
        </w:rPr>
        <w:t xml:space="preserve">většina z nás už přemýšlí, čím udělá radost svým blízkým. </w:t>
      </w:r>
      <w:r w:rsidR="00912267" w:rsidRPr="00394183">
        <w:rPr>
          <w:b/>
          <w:bCs/>
          <w:sz w:val="22"/>
          <w:szCs w:val="22"/>
          <w:lang w:val="cs-CZ"/>
        </w:rPr>
        <w:t xml:space="preserve">Pokud </w:t>
      </w:r>
      <w:r w:rsidR="00EA4DC9" w:rsidRPr="00394183">
        <w:rPr>
          <w:b/>
          <w:bCs/>
          <w:sz w:val="22"/>
          <w:szCs w:val="22"/>
          <w:lang w:val="cs-CZ"/>
        </w:rPr>
        <w:t xml:space="preserve">nevíte, nebo </w:t>
      </w:r>
      <w:r w:rsidR="00912267" w:rsidRPr="00394183">
        <w:rPr>
          <w:b/>
          <w:bCs/>
          <w:sz w:val="22"/>
          <w:szCs w:val="22"/>
          <w:lang w:val="cs-CZ"/>
        </w:rPr>
        <w:t>váháte, věřte, že</w:t>
      </w:r>
      <w:r w:rsidR="00A13160" w:rsidRPr="00394183">
        <w:rPr>
          <w:b/>
          <w:bCs/>
          <w:sz w:val="22"/>
          <w:szCs w:val="22"/>
          <w:lang w:val="cs-CZ"/>
        </w:rPr>
        <w:t xml:space="preserve"> balíčkem plným kosmetiky rozhodně nešlápnete vedle</w:t>
      </w:r>
      <w:r w:rsidR="00C676B3" w:rsidRPr="00394183">
        <w:rPr>
          <w:b/>
          <w:bCs/>
          <w:sz w:val="22"/>
          <w:szCs w:val="22"/>
          <w:lang w:val="cs-CZ"/>
        </w:rPr>
        <w:t>, ale právě naopak</w:t>
      </w:r>
      <w:r w:rsidR="00EA4DC9" w:rsidRPr="00394183">
        <w:rPr>
          <w:b/>
          <w:bCs/>
          <w:sz w:val="22"/>
          <w:szCs w:val="22"/>
          <w:lang w:val="cs-CZ"/>
        </w:rPr>
        <w:t xml:space="preserve">. </w:t>
      </w:r>
      <w:r w:rsidR="00C676B3" w:rsidRPr="00394183">
        <w:rPr>
          <w:b/>
          <w:bCs/>
          <w:sz w:val="22"/>
          <w:szCs w:val="22"/>
          <w:lang w:val="cs-CZ"/>
        </w:rPr>
        <w:t>Máte ve svém okolí milovníka nebo milovnici přírodních produktů</w:t>
      </w:r>
      <w:r w:rsidR="006714EE">
        <w:rPr>
          <w:b/>
          <w:bCs/>
          <w:sz w:val="22"/>
          <w:szCs w:val="22"/>
          <w:lang w:val="cs-CZ"/>
        </w:rPr>
        <w:t>? P</w:t>
      </w:r>
      <w:r w:rsidR="00C676B3" w:rsidRPr="00394183">
        <w:rPr>
          <w:b/>
          <w:bCs/>
          <w:sz w:val="22"/>
          <w:szCs w:val="22"/>
          <w:lang w:val="cs-CZ"/>
        </w:rPr>
        <w:t xml:space="preserve">ak sáhněte po jednom z balíčků certifikované přírodní kosmetiky pečující o pleť, tělo a vlasy </w:t>
      </w:r>
      <w:r w:rsidR="00B07F37" w:rsidRPr="00394183">
        <w:rPr>
          <w:b/>
          <w:bCs/>
          <w:sz w:val="22"/>
          <w:szCs w:val="22"/>
          <w:lang w:val="cs-CZ"/>
        </w:rPr>
        <w:t>N.A.E.</w:t>
      </w:r>
      <w:r w:rsidR="00C676B3" w:rsidRPr="00394183">
        <w:rPr>
          <w:b/>
          <w:bCs/>
          <w:sz w:val="22"/>
          <w:szCs w:val="22"/>
          <w:lang w:val="cs-CZ"/>
        </w:rPr>
        <w:t xml:space="preserve"> Děti zase rozhodně potěší</w:t>
      </w:r>
      <w:r w:rsidR="004D0431" w:rsidRPr="00394183">
        <w:rPr>
          <w:b/>
          <w:bCs/>
          <w:sz w:val="22"/>
          <w:szCs w:val="22"/>
          <w:lang w:val="cs-CZ"/>
        </w:rPr>
        <w:t xml:space="preserve"> batůžek</w:t>
      </w:r>
      <w:r w:rsidR="00EA4DC9" w:rsidRPr="00394183">
        <w:rPr>
          <w:b/>
          <w:bCs/>
          <w:sz w:val="22"/>
          <w:szCs w:val="22"/>
          <w:lang w:val="cs-CZ"/>
        </w:rPr>
        <w:t xml:space="preserve"> jednorožce či slona</w:t>
      </w:r>
      <w:r w:rsidR="004D0431" w:rsidRPr="00394183">
        <w:rPr>
          <w:b/>
          <w:bCs/>
          <w:sz w:val="22"/>
          <w:szCs w:val="22"/>
          <w:lang w:val="cs-CZ"/>
        </w:rPr>
        <w:t xml:space="preserve"> plný překvapení v podobě produktů </w:t>
      </w:r>
      <w:proofErr w:type="spellStart"/>
      <w:r w:rsidR="004D0431" w:rsidRPr="00394183">
        <w:rPr>
          <w:b/>
          <w:bCs/>
          <w:sz w:val="22"/>
          <w:szCs w:val="22"/>
          <w:lang w:val="cs-CZ"/>
        </w:rPr>
        <w:t>Schauma</w:t>
      </w:r>
      <w:proofErr w:type="spellEnd"/>
      <w:r w:rsidR="004D0431" w:rsidRPr="00394183">
        <w:rPr>
          <w:b/>
          <w:bCs/>
          <w:sz w:val="22"/>
          <w:szCs w:val="22"/>
          <w:lang w:val="cs-CZ"/>
        </w:rPr>
        <w:t xml:space="preserve">, Fa a </w:t>
      </w:r>
      <w:proofErr w:type="spellStart"/>
      <w:r w:rsidR="004D0431" w:rsidRPr="00394183">
        <w:rPr>
          <w:b/>
          <w:bCs/>
          <w:sz w:val="22"/>
          <w:szCs w:val="22"/>
          <w:lang w:val="cs-CZ"/>
        </w:rPr>
        <w:t>Vademecum</w:t>
      </w:r>
      <w:proofErr w:type="spellEnd"/>
      <w:r w:rsidR="004D0431" w:rsidRPr="00394183">
        <w:rPr>
          <w:b/>
          <w:bCs/>
          <w:sz w:val="22"/>
          <w:szCs w:val="22"/>
          <w:lang w:val="cs-CZ"/>
        </w:rPr>
        <w:t xml:space="preserve">. </w:t>
      </w:r>
      <w:r w:rsidR="00EA4DC9" w:rsidRPr="00394183">
        <w:rPr>
          <w:b/>
          <w:bCs/>
          <w:sz w:val="22"/>
          <w:szCs w:val="22"/>
          <w:lang w:val="cs-CZ"/>
        </w:rPr>
        <w:t>Na své si přijdou i pánové, r</w:t>
      </w:r>
      <w:r w:rsidR="009F08A9" w:rsidRPr="00394183">
        <w:rPr>
          <w:b/>
          <w:bCs/>
          <w:sz w:val="22"/>
          <w:szCs w:val="22"/>
          <w:lang w:val="cs-CZ"/>
        </w:rPr>
        <w:t>ozmanité pánské balíčky</w:t>
      </w:r>
      <w:r w:rsidR="004D0431" w:rsidRPr="00394183">
        <w:rPr>
          <w:b/>
          <w:bCs/>
          <w:sz w:val="22"/>
          <w:szCs w:val="22"/>
          <w:lang w:val="cs-CZ"/>
        </w:rPr>
        <w:t xml:space="preserve"> ukrývající produkty značek </w:t>
      </w:r>
      <w:proofErr w:type="spellStart"/>
      <w:r w:rsidR="004D0431" w:rsidRPr="00394183">
        <w:rPr>
          <w:b/>
          <w:bCs/>
          <w:sz w:val="22"/>
          <w:szCs w:val="22"/>
          <w:lang w:val="cs-CZ"/>
        </w:rPr>
        <w:t>Syoss</w:t>
      </w:r>
      <w:proofErr w:type="spellEnd"/>
      <w:r w:rsidR="004D0431" w:rsidRPr="00394183">
        <w:rPr>
          <w:b/>
          <w:bCs/>
          <w:sz w:val="22"/>
          <w:szCs w:val="22"/>
          <w:lang w:val="cs-CZ"/>
        </w:rPr>
        <w:t>, FA či Got2b</w:t>
      </w:r>
      <w:r w:rsidR="009F08A9" w:rsidRPr="00394183">
        <w:rPr>
          <w:b/>
          <w:bCs/>
          <w:sz w:val="22"/>
          <w:szCs w:val="22"/>
          <w:lang w:val="cs-CZ"/>
        </w:rPr>
        <w:t xml:space="preserve"> jsou </w:t>
      </w:r>
      <w:r w:rsidR="00871AFB" w:rsidRPr="00394183">
        <w:rPr>
          <w:b/>
          <w:bCs/>
          <w:sz w:val="22"/>
          <w:szCs w:val="22"/>
          <w:lang w:val="cs-CZ"/>
        </w:rPr>
        <w:t xml:space="preserve">přizpůsobeny aktivnímu i ležérnímu životnímu stylu. </w:t>
      </w:r>
      <w:r w:rsidR="004D0431" w:rsidRPr="00394183">
        <w:rPr>
          <w:b/>
          <w:bCs/>
          <w:sz w:val="22"/>
          <w:szCs w:val="22"/>
          <w:lang w:val="cs-CZ"/>
        </w:rPr>
        <w:t xml:space="preserve">Balíčky švédské značky </w:t>
      </w:r>
      <w:proofErr w:type="spellStart"/>
      <w:r w:rsidR="0092465C" w:rsidRPr="00394183">
        <w:rPr>
          <w:b/>
          <w:bCs/>
          <w:sz w:val="22"/>
          <w:szCs w:val="22"/>
          <w:lang w:val="cs-CZ"/>
        </w:rPr>
        <w:t>Barnängen</w:t>
      </w:r>
      <w:proofErr w:type="spellEnd"/>
      <w:r w:rsidR="0092465C" w:rsidRPr="00394183">
        <w:rPr>
          <w:b/>
          <w:bCs/>
          <w:sz w:val="22"/>
          <w:szCs w:val="22"/>
          <w:lang w:val="cs-CZ"/>
        </w:rPr>
        <w:t xml:space="preserve"> poskytn</w:t>
      </w:r>
      <w:r w:rsidR="004D0431" w:rsidRPr="00394183">
        <w:rPr>
          <w:b/>
          <w:bCs/>
          <w:sz w:val="22"/>
          <w:szCs w:val="22"/>
          <w:lang w:val="cs-CZ"/>
        </w:rPr>
        <w:t>ou</w:t>
      </w:r>
      <w:r w:rsidR="0092465C" w:rsidRPr="00394183">
        <w:rPr>
          <w:b/>
          <w:bCs/>
          <w:sz w:val="22"/>
          <w:szCs w:val="22"/>
          <w:lang w:val="cs-CZ"/>
        </w:rPr>
        <w:t xml:space="preserve"> speciální vyživující péči, kter</w:t>
      </w:r>
      <w:r w:rsidR="004D0431" w:rsidRPr="00394183">
        <w:rPr>
          <w:b/>
          <w:bCs/>
          <w:sz w:val="22"/>
          <w:szCs w:val="22"/>
          <w:lang w:val="cs-CZ"/>
        </w:rPr>
        <w:t>á se rozhodně bude hodit nejen během zimních měsíců.</w:t>
      </w:r>
      <w:r w:rsidR="00EA4DC9" w:rsidRPr="00394183">
        <w:rPr>
          <w:b/>
          <w:bCs/>
          <w:sz w:val="22"/>
          <w:szCs w:val="22"/>
          <w:lang w:val="cs-CZ"/>
        </w:rPr>
        <w:t xml:space="preserve"> </w:t>
      </w:r>
      <w:r w:rsidR="00394183" w:rsidRPr="00394183">
        <w:rPr>
          <w:b/>
          <w:bCs/>
          <w:sz w:val="22"/>
          <w:szCs w:val="22"/>
          <w:lang w:val="cs-CZ"/>
        </w:rPr>
        <w:t>Užijte si klidné Vánoce a potěšte své blízké dárky, které je nejen potěší, ale určitě je i rádi využijí.</w:t>
      </w:r>
    </w:p>
    <w:p w14:paraId="47AA5B52" w14:textId="34961931" w:rsidR="00BE6675" w:rsidRPr="0048426E" w:rsidRDefault="00EB7AE8" w:rsidP="00736EAF">
      <w:pPr>
        <w:jc w:val="both"/>
        <w:rPr>
          <w:b/>
          <w:bCs/>
          <w:sz w:val="22"/>
          <w:szCs w:val="22"/>
          <w:lang w:val="cs-CZ"/>
        </w:rPr>
      </w:pPr>
      <w:r w:rsidRPr="0048426E">
        <w:rPr>
          <w:noProof/>
          <w:lang w:val="cs-CZ"/>
        </w:rPr>
        <w:drawing>
          <wp:anchor distT="0" distB="0" distL="114300" distR="114300" simplePos="0" relativeHeight="251663360" behindDoc="0" locked="0" layoutInCell="1" allowOverlap="1" wp14:anchorId="0426A399" wp14:editId="54573BCA">
            <wp:simplePos x="0" y="0"/>
            <wp:positionH relativeFrom="margin">
              <wp:posOffset>4288155</wp:posOffset>
            </wp:positionH>
            <wp:positionV relativeFrom="paragraph">
              <wp:posOffset>146050</wp:posOffset>
            </wp:positionV>
            <wp:extent cx="1335405" cy="1666875"/>
            <wp:effectExtent l="0" t="0" r="0" b="952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E260A" w14:textId="7A19553C" w:rsidR="00BE6675" w:rsidRPr="0048426E" w:rsidRDefault="005D539E" w:rsidP="00736EAF">
      <w:pPr>
        <w:jc w:val="both"/>
        <w:rPr>
          <w:b/>
          <w:bCs/>
          <w:sz w:val="22"/>
          <w:szCs w:val="22"/>
          <w:lang w:val="cs-CZ"/>
        </w:rPr>
      </w:pPr>
      <w:r w:rsidRPr="0048426E">
        <w:rPr>
          <w:b/>
          <w:bCs/>
          <w:sz w:val="22"/>
          <w:szCs w:val="22"/>
          <w:lang w:val="cs-CZ"/>
        </w:rPr>
        <w:t>Olivová přírodní péče</w:t>
      </w:r>
      <w:r w:rsidR="004D0431" w:rsidRPr="0048426E">
        <w:rPr>
          <w:b/>
          <w:bCs/>
          <w:sz w:val="22"/>
          <w:szCs w:val="22"/>
          <w:lang w:val="cs-CZ"/>
        </w:rPr>
        <w:t xml:space="preserve"> od N.A.E.</w:t>
      </w:r>
    </w:p>
    <w:p w14:paraId="0634ACCE" w14:textId="0F42F6B4" w:rsidR="00BE6675" w:rsidRPr="0048426E" w:rsidRDefault="00507680" w:rsidP="00736EAF">
      <w:pPr>
        <w:jc w:val="both"/>
        <w:rPr>
          <w:sz w:val="22"/>
          <w:szCs w:val="22"/>
          <w:lang w:val="cs-CZ"/>
        </w:rPr>
      </w:pPr>
      <w:r w:rsidRPr="3F2FEF39">
        <w:rPr>
          <w:sz w:val="22"/>
          <w:szCs w:val="22"/>
          <w:lang w:val="cs-CZ"/>
        </w:rPr>
        <w:t>Díky tradičnímu umění italských bylinkářů vzniknul šampón a kondicionér, který zoceluje poškozená vlasová vlákna, navrací vlasům lesk a zároveň podporuje jejich růst. Chlubí se nejen 97 % přírodních ingrediencí, ale i láhví z recyklovatelného</w:t>
      </w:r>
      <w:r w:rsidR="06FE199D" w:rsidRPr="3F2FEF39">
        <w:rPr>
          <w:sz w:val="22"/>
          <w:szCs w:val="22"/>
          <w:lang w:val="cs-CZ"/>
        </w:rPr>
        <w:t xml:space="preserve"> </w:t>
      </w:r>
      <w:r w:rsidRPr="3F2FEF39">
        <w:rPr>
          <w:sz w:val="22"/>
          <w:szCs w:val="22"/>
          <w:lang w:val="cs-CZ"/>
        </w:rPr>
        <w:t>materiálu. Intenzivní regen</w:t>
      </w:r>
      <w:r w:rsidR="00EB7AE8" w:rsidRPr="3F2FEF39">
        <w:rPr>
          <w:sz w:val="22"/>
          <w:szCs w:val="22"/>
          <w:lang w:val="cs-CZ"/>
        </w:rPr>
        <w:t>e</w:t>
      </w:r>
      <w:r w:rsidRPr="3F2FEF39">
        <w:rPr>
          <w:sz w:val="22"/>
          <w:szCs w:val="22"/>
          <w:lang w:val="cs-CZ"/>
        </w:rPr>
        <w:t>raci zajišťuje vitamín E, který obsahuje organický olivový olej.</w:t>
      </w:r>
      <w:r w:rsidR="00EB7AE8" w:rsidRPr="3F2FEF39">
        <w:rPr>
          <w:sz w:val="22"/>
          <w:szCs w:val="22"/>
          <w:lang w:val="cs-CZ"/>
        </w:rPr>
        <w:t xml:space="preserve"> Složení je doplněno také o bazalku. Ta </w:t>
      </w:r>
      <w:r w:rsidR="00A726A9" w:rsidRPr="3F2FEF39">
        <w:rPr>
          <w:sz w:val="22"/>
          <w:szCs w:val="22"/>
          <w:lang w:val="cs-CZ"/>
        </w:rPr>
        <w:t xml:space="preserve">poskytuje </w:t>
      </w:r>
      <w:r w:rsidR="00EB7AE8" w:rsidRPr="3F2FEF39">
        <w:rPr>
          <w:sz w:val="22"/>
          <w:szCs w:val="22"/>
          <w:lang w:val="cs-CZ"/>
        </w:rPr>
        <w:t>komplexní péči i prevenci proti vypadávání vlasů. Pokud znáte ve svém okolí někoho, kdo má problém se suchými vlasy, tento produkt bude ideální.</w:t>
      </w:r>
    </w:p>
    <w:p w14:paraId="77847F4A" w14:textId="7EA9EB2A" w:rsidR="00BE6675" w:rsidRPr="0048426E" w:rsidRDefault="00FB24A7" w:rsidP="00BE6675">
      <w:pPr>
        <w:rPr>
          <w:b/>
          <w:bCs/>
          <w:sz w:val="22"/>
          <w:szCs w:val="22"/>
          <w:lang w:val="cs-CZ"/>
        </w:rPr>
      </w:pPr>
      <w:r w:rsidRPr="0048426E">
        <w:rPr>
          <w:noProof/>
          <w:lang w:val="cs-CZ"/>
        </w:rPr>
        <w:drawing>
          <wp:anchor distT="0" distB="0" distL="114300" distR="114300" simplePos="0" relativeHeight="251664384" behindDoc="1" locked="0" layoutInCell="1" allowOverlap="1" wp14:anchorId="6659D9D2" wp14:editId="26E86B59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195199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91" y="21483"/>
                <wp:lineTo x="21291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0FEC3" w14:textId="686804AF" w:rsidR="005D539E" w:rsidRPr="0048426E" w:rsidRDefault="00EB7AE8" w:rsidP="00BE6675">
      <w:pPr>
        <w:rPr>
          <w:b/>
          <w:bCs/>
          <w:sz w:val="22"/>
          <w:szCs w:val="22"/>
          <w:lang w:val="cs-CZ"/>
        </w:rPr>
      </w:pPr>
      <w:r w:rsidRPr="0048426E">
        <w:rPr>
          <w:b/>
          <w:bCs/>
          <w:sz w:val="22"/>
          <w:szCs w:val="22"/>
          <w:lang w:val="cs-CZ"/>
        </w:rPr>
        <w:t>Intenzivní výživa</w:t>
      </w:r>
      <w:r w:rsidR="00EA4DC9" w:rsidRPr="0048426E">
        <w:rPr>
          <w:b/>
          <w:bCs/>
          <w:sz w:val="22"/>
          <w:szCs w:val="22"/>
          <w:lang w:val="cs-CZ"/>
        </w:rPr>
        <w:t xml:space="preserve"> </w:t>
      </w:r>
      <w:r w:rsidRPr="0048426E">
        <w:rPr>
          <w:b/>
          <w:bCs/>
          <w:sz w:val="22"/>
          <w:szCs w:val="22"/>
          <w:lang w:val="cs-CZ"/>
        </w:rPr>
        <w:t>s vůní růže</w:t>
      </w:r>
      <w:r w:rsidR="00EA4DC9" w:rsidRPr="0048426E">
        <w:rPr>
          <w:b/>
          <w:bCs/>
          <w:sz w:val="22"/>
          <w:szCs w:val="22"/>
          <w:lang w:val="cs-CZ"/>
        </w:rPr>
        <w:t xml:space="preserve"> od </w:t>
      </w:r>
      <w:proofErr w:type="spellStart"/>
      <w:r w:rsidR="00EA4DC9" w:rsidRPr="0048426E">
        <w:rPr>
          <w:b/>
          <w:bCs/>
          <w:sz w:val="22"/>
          <w:szCs w:val="22"/>
          <w:lang w:val="cs-CZ"/>
        </w:rPr>
        <w:t>Barnängen</w:t>
      </w:r>
      <w:proofErr w:type="spellEnd"/>
    </w:p>
    <w:p w14:paraId="6991104B" w14:textId="73C434CC" w:rsidR="00EB7AE8" w:rsidRPr="0048426E" w:rsidRDefault="00EB7AE8" w:rsidP="00BE6675">
      <w:pPr>
        <w:rPr>
          <w:sz w:val="22"/>
          <w:szCs w:val="22"/>
          <w:lang w:val="cs-CZ"/>
        </w:rPr>
      </w:pPr>
      <w:r w:rsidRPr="0048426E">
        <w:rPr>
          <w:sz w:val="22"/>
          <w:szCs w:val="22"/>
          <w:lang w:val="cs-CZ"/>
        </w:rPr>
        <w:t xml:space="preserve">Mnoho lidí během zimních měsíců trápí suchá pokožka. Je to způsobeno především </w:t>
      </w:r>
      <w:r w:rsidR="00B14DE2" w:rsidRPr="0048426E">
        <w:rPr>
          <w:sz w:val="22"/>
          <w:szCs w:val="22"/>
          <w:lang w:val="cs-CZ"/>
        </w:rPr>
        <w:t>změnou počasí</w:t>
      </w:r>
      <w:r w:rsidR="00A726A9" w:rsidRPr="0048426E">
        <w:rPr>
          <w:sz w:val="22"/>
          <w:szCs w:val="22"/>
          <w:lang w:val="cs-CZ"/>
        </w:rPr>
        <w:t xml:space="preserve"> a extrémními podmínkami</w:t>
      </w:r>
      <w:r w:rsidR="00B14DE2" w:rsidRPr="0048426E">
        <w:rPr>
          <w:sz w:val="22"/>
          <w:szCs w:val="22"/>
          <w:lang w:val="cs-CZ"/>
        </w:rPr>
        <w:t>. Vyživující péči poskytne sprchový gel a krém s</w:t>
      </w:r>
      <w:r w:rsidR="00FB24A7" w:rsidRPr="0048426E">
        <w:rPr>
          <w:sz w:val="22"/>
          <w:szCs w:val="22"/>
          <w:lang w:val="cs-CZ"/>
        </w:rPr>
        <w:t xml:space="preserve"> olejem z </w:t>
      </w:r>
      <w:r w:rsidR="00B14DE2" w:rsidRPr="0048426E">
        <w:rPr>
          <w:sz w:val="22"/>
          <w:szCs w:val="22"/>
          <w:lang w:val="cs-CZ"/>
        </w:rPr>
        <w:t>plané růže</w:t>
      </w:r>
      <w:r w:rsidR="00FB24A7" w:rsidRPr="0048426E">
        <w:rPr>
          <w:sz w:val="22"/>
          <w:szCs w:val="22"/>
          <w:lang w:val="cs-CZ"/>
        </w:rPr>
        <w:t xml:space="preserve">, který je zároveň doplněn o unikátní přísadu </w:t>
      </w:r>
      <w:proofErr w:type="spellStart"/>
      <w:r w:rsidR="00FB24A7" w:rsidRPr="0048426E">
        <w:rPr>
          <w:sz w:val="22"/>
          <w:szCs w:val="22"/>
          <w:lang w:val="cs-CZ"/>
        </w:rPr>
        <w:t>Cold</w:t>
      </w:r>
      <w:proofErr w:type="spellEnd"/>
      <w:r w:rsidR="00FB24A7" w:rsidRPr="0048426E">
        <w:rPr>
          <w:sz w:val="22"/>
          <w:szCs w:val="22"/>
          <w:lang w:val="cs-CZ"/>
        </w:rPr>
        <w:t xml:space="preserve"> </w:t>
      </w:r>
      <w:proofErr w:type="spellStart"/>
      <w:r w:rsidR="00FB24A7" w:rsidRPr="0048426E">
        <w:rPr>
          <w:sz w:val="22"/>
          <w:szCs w:val="22"/>
          <w:lang w:val="cs-CZ"/>
        </w:rPr>
        <w:t>cream</w:t>
      </w:r>
      <w:proofErr w:type="spellEnd"/>
      <w:r w:rsidR="00B14DE2" w:rsidRPr="0048426E">
        <w:rPr>
          <w:sz w:val="22"/>
          <w:szCs w:val="22"/>
          <w:lang w:val="cs-CZ"/>
        </w:rPr>
        <w:t xml:space="preserve">. </w:t>
      </w:r>
      <w:r w:rsidR="00FB24A7" w:rsidRPr="0048426E">
        <w:rPr>
          <w:sz w:val="22"/>
          <w:szCs w:val="22"/>
          <w:lang w:val="cs-CZ"/>
        </w:rPr>
        <w:t>Příjemnou vůni, vkusné balení a hydratující účinek ocení ženy napříč všemi generacemi.</w:t>
      </w:r>
      <w:r w:rsidR="00FB24A7" w:rsidRPr="0048426E">
        <w:rPr>
          <w:lang w:val="cs-CZ"/>
        </w:rPr>
        <w:t xml:space="preserve"> </w:t>
      </w:r>
    </w:p>
    <w:p w14:paraId="74430DE4" w14:textId="113D5BE0" w:rsidR="00EB7AE8" w:rsidRPr="0048426E" w:rsidRDefault="00EB7AE8" w:rsidP="00BE6675">
      <w:pPr>
        <w:rPr>
          <w:b/>
          <w:bCs/>
          <w:sz w:val="22"/>
          <w:szCs w:val="22"/>
          <w:lang w:val="cs-CZ"/>
        </w:rPr>
      </w:pPr>
    </w:p>
    <w:p w14:paraId="76D4A728" w14:textId="71A7E516" w:rsidR="005D539E" w:rsidRPr="0048426E" w:rsidRDefault="005D539E" w:rsidP="00BE6675">
      <w:pPr>
        <w:rPr>
          <w:b/>
          <w:bCs/>
          <w:sz w:val="22"/>
          <w:szCs w:val="22"/>
          <w:lang w:val="cs-CZ"/>
        </w:rPr>
      </w:pPr>
    </w:p>
    <w:p w14:paraId="250E8530" w14:textId="464A9F76" w:rsidR="005D539E" w:rsidRPr="0048426E" w:rsidRDefault="005D539E" w:rsidP="00BE6675">
      <w:pPr>
        <w:rPr>
          <w:b/>
          <w:bCs/>
          <w:sz w:val="22"/>
          <w:szCs w:val="22"/>
          <w:lang w:val="cs-CZ"/>
        </w:rPr>
      </w:pPr>
    </w:p>
    <w:p w14:paraId="73E420A1" w14:textId="0E25E66B" w:rsidR="005D539E" w:rsidRPr="0048426E" w:rsidRDefault="005D539E" w:rsidP="00BE6675">
      <w:pPr>
        <w:rPr>
          <w:b/>
          <w:bCs/>
          <w:sz w:val="22"/>
          <w:szCs w:val="22"/>
          <w:lang w:val="cs-CZ"/>
        </w:rPr>
      </w:pPr>
    </w:p>
    <w:p w14:paraId="5539A928" w14:textId="77777777" w:rsidR="00CB5A45" w:rsidRDefault="00CB5A45" w:rsidP="00BE6675">
      <w:pPr>
        <w:rPr>
          <w:b/>
          <w:bCs/>
          <w:sz w:val="22"/>
          <w:szCs w:val="22"/>
          <w:lang w:val="cs-CZ"/>
        </w:rPr>
      </w:pPr>
    </w:p>
    <w:p w14:paraId="51EB61B7" w14:textId="0333671C" w:rsidR="00CB5A45" w:rsidRDefault="00CB5A45" w:rsidP="00BE6675">
      <w:pPr>
        <w:rPr>
          <w:b/>
          <w:bCs/>
          <w:sz w:val="22"/>
          <w:szCs w:val="22"/>
          <w:lang w:val="cs-CZ"/>
        </w:rPr>
      </w:pPr>
    </w:p>
    <w:p w14:paraId="6B70A81D" w14:textId="5455C77C" w:rsidR="00CB5A45" w:rsidRDefault="00CB5A45" w:rsidP="00BE6675">
      <w:pPr>
        <w:rPr>
          <w:b/>
          <w:bCs/>
          <w:sz w:val="22"/>
          <w:szCs w:val="22"/>
          <w:lang w:val="cs-CZ"/>
        </w:rPr>
      </w:pPr>
      <w:r>
        <w:rPr>
          <w:b/>
          <w:bCs/>
          <w:sz w:val="22"/>
          <w:szCs w:val="22"/>
          <w:lang w:val="cs-CZ"/>
        </w:rPr>
        <w:t xml:space="preserve">Péče o vlasy s produkty </w:t>
      </w:r>
      <w:r w:rsidR="0074245E">
        <w:rPr>
          <w:b/>
          <w:bCs/>
          <w:sz w:val="22"/>
          <w:szCs w:val="22"/>
          <w:lang w:val="cs-CZ"/>
        </w:rPr>
        <w:t>GLISS</w:t>
      </w:r>
      <w:r>
        <w:rPr>
          <w:b/>
          <w:bCs/>
          <w:sz w:val="22"/>
          <w:szCs w:val="22"/>
          <w:lang w:val="cs-CZ"/>
        </w:rPr>
        <w:t xml:space="preserve"> </w:t>
      </w:r>
    </w:p>
    <w:p w14:paraId="1208F341" w14:textId="736F4EB5" w:rsidR="00CB5A45" w:rsidRDefault="0074245E" w:rsidP="3F2FEF39">
      <w:pPr>
        <w:pStyle w:val="Normln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eastAsia="en-US"/>
        </w:rPr>
        <w:drawing>
          <wp:anchor distT="0" distB="0" distL="114300" distR="114300" simplePos="0" relativeHeight="251672576" behindDoc="1" locked="0" layoutInCell="1" allowOverlap="1" wp14:anchorId="7FC38712" wp14:editId="4DEFEB24">
            <wp:simplePos x="0" y="0"/>
            <wp:positionH relativeFrom="page">
              <wp:posOffset>266065</wp:posOffset>
            </wp:positionH>
            <wp:positionV relativeFrom="paragraph">
              <wp:posOffset>713105</wp:posOffset>
            </wp:positionV>
            <wp:extent cx="1764030" cy="1247775"/>
            <wp:effectExtent l="0" t="0" r="7620" b="0"/>
            <wp:wrapTight wrapText="bothSides">
              <wp:wrapPolygon edited="0">
                <wp:start x="0" y="0"/>
                <wp:lineTo x="0" y="21105"/>
                <wp:lineTo x="21460" y="21105"/>
                <wp:lineTo x="21460" y="0"/>
                <wp:lineTo x="0" y="0"/>
              </wp:wrapPolygon>
            </wp:wrapTight>
            <wp:docPr id="4" name="Obrázek 4" descr="Obsah obrázku text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elektronika&#10;&#10;Popis byl vytvořen automaticky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22"/>
          <w:szCs w:val="22"/>
          <w:lang w:eastAsia="en-US"/>
        </w:rPr>
        <w:drawing>
          <wp:anchor distT="0" distB="0" distL="114300" distR="114300" simplePos="0" relativeHeight="251671552" behindDoc="1" locked="0" layoutInCell="1" allowOverlap="1" wp14:anchorId="437BCE5F" wp14:editId="3D6B06C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54175" cy="1320165"/>
            <wp:effectExtent l="0" t="0" r="3175" b="0"/>
            <wp:wrapTight wrapText="bothSides">
              <wp:wrapPolygon edited="0">
                <wp:start x="0" y="0"/>
                <wp:lineTo x="0" y="21195"/>
                <wp:lineTo x="21393" y="21195"/>
                <wp:lineTo x="2139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EB4" w:rsidRPr="00933EB4">
        <w:rPr>
          <w:rFonts w:ascii="Arial" w:hAnsi="Arial"/>
          <w:sz w:val="22"/>
          <w:szCs w:val="22"/>
          <w:lang w:eastAsia="en-US"/>
        </w:rPr>
        <w:t>Dosáhnout zdravě vypadajícího účesu s permanentním leskem</w:t>
      </w:r>
      <w:r w:rsidR="00933EB4">
        <w:rPr>
          <w:rFonts w:ascii="Arial" w:hAnsi="Arial"/>
          <w:sz w:val="22"/>
          <w:szCs w:val="22"/>
          <w:lang w:eastAsia="en-US"/>
        </w:rPr>
        <w:t xml:space="preserve"> chce každá žena. S tím ji rozhodně mohou pomoci dárkové </w:t>
      </w:r>
      <w:r>
        <w:rPr>
          <w:rFonts w:ascii="Arial" w:hAnsi="Arial"/>
          <w:sz w:val="22"/>
          <w:szCs w:val="22"/>
          <w:lang w:eastAsia="en-US"/>
        </w:rPr>
        <w:t>balíčky</w:t>
      </w:r>
      <w:r w:rsidR="00933EB4">
        <w:rPr>
          <w:rFonts w:ascii="Arial" w:hAnsi="Arial"/>
          <w:sz w:val="22"/>
          <w:szCs w:val="22"/>
          <w:lang w:eastAsia="en-US"/>
        </w:rPr>
        <w:t xml:space="preserve"> obsahující produkty vlasové péče GLISS,</w:t>
      </w:r>
      <w:r w:rsidR="00933EB4" w:rsidRPr="00933EB4">
        <w:rPr>
          <w:rFonts w:ascii="Arial" w:hAnsi="Arial"/>
          <w:sz w:val="22"/>
          <w:szCs w:val="22"/>
          <w:lang w:eastAsia="en-US"/>
        </w:rPr>
        <w:t xml:space="preserve"> </w:t>
      </w:r>
      <w:r w:rsidR="00933EB4" w:rsidRPr="00CB5A45">
        <w:rPr>
          <w:rFonts w:ascii="Arial" w:hAnsi="Arial"/>
          <w:sz w:val="22"/>
          <w:szCs w:val="22"/>
          <w:lang w:eastAsia="en-US"/>
        </w:rPr>
        <w:t>které jsou přizpůsobeny zvláštním potřebám vlasů, zajišťují obnovu a viditelně zlepšují jejich kvalitu.</w:t>
      </w:r>
      <w:r w:rsidR="00933EB4">
        <w:rPr>
          <w:rFonts w:ascii="Arial" w:hAnsi="Arial"/>
          <w:sz w:val="22"/>
          <w:szCs w:val="22"/>
          <w:lang w:eastAsia="en-US"/>
        </w:rPr>
        <w:t xml:space="preserve"> </w:t>
      </w:r>
      <w:r w:rsidR="00933EB4" w:rsidRPr="00933EB4">
        <w:rPr>
          <w:rFonts w:ascii="Arial" w:hAnsi="Arial"/>
          <w:sz w:val="22"/>
          <w:szCs w:val="22"/>
          <w:lang w:eastAsia="en-US"/>
        </w:rPr>
        <w:t xml:space="preserve">Kombinace produktů </w:t>
      </w:r>
      <w:r w:rsidR="00933EB4">
        <w:rPr>
          <w:rFonts w:ascii="Arial" w:hAnsi="Arial"/>
          <w:sz w:val="22"/>
          <w:szCs w:val="22"/>
          <w:lang w:eastAsia="en-US"/>
        </w:rPr>
        <w:t xml:space="preserve">řady </w:t>
      </w:r>
      <w:r w:rsidR="00933EB4" w:rsidRPr="00933EB4">
        <w:rPr>
          <w:rFonts w:ascii="Arial" w:hAnsi="Arial"/>
          <w:sz w:val="22"/>
          <w:szCs w:val="22"/>
          <w:lang w:eastAsia="en-US"/>
        </w:rPr>
        <w:t xml:space="preserve">GLISS </w:t>
      </w:r>
      <w:r>
        <w:rPr>
          <w:rFonts w:ascii="Arial" w:hAnsi="Arial"/>
          <w:sz w:val="22"/>
          <w:szCs w:val="22"/>
          <w:lang w:eastAsia="en-US"/>
        </w:rPr>
        <w:t xml:space="preserve">Blond </w:t>
      </w:r>
      <w:proofErr w:type="spellStart"/>
      <w:r>
        <w:rPr>
          <w:rFonts w:ascii="Arial" w:hAnsi="Arial"/>
          <w:sz w:val="22"/>
          <w:szCs w:val="22"/>
          <w:lang w:eastAsia="en-US"/>
        </w:rPr>
        <w:t>Perfector</w:t>
      </w:r>
      <w:proofErr w:type="spellEnd"/>
      <w:r w:rsidR="00933EB4" w:rsidRPr="00933EB4">
        <w:rPr>
          <w:rFonts w:ascii="Arial" w:hAnsi="Arial"/>
          <w:sz w:val="22"/>
          <w:szCs w:val="22"/>
          <w:lang w:eastAsia="en-US"/>
        </w:rPr>
        <w:t xml:space="preserve"> se směsí peptidů a extraktem z borůvek je určena pro přírodní barvené nebo zesvětlené blond vlasy</w:t>
      </w:r>
      <w:r w:rsidR="00933EB4">
        <w:rPr>
          <w:rFonts w:ascii="Arial" w:hAnsi="Arial"/>
          <w:sz w:val="22"/>
          <w:szCs w:val="22"/>
          <w:lang w:eastAsia="en-US"/>
        </w:rPr>
        <w:t>. H</w:t>
      </w:r>
      <w:r w:rsidR="00933EB4" w:rsidRPr="00933EB4">
        <w:rPr>
          <w:rFonts w:ascii="Arial" w:hAnsi="Arial"/>
          <w:sz w:val="22"/>
          <w:szCs w:val="22"/>
          <w:lang w:eastAsia="en-US"/>
        </w:rPr>
        <w:t>loubkově regeneruje vnitřní strukturu vlasů bez přetížení a dodává jim nádech chladných tónů.</w:t>
      </w:r>
      <w:r>
        <w:rPr>
          <w:rFonts w:ascii="Arial" w:hAnsi="Arial"/>
          <w:sz w:val="22"/>
          <w:szCs w:val="22"/>
          <w:lang w:eastAsia="en-US"/>
        </w:rPr>
        <w:t xml:space="preserve"> GLISS </w:t>
      </w:r>
      <w:proofErr w:type="spellStart"/>
      <w:r>
        <w:rPr>
          <w:rFonts w:ascii="Arial" w:hAnsi="Arial"/>
          <w:sz w:val="22"/>
          <w:szCs w:val="22"/>
          <w:lang w:eastAsia="en-US"/>
        </w:rPr>
        <w:t>Ultimate</w:t>
      </w:r>
      <w:proofErr w:type="spellEnd"/>
      <w:r>
        <w:rPr>
          <w:rFonts w:ascii="Arial" w:hAnsi="Arial"/>
          <w:sz w:val="22"/>
          <w:szCs w:val="22"/>
          <w:lang w:eastAsia="en-US"/>
        </w:rPr>
        <w:t xml:space="preserve"> </w:t>
      </w:r>
      <w:proofErr w:type="spellStart"/>
      <w:r>
        <w:rPr>
          <w:rFonts w:ascii="Arial" w:hAnsi="Arial"/>
          <w:sz w:val="22"/>
          <w:szCs w:val="22"/>
          <w:lang w:eastAsia="en-US"/>
        </w:rPr>
        <w:t>Repair</w:t>
      </w:r>
      <w:proofErr w:type="spellEnd"/>
      <w:r>
        <w:rPr>
          <w:rFonts w:ascii="Arial" w:hAnsi="Arial"/>
          <w:sz w:val="22"/>
          <w:szCs w:val="22"/>
          <w:lang w:eastAsia="en-US"/>
        </w:rPr>
        <w:t xml:space="preserve"> je zase určena pro suché a poškozené vlasy, kterým zajistí mimořádnou péči</w:t>
      </w:r>
      <w:r w:rsidR="10AED2D4">
        <w:rPr>
          <w:rFonts w:ascii="Arial" w:hAnsi="Arial"/>
          <w:sz w:val="22"/>
          <w:szCs w:val="22"/>
          <w:lang w:eastAsia="en-US"/>
        </w:rPr>
        <w:t xml:space="preserve"> </w:t>
      </w:r>
      <w:r w:rsidR="00296C4B" w:rsidRPr="3F2FEF39">
        <w:rPr>
          <w:rFonts w:ascii="Roboto" w:hAnsi="Roboto"/>
          <w:color w:val="000000"/>
          <w:sz w:val="22"/>
          <w:szCs w:val="22"/>
          <w:shd w:val="clear" w:color="auto" w:fill="FFFFFF"/>
        </w:rPr>
        <w:t>a zvyšuje jejich odolnost</w:t>
      </w:r>
      <w:r w:rsidR="6603842D" w:rsidRPr="3F2FEF39">
        <w:rPr>
          <w:rFonts w:ascii="Roboto" w:hAnsi="Roboto"/>
          <w:color w:val="000000"/>
          <w:sz w:val="22"/>
          <w:szCs w:val="22"/>
          <w:shd w:val="clear" w:color="auto" w:fill="FFFFFF"/>
        </w:rPr>
        <w:t>.</w:t>
      </w:r>
    </w:p>
    <w:p w14:paraId="5BACB685" w14:textId="4A656C49" w:rsidR="00CB5A45" w:rsidRDefault="00CB5A45" w:rsidP="00BE6675">
      <w:pPr>
        <w:rPr>
          <w:b/>
          <w:bCs/>
          <w:sz w:val="22"/>
          <w:szCs w:val="22"/>
          <w:lang w:val="cs-CZ"/>
        </w:rPr>
      </w:pPr>
    </w:p>
    <w:p w14:paraId="3D7959D3" w14:textId="2BA0DC54" w:rsidR="005D539E" w:rsidRPr="0048426E" w:rsidRDefault="0074245E" w:rsidP="00BE6675">
      <w:pPr>
        <w:rPr>
          <w:b/>
          <w:bCs/>
          <w:sz w:val="22"/>
          <w:szCs w:val="22"/>
          <w:lang w:val="cs-CZ"/>
        </w:rPr>
      </w:pPr>
      <w:r w:rsidRPr="0048426E">
        <w:rPr>
          <w:noProof/>
          <w:sz w:val="22"/>
          <w:szCs w:val="22"/>
          <w:lang w:val="cs-CZ"/>
        </w:rPr>
        <w:drawing>
          <wp:anchor distT="0" distB="0" distL="114300" distR="114300" simplePos="0" relativeHeight="251670528" behindDoc="1" locked="0" layoutInCell="1" allowOverlap="1" wp14:anchorId="7D8F0D83" wp14:editId="4CFFD0C0">
            <wp:simplePos x="0" y="0"/>
            <wp:positionH relativeFrom="margin">
              <wp:posOffset>4662170</wp:posOffset>
            </wp:positionH>
            <wp:positionV relativeFrom="paragraph">
              <wp:posOffset>79375</wp:posOffset>
            </wp:positionV>
            <wp:extent cx="1219200" cy="1350645"/>
            <wp:effectExtent l="0" t="0" r="0" b="1905"/>
            <wp:wrapTight wrapText="bothSides">
              <wp:wrapPolygon edited="0">
                <wp:start x="0" y="0"/>
                <wp:lineTo x="0" y="21326"/>
                <wp:lineTo x="21263" y="21326"/>
                <wp:lineTo x="2126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4A7" w:rsidRPr="0048426E">
        <w:rPr>
          <w:b/>
          <w:bCs/>
          <w:sz w:val="22"/>
          <w:szCs w:val="22"/>
          <w:lang w:val="cs-CZ"/>
        </w:rPr>
        <w:t>Zábavný a zároveň praktický dárek pro děti</w:t>
      </w:r>
    </w:p>
    <w:p w14:paraId="1DC72E67" w14:textId="5531517D" w:rsidR="00A726A9" w:rsidRPr="0048426E" w:rsidRDefault="0074245E" w:rsidP="00BE6675">
      <w:pPr>
        <w:rPr>
          <w:sz w:val="22"/>
          <w:szCs w:val="22"/>
          <w:lang w:val="cs-CZ"/>
        </w:rPr>
      </w:pPr>
      <w:r w:rsidRPr="0048426E">
        <w:rPr>
          <w:noProof/>
          <w:sz w:val="22"/>
          <w:szCs w:val="22"/>
          <w:lang w:val="cs-CZ"/>
        </w:rPr>
        <w:drawing>
          <wp:anchor distT="0" distB="0" distL="114300" distR="114300" simplePos="0" relativeHeight="251669504" behindDoc="1" locked="0" layoutInCell="1" allowOverlap="1" wp14:anchorId="2A2E1AEF" wp14:editId="081C9EAC">
            <wp:simplePos x="0" y="0"/>
            <wp:positionH relativeFrom="margin">
              <wp:posOffset>-28575</wp:posOffset>
            </wp:positionH>
            <wp:positionV relativeFrom="paragraph">
              <wp:posOffset>379730</wp:posOffset>
            </wp:positionV>
            <wp:extent cx="97155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176" y="21469"/>
                <wp:lineTo x="21176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E0B" w:rsidRPr="0048426E">
        <w:rPr>
          <w:sz w:val="22"/>
          <w:szCs w:val="22"/>
          <w:lang w:val="cs-CZ"/>
        </w:rPr>
        <w:t>Přijít s nápadem, který bude děti bavit, ale zároveň ho smysluplně využijí, je téměř nemožné. Toto dilema řeší</w:t>
      </w:r>
      <w:r w:rsidR="0048426E" w:rsidRPr="0048426E">
        <w:rPr>
          <w:sz w:val="22"/>
          <w:szCs w:val="22"/>
          <w:lang w:val="cs-CZ"/>
        </w:rPr>
        <w:t xml:space="preserve"> batůžky jednorožce či slona připravené pro malé holky a kluky, které v sobě </w:t>
      </w:r>
      <w:r w:rsidR="0048426E">
        <w:rPr>
          <w:sz w:val="22"/>
          <w:szCs w:val="22"/>
          <w:lang w:val="cs-CZ"/>
        </w:rPr>
        <w:t xml:space="preserve">navíc </w:t>
      </w:r>
      <w:r w:rsidR="0048426E" w:rsidRPr="0048426E">
        <w:rPr>
          <w:sz w:val="22"/>
          <w:szCs w:val="22"/>
          <w:lang w:val="cs-CZ"/>
        </w:rPr>
        <w:t xml:space="preserve">ukrývají šampon a balzám na vlasy </w:t>
      </w:r>
      <w:proofErr w:type="spellStart"/>
      <w:r w:rsidR="0048426E" w:rsidRPr="0048426E">
        <w:rPr>
          <w:sz w:val="22"/>
          <w:szCs w:val="22"/>
          <w:lang w:val="cs-CZ"/>
        </w:rPr>
        <w:t>Schauma</w:t>
      </w:r>
      <w:proofErr w:type="spellEnd"/>
      <w:r w:rsidR="0048426E" w:rsidRPr="0048426E">
        <w:rPr>
          <w:sz w:val="22"/>
          <w:szCs w:val="22"/>
          <w:lang w:val="cs-CZ"/>
        </w:rPr>
        <w:t xml:space="preserve">, sprchový gel Fa a zubní pasu </w:t>
      </w:r>
      <w:proofErr w:type="spellStart"/>
      <w:r w:rsidR="0048426E" w:rsidRPr="0048426E">
        <w:rPr>
          <w:sz w:val="22"/>
          <w:szCs w:val="22"/>
          <w:lang w:val="cs-CZ"/>
        </w:rPr>
        <w:t>Vademecum</w:t>
      </w:r>
      <w:proofErr w:type="spellEnd"/>
      <w:r w:rsidR="0048426E" w:rsidRPr="0048426E">
        <w:rPr>
          <w:sz w:val="22"/>
          <w:szCs w:val="22"/>
          <w:lang w:val="cs-CZ"/>
        </w:rPr>
        <w:t xml:space="preserve">. </w:t>
      </w:r>
      <w:r w:rsidR="0048426E">
        <w:rPr>
          <w:sz w:val="22"/>
          <w:szCs w:val="22"/>
          <w:lang w:val="cs-CZ"/>
        </w:rPr>
        <w:t>Zatímco s</w:t>
      </w:r>
      <w:r w:rsidR="0048426E" w:rsidRPr="0048426E">
        <w:rPr>
          <w:sz w:val="22"/>
          <w:szCs w:val="22"/>
          <w:lang w:val="cs-CZ"/>
        </w:rPr>
        <w:t>prchový gel Fa obsahuje provitamín B5 a zanechává dětskou pokožku hebkou, hydratovanou a vyživenou</w:t>
      </w:r>
      <w:r w:rsidR="0048426E">
        <w:rPr>
          <w:sz w:val="22"/>
          <w:szCs w:val="22"/>
          <w:lang w:val="cs-CZ"/>
        </w:rPr>
        <w:t>, š</w:t>
      </w:r>
      <w:r w:rsidR="0048426E" w:rsidRPr="0048426E">
        <w:rPr>
          <w:sz w:val="22"/>
          <w:szCs w:val="22"/>
          <w:lang w:val="cs-CZ"/>
        </w:rPr>
        <w:t xml:space="preserve">ampon a balzám </w:t>
      </w:r>
      <w:proofErr w:type="spellStart"/>
      <w:r w:rsidR="0048426E" w:rsidRPr="0048426E">
        <w:rPr>
          <w:sz w:val="22"/>
          <w:szCs w:val="22"/>
          <w:lang w:val="cs-CZ"/>
        </w:rPr>
        <w:t>Schauma</w:t>
      </w:r>
      <w:proofErr w:type="spellEnd"/>
      <w:r w:rsidR="0048426E" w:rsidRPr="0048426E">
        <w:rPr>
          <w:sz w:val="22"/>
          <w:szCs w:val="22"/>
          <w:lang w:val="cs-CZ"/>
        </w:rPr>
        <w:t xml:space="preserve"> má </w:t>
      </w:r>
      <w:r w:rsidR="0048426E">
        <w:rPr>
          <w:sz w:val="22"/>
          <w:szCs w:val="22"/>
          <w:lang w:val="cs-CZ"/>
        </w:rPr>
        <w:t xml:space="preserve">zase </w:t>
      </w:r>
      <w:r w:rsidR="0048426E" w:rsidRPr="0048426E">
        <w:rPr>
          <w:sz w:val="22"/>
          <w:szCs w:val="22"/>
          <w:lang w:val="cs-CZ"/>
        </w:rPr>
        <w:t xml:space="preserve">pH neutrální recepturu, je bez barviv a nedráždí pokožku ani oči. Dětské pasty </w:t>
      </w:r>
      <w:proofErr w:type="spellStart"/>
      <w:r w:rsidR="0048426E" w:rsidRPr="0048426E">
        <w:rPr>
          <w:sz w:val="22"/>
          <w:szCs w:val="22"/>
          <w:lang w:val="cs-CZ"/>
        </w:rPr>
        <w:t>Vademecum</w:t>
      </w:r>
      <w:proofErr w:type="spellEnd"/>
      <w:r w:rsidR="0048426E" w:rsidRPr="0048426E">
        <w:rPr>
          <w:sz w:val="22"/>
          <w:szCs w:val="22"/>
          <w:lang w:val="cs-CZ"/>
        </w:rPr>
        <w:t xml:space="preserve"> obsahují </w:t>
      </w:r>
      <w:proofErr w:type="spellStart"/>
      <w:r w:rsidR="0048426E" w:rsidRPr="0048426E">
        <w:rPr>
          <w:sz w:val="22"/>
          <w:szCs w:val="22"/>
          <w:lang w:val="cs-CZ"/>
        </w:rPr>
        <w:t>Calcium</w:t>
      </w:r>
      <w:proofErr w:type="spellEnd"/>
      <w:r w:rsidR="0048426E" w:rsidRPr="0048426E">
        <w:rPr>
          <w:sz w:val="22"/>
          <w:szCs w:val="22"/>
          <w:lang w:val="cs-CZ"/>
        </w:rPr>
        <w:t xml:space="preserve"> Plus, které</w:t>
      </w:r>
      <w:r w:rsidR="0048426E">
        <w:rPr>
          <w:sz w:val="22"/>
          <w:szCs w:val="22"/>
          <w:lang w:val="cs-CZ"/>
        </w:rPr>
        <w:t xml:space="preserve"> nejen posílí </w:t>
      </w:r>
      <w:r w:rsidR="0048426E" w:rsidRPr="0048426E">
        <w:rPr>
          <w:sz w:val="22"/>
          <w:szCs w:val="22"/>
          <w:lang w:val="cs-CZ"/>
        </w:rPr>
        <w:t>mléčné zuby</w:t>
      </w:r>
      <w:r w:rsidR="0048426E">
        <w:rPr>
          <w:sz w:val="22"/>
          <w:szCs w:val="22"/>
          <w:lang w:val="cs-CZ"/>
        </w:rPr>
        <w:t>, ale z</w:t>
      </w:r>
      <w:r w:rsidR="0048426E" w:rsidRPr="0048426E">
        <w:rPr>
          <w:sz w:val="22"/>
          <w:szCs w:val="22"/>
          <w:lang w:val="cs-CZ"/>
        </w:rPr>
        <w:t xml:space="preserve">ároveň na </w:t>
      </w:r>
      <w:r w:rsidR="0048426E">
        <w:rPr>
          <w:sz w:val="22"/>
          <w:szCs w:val="22"/>
          <w:lang w:val="cs-CZ"/>
        </w:rPr>
        <w:t xml:space="preserve">jejich </w:t>
      </w:r>
      <w:r w:rsidR="0048426E" w:rsidRPr="0048426E">
        <w:rPr>
          <w:sz w:val="22"/>
          <w:szCs w:val="22"/>
          <w:lang w:val="cs-CZ"/>
        </w:rPr>
        <w:t>povrchu vytváří štít, který je až po dobu 12 hodin chrání před škodlivými vlivy cukerných kyselin a tím předchází vzniku zubních kazů.</w:t>
      </w:r>
    </w:p>
    <w:p w14:paraId="4E6D61AF" w14:textId="1FBCC4BB" w:rsidR="000C26B6" w:rsidRPr="0048426E" w:rsidRDefault="000C26B6" w:rsidP="00BE6675">
      <w:pPr>
        <w:rPr>
          <w:sz w:val="22"/>
          <w:szCs w:val="22"/>
          <w:lang w:val="cs-CZ"/>
        </w:rPr>
      </w:pPr>
    </w:p>
    <w:p w14:paraId="795F5B83" w14:textId="4EC7A75C" w:rsidR="000C26B6" w:rsidRPr="0048426E" w:rsidRDefault="0074245E" w:rsidP="00BE6675">
      <w:pPr>
        <w:rPr>
          <w:b/>
          <w:bCs/>
          <w:sz w:val="22"/>
          <w:szCs w:val="22"/>
          <w:lang w:val="cs-CZ"/>
        </w:rPr>
      </w:pPr>
      <w:r w:rsidRPr="0048426E">
        <w:rPr>
          <w:noProof/>
          <w:lang w:val="cs-CZ"/>
        </w:rPr>
        <w:drawing>
          <wp:anchor distT="0" distB="0" distL="114300" distR="114300" simplePos="0" relativeHeight="251667456" behindDoc="1" locked="0" layoutInCell="1" allowOverlap="1" wp14:anchorId="6DDA81DA" wp14:editId="0CF82C4C">
            <wp:simplePos x="0" y="0"/>
            <wp:positionH relativeFrom="column">
              <wp:posOffset>4147820</wp:posOffset>
            </wp:positionH>
            <wp:positionV relativeFrom="paragraph">
              <wp:posOffset>137795</wp:posOffset>
            </wp:positionV>
            <wp:extent cx="1656000" cy="1551600"/>
            <wp:effectExtent l="0" t="0" r="1905" b="0"/>
            <wp:wrapTight wrapText="bothSides">
              <wp:wrapPolygon edited="0">
                <wp:start x="0" y="0"/>
                <wp:lineTo x="0" y="21220"/>
                <wp:lineTo x="21376" y="21220"/>
                <wp:lineTo x="2137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5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B6" w:rsidRPr="0048426E">
        <w:rPr>
          <w:b/>
          <w:bCs/>
          <w:sz w:val="22"/>
          <w:szCs w:val="22"/>
          <w:lang w:val="cs-CZ"/>
        </w:rPr>
        <w:t>Ideální pro každého muže</w:t>
      </w:r>
    </w:p>
    <w:p w14:paraId="75B010F2" w14:textId="738EF7DC" w:rsidR="00FB24A7" w:rsidRPr="0048426E" w:rsidRDefault="002C627D" w:rsidP="00BE6675">
      <w:pPr>
        <w:rPr>
          <w:sz w:val="22"/>
          <w:szCs w:val="22"/>
          <w:lang w:val="cs-CZ"/>
        </w:rPr>
      </w:pPr>
      <w:r w:rsidRPr="0048426E">
        <w:rPr>
          <w:noProof/>
          <w:lang w:val="cs-CZ"/>
        </w:rPr>
        <w:drawing>
          <wp:anchor distT="0" distB="0" distL="114300" distR="114300" simplePos="0" relativeHeight="251668480" behindDoc="0" locked="0" layoutInCell="1" allowOverlap="1" wp14:anchorId="749501C3" wp14:editId="27C80B38">
            <wp:simplePos x="0" y="0"/>
            <wp:positionH relativeFrom="margin">
              <wp:align>left</wp:align>
            </wp:positionH>
            <wp:positionV relativeFrom="paragraph">
              <wp:posOffset>849630</wp:posOffset>
            </wp:positionV>
            <wp:extent cx="2200275" cy="1408430"/>
            <wp:effectExtent l="0" t="0" r="9525" b="127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6B6" w:rsidRPr="0048426E">
        <w:rPr>
          <w:sz w:val="22"/>
          <w:szCs w:val="22"/>
          <w:lang w:val="cs-CZ"/>
        </w:rPr>
        <w:t xml:space="preserve">Ať už vybíráte </w:t>
      </w:r>
      <w:r w:rsidR="006714EE">
        <w:rPr>
          <w:sz w:val="22"/>
          <w:szCs w:val="22"/>
          <w:lang w:val="cs-CZ"/>
        </w:rPr>
        <w:t>dárek</w:t>
      </w:r>
      <w:r w:rsidR="00AE3F4E" w:rsidRPr="0048426E">
        <w:rPr>
          <w:sz w:val="22"/>
          <w:szCs w:val="22"/>
          <w:lang w:val="cs-CZ"/>
        </w:rPr>
        <w:t xml:space="preserve"> </w:t>
      </w:r>
      <w:r w:rsidR="000C26B6" w:rsidRPr="0048426E">
        <w:rPr>
          <w:sz w:val="22"/>
          <w:szCs w:val="22"/>
          <w:lang w:val="cs-CZ"/>
        </w:rPr>
        <w:t>pro aktivního m</w:t>
      </w:r>
      <w:r w:rsidR="00775D78" w:rsidRPr="0048426E">
        <w:rPr>
          <w:sz w:val="22"/>
          <w:szCs w:val="22"/>
          <w:lang w:val="cs-CZ"/>
        </w:rPr>
        <w:t>u</w:t>
      </w:r>
      <w:r w:rsidR="000C26B6" w:rsidRPr="0048426E">
        <w:rPr>
          <w:sz w:val="22"/>
          <w:szCs w:val="22"/>
          <w:lang w:val="cs-CZ"/>
        </w:rPr>
        <w:t>že nebo</w:t>
      </w:r>
      <w:r w:rsidR="00AE3F4E" w:rsidRPr="0048426E">
        <w:rPr>
          <w:sz w:val="22"/>
          <w:szCs w:val="22"/>
          <w:lang w:val="cs-CZ"/>
        </w:rPr>
        <w:t xml:space="preserve"> </w:t>
      </w:r>
      <w:r w:rsidR="000C26B6" w:rsidRPr="0048426E">
        <w:rPr>
          <w:sz w:val="22"/>
          <w:szCs w:val="22"/>
          <w:lang w:val="cs-CZ"/>
        </w:rPr>
        <w:t>milovníka stylingu,</w:t>
      </w:r>
      <w:r w:rsidR="008F000E" w:rsidRPr="0048426E">
        <w:rPr>
          <w:sz w:val="22"/>
          <w:szCs w:val="22"/>
          <w:lang w:val="cs-CZ"/>
        </w:rPr>
        <w:t xml:space="preserve"> </w:t>
      </w:r>
      <w:r w:rsidR="000C26B6" w:rsidRPr="0048426E">
        <w:rPr>
          <w:sz w:val="22"/>
          <w:szCs w:val="22"/>
          <w:lang w:val="cs-CZ"/>
        </w:rPr>
        <w:t xml:space="preserve">vyzkoušejte </w:t>
      </w:r>
      <w:r w:rsidR="006714EE">
        <w:rPr>
          <w:sz w:val="22"/>
          <w:szCs w:val="22"/>
          <w:lang w:val="cs-CZ"/>
        </w:rPr>
        <w:t>balíčky</w:t>
      </w:r>
      <w:r w:rsidR="00AE3F4E" w:rsidRPr="0048426E">
        <w:rPr>
          <w:sz w:val="22"/>
          <w:szCs w:val="22"/>
          <w:lang w:val="cs-CZ"/>
        </w:rPr>
        <w:t>, které spojuj</w:t>
      </w:r>
      <w:r w:rsidR="006714EE">
        <w:rPr>
          <w:sz w:val="22"/>
          <w:szCs w:val="22"/>
          <w:lang w:val="cs-CZ"/>
        </w:rPr>
        <w:t>í</w:t>
      </w:r>
      <w:r w:rsidR="00AE3F4E" w:rsidRPr="0048426E">
        <w:rPr>
          <w:sz w:val="22"/>
          <w:szCs w:val="22"/>
          <w:lang w:val="cs-CZ"/>
        </w:rPr>
        <w:t xml:space="preserve"> produkty Fa </w:t>
      </w:r>
      <w:proofErr w:type="spellStart"/>
      <w:r w:rsidR="00AE3F4E" w:rsidRPr="0048426E">
        <w:rPr>
          <w:sz w:val="22"/>
          <w:szCs w:val="22"/>
          <w:lang w:val="cs-CZ"/>
        </w:rPr>
        <w:t>Men</w:t>
      </w:r>
      <w:proofErr w:type="spellEnd"/>
      <w:r w:rsidR="0048426E">
        <w:rPr>
          <w:sz w:val="22"/>
          <w:szCs w:val="22"/>
          <w:lang w:val="cs-CZ"/>
        </w:rPr>
        <w:t xml:space="preserve"> </w:t>
      </w:r>
      <w:r w:rsidR="00AE3F4E" w:rsidRPr="0048426E">
        <w:rPr>
          <w:sz w:val="22"/>
          <w:szCs w:val="22"/>
          <w:lang w:val="cs-CZ"/>
        </w:rPr>
        <w:t xml:space="preserve">a </w:t>
      </w:r>
      <w:proofErr w:type="spellStart"/>
      <w:r w:rsidR="00AE3F4E" w:rsidRPr="0048426E">
        <w:rPr>
          <w:sz w:val="22"/>
          <w:szCs w:val="22"/>
          <w:lang w:val="cs-CZ"/>
        </w:rPr>
        <w:t>Syoss</w:t>
      </w:r>
      <w:proofErr w:type="spellEnd"/>
      <w:r w:rsidR="00AE3F4E" w:rsidRPr="0048426E">
        <w:rPr>
          <w:sz w:val="22"/>
          <w:szCs w:val="22"/>
          <w:lang w:val="cs-CZ"/>
        </w:rPr>
        <w:t xml:space="preserve">. Šampón </w:t>
      </w:r>
      <w:proofErr w:type="spellStart"/>
      <w:r w:rsidR="00AE3F4E" w:rsidRPr="0048426E">
        <w:rPr>
          <w:sz w:val="22"/>
          <w:szCs w:val="22"/>
          <w:lang w:val="cs-CZ"/>
        </w:rPr>
        <w:t>Syoss</w:t>
      </w:r>
      <w:proofErr w:type="spellEnd"/>
      <w:r w:rsidR="00AE3F4E" w:rsidRPr="0048426E">
        <w:rPr>
          <w:sz w:val="22"/>
          <w:szCs w:val="22"/>
          <w:lang w:val="cs-CZ"/>
        </w:rPr>
        <w:t xml:space="preserve"> </w:t>
      </w:r>
      <w:proofErr w:type="spellStart"/>
      <w:r w:rsidR="00AE3F4E" w:rsidRPr="0048426E">
        <w:rPr>
          <w:sz w:val="22"/>
          <w:szCs w:val="22"/>
          <w:lang w:val="cs-CZ"/>
        </w:rPr>
        <w:t>Men</w:t>
      </w:r>
      <w:proofErr w:type="spellEnd"/>
      <w:r w:rsidR="00AE3F4E" w:rsidRPr="0048426E">
        <w:rPr>
          <w:sz w:val="22"/>
          <w:szCs w:val="22"/>
          <w:lang w:val="cs-CZ"/>
        </w:rPr>
        <w:t xml:space="preserve"> </w:t>
      </w:r>
      <w:proofErr w:type="spellStart"/>
      <w:r w:rsidR="00AE3F4E" w:rsidRPr="0048426E">
        <w:rPr>
          <w:sz w:val="22"/>
          <w:szCs w:val="22"/>
          <w:lang w:val="cs-CZ"/>
        </w:rPr>
        <w:t>Clean</w:t>
      </w:r>
      <w:proofErr w:type="spellEnd"/>
      <w:r w:rsidR="00AE3F4E" w:rsidRPr="0048426E">
        <w:rPr>
          <w:sz w:val="22"/>
          <w:szCs w:val="22"/>
          <w:lang w:val="cs-CZ"/>
        </w:rPr>
        <w:t xml:space="preserve"> &amp; Cool je určen pro normální až mastné vlasy</w:t>
      </w:r>
      <w:r w:rsidR="0037277B" w:rsidRPr="0048426E">
        <w:rPr>
          <w:sz w:val="22"/>
          <w:szCs w:val="22"/>
          <w:lang w:val="cs-CZ"/>
        </w:rPr>
        <w:t xml:space="preserve">. </w:t>
      </w:r>
      <w:r w:rsidR="00DE4468" w:rsidRPr="0048426E">
        <w:rPr>
          <w:sz w:val="22"/>
          <w:szCs w:val="22"/>
          <w:lang w:val="cs-CZ"/>
        </w:rPr>
        <w:t>Mentol, který obsahuje</w:t>
      </w:r>
      <w:r w:rsidR="000C6964" w:rsidRPr="0048426E">
        <w:rPr>
          <w:sz w:val="22"/>
          <w:szCs w:val="22"/>
          <w:lang w:val="cs-CZ"/>
        </w:rPr>
        <w:t>,</w:t>
      </w:r>
      <w:r w:rsidR="00DE4468" w:rsidRPr="0048426E">
        <w:rPr>
          <w:sz w:val="22"/>
          <w:szCs w:val="22"/>
          <w:lang w:val="cs-CZ"/>
        </w:rPr>
        <w:t xml:space="preserve"> </w:t>
      </w:r>
      <w:r w:rsidR="00AE3F4E" w:rsidRPr="0048426E">
        <w:rPr>
          <w:sz w:val="22"/>
          <w:szCs w:val="22"/>
          <w:lang w:val="cs-CZ"/>
        </w:rPr>
        <w:t xml:space="preserve">přirozeně osvěžuje pokožku hlavy. Sprchový gel a deodorant Fa </w:t>
      </w:r>
      <w:proofErr w:type="spellStart"/>
      <w:r w:rsidR="00AE3F4E" w:rsidRPr="0048426E">
        <w:rPr>
          <w:sz w:val="22"/>
          <w:szCs w:val="22"/>
          <w:lang w:val="cs-CZ"/>
        </w:rPr>
        <w:t>Men</w:t>
      </w:r>
      <w:proofErr w:type="spellEnd"/>
      <w:r w:rsidR="00AE3F4E" w:rsidRPr="0048426E">
        <w:rPr>
          <w:sz w:val="22"/>
          <w:szCs w:val="22"/>
          <w:lang w:val="cs-CZ"/>
        </w:rPr>
        <w:t xml:space="preserve"> XTRA je ideální vzpruhou pro každého muže, který po sportu potřebuje dobít energii. </w:t>
      </w:r>
      <w:r w:rsidR="006714EE">
        <w:rPr>
          <w:sz w:val="22"/>
          <w:szCs w:val="22"/>
          <w:lang w:val="cs-CZ"/>
        </w:rPr>
        <w:t>Další z variant</w:t>
      </w:r>
      <w:r w:rsidR="0037277B" w:rsidRPr="0048426E">
        <w:rPr>
          <w:sz w:val="22"/>
          <w:szCs w:val="22"/>
          <w:lang w:val="cs-CZ"/>
        </w:rPr>
        <w:t xml:space="preserve"> nabízí šampón </w:t>
      </w:r>
      <w:proofErr w:type="spellStart"/>
      <w:r w:rsidR="0037277B" w:rsidRPr="0048426E">
        <w:rPr>
          <w:sz w:val="22"/>
          <w:szCs w:val="22"/>
          <w:lang w:val="cs-CZ"/>
        </w:rPr>
        <w:t>Syoss</w:t>
      </w:r>
      <w:proofErr w:type="spellEnd"/>
      <w:r w:rsidR="0037277B" w:rsidRPr="0048426E">
        <w:rPr>
          <w:sz w:val="22"/>
          <w:szCs w:val="22"/>
          <w:lang w:val="cs-CZ"/>
        </w:rPr>
        <w:t xml:space="preserve"> </w:t>
      </w:r>
      <w:proofErr w:type="spellStart"/>
      <w:r w:rsidR="0037277B" w:rsidRPr="0048426E">
        <w:rPr>
          <w:sz w:val="22"/>
          <w:szCs w:val="22"/>
          <w:lang w:val="cs-CZ"/>
        </w:rPr>
        <w:t>Men</w:t>
      </w:r>
      <w:proofErr w:type="spellEnd"/>
      <w:r w:rsidR="0037277B" w:rsidRPr="0048426E">
        <w:rPr>
          <w:sz w:val="22"/>
          <w:szCs w:val="22"/>
          <w:lang w:val="cs-CZ"/>
        </w:rPr>
        <w:t xml:space="preserve"> </w:t>
      </w:r>
      <w:proofErr w:type="spellStart"/>
      <w:r w:rsidR="0037277B" w:rsidRPr="0048426E">
        <w:rPr>
          <w:sz w:val="22"/>
          <w:szCs w:val="22"/>
          <w:lang w:val="cs-CZ"/>
        </w:rPr>
        <w:t>Power</w:t>
      </w:r>
      <w:proofErr w:type="spellEnd"/>
      <w:r w:rsidR="0037277B" w:rsidRPr="0048426E">
        <w:rPr>
          <w:sz w:val="22"/>
          <w:szCs w:val="22"/>
          <w:lang w:val="cs-CZ"/>
        </w:rPr>
        <w:t xml:space="preserve">, </w:t>
      </w:r>
      <w:r w:rsidRPr="0048426E">
        <w:rPr>
          <w:sz w:val="22"/>
          <w:szCs w:val="22"/>
          <w:lang w:val="cs-CZ"/>
        </w:rPr>
        <w:t>který zaručuje</w:t>
      </w:r>
      <w:r w:rsidR="0037277B" w:rsidRPr="0048426E">
        <w:rPr>
          <w:sz w:val="22"/>
          <w:szCs w:val="22"/>
          <w:lang w:val="cs-CZ"/>
        </w:rPr>
        <w:t xml:space="preserve"> větší objem a pružnost vlasů. Tajemství se ukrývá ve složení, které je obohacené o kofein. Ke konečnému stylingu pomůže </w:t>
      </w:r>
      <w:r w:rsidR="004F2460" w:rsidRPr="0048426E">
        <w:rPr>
          <w:sz w:val="22"/>
          <w:szCs w:val="22"/>
          <w:lang w:val="cs-CZ"/>
        </w:rPr>
        <w:t xml:space="preserve">pasta Got2b, která zajistí ten správný plážový rozcuch i v zimě. </w:t>
      </w:r>
    </w:p>
    <w:p w14:paraId="008574C8" w14:textId="1ADDD59B" w:rsidR="002C627D" w:rsidRPr="0048426E" w:rsidRDefault="002C627D" w:rsidP="00BE6675">
      <w:pPr>
        <w:rPr>
          <w:sz w:val="22"/>
          <w:szCs w:val="22"/>
          <w:lang w:val="cs-CZ"/>
        </w:rPr>
      </w:pPr>
    </w:p>
    <w:p w14:paraId="6DE96680" w14:textId="2E0E2939" w:rsidR="002C627D" w:rsidRPr="0048426E" w:rsidRDefault="002C627D" w:rsidP="00BE6675">
      <w:pPr>
        <w:rPr>
          <w:sz w:val="22"/>
          <w:szCs w:val="22"/>
          <w:lang w:val="cs-CZ"/>
        </w:rPr>
      </w:pPr>
    </w:p>
    <w:p w14:paraId="705038C2" w14:textId="77777777" w:rsidR="002C627D" w:rsidRPr="0048426E" w:rsidRDefault="002C627D" w:rsidP="00BE6675">
      <w:pPr>
        <w:rPr>
          <w:sz w:val="22"/>
          <w:szCs w:val="22"/>
          <w:lang w:val="cs-CZ"/>
        </w:rPr>
      </w:pPr>
    </w:p>
    <w:p w14:paraId="72B87785" w14:textId="77777777" w:rsidR="004F2460" w:rsidRPr="0048426E" w:rsidRDefault="004F2460" w:rsidP="00BE6675">
      <w:pPr>
        <w:rPr>
          <w:sz w:val="22"/>
          <w:szCs w:val="22"/>
          <w:lang w:val="cs-CZ"/>
        </w:rPr>
      </w:pPr>
    </w:p>
    <w:p w14:paraId="44E797F0" w14:textId="487BA280" w:rsidR="00AE3FDA" w:rsidRPr="0048426E" w:rsidRDefault="00AE3FDA" w:rsidP="00AE3FDA">
      <w:pPr>
        <w:spacing w:line="360" w:lineRule="auto"/>
        <w:jc w:val="center"/>
        <w:rPr>
          <w:sz w:val="24"/>
          <w:lang w:val="cs-CZ"/>
        </w:rPr>
      </w:pPr>
      <w:r w:rsidRPr="0048426E">
        <w:rPr>
          <w:sz w:val="24"/>
          <w:lang w:val="cs-CZ"/>
        </w:rPr>
        <w:t>*  *  *  *  *</w:t>
      </w:r>
    </w:p>
    <w:p w14:paraId="6ECFAC69" w14:textId="77777777" w:rsidR="00F44E93" w:rsidRPr="0048426E" w:rsidRDefault="00F44E93" w:rsidP="00F44E93">
      <w:pPr>
        <w:spacing w:line="276" w:lineRule="auto"/>
        <w:jc w:val="both"/>
        <w:rPr>
          <w:szCs w:val="20"/>
          <w:lang w:val="cs-CZ"/>
        </w:rPr>
      </w:pPr>
      <w:r w:rsidRPr="0048426E">
        <w:rPr>
          <w:b/>
          <w:szCs w:val="20"/>
          <w:lang w:val="cs-CZ" w:eastAsia="de-DE"/>
        </w:rPr>
        <w:t xml:space="preserve">O společnosti </w:t>
      </w:r>
      <w:proofErr w:type="spellStart"/>
      <w:r w:rsidRPr="0048426E">
        <w:rPr>
          <w:b/>
          <w:szCs w:val="20"/>
          <w:lang w:val="cs-CZ" w:eastAsia="de-DE"/>
        </w:rPr>
        <w:t>Henkel</w:t>
      </w:r>
      <w:proofErr w:type="spellEnd"/>
    </w:p>
    <w:p w14:paraId="30163101" w14:textId="77777777" w:rsidR="00F44E93" w:rsidRPr="0048426E" w:rsidRDefault="00F44E93" w:rsidP="00F44E93">
      <w:pPr>
        <w:spacing w:line="276" w:lineRule="auto"/>
        <w:jc w:val="both"/>
        <w:rPr>
          <w:szCs w:val="20"/>
          <w:lang w:val="cs-CZ"/>
        </w:rPr>
      </w:pPr>
      <w:r w:rsidRPr="0048426E">
        <w:rPr>
          <w:szCs w:val="20"/>
          <w:lang w:val="cs-CZ"/>
        </w:rPr>
        <w:lastRenderedPageBreak/>
        <w:t xml:space="preserve">Společnost </w:t>
      </w:r>
      <w:proofErr w:type="spellStart"/>
      <w:r w:rsidRPr="0048426E">
        <w:rPr>
          <w:szCs w:val="20"/>
          <w:lang w:val="cs-CZ"/>
        </w:rPr>
        <w:t>Henkel</w:t>
      </w:r>
      <w:proofErr w:type="spellEnd"/>
      <w:r w:rsidRPr="0048426E">
        <w:rPr>
          <w:szCs w:val="20"/>
          <w:lang w:val="cs-CZ"/>
        </w:rPr>
        <w:t xml:space="preserve"> působí celosvětově s vyrovnaným a diverzifikovaným portfoliem produktů. Díky silným značkám, inovacím a technologiím zastává </w:t>
      </w:r>
      <w:proofErr w:type="spellStart"/>
      <w:r w:rsidRPr="0048426E">
        <w:rPr>
          <w:szCs w:val="20"/>
          <w:lang w:val="cs-CZ"/>
        </w:rPr>
        <w:t>Henkel</w:t>
      </w:r>
      <w:proofErr w:type="spellEnd"/>
      <w:r w:rsidRPr="0048426E">
        <w:rPr>
          <w:szCs w:val="20"/>
          <w:lang w:val="cs-CZ"/>
        </w:rPr>
        <w:t xml:space="preserve"> vedoucí postavení na trhu jak v spotřebitelských, tak průmyslových odvětvích. V oblasti lepidel je </w:t>
      </w:r>
      <w:proofErr w:type="spellStart"/>
      <w:r w:rsidRPr="0048426E">
        <w:rPr>
          <w:szCs w:val="20"/>
          <w:lang w:val="cs-CZ"/>
        </w:rPr>
        <w:t>Henkel</w:t>
      </w:r>
      <w:proofErr w:type="spellEnd"/>
      <w:r w:rsidRPr="0048426E">
        <w:rPr>
          <w:szCs w:val="20"/>
          <w:lang w:val="cs-CZ"/>
        </w:rPr>
        <w:t xml:space="preserve"> divize </w:t>
      </w:r>
      <w:proofErr w:type="spellStart"/>
      <w:r w:rsidRPr="0048426E">
        <w:rPr>
          <w:szCs w:val="20"/>
          <w:lang w:val="cs-CZ"/>
        </w:rPr>
        <w:t>Adhesive</w:t>
      </w:r>
      <w:proofErr w:type="spellEnd"/>
      <w:r w:rsidRPr="0048426E">
        <w:rPr>
          <w:szCs w:val="20"/>
          <w:lang w:val="cs-CZ"/>
        </w:rPr>
        <w:t xml:space="preserve"> Technologies celosvětovým lídrem na trhu v rámci všech průmyslových segmentů. V oblastech </w:t>
      </w:r>
      <w:proofErr w:type="spellStart"/>
      <w:r w:rsidRPr="0048426E">
        <w:rPr>
          <w:szCs w:val="20"/>
          <w:lang w:val="cs-CZ"/>
        </w:rPr>
        <w:t>Laundry</w:t>
      </w:r>
      <w:proofErr w:type="spellEnd"/>
      <w:r w:rsidRPr="0048426E">
        <w:rPr>
          <w:szCs w:val="20"/>
          <w:lang w:val="cs-CZ"/>
        </w:rPr>
        <w:t xml:space="preserve"> &amp; </w:t>
      </w:r>
      <w:proofErr w:type="spellStart"/>
      <w:r w:rsidRPr="0048426E">
        <w:rPr>
          <w:szCs w:val="20"/>
          <w:lang w:val="cs-CZ"/>
        </w:rPr>
        <w:t>Home</w:t>
      </w:r>
      <w:proofErr w:type="spellEnd"/>
      <w:r w:rsidRPr="0048426E">
        <w:rPr>
          <w:szCs w:val="20"/>
          <w:lang w:val="cs-CZ"/>
        </w:rPr>
        <w:t xml:space="preserve"> Care a </w:t>
      </w:r>
      <w:proofErr w:type="spellStart"/>
      <w:r w:rsidRPr="0048426E">
        <w:rPr>
          <w:szCs w:val="20"/>
          <w:lang w:val="cs-CZ"/>
        </w:rPr>
        <w:t>Beauty</w:t>
      </w:r>
      <w:proofErr w:type="spellEnd"/>
      <w:r w:rsidRPr="0048426E">
        <w:rPr>
          <w:szCs w:val="20"/>
          <w:lang w:val="cs-CZ"/>
        </w:rPr>
        <w:t xml:space="preserve"> Care je </w:t>
      </w:r>
      <w:proofErr w:type="spellStart"/>
      <w:r w:rsidRPr="0048426E">
        <w:rPr>
          <w:szCs w:val="20"/>
          <w:lang w:val="cs-CZ"/>
        </w:rPr>
        <w:t>Henkel</w:t>
      </w:r>
      <w:proofErr w:type="spellEnd"/>
      <w:r w:rsidRPr="0048426E">
        <w:rPr>
          <w:szCs w:val="20"/>
          <w:lang w:val="cs-CZ"/>
        </w:rPr>
        <w:t xml:space="preserve"> na vedoucích pozicích na více trzích a v kategoriích ve světě. Společnost byla založena v roce 1876 a má za sebou více než 140 úspěšných let. V roce 2018 dosáhla obratu ve výši 20 mld. eur a upravený provozní zisk přibližně ve výši 3,5 mld. eur. </w:t>
      </w:r>
      <w:proofErr w:type="spellStart"/>
      <w:r w:rsidRPr="0048426E">
        <w:rPr>
          <w:szCs w:val="20"/>
          <w:lang w:val="cs-CZ"/>
        </w:rPr>
        <w:t>Henkel</w:t>
      </w:r>
      <w:proofErr w:type="spellEnd"/>
      <w:r w:rsidRPr="0048426E">
        <w:rPr>
          <w:szCs w:val="20"/>
          <w:lang w:val="cs-CZ"/>
        </w:rPr>
        <w:t xml:space="preserve"> zaměstnává více než 53 000 lidí po celém světě, kteří spolu tvoří velmi různorodý tým, který spojuje nadšení, společné hodnoty, silná firemní kultura a zájem vytvářet udržitelné hodnoty.  Jako uznávaný lídr v oblasti udržitelnosti je </w:t>
      </w:r>
      <w:proofErr w:type="spellStart"/>
      <w:r w:rsidRPr="0048426E">
        <w:rPr>
          <w:szCs w:val="20"/>
          <w:lang w:val="cs-CZ"/>
        </w:rPr>
        <w:t>Henkel</w:t>
      </w:r>
      <w:proofErr w:type="spellEnd"/>
      <w:r w:rsidRPr="0048426E">
        <w:rPr>
          <w:szCs w:val="20"/>
          <w:lang w:val="cs-CZ"/>
        </w:rPr>
        <w:t xml:space="preserve"> na předních příčkách v mnoha mezinárodních indexech a hodnoceních. Prioritní akcie společnosti </w:t>
      </w:r>
      <w:proofErr w:type="spellStart"/>
      <w:r w:rsidRPr="0048426E">
        <w:rPr>
          <w:szCs w:val="20"/>
          <w:lang w:val="cs-CZ"/>
        </w:rPr>
        <w:t>Henkel</w:t>
      </w:r>
      <w:proofErr w:type="spellEnd"/>
      <w:r w:rsidRPr="0048426E">
        <w:rPr>
          <w:szCs w:val="20"/>
          <w:lang w:val="cs-CZ"/>
        </w:rPr>
        <w:t xml:space="preserve"> jsou kótovány na německém akciovém indexu DAX. Více informací naleznete na stránce </w:t>
      </w:r>
      <w:hyperlink r:id="rId19" w:history="1">
        <w:r w:rsidRPr="0048426E">
          <w:rPr>
            <w:rStyle w:val="Hypertextovodkaz"/>
            <w:szCs w:val="20"/>
            <w:lang w:val="cs-CZ"/>
          </w:rPr>
          <w:t>www.henkel.com</w:t>
        </w:r>
      </w:hyperlink>
      <w:r w:rsidRPr="0048426E">
        <w:rPr>
          <w:szCs w:val="20"/>
          <w:lang w:val="cs-CZ"/>
        </w:rPr>
        <w:t>.</w:t>
      </w:r>
    </w:p>
    <w:p w14:paraId="5E62CCC0" w14:textId="77777777" w:rsidR="00F44E93" w:rsidRPr="0048426E" w:rsidRDefault="00F44E93" w:rsidP="00F44E93">
      <w:pPr>
        <w:spacing w:line="276" w:lineRule="auto"/>
        <w:jc w:val="both"/>
        <w:rPr>
          <w:szCs w:val="20"/>
          <w:lang w:val="cs-CZ"/>
        </w:rPr>
      </w:pPr>
    </w:p>
    <w:p w14:paraId="0F55D657" w14:textId="04CFC4D5" w:rsidR="00F44E93" w:rsidRPr="0048426E" w:rsidRDefault="00F44E93" w:rsidP="00F44E93">
      <w:pPr>
        <w:suppressAutoHyphens/>
        <w:spacing w:line="240" w:lineRule="auto"/>
        <w:jc w:val="both"/>
        <w:rPr>
          <w:rFonts w:cs="Arial"/>
          <w:color w:val="000000"/>
          <w:szCs w:val="20"/>
          <w:lang w:val="cs-CZ" w:eastAsia="zh-CN"/>
        </w:rPr>
      </w:pPr>
      <w:r w:rsidRPr="0048426E">
        <w:rPr>
          <w:rFonts w:cs="Arial"/>
          <w:color w:val="000000"/>
          <w:szCs w:val="20"/>
          <w:lang w:val="cs-CZ" w:eastAsia="zh-CN"/>
        </w:rPr>
        <w:t xml:space="preserve">V České republice působí společnost </w:t>
      </w:r>
      <w:proofErr w:type="spellStart"/>
      <w:r w:rsidRPr="0048426E">
        <w:rPr>
          <w:rFonts w:cs="Arial"/>
          <w:color w:val="000000"/>
          <w:szCs w:val="20"/>
          <w:lang w:val="cs-CZ" w:eastAsia="zh-CN"/>
        </w:rPr>
        <w:t>Henkel</w:t>
      </w:r>
      <w:proofErr w:type="spellEnd"/>
      <w:r w:rsidRPr="0048426E">
        <w:rPr>
          <w:rFonts w:cs="Arial"/>
          <w:color w:val="000000"/>
          <w:szCs w:val="20"/>
          <w:lang w:val="cs-CZ" w:eastAsia="zh-CN"/>
        </w:rPr>
        <w:t xml:space="preserve"> ve všech třech strategických oblastech již od roku 1991. Na českém trhu prodává firma </w:t>
      </w:r>
      <w:proofErr w:type="spellStart"/>
      <w:r w:rsidRPr="0048426E">
        <w:rPr>
          <w:rFonts w:cs="Arial"/>
          <w:color w:val="000000"/>
          <w:szCs w:val="20"/>
          <w:lang w:val="cs-CZ" w:eastAsia="zh-CN"/>
        </w:rPr>
        <w:t>Henkel</w:t>
      </w:r>
      <w:proofErr w:type="spellEnd"/>
      <w:r w:rsidRPr="0048426E">
        <w:rPr>
          <w:rFonts w:cs="Arial"/>
          <w:color w:val="000000"/>
          <w:szCs w:val="20"/>
          <w:lang w:val="cs-CZ" w:eastAsia="zh-CN"/>
        </w:rPr>
        <w:t xml:space="preserve"> ČR produkty více než 50 značek a zaměstnává 250 zaměstnanců.</w:t>
      </w:r>
    </w:p>
    <w:p w14:paraId="31BECFC9" w14:textId="00361289" w:rsidR="00E77BCB" w:rsidRPr="0048426E" w:rsidRDefault="00E77BCB" w:rsidP="00F44E93">
      <w:pPr>
        <w:suppressAutoHyphens/>
        <w:spacing w:line="240" w:lineRule="auto"/>
        <w:jc w:val="both"/>
        <w:rPr>
          <w:rFonts w:cs="Arial"/>
          <w:color w:val="000000"/>
          <w:szCs w:val="20"/>
          <w:lang w:val="cs-CZ" w:eastAsia="zh-CN"/>
        </w:rPr>
      </w:pPr>
    </w:p>
    <w:p w14:paraId="68C18036" w14:textId="77777777" w:rsidR="00EA2C02" w:rsidRPr="0048426E" w:rsidRDefault="00EA2C02" w:rsidP="00EA2C02">
      <w:pPr>
        <w:spacing w:line="240" w:lineRule="auto"/>
        <w:rPr>
          <w:rFonts w:cs="Arial"/>
          <w:b/>
          <w:szCs w:val="20"/>
          <w:lang w:val="cs-CZ" w:eastAsia="cs-CZ"/>
        </w:rPr>
      </w:pPr>
    </w:p>
    <w:p w14:paraId="0DDD1021" w14:textId="77777777" w:rsidR="009E3F08" w:rsidRPr="0048426E" w:rsidRDefault="009E3F08" w:rsidP="009E3F08">
      <w:pPr>
        <w:pStyle w:val="PRContact"/>
        <w:rPr>
          <w:b/>
          <w:u w:val="single"/>
          <w:lang w:val="cs-CZ"/>
        </w:rPr>
      </w:pPr>
      <w:r w:rsidRPr="0048426E">
        <w:rPr>
          <w:b/>
          <w:u w:val="single"/>
          <w:lang w:val="cs-CZ"/>
        </w:rPr>
        <w:t>Kontakt:</w:t>
      </w:r>
    </w:p>
    <w:p w14:paraId="191BE8BD" w14:textId="77777777" w:rsidR="009E3F08" w:rsidRPr="0048426E" w:rsidRDefault="009E3F08" w:rsidP="009E3F08">
      <w:pPr>
        <w:jc w:val="both"/>
        <w:rPr>
          <w:rFonts w:cs="Calibri"/>
          <w:lang w:val="cs-CZ"/>
        </w:rPr>
      </w:pPr>
      <w:r w:rsidRPr="0048426E">
        <w:rPr>
          <w:rFonts w:cs="Calibri"/>
          <w:lang w:val="cs-CZ"/>
        </w:rPr>
        <w:t>Pavla Pokorná | FleishmanHillard</w:t>
      </w:r>
    </w:p>
    <w:p w14:paraId="5EBC5208" w14:textId="77777777" w:rsidR="009E3F08" w:rsidRPr="0048426E" w:rsidRDefault="009E3F08" w:rsidP="009E3F08">
      <w:pPr>
        <w:jc w:val="both"/>
        <w:rPr>
          <w:rFonts w:cs="Calibri"/>
          <w:lang w:val="cs-CZ"/>
        </w:rPr>
      </w:pPr>
      <w:r w:rsidRPr="0048426E">
        <w:rPr>
          <w:rFonts w:cs="Calibri"/>
          <w:lang w:val="cs-CZ"/>
        </w:rPr>
        <w:t>Telefon.: + 420 777 228 276</w:t>
      </w:r>
    </w:p>
    <w:p w14:paraId="79A3DFA9" w14:textId="77777777" w:rsidR="009E3F08" w:rsidRPr="0048426E" w:rsidRDefault="009E3F08" w:rsidP="009E3F08">
      <w:pPr>
        <w:jc w:val="both"/>
        <w:rPr>
          <w:rFonts w:cs="Arial"/>
          <w:lang w:val="cs-CZ"/>
        </w:rPr>
      </w:pPr>
      <w:r w:rsidRPr="0048426E">
        <w:rPr>
          <w:rFonts w:cs="Calibri"/>
          <w:lang w:val="cs-CZ"/>
        </w:rPr>
        <w:t xml:space="preserve">E-mail: pokorna@fleishman.com </w:t>
      </w:r>
    </w:p>
    <w:p w14:paraId="0721771E" w14:textId="14A15F98" w:rsidR="00EA2C02" w:rsidRPr="0048426E" w:rsidRDefault="00EA2C02" w:rsidP="009E3F08">
      <w:pPr>
        <w:spacing w:line="240" w:lineRule="auto"/>
        <w:rPr>
          <w:rFonts w:cs="Arial"/>
          <w:szCs w:val="22"/>
          <w:lang w:val="cs-CZ"/>
        </w:rPr>
      </w:pPr>
    </w:p>
    <w:sectPr w:rsidR="00EA2C02" w:rsidRPr="0048426E" w:rsidSect="00A66DB1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134" w:right="1418" w:bottom="1985" w:left="1418" w:header="1247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A3D39" w14:textId="77777777" w:rsidR="009B14C9" w:rsidRDefault="009B14C9">
      <w:r>
        <w:separator/>
      </w:r>
    </w:p>
  </w:endnote>
  <w:endnote w:type="continuationSeparator" w:id="0">
    <w:p w14:paraId="0AC50243" w14:textId="77777777" w:rsidR="009B14C9" w:rsidRDefault="009B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52B8" w14:textId="17223903" w:rsidR="006C4562" w:rsidRDefault="006C4562" w:rsidP="006C4562">
    <w:pPr>
      <w:pStyle w:val="Zpat"/>
      <w:tabs>
        <w:tab w:val="clear" w:pos="7083"/>
        <w:tab w:val="right" w:pos="9072"/>
      </w:tabs>
      <w:rPr>
        <w:b w:val="0"/>
        <w:color w:val="auto"/>
        <w:sz w:val="16"/>
        <w:lang w:val="cs-CZ"/>
      </w:rPr>
    </w:pP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7664" behindDoc="1" locked="0" layoutInCell="1" allowOverlap="1" wp14:anchorId="42257299" wp14:editId="06CE6B77">
          <wp:simplePos x="0" y="0"/>
          <wp:positionH relativeFrom="margin">
            <wp:posOffset>-857250</wp:posOffset>
          </wp:positionH>
          <wp:positionV relativeFrom="paragraph">
            <wp:posOffset>-321945</wp:posOffset>
          </wp:positionV>
          <wp:extent cx="466725" cy="466725"/>
          <wp:effectExtent l="0" t="0" r="0" b="0"/>
          <wp:wrapTight wrapText="bothSides">
            <wp:wrapPolygon edited="0">
              <wp:start x="7935" y="5290"/>
              <wp:lineTo x="1763" y="11461"/>
              <wp:lineTo x="1763" y="14106"/>
              <wp:lineTo x="14106" y="15869"/>
              <wp:lineTo x="17633" y="15869"/>
              <wp:lineTo x="20278" y="12343"/>
              <wp:lineTo x="18514" y="9698"/>
              <wp:lineTo x="13224" y="5290"/>
              <wp:lineTo x="7935" y="5290"/>
            </wp:wrapPolygon>
          </wp:wrapTight>
          <wp:docPr id="37" name="Obrázek 37" descr="Schwarzkop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warzkopf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9952" behindDoc="1" locked="0" layoutInCell="1" allowOverlap="1" wp14:anchorId="509C5897" wp14:editId="1794D762">
          <wp:simplePos x="0" y="0"/>
          <wp:positionH relativeFrom="rightMargin">
            <wp:posOffset>-6350</wp:posOffset>
          </wp:positionH>
          <wp:positionV relativeFrom="paragraph">
            <wp:posOffset>-283845</wp:posOffset>
          </wp:positionV>
          <wp:extent cx="572135" cy="228600"/>
          <wp:effectExtent l="0" t="0" r="0" b="0"/>
          <wp:wrapTight wrapText="bothSides">
            <wp:wrapPolygon edited="0">
              <wp:start x="7911" y="0"/>
              <wp:lineTo x="0" y="5400"/>
              <wp:lineTo x="0" y="19800"/>
              <wp:lineTo x="20857" y="19800"/>
              <wp:lineTo x="20857" y="7200"/>
              <wp:lineTo x="12946" y="0"/>
              <wp:lineTo x="7911" y="0"/>
            </wp:wrapPolygon>
          </wp:wrapTight>
          <wp:docPr id="53" name="Obrázek 53" descr="Barnän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Barnän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8928" behindDoc="1" locked="0" layoutInCell="1" allowOverlap="1" wp14:anchorId="6F198498" wp14:editId="4DD24B05">
          <wp:simplePos x="0" y="0"/>
          <wp:positionH relativeFrom="margin">
            <wp:posOffset>5222875</wp:posOffset>
          </wp:positionH>
          <wp:positionV relativeFrom="paragraph">
            <wp:posOffset>-367030</wp:posOffset>
          </wp:positionV>
          <wp:extent cx="428625" cy="428625"/>
          <wp:effectExtent l="0" t="0" r="9525" b="9525"/>
          <wp:wrapTight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ight>
          <wp:docPr id="52" name="Obrázek 52" descr="Vademec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Vademecu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7904" behindDoc="1" locked="0" layoutInCell="1" allowOverlap="1" wp14:anchorId="57ECC601" wp14:editId="102A9CE9">
          <wp:simplePos x="0" y="0"/>
          <wp:positionH relativeFrom="margin">
            <wp:posOffset>4739640</wp:posOffset>
          </wp:positionH>
          <wp:positionV relativeFrom="paragraph">
            <wp:posOffset>-356235</wp:posOffset>
          </wp:positionV>
          <wp:extent cx="390525" cy="390525"/>
          <wp:effectExtent l="0" t="0" r="9525" b="0"/>
          <wp:wrapTight wrapText="bothSides">
            <wp:wrapPolygon edited="0">
              <wp:start x="2107" y="6322"/>
              <wp:lineTo x="1054" y="9483"/>
              <wp:lineTo x="2107" y="13698"/>
              <wp:lineTo x="4215" y="15805"/>
              <wp:lineTo x="8429" y="15805"/>
              <wp:lineTo x="15805" y="13698"/>
              <wp:lineTo x="21073" y="11590"/>
              <wp:lineTo x="20020" y="6322"/>
              <wp:lineTo x="2107" y="6322"/>
            </wp:wrapPolygon>
          </wp:wrapTight>
          <wp:docPr id="51" name="Obrázek 51" descr="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Syos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6880" behindDoc="1" locked="0" layoutInCell="1" allowOverlap="1" wp14:anchorId="54BDC111" wp14:editId="5AA53D39">
          <wp:simplePos x="0" y="0"/>
          <wp:positionH relativeFrom="margin">
            <wp:posOffset>4251325</wp:posOffset>
          </wp:positionH>
          <wp:positionV relativeFrom="paragraph">
            <wp:posOffset>-340995</wp:posOffset>
          </wp:positionV>
          <wp:extent cx="457200" cy="457200"/>
          <wp:effectExtent l="0" t="0" r="0" b="0"/>
          <wp:wrapTight wrapText="bothSides">
            <wp:wrapPolygon edited="0">
              <wp:start x="3600" y="3600"/>
              <wp:lineTo x="900" y="9000"/>
              <wp:lineTo x="1800" y="12600"/>
              <wp:lineTo x="8100" y="17100"/>
              <wp:lineTo x="13500" y="17100"/>
              <wp:lineTo x="18900" y="13500"/>
              <wp:lineTo x="18000" y="5400"/>
              <wp:lineTo x="8100" y="3600"/>
              <wp:lineTo x="3600" y="3600"/>
            </wp:wrapPolygon>
          </wp:wrapTight>
          <wp:docPr id="50" name="Obrázek 50" descr="Nature Box - Hair &amp;amp; Body Care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Nature Box - Hair &amp;amp; Body Care - Henkel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5856" behindDoc="1" locked="0" layoutInCell="1" allowOverlap="1" wp14:anchorId="44ECE9E4" wp14:editId="2B363BEA">
          <wp:simplePos x="0" y="0"/>
          <wp:positionH relativeFrom="margin">
            <wp:posOffset>3825240</wp:posOffset>
          </wp:positionH>
          <wp:positionV relativeFrom="paragraph">
            <wp:posOffset>-322580</wp:posOffset>
          </wp:positionV>
          <wp:extent cx="359410" cy="359410"/>
          <wp:effectExtent l="0" t="0" r="0" b="0"/>
          <wp:wrapTight wrapText="bothSides">
            <wp:wrapPolygon edited="0">
              <wp:start x="3435" y="3435"/>
              <wp:lineTo x="3435" y="17173"/>
              <wp:lineTo x="17173" y="17173"/>
              <wp:lineTo x="18318" y="13739"/>
              <wp:lineTo x="13739" y="3435"/>
              <wp:lineTo x="3435" y="3435"/>
            </wp:wrapPolygon>
          </wp:wrapTight>
          <wp:docPr id="49" name="Obrázek 49" descr="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4832" behindDoc="1" locked="0" layoutInCell="1" allowOverlap="1" wp14:anchorId="4C472312" wp14:editId="0D3E5457">
          <wp:simplePos x="0" y="0"/>
          <wp:positionH relativeFrom="margin">
            <wp:posOffset>3172460</wp:posOffset>
          </wp:positionH>
          <wp:positionV relativeFrom="paragraph">
            <wp:posOffset>-429260</wp:posOffset>
          </wp:positionV>
          <wp:extent cx="657225" cy="657225"/>
          <wp:effectExtent l="0" t="0" r="0" b="0"/>
          <wp:wrapTight wrapText="bothSides">
            <wp:wrapPolygon edited="0">
              <wp:start x="1878" y="5635"/>
              <wp:lineTo x="1878" y="15652"/>
              <wp:lineTo x="19409" y="15652"/>
              <wp:lineTo x="19409" y="5635"/>
              <wp:lineTo x="1878" y="5635"/>
            </wp:wrapPolygon>
          </wp:wrapTight>
          <wp:docPr id="48" name="Obrázek 48" descr="Perfect Mousse - Hair Color Products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Perfect Mousse - Hair Color Products - Henke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3808" behindDoc="1" locked="0" layoutInCell="1" allowOverlap="1" wp14:anchorId="6A15FEDA" wp14:editId="554683E2">
          <wp:simplePos x="0" y="0"/>
          <wp:positionH relativeFrom="margin">
            <wp:posOffset>2777490</wp:posOffset>
          </wp:positionH>
          <wp:positionV relativeFrom="paragraph">
            <wp:posOffset>-426085</wp:posOffset>
          </wp:positionV>
          <wp:extent cx="419100" cy="604520"/>
          <wp:effectExtent l="0" t="0" r="0" b="0"/>
          <wp:wrapTight wrapText="bothSides">
            <wp:wrapPolygon edited="0">
              <wp:start x="15709" y="5445"/>
              <wp:lineTo x="982" y="6807"/>
              <wp:lineTo x="982" y="12933"/>
              <wp:lineTo x="8836" y="15655"/>
              <wp:lineTo x="13745" y="15655"/>
              <wp:lineTo x="20618" y="7487"/>
              <wp:lineTo x="20618" y="5445"/>
              <wp:lineTo x="15709" y="5445"/>
            </wp:wrapPolygon>
          </wp:wrapTight>
          <wp:docPr id="47" name="Obrázek 47" descr="Natural &amp;amp; Ea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tural &amp;amp; Easy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2784" behindDoc="1" locked="0" layoutInCell="1" allowOverlap="1" wp14:anchorId="001CB62E" wp14:editId="624D947E">
          <wp:simplePos x="0" y="0"/>
          <wp:positionH relativeFrom="margin">
            <wp:posOffset>2299970</wp:posOffset>
          </wp:positionH>
          <wp:positionV relativeFrom="paragraph">
            <wp:posOffset>-270510</wp:posOffset>
          </wp:positionV>
          <wp:extent cx="447675" cy="335280"/>
          <wp:effectExtent l="0" t="0" r="0" b="0"/>
          <wp:wrapTight wrapText="bothSides">
            <wp:wrapPolygon edited="0">
              <wp:start x="3677" y="1227"/>
              <wp:lineTo x="2757" y="6136"/>
              <wp:lineTo x="2757" y="19636"/>
              <wp:lineTo x="19302" y="19636"/>
              <wp:lineTo x="19302" y="1227"/>
              <wp:lineTo x="3677" y="1227"/>
            </wp:wrapPolygon>
          </wp:wrapTight>
          <wp:docPr id="46" name="Obrázek 46" descr="Gl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Gliss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1760" behindDoc="1" locked="0" layoutInCell="1" allowOverlap="1" wp14:anchorId="69D60FC0" wp14:editId="65C21933">
          <wp:simplePos x="0" y="0"/>
          <wp:positionH relativeFrom="margin">
            <wp:posOffset>1791335</wp:posOffset>
          </wp:positionH>
          <wp:positionV relativeFrom="paragraph">
            <wp:posOffset>-398145</wp:posOffset>
          </wp:positionV>
          <wp:extent cx="523875" cy="523875"/>
          <wp:effectExtent l="0" t="0" r="0" b="0"/>
          <wp:wrapTight wrapText="bothSides">
            <wp:wrapPolygon edited="0">
              <wp:start x="4713" y="6284"/>
              <wp:lineTo x="3927" y="9425"/>
              <wp:lineTo x="4713" y="13353"/>
              <wp:lineTo x="5498" y="14924"/>
              <wp:lineTo x="15709" y="14924"/>
              <wp:lineTo x="16495" y="13353"/>
              <wp:lineTo x="17280" y="8640"/>
              <wp:lineTo x="17280" y="6284"/>
              <wp:lineTo x="4713" y="6284"/>
            </wp:wrapPolygon>
          </wp:wrapTight>
          <wp:docPr id="45" name="Obrázek 45" descr="Split Ends Mirac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plit Ends Miracle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700736" behindDoc="1" locked="0" layoutInCell="1" allowOverlap="1" wp14:anchorId="2B2982CB" wp14:editId="0354C2CE">
          <wp:simplePos x="0" y="0"/>
          <wp:positionH relativeFrom="page">
            <wp:posOffset>2272665</wp:posOffset>
          </wp:positionH>
          <wp:positionV relativeFrom="paragraph">
            <wp:posOffset>-369570</wp:posOffset>
          </wp:positionV>
          <wp:extent cx="466725" cy="466725"/>
          <wp:effectExtent l="0" t="0" r="0" b="0"/>
          <wp:wrapTight wrapText="bothSides">
            <wp:wrapPolygon edited="0">
              <wp:start x="10580" y="6171"/>
              <wp:lineTo x="0" y="9698"/>
              <wp:lineTo x="882" y="14988"/>
              <wp:lineTo x="7053" y="14988"/>
              <wp:lineTo x="19396" y="13224"/>
              <wp:lineTo x="20278" y="12343"/>
              <wp:lineTo x="17633" y="6171"/>
              <wp:lineTo x="10580" y="6171"/>
            </wp:wrapPolygon>
          </wp:wrapTight>
          <wp:docPr id="44" name="Obrázek 44" descr="Schwarzkopf got2b Hair Collection- AQ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hwarzkopf got2b Hair Collection- AQ Online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9712" behindDoc="1" locked="0" layoutInCell="1" allowOverlap="1" wp14:anchorId="789EB8CF" wp14:editId="7C2DC7BE">
          <wp:simplePos x="0" y="0"/>
          <wp:positionH relativeFrom="margin">
            <wp:posOffset>781685</wp:posOffset>
          </wp:positionH>
          <wp:positionV relativeFrom="paragraph">
            <wp:posOffset>-179070</wp:posOffset>
          </wp:positionV>
          <wp:extent cx="508000" cy="190500"/>
          <wp:effectExtent l="0" t="0" r="6350" b="0"/>
          <wp:wrapTight wrapText="bothSides">
            <wp:wrapPolygon edited="0">
              <wp:start x="0" y="0"/>
              <wp:lineTo x="0" y="19440"/>
              <wp:lineTo x="21060" y="19440"/>
              <wp:lineTo x="21060" y="0"/>
              <wp:lineTo x="0" y="0"/>
            </wp:wrapPolygon>
          </wp:wrapTight>
          <wp:docPr id="43" name="Obrázek 43" descr="Palette logo Download in HD Quality | Palette, ? logo,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lette logo Download in HD Quality | Palette, ? logo, Company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8688" behindDoc="1" locked="0" layoutInCell="1" allowOverlap="1" wp14:anchorId="6A701FCF" wp14:editId="14B6F76A">
          <wp:simplePos x="0" y="0"/>
          <wp:positionH relativeFrom="margin">
            <wp:posOffset>286385</wp:posOffset>
          </wp:positionH>
          <wp:positionV relativeFrom="paragraph">
            <wp:posOffset>-353060</wp:posOffset>
          </wp:positionV>
          <wp:extent cx="419100" cy="419100"/>
          <wp:effectExtent l="0" t="0" r="0" b="0"/>
          <wp:wrapTight wrapText="bothSides">
            <wp:wrapPolygon edited="0">
              <wp:start x="10800" y="3927"/>
              <wp:lineTo x="3927" y="5891"/>
              <wp:lineTo x="1964" y="7855"/>
              <wp:lineTo x="2945" y="16691"/>
              <wp:lineTo x="18655" y="16691"/>
              <wp:lineTo x="19636" y="14727"/>
              <wp:lineTo x="15709" y="3927"/>
              <wp:lineTo x="10800" y="3927"/>
            </wp:wrapPolygon>
          </wp:wrapTight>
          <wp:docPr id="39" name="Obrázek 39" descr="T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aft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562">
      <w:rPr>
        <w:b w:val="0"/>
        <w:noProof/>
        <w:color w:val="auto"/>
        <w:sz w:val="18"/>
        <w:lang w:val="en-US"/>
      </w:rPr>
      <w:drawing>
        <wp:anchor distT="0" distB="0" distL="114300" distR="114300" simplePos="0" relativeHeight="251696640" behindDoc="1" locked="0" layoutInCell="1" allowOverlap="1" wp14:anchorId="10770260" wp14:editId="7D364BD7">
          <wp:simplePos x="0" y="0"/>
          <wp:positionH relativeFrom="column">
            <wp:posOffset>-342265</wp:posOffset>
          </wp:positionH>
          <wp:positionV relativeFrom="paragraph">
            <wp:posOffset>-455295</wp:posOffset>
          </wp:positionV>
          <wp:extent cx="638175" cy="638175"/>
          <wp:effectExtent l="0" t="0" r="9525" b="0"/>
          <wp:wrapTight wrapText="bothSides">
            <wp:wrapPolygon edited="0">
              <wp:start x="5158" y="7093"/>
              <wp:lineTo x="645" y="9672"/>
              <wp:lineTo x="645" y="13540"/>
              <wp:lineTo x="20633" y="13540"/>
              <wp:lineTo x="21278" y="9672"/>
              <wp:lineTo x="18054" y="8382"/>
              <wp:lineTo x="8382" y="7093"/>
              <wp:lineTo x="5158" y="7093"/>
            </wp:wrapPolygon>
          </wp:wrapTight>
          <wp:docPr id="33" name="Obrázek 33" descr="3 in 1 Moisturizing Shamp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3 in 1 Moisturizing Shampoo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C2116">
      <w:rPr>
        <w:b w:val="0"/>
        <w:color w:val="auto"/>
        <w:sz w:val="16"/>
        <w:lang w:val="cs-CZ"/>
      </w:rPr>
      <w:t xml:space="preserve"> </w:t>
    </w:r>
  </w:p>
  <w:p w14:paraId="4F682E8E" w14:textId="77777777" w:rsidR="006C4562" w:rsidRPr="003C2116" w:rsidRDefault="006C4562" w:rsidP="006C4562">
    <w:pPr>
      <w:pStyle w:val="Zpat"/>
      <w:tabs>
        <w:tab w:val="clear" w:pos="7083"/>
        <w:tab w:val="right" w:pos="9072"/>
      </w:tabs>
      <w:rPr>
        <w:color w:val="auto"/>
        <w:sz w:val="16"/>
        <w:lang w:val="cs-CZ"/>
      </w:rPr>
    </w:pPr>
    <w:proofErr w:type="spellStart"/>
    <w:r w:rsidRPr="003C2116">
      <w:rPr>
        <w:b w:val="0"/>
        <w:color w:val="auto"/>
        <w:sz w:val="16"/>
        <w:lang w:val="cs-CZ"/>
      </w:rPr>
      <w:t>Henkel</w:t>
    </w:r>
    <w:proofErr w:type="spellEnd"/>
    <w:r w:rsidRPr="003C2116">
      <w:rPr>
        <w:b w:val="0"/>
        <w:color w:val="auto"/>
        <w:sz w:val="16"/>
        <w:lang w:val="cs-CZ"/>
      </w:rPr>
      <w:t xml:space="preserve"> ČR, divize </w:t>
    </w:r>
    <w:proofErr w:type="spellStart"/>
    <w:r>
      <w:rPr>
        <w:b w:val="0"/>
        <w:color w:val="auto"/>
        <w:sz w:val="16"/>
        <w:lang w:val="cs-CZ"/>
      </w:rPr>
      <w:t>Beauty</w:t>
    </w:r>
    <w:proofErr w:type="spellEnd"/>
    <w:r>
      <w:rPr>
        <w:b w:val="0"/>
        <w:color w:val="auto"/>
        <w:sz w:val="16"/>
        <w:lang w:val="cs-CZ"/>
      </w:rPr>
      <w:t xml:space="preserve"> Care</w:t>
    </w:r>
    <w:r w:rsidRPr="003C2116">
      <w:rPr>
        <w:b w:val="0"/>
        <w:color w:val="auto"/>
        <w:sz w:val="16"/>
        <w:lang w:val="cs-CZ"/>
      </w:rPr>
      <w:t xml:space="preserve"> </w:t>
    </w:r>
    <w:r w:rsidRPr="003C2116">
      <w:rPr>
        <w:b w:val="0"/>
        <w:color w:val="auto"/>
        <w:sz w:val="16"/>
        <w:lang w:val="cs-CZ"/>
      </w:rPr>
      <w:tab/>
    </w:r>
    <w:r w:rsidRPr="003C2116">
      <w:rPr>
        <w:b w:val="0"/>
        <w:color w:val="auto"/>
        <w:sz w:val="16"/>
        <w:lang w:val="cs-CZ"/>
      </w:rPr>
      <w:tab/>
      <w:t xml:space="preserve">   Stránka </w:t>
    </w:r>
    <w:r w:rsidRPr="003C2116">
      <w:rPr>
        <w:b w:val="0"/>
        <w:color w:val="auto"/>
        <w:sz w:val="16"/>
        <w:lang w:val="cs-CZ"/>
      </w:rPr>
      <w:fldChar w:fldCharType="begin"/>
    </w:r>
    <w:r w:rsidRPr="003C2116">
      <w:rPr>
        <w:b w:val="0"/>
        <w:color w:val="auto"/>
        <w:sz w:val="16"/>
        <w:lang w:val="cs-CZ"/>
      </w:rPr>
      <w:instrText xml:space="preserve"> PAGE  \* Arabic  \* MERGEFORMAT </w:instrText>
    </w:r>
    <w:r w:rsidRPr="003C2116">
      <w:rPr>
        <w:b w:val="0"/>
        <w:color w:val="auto"/>
        <w:sz w:val="16"/>
        <w:lang w:val="cs-CZ"/>
      </w:rPr>
      <w:fldChar w:fldCharType="separate"/>
    </w:r>
    <w:r>
      <w:rPr>
        <w:b w:val="0"/>
        <w:color w:val="auto"/>
        <w:sz w:val="16"/>
        <w:lang w:val="cs-CZ"/>
      </w:rPr>
      <w:t>1</w:t>
    </w:r>
    <w:r w:rsidRPr="003C2116">
      <w:rPr>
        <w:b w:val="0"/>
        <w:color w:val="auto"/>
        <w:sz w:val="16"/>
        <w:lang w:val="cs-CZ"/>
      </w:rPr>
      <w:fldChar w:fldCharType="end"/>
    </w:r>
    <w:r w:rsidRPr="003C2116">
      <w:rPr>
        <w:b w:val="0"/>
        <w:color w:val="auto"/>
        <w:sz w:val="16"/>
        <w:lang w:val="cs-CZ"/>
      </w:rPr>
      <w:t>/</w:t>
    </w:r>
    <w:r w:rsidRPr="003C2116">
      <w:rPr>
        <w:b w:val="0"/>
        <w:color w:val="auto"/>
        <w:sz w:val="16"/>
        <w:lang w:val="cs-CZ"/>
      </w:rPr>
      <w:fldChar w:fldCharType="begin"/>
    </w:r>
    <w:r w:rsidRPr="003C2116">
      <w:rPr>
        <w:b w:val="0"/>
        <w:color w:val="auto"/>
        <w:sz w:val="16"/>
        <w:lang w:val="cs-CZ"/>
      </w:rPr>
      <w:instrText xml:space="preserve"> NUMPAGES  \* Arabic  \* MERGEFORMAT </w:instrText>
    </w:r>
    <w:r w:rsidRPr="003C2116">
      <w:rPr>
        <w:b w:val="0"/>
        <w:color w:val="auto"/>
        <w:sz w:val="16"/>
        <w:lang w:val="cs-CZ"/>
      </w:rPr>
      <w:fldChar w:fldCharType="separate"/>
    </w:r>
    <w:r>
      <w:rPr>
        <w:b w:val="0"/>
        <w:color w:val="auto"/>
        <w:sz w:val="16"/>
        <w:lang w:val="cs-CZ"/>
      </w:rPr>
      <w:t>2</w:t>
    </w:r>
    <w:r w:rsidRPr="003C2116">
      <w:rPr>
        <w:b w:val="0"/>
        <w:color w:val="auto"/>
        <w:sz w:val="16"/>
        <w:lang w:val="cs-CZ"/>
      </w:rPr>
      <w:fldChar w:fldCharType="end"/>
    </w:r>
    <w:r w:rsidRPr="009E17BD">
      <w:t xml:space="preserve"> </w:t>
    </w:r>
  </w:p>
  <w:p w14:paraId="627EC362" w14:textId="6E8B369F" w:rsidR="00CF6F33" w:rsidRPr="008961AD" w:rsidRDefault="00CF6F33" w:rsidP="00D260A2">
    <w:pPr>
      <w:pStyle w:val="Zpat"/>
      <w:tabs>
        <w:tab w:val="clear" w:pos="7083"/>
        <w:tab w:val="clear" w:pos="8640"/>
        <w:tab w:val="right" w:pos="9057"/>
      </w:tabs>
      <w:rPr>
        <w:b w:val="0"/>
        <w:color w:val="auto"/>
        <w:sz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AC30E" w14:textId="5EF5B836" w:rsidR="00A66DB1" w:rsidRDefault="006A2239" w:rsidP="00EA2C02">
    <w:pPr>
      <w:pStyle w:val="Zpat"/>
      <w:tabs>
        <w:tab w:val="left" w:pos="2940"/>
        <w:tab w:val="center" w:pos="4535"/>
      </w:tabs>
      <w:rPr>
        <w:b w:val="0"/>
      </w:rPr>
    </w:pPr>
    <w:r>
      <w:rPr>
        <w:noProof/>
      </w:rPr>
      <w:drawing>
        <wp:anchor distT="0" distB="0" distL="114300" distR="114300" simplePos="0" relativeHeight="251694592" behindDoc="1" locked="0" layoutInCell="1" allowOverlap="1" wp14:anchorId="54C0BF0F" wp14:editId="75935E44">
          <wp:simplePos x="0" y="0"/>
          <wp:positionH relativeFrom="rightMargin">
            <wp:posOffset>92710</wp:posOffset>
          </wp:positionH>
          <wp:positionV relativeFrom="paragraph">
            <wp:posOffset>-390525</wp:posOffset>
          </wp:positionV>
          <wp:extent cx="572135" cy="228600"/>
          <wp:effectExtent l="0" t="0" r="0" b="0"/>
          <wp:wrapTight wrapText="bothSides">
            <wp:wrapPolygon edited="0">
              <wp:start x="7911" y="0"/>
              <wp:lineTo x="0" y="5400"/>
              <wp:lineTo x="0" y="19800"/>
              <wp:lineTo x="20857" y="19800"/>
              <wp:lineTo x="20857" y="7200"/>
              <wp:lineTo x="12946" y="0"/>
              <wp:lineTo x="7911" y="0"/>
            </wp:wrapPolygon>
          </wp:wrapTight>
          <wp:docPr id="42" name="Obrázek 42" descr="Barnän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Barnän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568" behindDoc="1" locked="0" layoutInCell="1" allowOverlap="1" wp14:anchorId="6E19B1C5" wp14:editId="00C25C48">
          <wp:simplePos x="0" y="0"/>
          <wp:positionH relativeFrom="margin">
            <wp:align>right</wp:align>
          </wp:positionH>
          <wp:positionV relativeFrom="paragraph">
            <wp:posOffset>-473710</wp:posOffset>
          </wp:positionV>
          <wp:extent cx="428625" cy="428625"/>
          <wp:effectExtent l="0" t="0" r="9525" b="9525"/>
          <wp:wrapTight wrapText="bothSides">
            <wp:wrapPolygon edited="0">
              <wp:start x="0" y="0"/>
              <wp:lineTo x="0" y="21120"/>
              <wp:lineTo x="21120" y="21120"/>
              <wp:lineTo x="21120" y="0"/>
              <wp:lineTo x="0" y="0"/>
            </wp:wrapPolygon>
          </wp:wrapTight>
          <wp:docPr id="41" name="Obrázek 41" descr="Vademec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Vademecu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0496" behindDoc="1" locked="0" layoutInCell="1" allowOverlap="1" wp14:anchorId="3B926567" wp14:editId="3B5ADB3F">
          <wp:simplePos x="0" y="0"/>
          <wp:positionH relativeFrom="margin">
            <wp:posOffset>3924300</wp:posOffset>
          </wp:positionH>
          <wp:positionV relativeFrom="paragraph">
            <wp:posOffset>-429260</wp:posOffset>
          </wp:positionV>
          <wp:extent cx="360000" cy="360000"/>
          <wp:effectExtent l="0" t="0" r="0" b="0"/>
          <wp:wrapTight wrapText="bothSides">
            <wp:wrapPolygon edited="0">
              <wp:start x="3435" y="3435"/>
              <wp:lineTo x="3435" y="17173"/>
              <wp:lineTo x="17173" y="17173"/>
              <wp:lineTo x="18318" y="13739"/>
              <wp:lineTo x="13739" y="3435"/>
              <wp:lineTo x="3435" y="3435"/>
            </wp:wrapPolygon>
          </wp:wrapTight>
          <wp:docPr id="36" name="Obrázek 36" descr="F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1" locked="0" layoutInCell="1" allowOverlap="1" wp14:anchorId="2DE24468" wp14:editId="2799D65B">
          <wp:simplePos x="0" y="0"/>
          <wp:positionH relativeFrom="margin">
            <wp:posOffset>3271520</wp:posOffset>
          </wp:positionH>
          <wp:positionV relativeFrom="paragraph">
            <wp:posOffset>-535940</wp:posOffset>
          </wp:positionV>
          <wp:extent cx="657225" cy="657225"/>
          <wp:effectExtent l="0" t="0" r="0" b="0"/>
          <wp:wrapTight wrapText="bothSides">
            <wp:wrapPolygon edited="0">
              <wp:start x="1878" y="5635"/>
              <wp:lineTo x="1878" y="15652"/>
              <wp:lineTo x="19409" y="15652"/>
              <wp:lineTo x="19409" y="5635"/>
              <wp:lineTo x="1878" y="5635"/>
            </wp:wrapPolygon>
          </wp:wrapTight>
          <wp:docPr id="35" name="Obrázek 35" descr="Perfect Mousse - Hair Color Products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Perfect Mousse - Hair Color Products - Henkel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1" locked="0" layoutInCell="1" allowOverlap="1" wp14:anchorId="0DB58796" wp14:editId="53C13786">
          <wp:simplePos x="0" y="0"/>
          <wp:positionH relativeFrom="margin">
            <wp:posOffset>2876550</wp:posOffset>
          </wp:positionH>
          <wp:positionV relativeFrom="paragraph">
            <wp:posOffset>-532765</wp:posOffset>
          </wp:positionV>
          <wp:extent cx="419100" cy="604520"/>
          <wp:effectExtent l="0" t="0" r="0" b="0"/>
          <wp:wrapTight wrapText="bothSides">
            <wp:wrapPolygon edited="0">
              <wp:start x="15709" y="5445"/>
              <wp:lineTo x="982" y="6807"/>
              <wp:lineTo x="982" y="12933"/>
              <wp:lineTo x="8836" y="15655"/>
              <wp:lineTo x="13745" y="15655"/>
              <wp:lineTo x="20618" y="7487"/>
              <wp:lineTo x="20618" y="5445"/>
              <wp:lineTo x="15709" y="5445"/>
            </wp:wrapPolygon>
          </wp:wrapTight>
          <wp:docPr id="34" name="Obrázek 34" descr="Natural &amp;amp; Ea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tural &amp;amp; Eas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60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7424" behindDoc="1" locked="0" layoutInCell="1" allowOverlap="1" wp14:anchorId="34C9B904" wp14:editId="367C010C">
          <wp:simplePos x="0" y="0"/>
          <wp:positionH relativeFrom="margin">
            <wp:posOffset>2399030</wp:posOffset>
          </wp:positionH>
          <wp:positionV relativeFrom="paragraph">
            <wp:posOffset>-377190</wp:posOffset>
          </wp:positionV>
          <wp:extent cx="447675" cy="335280"/>
          <wp:effectExtent l="0" t="0" r="0" b="0"/>
          <wp:wrapTight wrapText="bothSides">
            <wp:wrapPolygon edited="0">
              <wp:start x="3677" y="1227"/>
              <wp:lineTo x="2757" y="6136"/>
              <wp:lineTo x="2757" y="19636"/>
              <wp:lineTo x="19302" y="19636"/>
              <wp:lineTo x="19302" y="1227"/>
              <wp:lineTo x="3677" y="1227"/>
            </wp:wrapPolygon>
          </wp:wrapTight>
          <wp:docPr id="32" name="Obrázek 32" descr="Gli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Gli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335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400" behindDoc="1" locked="0" layoutInCell="1" allowOverlap="1" wp14:anchorId="2AC29936" wp14:editId="43EF5DD7">
          <wp:simplePos x="0" y="0"/>
          <wp:positionH relativeFrom="margin">
            <wp:posOffset>1890395</wp:posOffset>
          </wp:positionH>
          <wp:positionV relativeFrom="paragraph">
            <wp:posOffset>-504825</wp:posOffset>
          </wp:positionV>
          <wp:extent cx="523875" cy="523875"/>
          <wp:effectExtent l="0" t="0" r="0" b="0"/>
          <wp:wrapTight wrapText="bothSides">
            <wp:wrapPolygon edited="0">
              <wp:start x="4713" y="6284"/>
              <wp:lineTo x="3927" y="9425"/>
              <wp:lineTo x="4713" y="13353"/>
              <wp:lineTo x="5498" y="14924"/>
              <wp:lineTo x="15709" y="14924"/>
              <wp:lineTo x="16495" y="13353"/>
              <wp:lineTo x="17280" y="8640"/>
              <wp:lineTo x="17280" y="6284"/>
              <wp:lineTo x="4713" y="6284"/>
            </wp:wrapPolygon>
          </wp:wrapTight>
          <wp:docPr id="31" name="Obrázek 31" descr="Split Ends Mirac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plit Ends Miracl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1" locked="0" layoutInCell="1" allowOverlap="1" wp14:anchorId="14BDAC71" wp14:editId="50EFD6F9">
          <wp:simplePos x="0" y="0"/>
          <wp:positionH relativeFrom="page">
            <wp:posOffset>2371725</wp:posOffset>
          </wp:positionH>
          <wp:positionV relativeFrom="paragraph">
            <wp:posOffset>-476250</wp:posOffset>
          </wp:positionV>
          <wp:extent cx="466725" cy="466725"/>
          <wp:effectExtent l="0" t="0" r="0" b="0"/>
          <wp:wrapTight wrapText="bothSides">
            <wp:wrapPolygon edited="0">
              <wp:start x="10580" y="6171"/>
              <wp:lineTo x="0" y="9698"/>
              <wp:lineTo x="882" y="14988"/>
              <wp:lineTo x="7053" y="14988"/>
              <wp:lineTo x="19396" y="13224"/>
              <wp:lineTo x="20278" y="12343"/>
              <wp:lineTo x="17633" y="6171"/>
              <wp:lineTo x="10580" y="6171"/>
            </wp:wrapPolygon>
          </wp:wrapTight>
          <wp:docPr id="30" name="Obrázek 30" descr="Schwarzkopf got2b Hair Collection- AQ O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chwarzkopf got2b Hair Collection- AQ Onlin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328" behindDoc="1" locked="0" layoutInCell="1" allowOverlap="1" wp14:anchorId="1ED88746" wp14:editId="1C16EE71">
          <wp:simplePos x="0" y="0"/>
          <wp:positionH relativeFrom="margin">
            <wp:posOffset>880745</wp:posOffset>
          </wp:positionH>
          <wp:positionV relativeFrom="paragraph">
            <wp:posOffset>-285750</wp:posOffset>
          </wp:positionV>
          <wp:extent cx="508000" cy="190500"/>
          <wp:effectExtent l="0" t="0" r="6350" b="0"/>
          <wp:wrapTight wrapText="bothSides">
            <wp:wrapPolygon edited="0">
              <wp:start x="0" y="0"/>
              <wp:lineTo x="0" y="19440"/>
              <wp:lineTo x="21060" y="19440"/>
              <wp:lineTo x="21060" y="0"/>
              <wp:lineTo x="0" y="0"/>
            </wp:wrapPolygon>
          </wp:wrapTight>
          <wp:docPr id="27" name="Obrázek 27" descr="Palette logo Download in HD Quality | Palette, ? logo, Compan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lette logo Download in HD Quality | Palette, ? logo, Company 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304" behindDoc="1" locked="0" layoutInCell="1" allowOverlap="1" wp14:anchorId="2FAC9FB1" wp14:editId="36C632AD">
          <wp:simplePos x="0" y="0"/>
          <wp:positionH relativeFrom="margin">
            <wp:posOffset>385445</wp:posOffset>
          </wp:positionH>
          <wp:positionV relativeFrom="paragraph">
            <wp:posOffset>-459740</wp:posOffset>
          </wp:positionV>
          <wp:extent cx="419100" cy="419100"/>
          <wp:effectExtent l="0" t="0" r="0" b="0"/>
          <wp:wrapTight wrapText="bothSides">
            <wp:wrapPolygon edited="0">
              <wp:start x="10800" y="3927"/>
              <wp:lineTo x="3927" y="5891"/>
              <wp:lineTo x="1964" y="7855"/>
              <wp:lineTo x="2945" y="16691"/>
              <wp:lineTo x="18655" y="16691"/>
              <wp:lineTo x="19636" y="14727"/>
              <wp:lineTo x="15709" y="3927"/>
              <wp:lineTo x="10800" y="3927"/>
            </wp:wrapPolygon>
          </wp:wrapTight>
          <wp:docPr id="25" name="Obrázek 25" descr="T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aft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544" behindDoc="1" locked="0" layoutInCell="1" allowOverlap="1" wp14:anchorId="4BED12E0" wp14:editId="4E40FC61">
          <wp:simplePos x="0" y="0"/>
          <wp:positionH relativeFrom="margin">
            <wp:posOffset>4838700</wp:posOffset>
          </wp:positionH>
          <wp:positionV relativeFrom="paragraph">
            <wp:posOffset>-462915</wp:posOffset>
          </wp:positionV>
          <wp:extent cx="390525" cy="390525"/>
          <wp:effectExtent l="0" t="0" r="9525" b="0"/>
          <wp:wrapTight wrapText="bothSides">
            <wp:wrapPolygon edited="0">
              <wp:start x="2107" y="6322"/>
              <wp:lineTo x="1054" y="9483"/>
              <wp:lineTo x="2107" y="13698"/>
              <wp:lineTo x="4215" y="15805"/>
              <wp:lineTo x="8429" y="15805"/>
              <wp:lineTo x="15805" y="13698"/>
              <wp:lineTo x="21073" y="11590"/>
              <wp:lineTo x="20020" y="6322"/>
              <wp:lineTo x="2107" y="6322"/>
            </wp:wrapPolygon>
          </wp:wrapTight>
          <wp:docPr id="40" name="Obrázek 40" descr="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Syoss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1520" behindDoc="1" locked="0" layoutInCell="1" allowOverlap="1" wp14:anchorId="5203FC12" wp14:editId="2E1EF8F8">
          <wp:simplePos x="0" y="0"/>
          <wp:positionH relativeFrom="margin">
            <wp:posOffset>4350385</wp:posOffset>
          </wp:positionH>
          <wp:positionV relativeFrom="paragraph">
            <wp:posOffset>-447675</wp:posOffset>
          </wp:positionV>
          <wp:extent cx="457200" cy="457200"/>
          <wp:effectExtent l="0" t="0" r="0" b="0"/>
          <wp:wrapTight wrapText="bothSides">
            <wp:wrapPolygon edited="0">
              <wp:start x="3600" y="3600"/>
              <wp:lineTo x="900" y="9000"/>
              <wp:lineTo x="1800" y="12600"/>
              <wp:lineTo x="8100" y="17100"/>
              <wp:lineTo x="13500" y="17100"/>
              <wp:lineTo x="18900" y="13500"/>
              <wp:lineTo x="18000" y="5400"/>
              <wp:lineTo x="8100" y="3600"/>
              <wp:lineTo x="3600" y="3600"/>
            </wp:wrapPolygon>
          </wp:wrapTight>
          <wp:docPr id="38" name="Obrázek 38" descr="Nature Box - Hair &amp;amp; Body Care - Henk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Nature Box - Hair &amp;amp; Body Care - Henkel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256" behindDoc="1" locked="0" layoutInCell="1" allowOverlap="1" wp14:anchorId="3E34B32A" wp14:editId="6C92F794">
          <wp:simplePos x="0" y="0"/>
          <wp:positionH relativeFrom="column">
            <wp:posOffset>-243205</wp:posOffset>
          </wp:positionH>
          <wp:positionV relativeFrom="paragraph">
            <wp:posOffset>-561975</wp:posOffset>
          </wp:positionV>
          <wp:extent cx="638175" cy="638175"/>
          <wp:effectExtent l="0" t="0" r="9525" b="0"/>
          <wp:wrapTight wrapText="bothSides">
            <wp:wrapPolygon edited="0">
              <wp:start x="5158" y="7093"/>
              <wp:lineTo x="645" y="9672"/>
              <wp:lineTo x="645" y="13540"/>
              <wp:lineTo x="20633" y="13540"/>
              <wp:lineTo x="21278" y="9672"/>
              <wp:lineTo x="18054" y="8382"/>
              <wp:lineTo x="8382" y="7093"/>
              <wp:lineTo x="5158" y="7093"/>
            </wp:wrapPolygon>
          </wp:wrapTight>
          <wp:docPr id="24" name="Obrázek 24" descr="3 in 1 Moisturizing Shamp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3 in 1 Moisturizing Shampoo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1280" behindDoc="1" locked="0" layoutInCell="1" allowOverlap="1" wp14:anchorId="7B594672" wp14:editId="5D30D5B6">
          <wp:simplePos x="0" y="0"/>
          <wp:positionH relativeFrom="margin">
            <wp:posOffset>-720090</wp:posOffset>
          </wp:positionH>
          <wp:positionV relativeFrom="paragraph">
            <wp:posOffset>-504825</wp:posOffset>
          </wp:positionV>
          <wp:extent cx="466725" cy="466725"/>
          <wp:effectExtent l="0" t="0" r="0" b="0"/>
          <wp:wrapTight wrapText="bothSides">
            <wp:wrapPolygon edited="0">
              <wp:start x="7935" y="5290"/>
              <wp:lineTo x="1763" y="11461"/>
              <wp:lineTo x="1763" y="14106"/>
              <wp:lineTo x="14106" y="15869"/>
              <wp:lineTo x="17633" y="15869"/>
              <wp:lineTo x="20278" y="12343"/>
              <wp:lineTo x="18514" y="9698"/>
              <wp:lineTo x="13224" y="5290"/>
              <wp:lineTo x="7935" y="5290"/>
            </wp:wrapPolygon>
          </wp:wrapTight>
          <wp:docPr id="22" name="Obrázek 22" descr="Schwarzkopf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warzkopf Logo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17BD" w:rsidRPr="009E17BD">
      <w:t xml:space="preserve"> </w:t>
    </w:r>
    <w:r w:rsidR="00EA2C02">
      <w:rPr>
        <w:b w:val="0"/>
      </w:rPr>
      <w:tab/>
    </w:r>
  </w:p>
  <w:p w14:paraId="6AD9D95C" w14:textId="2695E16C" w:rsidR="00CF6F33" w:rsidRPr="003C2116" w:rsidRDefault="00EA2C02" w:rsidP="003C2116">
    <w:pPr>
      <w:pStyle w:val="Zpat"/>
      <w:tabs>
        <w:tab w:val="clear" w:pos="7083"/>
        <w:tab w:val="right" w:pos="9072"/>
      </w:tabs>
      <w:rPr>
        <w:color w:val="auto"/>
        <w:sz w:val="16"/>
        <w:lang w:val="cs-CZ"/>
      </w:rPr>
    </w:pPr>
    <w:proofErr w:type="spellStart"/>
    <w:r w:rsidRPr="003C2116">
      <w:rPr>
        <w:b w:val="0"/>
        <w:color w:val="auto"/>
        <w:sz w:val="16"/>
        <w:lang w:val="cs-CZ"/>
      </w:rPr>
      <w:t>Henkel</w:t>
    </w:r>
    <w:proofErr w:type="spellEnd"/>
    <w:r w:rsidRPr="003C2116">
      <w:rPr>
        <w:b w:val="0"/>
        <w:color w:val="auto"/>
        <w:sz w:val="16"/>
        <w:lang w:val="cs-CZ"/>
      </w:rPr>
      <w:t xml:space="preserve"> ČR, divize </w:t>
    </w:r>
    <w:proofErr w:type="spellStart"/>
    <w:r w:rsidR="00E77BCB">
      <w:rPr>
        <w:b w:val="0"/>
        <w:color w:val="auto"/>
        <w:sz w:val="16"/>
        <w:lang w:val="cs-CZ"/>
      </w:rPr>
      <w:t>Beauty</w:t>
    </w:r>
    <w:proofErr w:type="spellEnd"/>
    <w:r w:rsidR="00E77BCB">
      <w:rPr>
        <w:b w:val="0"/>
        <w:color w:val="auto"/>
        <w:sz w:val="16"/>
        <w:lang w:val="cs-CZ"/>
      </w:rPr>
      <w:t xml:space="preserve"> Care</w:t>
    </w:r>
    <w:r w:rsidRPr="003C2116">
      <w:rPr>
        <w:b w:val="0"/>
        <w:color w:val="auto"/>
        <w:sz w:val="16"/>
        <w:lang w:val="cs-CZ"/>
      </w:rPr>
      <w:t xml:space="preserve"> </w:t>
    </w:r>
    <w:r w:rsidRPr="003C2116">
      <w:rPr>
        <w:b w:val="0"/>
        <w:color w:val="auto"/>
        <w:sz w:val="16"/>
        <w:lang w:val="cs-CZ"/>
      </w:rPr>
      <w:tab/>
    </w:r>
    <w:r w:rsidRPr="003C2116">
      <w:rPr>
        <w:b w:val="0"/>
        <w:color w:val="auto"/>
        <w:sz w:val="16"/>
        <w:lang w:val="cs-CZ"/>
      </w:rPr>
      <w:tab/>
    </w:r>
    <w:r w:rsidR="003C2116" w:rsidRPr="003C2116">
      <w:rPr>
        <w:b w:val="0"/>
        <w:color w:val="auto"/>
        <w:sz w:val="16"/>
        <w:lang w:val="cs-CZ"/>
      </w:rPr>
      <w:t xml:space="preserve">   Stránka</w:t>
    </w:r>
    <w:r w:rsidR="00CF6F33" w:rsidRPr="003C2116">
      <w:rPr>
        <w:b w:val="0"/>
        <w:color w:val="auto"/>
        <w:sz w:val="16"/>
        <w:lang w:val="cs-CZ"/>
      </w:rPr>
      <w:t xml:space="preserve"> </w:t>
    </w:r>
    <w:r w:rsidR="00CF6F33" w:rsidRPr="003C2116">
      <w:rPr>
        <w:b w:val="0"/>
        <w:color w:val="auto"/>
        <w:sz w:val="16"/>
        <w:lang w:val="cs-CZ"/>
      </w:rPr>
      <w:fldChar w:fldCharType="begin"/>
    </w:r>
    <w:r w:rsidR="00CF6F33" w:rsidRPr="003C2116">
      <w:rPr>
        <w:b w:val="0"/>
        <w:color w:val="auto"/>
        <w:sz w:val="16"/>
        <w:lang w:val="cs-CZ"/>
      </w:rPr>
      <w:instrText xml:space="preserve"> </w:instrText>
    </w:r>
    <w:r w:rsidR="00262C05" w:rsidRPr="003C2116">
      <w:rPr>
        <w:b w:val="0"/>
        <w:color w:val="auto"/>
        <w:sz w:val="16"/>
        <w:lang w:val="cs-CZ"/>
      </w:rPr>
      <w:instrText>PAGE</w:instrText>
    </w:r>
    <w:r w:rsidR="00CF6F33" w:rsidRPr="003C2116">
      <w:rPr>
        <w:b w:val="0"/>
        <w:color w:val="auto"/>
        <w:sz w:val="16"/>
        <w:lang w:val="cs-CZ"/>
      </w:rPr>
      <w:instrText xml:space="preserve">  \* Arabic  \* MERGEFORMAT </w:instrText>
    </w:r>
    <w:r w:rsidR="00CF6F33" w:rsidRPr="003C2116">
      <w:rPr>
        <w:b w:val="0"/>
        <w:color w:val="auto"/>
        <w:sz w:val="16"/>
        <w:lang w:val="cs-CZ"/>
      </w:rPr>
      <w:fldChar w:fldCharType="separate"/>
    </w:r>
    <w:r w:rsidR="00A64701">
      <w:rPr>
        <w:b w:val="0"/>
        <w:noProof/>
        <w:color w:val="auto"/>
        <w:sz w:val="16"/>
        <w:lang w:val="cs-CZ"/>
      </w:rPr>
      <w:t>1</w:t>
    </w:r>
    <w:r w:rsidR="00CF6F33" w:rsidRPr="003C2116">
      <w:rPr>
        <w:b w:val="0"/>
        <w:color w:val="auto"/>
        <w:sz w:val="16"/>
        <w:lang w:val="cs-CZ"/>
      </w:rPr>
      <w:fldChar w:fldCharType="end"/>
    </w:r>
    <w:r w:rsidR="00CF6F33" w:rsidRPr="003C2116">
      <w:rPr>
        <w:b w:val="0"/>
        <w:color w:val="auto"/>
        <w:sz w:val="16"/>
        <w:lang w:val="cs-CZ"/>
      </w:rPr>
      <w:t>/</w:t>
    </w:r>
    <w:r w:rsidR="00CF6F33" w:rsidRPr="003C2116">
      <w:rPr>
        <w:b w:val="0"/>
        <w:color w:val="auto"/>
        <w:sz w:val="16"/>
        <w:lang w:val="cs-CZ"/>
      </w:rPr>
      <w:fldChar w:fldCharType="begin"/>
    </w:r>
    <w:r w:rsidR="00CF6F33" w:rsidRPr="003C2116">
      <w:rPr>
        <w:b w:val="0"/>
        <w:color w:val="auto"/>
        <w:sz w:val="16"/>
        <w:lang w:val="cs-CZ"/>
      </w:rPr>
      <w:instrText xml:space="preserve"> </w:instrText>
    </w:r>
    <w:r w:rsidR="00262C05" w:rsidRPr="003C2116">
      <w:rPr>
        <w:b w:val="0"/>
        <w:color w:val="auto"/>
        <w:sz w:val="16"/>
        <w:lang w:val="cs-CZ"/>
      </w:rPr>
      <w:instrText>NUMPAGES</w:instrText>
    </w:r>
    <w:r w:rsidR="00CF6F33" w:rsidRPr="003C2116">
      <w:rPr>
        <w:b w:val="0"/>
        <w:color w:val="auto"/>
        <w:sz w:val="16"/>
        <w:lang w:val="cs-CZ"/>
      </w:rPr>
      <w:instrText xml:space="preserve">  \* Arabic  \* MERGEFORMAT </w:instrText>
    </w:r>
    <w:r w:rsidR="00CF6F33" w:rsidRPr="003C2116">
      <w:rPr>
        <w:b w:val="0"/>
        <w:color w:val="auto"/>
        <w:sz w:val="16"/>
        <w:lang w:val="cs-CZ"/>
      </w:rPr>
      <w:fldChar w:fldCharType="separate"/>
    </w:r>
    <w:r w:rsidR="00A64701">
      <w:rPr>
        <w:b w:val="0"/>
        <w:noProof/>
        <w:color w:val="auto"/>
        <w:sz w:val="16"/>
        <w:lang w:val="cs-CZ"/>
      </w:rPr>
      <w:t>2</w:t>
    </w:r>
    <w:r w:rsidR="00CF6F33" w:rsidRPr="003C2116">
      <w:rPr>
        <w:b w:val="0"/>
        <w:color w:val="auto"/>
        <w:sz w:val="16"/>
        <w:lang w:val="cs-CZ"/>
      </w:rPr>
      <w:fldChar w:fldCharType="end"/>
    </w:r>
    <w:r w:rsidR="009E17BD" w:rsidRPr="009E17BD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F9B49" w14:textId="77777777" w:rsidR="009B14C9" w:rsidRDefault="009B14C9">
      <w:r>
        <w:separator/>
      </w:r>
    </w:p>
  </w:footnote>
  <w:footnote w:type="continuationSeparator" w:id="0">
    <w:p w14:paraId="396FD880" w14:textId="77777777" w:rsidR="009B14C9" w:rsidRDefault="009B14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744A" w14:textId="6CA54A8D" w:rsidR="00CF6F33" w:rsidRDefault="00DB5E97" w:rsidP="00D260A2">
    <w:pPr>
      <w:pStyle w:val="Zhlav"/>
      <w:jc w:val="right"/>
    </w:pPr>
    <w:r>
      <w:rPr>
        <w:noProof/>
        <w:lang w:val="cs-CZ" w:eastAsia="cs-CZ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323828C3" wp14:editId="64AD6FC2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>
          <w:pict w14:anchorId="6AA31957">
            <v:group id="Group 20" style="position:absolute;margin-left:14.2pt;margin-top:297.7pt;width:14.45pt;height:298.9pt;z-index:251657728;mso-position-horizontal-relative:page;mso-position-vertical-relative:page" coordsize="283,5953" coordorigin=",5954" o:spid="_x0000_s1026" w14:anchorId="4D5E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">
              <v:line id="Line 21" style="position:absolute;visibility:visible;mso-wrap-style:square" o:spid="_x0000_s1027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cQwwAAANsAAAAPAAAAZHJzL2Rvd25yZXYueG1sRI9BS8RA&#10;DIXvC/sfhix4252uoC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iCMHEMMAAADbAAAADwAA&#10;AAAAAAAAAAAAAAAHAgAAZHJzL2Rvd25yZXYueG1sUEsFBgAAAAADAAMAtwAAAPcCAAAAAA==&#10;"/>
              <v:line id="Line 22" style="position:absolute;visibility:visible;mso-wrap-style:square" o:spid="_x0000_s1028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/>
              <v:line id="Line 23" style="position:absolute;visibility:visible;mso-wrap-style:square" o:spid="_x0000_s1029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7F8E3" w14:textId="3F84EED6" w:rsidR="009A16EC" w:rsidRPr="001C4BE1" w:rsidRDefault="00502392" w:rsidP="001C4BE1">
    <w:pPr>
      <w:pStyle w:val="Zhlav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cs-CZ" w:eastAsia="cs-CZ"/>
      </w:rPr>
      <w:drawing>
        <wp:anchor distT="0" distB="0" distL="114300" distR="114300" simplePos="0" relativeHeight="251658752" behindDoc="0" locked="0" layoutInCell="1" allowOverlap="1" wp14:anchorId="2F808C4B" wp14:editId="579986FD">
          <wp:simplePos x="0" y="0"/>
          <wp:positionH relativeFrom="margin">
            <wp:align>right</wp:align>
          </wp:positionH>
          <wp:positionV relativeFrom="margin">
            <wp:posOffset>-1352550</wp:posOffset>
          </wp:positionV>
          <wp:extent cx="1166495" cy="789305"/>
          <wp:effectExtent l="0" t="0" r="0" b="0"/>
          <wp:wrapSquare wrapText="bothSides"/>
          <wp:docPr id="26" name="Obrázok 26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6EC" w:rsidRPr="001C4BE1">
      <w:rPr>
        <w:rFonts w:ascii="Calibri" w:hAnsi="Calibri"/>
        <w:b/>
        <w:bCs/>
        <w:sz w:val="40"/>
        <w:szCs w:val="40"/>
      </w:rPr>
      <w:tab/>
    </w:r>
  </w:p>
  <w:p w14:paraId="0DC418ED" w14:textId="77777777" w:rsidR="009A16EC" w:rsidRPr="001C4BE1" w:rsidRDefault="009A16EC" w:rsidP="009A16EC">
    <w:pPr>
      <w:pStyle w:val="Zhlav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36FCE456" w14:textId="77777777" w:rsidR="009767C7" w:rsidRPr="001C4BE1" w:rsidRDefault="009767C7" w:rsidP="009A16EC">
    <w:pPr>
      <w:pStyle w:val="Zhlav"/>
      <w:tabs>
        <w:tab w:val="clear" w:pos="8640"/>
        <w:tab w:val="left" w:pos="2607"/>
        <w:tab w:val="right" w:pos="9071"/>
      </w:tabs>
      <w:spacing w:line="420" w:lineRule="atLeast"/>
      <w:jc w:val="right"/>
      <w:rPr>
        <w:rFonts w:ascii="Calibri" w:hAnsi="Calibri"/>
        <w:b/>
        <w:bCs/>
        <w:sz w:val="40"/>
        <w:szCs w:val="40"/>
      </w:rPr>
    </w:pPr>
  </w:p>
  <w:p w14:paraId="1ED07F7A" w14:textId="11E81A52" w:rsidR="00CF6F33" w:rsidRPr="00B422EC" w:rsidRDefault="00DB5E97" w:rsidP="009767C7">
    <w:pPr>
      <w:pStyle w:val="Zhlav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cs-CZ" w:eastAsia="cs-CZ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192EFB6" wp14:editId="37DC7C8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2BBC4C76">
            <v:group id="Group 16" style="position:absolute;margin-left:14.2pt;margin-top:297.7pt;width:14.15pt;height:297.65pt;z-index:251656704;mso-position-horizontal-relative:page;mso-position-vertical-relative:page" coordsize="283,5953" coordorigin=",5954" o:spid="_x0000_s1026" w14:anchorId="68486B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">
              <v:line id="Line 17" style="position:absolute;visibility:visible;mso-wrap-style:square" o:spid="_x0000_s1027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/>
              <v:line id="Line 18" style="position:absolute;visibility:visible;mso-wrap-style:square" o:spid="_x0000_s1028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/>
              <v:line id="Line 19" style="position:absolute;visibility:visible;mso-wrap-style:square" o:spid="_x0000_s1029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/>
              <w10:wrap anchorx="page" anchory="page"/>
            </v:group>
          </w:pict>
        </mc:Fallback>
      </mc:AlternateContent>
    </w:r>
    <w:r w:rsidR="00EA2C02">
      <w:rPr>
        <w:rFonts w:cs="Arial"/>
        <w:b/>
        <w:bCs/>
        <w:noProof/>
        <w:color w:val="3E3C3C"/>
        <w:sz w:val="40"/>
        <w:szCs w:val="40"/>
        <w:lang w:val="en-US"/>
      </w:rPr>
      <w:t>Tisková z</w:t>
    </w:r>
    <w:r w:rsidR="005C141C">
      <w:rPr>
        <w:rFonts w:cs="Arial"/>
        <w:b/>
        <w:bCs/>
        <w:noProof/>
        <w:color w:val="3E3C3C"/>
        <w:sz w:val="40"/>
        <w:szCs w:val="40"/>
        <w:lang w:val="en-US"/>
      </w:rPr>
      <w:t>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A075B33"/>
    <w:multiLevelType w:val="hybridMultilevel"/>
    <w:tmpl w:val="16F408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3734CBC"/>
    <w:multiLevelType w:val="hybridMultilevel"/>
    <w:tmpl w:val="3C7265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5B5EC8"/>
    <w:multiLevelType w:val="hybridMultilevel"/>
    <w:tmpl w:val="CDB06E3E"/>
    <w:lvl w:ilvl="0" w:tplc="B778FD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D076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EB05E62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8E3A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C7A91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F9807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7A6A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6ECE4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BAB9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5C009D"/>
    <w:multiLevelType w:val="hybridMultilevel"/>
    <w:tmpl w:val="61603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3848D7"/>
    <w:multiLevelType w:val="hybridMultilevel"/>
    <w:tmpl w:val="6BC004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5"/>
  </w:num>
  <w:num w:numId="7">
    <w:abstractNumId w:val="3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41C"/>
    <w:rsid w:val="00002AA4"/>
    <w:rsid w:val="00005267"/>
    <w:rsid w:val="00006346"/>
    <w:rsid w:val="00012B3E"/>
    <w:rsid w:val="00021C67"/>
    <w:rsid w:val="00030557"/>
    <w:rsid w:val="00030F51"/>
    <w:rsid w:val="00031666"/>
    <w:rsid w:val="00035359"/>
    <w:rsid w:val="00042AF1"/>
    <w:rsid w:val="00046614"/>
    <w:rsid w:val="00054F03"/>
    <w:rsid w:val="00057459"/>
    <w:rsid w:val="000575F9"/>
    <w:rsid w:val="000618FC"/>
    <w:rsid w:val="00080D10"/>
    <w:rsid w:val="00081F38"/>
    <w:rsid w:val="0008208D"/>
    <w:rsid w:val="000952EF"/>
    <w:rsid w:val="00095823"/>
    <w:rsid w:val="000966E9"/>
    <w:rsid w:val="000A64E6"/>
    <w:rsid w:val="000C26B6"/>
    <w:rsid w:val="000C38B9"/>
    <w:rsid w:val="000C56DD"/>
    <w:rsid w:val="000C6964"/>
    <w:rsid w:val="000D1672"/>
    <w:rsid w:val="000E21D6"/>
    <w:rsid w:val="000E7F24"/>
    <w:rsid w:val="000F03BE"/>
    <w:rsid w:val="000F225B"/>
    <w:rsid w:val="000F669F"/>
    <w:rsid w:val="000F7FAF"/>
    <w:rsid w:val="0010296E"/>
    <w:rsid w:val="00111F4D"/>
    <w:rsid w:val="00112FD0"/>
    <w:rsid w:val="0011512C"/>
    <w:rsid w:val="00115230"/>
    <w:rsid w:val="001162B4"/>
    <w:rsid w:val="00116FFE"/>
    <w:rsid w:val="00122CBC"/>
    <w:rsid w:val="00126D4A"/>
    <w:rsid w:val="00132DA9"/>
    <w:rsid w:val="0013305B"/>
    <w:rsid w:val="00133B99"/>
    <w:rsid w:val="001443BD"/>
    <w:rsid w:val="00153589"/>
    <w:rsid w:val="00160F3D"/>
    <w:rsid w:val="001729F0"/>
    <w:rsid w:val="00174B56"/>
    <w:rsid w:val="00175A01"/>
    <w:rsid w:val="00185560"/>
    <w:rsid w:val="001968FD"/>
    <w:rsid w:val="00197622"/>
    <w:rsid w:val="00197D81"/>
    <w:rsid w:val="001A0FA5"/>
    <w:rsid w:val="001B4EC5"/>
    <w:rsid w:val="001B646C"/>
    <w:rsid w:val="001C0B32"/>
    <w:rsid w:val="001C33B1"/>
    <w:rsid w:val="001C4BE1"/>
    <w:rsid w:val="001E0DA0"/>
    <w:rsid w:val="001E0F71"/>
    <w:rsid w:val="001E3BD5"/>
    <w:rsid w:val="001E6D05"/>
    <w:rsid w:val="001E7C28"/>
    <w:rsid w:val="001F1BDF"/>
    <w:rsid w:val="001F7110"/>
    <w:rsid w:val="001F7E96"/>
    <w:rsid w:val="002037EC"/>
    <w:rsid w:val="00212488"/>
    <w:rsid w:val="0021628B"/>
    <w:rsid w:val="00217435"/>
    <w:rsid w:val="00220628"/>
    <w:rsid w:val="00226F18"/>
    <w:rsid w:val="00237F62"/>
    <w:rsid w:val="00244CA9"/>
    <w:rsid w:val="0024586A"/>
    <w:rsid w:val="00245F06"/>
    <w:rsid w:val="0025035B"/>
    <w:rsid w:val="00256B17"/>
    <w:rsid w:val="00262C05"/>
    <w:rsid w:val="00276797"/>
    <w:rsid w:val="0028563F"/>
    <w:rsid w:val="00286844"/>
    <w:rsid w:val="00294987"/>
    <w:rsid w:val="00296C4B"/>
    <w:rsid w:val="002A0DF7"/>
    <w:rsid w:val="002A2AEB"/>
    <w:rsid w:val="002A60E0"/>
    <w:rsid w:val="002C252E"/>
    <w:rsid w:val="002C627D"/>
    <w:rsid w:val="002C6773"/>
    <w:rsid w:val="002D0474"/>
    <w:rsid w:val="002E0B17"/>
    <w:rsid w:val="002E246A"/>
    <w:rsid w:val="002E734D"/>
    <w:rsid w:val="002E7DED"/>
    <w:rsid w:val="002F4F25"/>
    <w:rsid w:val="002F7E11"/>
    <w:rsid w:val="0030090A"/>
    <w:rsid w:val="00304087"/>
    <w:rsid w:val="00310ACD"/>
    <w:rsid w:val="0031379F"/>
    <w:rsid w:val="0032060F"/>
    <w:rsid w:val="00320A26"/>
    <w:rsid w:val="00321344"/>
    <w:rsid w:val="003218A6"/>
    <w:rsid w:val="0032573B"/>
    <w:rsid w:val="00332587"/>
    <w:rsid w:val="0033530B"/>
    <w:rsid w:val="00336A17"/>
    <w:rsid w:val="0034015C"/>
    <w:rsid w:val="00341C07"/>
    <w:rsid w:val="003474AC"/>
    <w:rsid w:val="00353705"/>
    <w:rsid w:val="00353F96"/>
    <w:rsid w:val="003562E8"/>
    <w:rsid w:val="00357DA6"/>
    <w:rsid w:val="00357E18"/>
    <w:rsid w:val="0036357D"/>
    <w:rsid w:val="00363D7D"/>
    <w:rsid w:val="003666F8"/>
    <w:rsid w:val="00367AA1"/>
    <w:rsid w:val="0037277B"/>
    <w:rsid w:val="00372E36"/>
    <w:rsid w:val="00377CBB"/>
    <w:rsid w:val="00382BB2"/>
    <w:rsid w:val="003877B6"/>
    <w:rsid w:val="00393887"/>
    <w:rsid w:val="00394183"/>
    <w:rsid w:val="00394C6B"/>
    <w:rsid w:val="003B1069"/>
    <w:rsid w:val="003B390A"/>
    <w:rsid w:val="003C0EE2"/>
    <w:rsid w:val="003C15DE"/>
    <w:rsid w:val="003C2116"/>
    <w:rsid w:val="003C25D2"/>
    <w:rsid w:val="003C4EB2"/>
    <w:rsid w:val="003C5AD8"/>
    <w:rsid w:val="003C5C11"/>
    <w:rsid w:val="003C6B72"/>
    <w:rsid w:val="003C7ABB"/>
    <w:rsid w:val="003F02C8"/>
    <w:rsid w:val="003F0DB1"/>
    <w:rsid w:val="003F1AF3"/>
    <w:rsid w:val="003F4D8D"/>
    <w:rsid w:val="00413707"/>
    <w:rsid w:val="004313E7"/>
    <w:rsid w:val="00436357"/>
    <w:rsid w:val="00437999"/>
    <w:rsid w:val="0044763B"/>
    <w:rsid w:val="00456FD3"/>
    <w:rsid w:val="004614EA"/>
    <w:rsid w:val="004629B3"/>
    <w:rsid w:val="0046376E"/>
    <w:rsid w:val="0046690F"/>
    <w:rsid w:val="004732B9"/>
    <w:rsid w:val="004825BD"/>
    <w:rsid w:val="0048426E"/>
    <w:rsid w:val="004868FD"/>
    <w:rsid w:val="00490A03"/>
    <w:rsid w:val="00494DBE"/>
    <w:rsid w:val="00494E81"/>
    <w:rsid w:val="00495CE6"/>
    <w:rsid w:val="004A323C"/>
    <w:rsid w:val="004A7A10"/>
    <w:rsid w:val="004A7D86"/>
    <w:rsid w:val="004B374A"/>
    <w:rsid w:val="004B54E8"/>
    <w:rsid w:val="004C4FEB"/>
    <w:rsid w:val="004C507F"/>
    <w:rsid w:val="004D0431"/>
    <w:rsid w:val="004D059B"/>
    <w:rsid w:val="004D4CB6"/>
    <w:rsid w:val="004F10C1"/>
    <w:rsid w:val="004F2460"/>
    <w:rsid w:val="004F3244"/>
    <w:rsid w:val="00502392"/>
    <w:rsid w:val="00502E62"/>
    <w:rsid w:val="0050423B"/>
    <w:rsid w:val="00507680"/>
    <w:rsid w:val="00515FA1"/>
    <w:rsid w:val="00520BB6"/>
    <w:rsid w:val="0052212B"/>
    <w:rsid w:val="005266E9"/>
    <w:rsid w:val="00530EC6"/>
    <w:rsid w:val="00534B46"/>
    <w:rsid w:val="00540358"/>
    <w:rsid w:val="00553F64"/>
    <w:rsid w:val="00556C77"/>
    <w:rsid w:val="00556F67"/>
    <w:rsid w:val="0056472A"/>
    <w:rsid w:val="005700D1"/>
    <w:rsid w:val="00585442"/>
    <w:rsid w:val="00586876"/>
    <w:rsid w:val="00586CAF"/>
    <w:rsid w:val="0059054F"/>
    <w:rsid w:val="00591180"/>
    <w:rsid w:val="00593124"/>
    <w:rsid w:val="00597D07"/>
    <w:rsid w:val="005B4737"/>
    <w:rsid w:val="005C141C"/>
    <w:rsid w:val="005C7112"/>
    <w:rsid w:val="005D0561"/>
    <w:rsid w:val="005D0A09"/>
    <w:rsid w:val="005D0AD9"/>
    <w:rsid w:val="005D22F6"/>
    <w:rsid w:val="005D539E"/>
    <w:rsid w:val="005E0C30"/>
    <w:rsid w:val="005E69D9"/>
    <w:rsid w:val="005E74AE"/>
    <w:rsid w:val="005F27F4"/>
    <w:rsid w:val="005F3239"/>
    <w:rsid w:val="005F6139"/>
    <w:rsid w:val="005F6C5B"/>
    <w:rsid w:val="005F7B18"/>
    <w:rsid w:val="00604C87"/>
    <w:rsid w:val="00607256"/>
    <w:rsid w:val="006144B1"/>
    <w:rsid w:val="006230E7"/>
    <w:rsid w:val="0062450D"/>
    <w:rsid w:val="00624CB0"/>
    <w:rsid w:val="006300FF"/>
    <w:rsid w:val="006335F1"/>
    <w:rsid w:val="006345B6"/>
    <w:rsid w:val="00635712"/>
    <w:rsid w:val="00641497"/>
    <w:rsid w:val="006517AF"/>
    <w:rsid w:val="00652229"/>
    <w:rsid w:val="00652793"/>
    <w:rsid w:val="00654855"/>
    <w:rsid w:val="00655AE5"/>
    <w:rsid w:val="006626CA"/>
    <w:rsid w:val="00663487"/>
    <w:rsid w:val="00666406"/>
    <w:rsid w:val="00671471"/>
    <w:rsid w:val="006714EE"/>
    <w:rsid w:val="00672382"/>
    <w:rsid w:val="00675DE6"/>
    <w:rsid w:val="00690B19"/>
    <w:rsid w:val="00694E63"/>
    <w:rsid w:val="00696AA1"/>
    <w:rsid w:val="00697E1F"/>
    <w:rsid w:val="006A2239"/>
    <w:rsid w:val="006A427C"/>
    <w:rsid w:val="006B46EF"/>
    <w:rsid w:val="006B499F"/>
    <w:rsid w:val="006C1DE8"/>
    <w:rsid w:val="006C3F27"/>
    <w:rsid w:val="006C4562"/>
    <w:rsid w:val="006D0F88"/>
    <w:rsid w:val="006D104C"/>
    <w:rsid w:val="006D2F70"/>
    <w:rsid w:val="006D4996"/>
    <w:rsid w:val="006D54AB"/>
    <w:rsid w:val="006E5032"/>
    <w:rsid w:val="006E529F"/>
    <w:rsid w:val="006F670F"/>
    <w:rsid w:val="0070315C"/>
    <w:rsid w:val="00703272"/>
    <w:rsid w:val="0070733C"/>
    <w:rsid w:val="00710C5D"/>
    <w:rsid w:val="0071348C"/>
    <w:rsid w:val="00715685"/>
    <w:rsid w:val="00717273"/>
    <w:rsid w:val="00720FD4"/>
    <w:rsid w:val="0073096C"/>
    <w:rsid w:val="00731D46"/>
    <w:rsid w:val="007345CE"/>
    <w:rsid w:val="00734948"/>
    <w:rsid w:val="00735BC9"/>
    <w:rsid w:val="00736EAF"/>
    <w:rsid w:val="00742398"/>
    <w:rsid w:val="0074245E"/>
    <w:rsid w:val="00742EF1"/>
    <w:rsid w:val="007507B5"/>
    <w:rsid w:val="00753A24"/>
    <w:rsid w:val="00755EE0"/>
    <w:rsid w:val="007640C9"/>
    <w:rsid w:val="00772188"/>
    <w:rsid w:val="00775D78"/>
    <w:rsid w:val="0078261B"/>
    <w:rsid w:val="00782992"/>
    <w:rsid w:val="00786BA3"/>
    <w:rsid w:val="00792A52"/>
    <w:rsid w:val="00796C60"/>
    <w:rsid w:val="007A0651"/>
    <w:rsid w:val="007A0DE1"/>
    <w:rsid w:val="007A3438"/>
    <w:rsid w:val="007A3E0B"/>
    <w:rsid w:val="007A4432"/>
    <w:rsid w:val="007B499C"/>
    <w:rsid w:val="007B4D4B"/>
    <w:rsid w:val="007C2B17"/>
    <w:rsid w:val="007D12EB"/>
    <w:rsid w:val="007D2A02"/>
    <w:rsid w:val="007E6EA1"/>
    <w:rsid w:val="007F2B1E"/>
    <w:rsid w:val="007F62B4"/>
    <w:rsid w:val="007F7C5A"/>
    <w:rsid w:val="00801517"/>
    <w:rsid w:val="0081079F"/>
    <w:rsid w:val="00814CD9"/>
    <w:rsid w:val="00816327"/>
    <w:rsid w:val="00817DE8"/>
    <w:rsid w:val="008229F5"/>
    <w:rsid w:val="00833CEB"/>
    <w:rsid w:val="008372D2"/>
    <w:rsid w:val="008441C5"/>
    <w:rsid w:val="00844C17"/>
    <w:rsid w:val="00847726"/>
    <w:rsid w:val="00850794"/>
    <w:rsid w:val="0085140A"/>
    <w:rsid w:val="00852511"/>
    <w:rsid w:val="008614F1"/>
    <w:rsid w:val="00862101"/>
    <w:rsid w:val="00862E39"/>
    <w:rsid w:val="008639B3"/>
    <w:rsid w:val="00863C1A"/>
    <w:rsid w:val="00863DF9"/>
    <w:rsid w:val="0087142D"/>
    <w:rsid w:val="00871AFB"/>
    <w:rsid w:val="0087382F"/>
    <w:rsid w:val="00873956"/>
    <w:rsid w:val="008825EE"/>
    <w:rsid w:val="00884FD2"/>
    <w:rsid w:val="0088596E"/>
    <w:rsid w:val="00886BA2"/>
    <w:rsid w:val="008961AD"/>
    <w:rsid w:val="008A2375"/>
    <w:rsid w:val="008B05A9"/>
    <w:rsid w:val="008B23AC"/>
    <w:rsid w:val="008B38DA"/>
    <w:rsid w:val="008B4FEC"/>
    <w:rsid w:val="008C1704"/>
    <w:rsid w:val="008C4889"/>
    <w:rsid w:val="008C6F2A"/>
    <w:rsid w:val="008D05E7"/>
    <w:rsid w:val="008D76C5"/>
    <w:rsid w:val="008E0AFA"/>
    <w:rsid w:val="008E3353"/>
    <w:rsid w:val="008E75D3"/>
    <w:rsid w:val="008F000E"/>
    <w:rsid w:val="008F125E"/>
    <w:rsid w:val="008F4D2F"/>
    <w:rsid w:val="009052B0"/>
    <w:rsid w:val="00912267"/>
    <w:rsid w:val="00913B30"/>
    <w:rsid w:val="0091592D"/>
    <w:rsid w:val="00917162"/>
    <w:rsid w:val="0092465C"/>
    <w:rsid w:val="009251CC"/>
    <w:rsid w:val="0092714E"/>
    <w:rsid w:val="00933EB4"/>
    <w:rsid w:val="00936ACF"/>
    <w:rsid w:val="00942002"/>
    <w:rsid w:val="00947885"/>
    <w:rsid w:val="009503F1"/>
    <w:rsid w:val="00952168"/>
    <w:rsid w:val="009527FE"/>
    <w:rsid w:val="00953A3B"/>
    <w:rsid w:val="009615E7"/>
    <w:rsid w:val="009723A1"/>
    <w:rsid w:val="009739A0"/>
    <w:rsid w:val="0097534E"/>
    <w:rsid w:val="009767C7"/>
    <w:rsid w:val="0098579A"/>
    <w:rsid w:val="0099077B"/>
    <w:rsid w:val="0099195A"/>
    <w:rsid w:val="00993A4D"/>
    <w:rsid w:val="00994681"/>
    <w:rsid w:val="0099486A"/>
    <w:rsid w:val="00995261"/>
    <w:rsid w:val="009A0E26"/>
    <w:rsid w:val="009A16EC"/>
    <w:rsid w:val="009B0137"/>
    <w:rsid w:val="009B14C9"/>
    <w:rsid w:val="009B15CD"/>
    <w:rsid w:val="009B2321"/>
    <w:rsid w:val="009B3B37"/>
    <w:rsid w:val="009C088E"/>
    <w:rsid w:val="009C0A27"/>
    <w:rsid w:val="009C4D35"/>
    <w:rsid w:val="009D1568"/>
    <w:rsid w:val="009D2957"/>
    <w:rsid w:val="009D36EA"/>
    <w:rsid w:val="009D4FAB"/>
    <w:rsid w:val="009E0DE6"/>
    <w:rsid w:val="009E17BD"/>
    <w:rsid w:val="009E3903"/>
    <w:rsid w:val="009E3F08"/>
    <w:rsid w:val="009E5EB4"/>
    <w:rsid w:val="009F08A9"/>
    <w:rsid w:val="009F5884"/>
    <w:rsid w:val="00A0198B"/>
    <w:rsid w:val="00A044D6"/>
    <w:rsid w:val="00A04ADB"/>
    <w:rsid w:val="00A11449"/>
    <w:rsid w:val="00A11E0F"/>
    <w:rsid w:val="00A13160"/>
    <w:rsid w:val="00A136E4"/>
    <w:rsid w:val="00A13DEC"/>
    <w:rsid w:val="00A229D3"/>
    <w:rsid w:val="00A26CB6"/>
    <w:rsid w:val="00A32F82"/>
    <w:rsid w:val="00A32F8B"/>
    <w:rsid w:val="00A33862"/>
    <w:rsid w:val="00A34BDC"/>
    <w:rsid w:val="00A45A62"/>
    <w:rsid w:val="00A46FAB"/>
    <w:rsid w:val="00A54AC5"/>
    <w:rsid w:val="00A56D41"/>
    <w:rsid w:val="00A61353"/>
    <w:rsid w:val="00A632C0"/>
    <w:rsid w:val="00A64701"/>
    <w:rsid w:val="00A64A0B"/>
    <w:rsid w:val="00A64C82"/>
    <w:rsid w:val="00A66DB1"/>
    <w:rsid w:val="00A67A92"/>
    <w:rsid w:val="00A726A9"/>
    <w:rsid w:val="00A83B3B"/>
    <w:rsid w:val="00A84485"/>
    <w:rsid w:val="00A9116F"/>
    <w:rsid w:val="00A91843"/>
    <w:rsid w:val="00A91A70"/>
    <w:rsid w:val="00A96734"/>
    <w:rsid w:val="00AA1B85"/>
    <w:rsid w:val="00AB1CB6"/>
    <w:rsid w:val="00AB1D9A"/>
    <w:rsid w:val="00AB466C"/>
    <w:rsid w:val="00AB518F"/>
    <w:rsid w:val="00AC4245"/>
    <w:rsid w:val="00AC743D"/>
    <w:rsid w:val="00AC79DB"/>
    <w:rsid w:val="00AD360D"/>
    <w:rsid w:val="00AD44FE"/>
    <w:rsid w:val="00AD589D"/>
    <w:rsid w:val="00AD7A02"/>
    <w:rsid w:val="00AD7BA4"/>
    <w:rsid w:val="00AE3852"/>
    <w:rsid w:val="00AE3F4E"/>
    <w:rsid w:val="00AE3FDA"/>
    <w:rsid w:val="00AE49F1"/>
    <w:rsid w:val="00B05CCA"/>
    <w:rsid w:val="00B07F37"/>
    <w:rsid w:val="00B14271"/>
    <w:rsid w:val="00B14DE2"/>
    <w:rsid w:val="00B1583A"/>
    <w:rsid w:val="00B22076"/>
    <w:rsid w:val="00B233AF"/>
    <w:rsid w:val="00B244C1"/>
    <w:rsid w:val="00B2685D"/>
    <w:rsid w:val="00B26E0E"/>
    <w:rsid w:val="00B30351"/>
    <w:rsid w:val="00B33C2A"/>
    <w:rsid w:val="00B40F41"/>
    <w:rsid w:val="00B422EC"/>
    <w:rsid w:val="00B47CBF"/>
    <w:rsid w:val="00B47F03"/>
    <w:rsid w:val="00B55AC1"/>
    <w:rsid w:val="00B56AA4"/>
    <w:rsid w:val="00B56E57"/>
    <w:rsid w:val="00B61895"/>
    <w:rsid w:val="00B64C44"/>
    <w:rsid w:val="00B86A4F"/>
    <w:rsid w:val="00B958E8"/>
    <w:rsid w:val="00BA0856"/>
    <w:rsid w:val="00BA09B2"/>
    <w:rsid w:val="00BC0995"/>
    <w:rsid w:val="00BC2A42"/>
    <w:rsid w:val="00BD3FAE"/>
    <w:rsid w:val="00BE15A7"/>
    <w:rsid w:val="00BE6675"/>
    <w:rsid w:val="00BE793A"/>
    <w:rsid w:val="00BF0A15"/>
    <w:rsid w:val="00BF432A"/>
    <w:rsid w:val="00BF6E82"/>
    <w:rsid w:val="00BF704C"/>
    <w:rsid w:val="00C1549B"/>
    <w:rsid w:val="00C2282F"/>
    <w:rsid w:val="00C24126"/>
    <w:rsid w:val="00C24C17"/>
    <w:rsid w:val="00C30D72"/>
    <w:rsid w:val="00C31581"/>
    <w:rsid w:val="00C34DE9"/>
    <w:rsid w:val="00C40B88"/>
    <w:rsid w:val="00C43523"/>
    <w:rsid w:val="00C47D87"/>
    <w:rsid w:val="00C50454"/>
    <w:rsid w:val="00C5376E"/>
    <w:rsid w:val="00C558F0"/>
    <w:rsid w:val="00C676B3"/>
    <w:rsid w:val="00C71EF8"/>
    <w:rsid w:val="00C77E4C"/>
    <w:rsid w:val="00C80A26"/>
    <w:rsid w:val="00C80C80"/>
    <w:rsid w:val="00C81FA9"/>
    <w:rsid w:val="00C8235F"/>
    <w:rsid w:val="00C936C8"/>
    <w:rsid w:val="00C97091"/>
    <w:rsid w:val="00C97553"/>
    <w:rsid w:val="00CA2001"/>
    <w:rsid w:val="00CA2D4D"/>
    <w:rsid w:val="00CA5B56"/>
    <w:rsid w:val="00CB5A45"/>
    <w:rsid w:val="00CB5B6C"/>
    <w:rsid w:val="00CD4616"/>
    <w:rsid w:val="00CD6BF3"/>
    <w:rsid w:val="00CE155A"/>
    <w:rsid w:val="00CE33D5"/>
    <w:rsid w:val="00CF5D37"/>
    <w:rsid w:val="00CF6F33"/>
    <w:rsid w:val="00D02248"/>
    <w:rsid w:val="00D049B6"/>
    <w:rsid w:val="00D063B8"/>
    <w:rsid w:val="00D10E88"/>
    <w:rsid w:val="00D12189"/>
    <w:rsid w:val="00D17C1C"/>
    <w:rsid w:val="00D17E3B"/>
    <w:rsid w:val="00D2064B"/>
    <w:rsid w:val="00D23C09"/>
    <w:rsid w:val="00D23CED"/>
    <w:rsid w:val="00D24BD2"/>
    <w:rsid w:val="00D260A2"/>
    <w:rsid w:val="00D30CC6"/>
    <w:rsid w:val="00D3260C"/>
    <w:rsid w:val="00D351A5"/>
    <w:rsid w:val="00D35790"/>
    <w:rsid w:val="00D367B2"/>
    <w:rsid w:val="00D51E01"/>
    <w:rsid w:val="00D5351C"/>
    <w:rsid w:val="00D569BA"/>
    <w:rsid w:val="00D577D6"/>
    <w:rsid w:val="00D62EF1"/>
    <w:rsid w:val="00D6309D"/>
    <w:rsid w:val="00D644CA"/>
    <w:rsid w:val="00D66FC2"/>
    <w:rsid w:val="00D735C0"/>
    <w:rsid w:val="00D76C7E"/>
    <w:rsid w:val="00D8048D"/>
    <w:rsid w:val="00D84659"/>
    <w:rsid w:val="00D9293F"/>
    <w:rsid w:val="00D93598"/>
    <w:rsid w:val="00DA1E18"/>
    <w:rsid w:val="00DA5296"/>
    <w:rsid w:val="00DB05B1"/>
    <w:rsid w:val="00DB1152"/>
    <w:rsid w:val="00DB4BD1"/>
    <w:rsid w:val="00DB5E97"/>
    <w:rsid w:val="00DB61A1"/>
    <w:rsid w:val="00DB6AFF"/>
    <w:rsid w:val="00DC1A5F"/>
    <w:rsid w:val="00DC1BF3"/>
    <w:rsid w:val="00DD512E"/>
    <w:rsid w:val="00DE1177"/>
    <w:rsid w:val="00DE1557"/>
    <w:rsid w:val="00DE1FB0"/>
    <w:rsid w:val="00DE2CEA"/>
    <w:rsid w:val="00DE4348"/>
    <w:rsid w:val="00DE4468"/>
    <w:rsid w:val="00DE6A3C"/>
    <w:rsid w:val="00DE7F97"/>
    <w:rsid w:val="00DF1010"/>
    <w:rsid w:val="00DF5623"/>
    <w:rsid w:val="00DF5AEA"/>
    <w:rsid w:val="00DF63F6"/>
    <w:rsid w:val="00E11E9E"/>
    <w:rsid w:val="00E12E54"/>
    <w:rsid w:val="00E13747"/>
    <w:rsid w:val="00E141B2"/>
    <w:rsid w:val="00E14846"/>
    <w:rsid w:val="00E15CF9"/>
    <w:rsid w:val="00E25AEA"/>
    <w:rsid w:val="00E30DEF"/>
    <w:rsid w:val="00E30ED2"/>
    <w:rsid w:val="00E31778"/>
    <w:rsid w:val="00E37F70"/>
    <w:rsid w:val="00E446C1"/>
    <w:rsid w:val="00E672F0"/>
    <w:rsid w:val="00E67E85"/>
    <w:rsid w:val="00E70CE6"/>
    <w:rsid w:val="00E758B9"/>
    <w:rsid w:val="00E77BCB"/>
    <w:rsid w:val="00E8308F"/>
    <w:rsid w:val="00E85569"/>
    <w:rsid w:val="00E856AF"/>
    <w:rsid w:val="00E86737"/>
    <w:rsid w:val="00E87A30"/>
    <w:rsid w:val="00E93467"/>
    <w:rsid w:val="00E93A01"/>
    <w:rsid w:val="00E93FF8"/>
    <w:rsid w:val="00E96EAF"/>
    <w:rsid w:val="00EA1752"/>
    <w:rsid w:val="00EA2C02"/>
    <w:rsid w:val="00EA4DC9"/>
    <w:rsid w:val="00EA5BDB"/>
    <w:rsid w:val="00EB1A54"/>
    <w:rsid w:val="00EB7AE8"/>
    <w:rsid w:val="00EC142D"/>
    <w:rsid w:val="00EC25EC"/>
    <w:rsid w:val="00ED014E"/>
    <w:rsid w:val="00ED1DC0"/>
    <w:rsid w:val="00ED2B5C"/>
    <w:rsid w:val="00ED2D7C"/>
    <w:rsid w:val="00ED7455"/>
    <w:rsid w:val="00EE2051"/>
    <w:rsid w:val="00EE4898"/>
    <w:rsid w:val="00EF15FF"/>
    <w:rsid w:val="00EF7111"/>
    <w:rsid w:val="00EF7D1A"/>
    <w:rsid w:val="00F025DC"/>
    <w:rsid w:val="00F0448F"/>
    <w:rsid w:val="00F1084D"/>
    <w:rsid w:val="00F1365E"/>
    <w:rsid w:val="00F163EB"/>
    <w:rsid w:val="00F21316"/>
    <w:rsid w:val="00F275C0"/>
    <w:rsid w:val="00F36145"/>
    <w:rsid w:val="00F37BDD"/>
    <w:rsid w:val="00F41503"/>
    <w:rsid w:val="00F44E93"/>
    <w:rsid w:val="00F466C8"/>
    <w:rsid w:val="00F50B46"/>
    <w:rsid w:val="00F51ADF"/>
    <w:rsid w:val="00F63D03"/>
    <w:rsid w:val="00F659F6"/>
    <w:rsid w:val="00F65E2F"/>
    <w:rsid w:val="00F66631"/>
    <w:rsid w:val="00F67DF1"/>
    <w:rsid w:val="00F8309B"/>
    <w:rsid w:val="00F833C9"/>
    <w:rsid w:val="00F83E7F"/>
    <w:rsid w:val="00F90064"/>
    <w:rsid w:val="00F90AC1"/>
    <w:rsid w:val="00F918EC"/>
    <w:rsid w:val="00F95274"/>
    <w:rsid w:val="00F96AFD"/>
    <w:rsid w:val="00FA0557"/>
    <w:rsid w:val="00FA2E19"/>
    <w:rsid w:val="00FA4340"/>
    <w:rsid w:val="00FA50C6"/>
    <w:rsid w:val="00FA5B6A"/>
    <w:rsid w:val="00FA7195"/>
    <w:rsid w:val="00FB24A7"/>
    <w:rsid w:val="00FB2871"/>
    <w:rsid w:val="00FB610D"/>
    <w:rsid w:val="00FC29CE"/>
    <w:rsid w:val="00FD4CCA"/>
    <w:rsid w:val="00FD6E78"/>
    <w:rsid w:val="00FE2A9E"/>
    <w:rsid w:val="00FE6EC0"/>
    <w:rsid w:val="00FF726D"/>
    <w:rsid w:val="06FE199D"/>
    <w:rsid w:val="10AED2D4"/>
    <w:rsid w:val="3F2FEF39"/>
    <w:rsid w:val="66038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CC678BB"/>
  <w15:docId w15:val="{F7F710BB-B39F-4308-971B-3F7756E6C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51364A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"/>
    <w:next w:val="Normln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Nadpis3">
    <w:name w:val="heading 3"/>
    <w:basedOn w:val="Nadpis2"/>
    <w:next w:val="Normln"/>
    <w:qFormat/>
    <w:rsid w:val="006F1596"/>
    <w:pPr>
      <w:outlineLvl w:val="2"/>
    </w:pPr>
    <w:rPr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6F1596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ln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katabulky">
    <w:name w:val="Table Grid"/>
    <w:basedOn w:val="Normlntabul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odkaz">
    <w:name w:val="Hyperlink"/>
    <w:rsid w:val="00B422EC"/>
    <w:rPr>
      <w:color w:val="0000FF"/>
      <w:u w:val="single"/>
    </w:rPr>
  </w:style>
  <w:style w:type="paragraph" w:customStyle="1" w:styleId="MittleresRaster1-Akzent21">
    <w:name w:val="Mittleres Raster 1 - Akzent 21"/>
    <w:basedOn w:val="Normln"/>
    <w:uiPriority w:val="34"/>
    <w:qFormat/>
    <w:rsid w:val="00B422EC"/>
    <w:pPr>
      <w:ind w:left="720"/>
    </w:pPr>
  </w:style>
  <w:style w:type="paragraph" w:styleId="Textbubliny">
    <w:name w:val="Balloon Text"/>
    <w:basedOn w:val="Normln"/>
    <w:link w:val="Textbubliny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TextbublinyChar">
    <w:name w:val="Text bubliny Char"/>
    <w:link w:val="Textbubliny"/>
    <w:rsid w:val="0031379F"/>
    <w:rPr>
      <w:sz w:val="18"/>
      <w:szCs w:val="18"/>
      <w:lang w:eastAsia="en-US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character" w:customStyle="1" w:styleId="ZpatChar">
    <w:name w:val="Zápatí Char"/>
    <w:link w:val="Zpat"/>
    <w:uiPriority w:val="99"/>
    <w:rsid w:val="00A66DB1"/>
    <w:rPr>
      <w:rFonts w:ascii="Arial" w:hAnsi="Arial"/>
      <w:b/>
      <w:color w:val="E1000F"/>
      <w:sz w:val="14"/>
      <w:szCs w:val="24"/>
      <w:lang w:eastAsia="en-US"/>
    </w:rPr>
  </w:style>
  <w:style w:type="paragraph" w:customStyle="1" w:styleId="PRContact">
    <w:name w:val="_PR_Contact"/>
    <w:basedOn w:val="Normln"/>
    <w:rsid w:val="00EA2C02"/>
    <w:pPr>
      <w:keepNext/>
      <w:keepLines/>
      <w:tabs>
        <w:tab w:val="left" w:pos="284"/>
        <w:tab w:val="left" w:pos="567"/>
        <w:tab w:val="left" w:pos="851"/>
        <w:tab w:val="left" w:pos="4451"/>
        <w:tab w:val="left" w:pos="4734"/>
        <w:tab w:val="left" w:pos="5018"/>
      </w:tabs>
      <w:spacing w:line="280" w:lineRule="exact"/>
    </w:pPr>
    <w:rPr>
      <w:szCs w:val="20"/>
      <w:lang w:val="en-US" w:eastAsia="de-DE"/>
    </w:rPr>
  </w:style>
  <w:style w:type="character" w:styleId="Siln">
    <w:name w:val="Strong"/>
    <w:uiPriority w:val="22"/>
    <w:qFormat/>
    <w:rsid w:val="00EA2C02"/>
    <w:rPr>
      <w:b/>
      <w:bCs/>
    </w:rPr>
  </w:style>
  <w:style w:type="character" w:customStyle="1" w:styleId="apple-converted-space">
    <w:name w:val="apple-converted-space"/>
    <w:rsid w:val="00EA2C02"/>
  </w:style>
  <w:style w:type="paragraph" w:styleId="Textvysvtlivek">
    <w:name w:val="endnote text"/>
    <w:basedOn w:val="Normln"/>
    <w:link w:val="TextvysvtlivekChar"/>
    <w:rsid w:val="00054F03"/>
    <w:pPr>
      <w:spacing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rsid w:val="00054F03"/>
    <w:rPr>
      <w:rFonts w:ascii="Arial" w:hAnsi="Arial"/>
      <w:lang w:val="de-DE" w:eastAsia="en-US"/>
    </w:rPr>
  </w:style>
  <w:style w:type="character" w:styleId="Odkaznavysvtlivky">
    <w:name w:val="endnote reference"/>
    <w:basedOn w:val="Standardnpsmoodstavce"/>
    <w:rsid w:val="00054F03"/>
    <w:rPr>
      <w:vertAlign w:val="superscript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C743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1592D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Odkaznakoment">
    <w:name w:val="annotation reference"/>
    <w:basedOn w:val="Standardnpsmoodstavce"/>
    <w:semiHidden/>
    <w:unhideWhenUsed/>
    <w:rsid w:val="005D0A0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5D0A0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5D0A09"/>
    <w:rPr>
      <w:rFonts w:ascii="Arial" w:hAnsi="Arial"/>
      <w:lang w:val="de-DE" w:eastAsia="en-US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5D0A0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5D0A09"/>
    <w:rPr>
      <w:rFonts w:ascii="Arial" w:hAnsi="Arial"/>
      <w:b/>
      <w:bCs/>
      <w:lang w:val="de-DE" w:eastAsia="en-US"/>
    </w:rPr>
  </w:style>
  <w:style w:type="character" w:customStyle="1" w:styleId="viiyi">
    <w:name w:val="viiyi"/>
    <w:basedOn w:val="Standardnpsmoodstavce"/>
    <w:rsid w:val="00095823"/>
  </w:style>
  <w:style w:type="character" w:customStyle="1" w:styleId="jlqj4b">
    <w:name w:val="jlqj4b"/>
    <w:basedOn w:val="Standardnpsmoodstavce"/>
    <w:rsid w:val="00095823"/>
  </w:style>
  <w:style w:type="character" w:customStyle="1" w:styleId="normaltextrun">
    <w:name w:val="normaltextrun"/>
    <w:basedOn w:val="Standardnpsmoodstavce"/>
    <w:rsid w:val="00BE6675"/>
  </w:style>
  <w:style w:type="paragraph" w:styleId="Normlnweb">
    <w:name w:val="Normal (Web)"/>
    <w:basedOn w:val="Normln"/>
    <w:uiPriority w:val="99"/>
    <w:unhideWhenUsed/>
    <w:rsid w:val="00CB5A45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2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7879">
          <w:marLeft w:val="144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4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henke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13" Type="http://schemas.openxmlformats.org/officeDocument/2006/relationships/image" Target="media/image21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jpe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Relationship Id="rId14" Type="http://schemas.openxmlformats.org/officeDocument/2006/relationships/image" Target="media/image2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image" Target="media/image22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13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7.png"/><Relationship Id="rId11" Type="http://schemas.openxmlformats.org/officeDocument/2006/relationships/image" Target="media/image1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jpe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osova\Desktop\112016_Tlacova%20sprava%20sablon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4D3D140670ED4BB8854AB4B02983AD" ma:contentTypeVersion="13" ma:contentTypeDescription="Create a new document." ma:contentTypeScope="" ma:versionID="a51b5dac294fa32e6a4c54aaafd95b09">
  <xsd:schema xmlns:xsd="http://www.w3.org/2001/XMLSchema" xmlns:xs="http://www.w3.org/2001/XMLSchema" xmlns:p="http://schemas.microsoft.com/office/2006/metadata/properties" xmlns:ns2="0e1d1441-0aef-4916-bb26-2d1cb039d72f" xmlns:ns3="f956ecb1-c59e-4b9d-9a76-12f0734a0a15" targetNamespace="http://schemas.microsoft.com/office/2006/metadata/properties" ma:root="true" ma:fieldsID="6a5ba08a0326e4f23968976dd83aabed" ns2:_="" ns3:_="">
    <xsd:import namespace="0e1d1441-0aef-4916-bb26-2d1cb039d72f"/>
    <xsd:import namespace="f956ecb1-c59e-4b9d-9a76-12f0734a0a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1d1441-0aef-4916-bb26-2d1cb039d7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6ecb1-c59e-4b9d-9a76-12f0734a0a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EC2305-4E77-4D67-A251-1DF632F296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C9F756-FB95-4D57-A86B-8F246E0B25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1d1441-0aef-4916-bb26-2d1cb039d72f"/>
    <ds:schemaRef ds:uri="f956ecb1-c59e-4b9d-9a76-12f0734a0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780ED7-3432-4795-B477-1EC9EC47345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103296-234D-4A3E-A60E-431DDD21E59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112016_Tlacova sprava sablona</Template>
  <TotalTime>2</TotalTime>
  <Pages>3</Pages>
  <Words>798</Words>
  <Characters>4712</Characters>
  <Application>Microsoft Office Word</Application>
  <DocSecurity>0</DocSecurity>
  <Lines>39</Lines>
  <Paragraphs>10</Paragraphs>
  <ScaleCrop>false</ScaleCrop>
  <Company>Henkel AG &amp; Co. KGaA</Company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creator>Michaela Ibošová</dc:creator>
  <cp:lastModifiedBy>Pavla Pokorna (FleishmanHillard)</cp:lastModifiedBy>
  <cp:revision>3</cp:revision>
  <cp:lastPrinted>2016-11-16T08:11:00Z</cp:lastPrinted>
  <dcterms:created xsi:type="dcterms:W3CDTF">2021-10-27T10:48:00Z</dcterms:created>
  <dcterms:modified xsi:type="dcterms:W3CDTF">2021-10-27T13:27:00Z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0x010100B74D3D140670ED4BB8854AB4B02983AD</vt:lpwstr>
  </property>
</Properties>
</file>