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D5E39A" w14:textId="5570CB11" w:rsidR="00B422EC" w:rsidRPr="00712E3C" w:rsidRDefault="000A74C2" w:rsidP="0009389B">
      <w:pPr>
        <w:pStyle w:val="MonthDayYear"/>
        <w:rPr>
          <w:lang w:val="pl-PL"/>
        </w:rPr>
      </w:pPr>
      <w:r>
        <w:rPr>
          <w:lang w:val="pl-PL"/>
        </w:rPr>
        <w:t>8</w:t>
      </w:r>
      <w:r w:rsidR="001D53F7" w:rsidRPr="00712E3C">
        <w:rPr>
          <w:lang w:val="pl-PL"/>
        </w:rPr>
        <w:t xml:space="preserve"> </w:t>
      </w:r>
      <w:r w:rsidR="00C10324">
        <w:rPr>
          <w:lang w:val="pl-PL"/>
        </w:rPr>
        <w:t>listopada</w:t>
      </w:r>
      <w:r w:rsidR="00712E3C" w:rsidRPr="00712E3C">
        <w:rPr>
          <w:lang w:val="pl-PL"/>
        </w:rPr>
        <w:t xml:space="preserve"> 2021 r.</w:t>
      </w:r>
    </w:p>
    <w:p w14:paraId="4F27D1F8" w14:textId="77777777" w:rsidR="00712E3C" w:rsidRPr="00712E3C" w:rsidRDefault="00712E3C" w:rsidP="00712E3C">
      <w:pPr>
        <w:jc w:val="left"/>
        <w:rPr>
          <w:rFonts w:cs="Segoe UI"/>
          <w:szCs w:val="22"/>
          <w:lang w:val="pl-PL"/>
        </w:rPr>
      </w:pPr>
    </w:p>
    <w:p w14:paraId="43DFDDE9" w14:textId="77777777" w:rsidR="00712E3C" w:rsidRPr="00712E3C" w:rsidRDefault="00712E3C" w:rsidP="00712E3C">
      <w:pPr>
        <w:jc w:val="left"/>
        <w:rPr>
          <w:rFonts w:cs="Segoe UI"/>
          <w:szCs w:val="22"/>
          <w:lang w:val="pl-PL"/>
        </w:rPr>
      </w:pPr>
    </w:p>
    <w:p w14:paraId="4513EEA5" w14:textId="5BF20136" w:rsidR="00712E3C" w:rsidRPr="00712E3C" w:rsidRDefault="00C10324" w:rsidP="00712E3C">
      <w:pPr>
        <w:jc w:val="left"/>
        <w:rPr>
          <w:rFonts w:cs="Segoe UI"/>
          <w:szCs w:val="22"/>
          <w:lang w:val="pl-PL"/>
        </w:rPr>
      </w:pPr>
      <w:r>
        <w:rPr>
          <w:rFonts w:cs="Segoe UI"/>
          <w:szCs w:val="22"/>
          <w:lang w:val="pl-PL"/>
        </w:rPr>
        <w:t>Wyjątkowa współpraca na rzecz zrównoważonej mody</w:t>
      </w:r>
      <w:r w:rsidR="003C2C97">
        <w:rPr>
          <w:rFonts w:cs="Segoe UI"/>
          <w:szCs w:val="22"/>
          <w:lang w:val="pl-PL"/>
        </w:rPr>
        <w:t xml:space="preserve"> </w:t>
      </w:r>
    </w:p>
    <w:p w14:paraId="28B70F2D" w14:textId="77777777" w:rsidR="00712E3C" w:rsidRPr="00712E3C" w:rsidRDefault="00712E3C" w:rsidP="00712E3C">
      <w:pPr>
        <w:jc w:val="left"/>
        <w:rPr>
          <w:rFonts w:cs="Segoe UI"/>
          <w:szCs w:val="22"/>
          <w:lang w:val="pl-PL"/>
        </w:rPr>
      </w:pPr>
    </w:p>
    <w:p w14:paraId="11CE0605" w14:textId="77777777" w:rsidR="00712E3C" w:rsidRPr="00E804ED" w:rsidRDefault="00712E3C" w:rsidP="00712E3C">
      <w:pPr>
        <w:rPr>
          <w:rFonts w:cs="Segoe UI"/>
          <w:b/>
          <w:bCs/>
          <w:sz w:val="16"/>
          <w:szCs w:val="16"/>
          <w:lang w:val="pl-PL"/>
        </w:rPr>
      </w:pPr>
    </w:p>
    <w:p w14:paraId="5D1FBDE6" w14:textId="077282D5" w:rsidR="00C10324" w:rsidRDefault="00C10324" w:rsidP="00C10324">
      <w:pPr>
        <w:rPr>
          <w:b/>
          <w:bCs/>
          <w:sz w:val="28"/>
          <w:szCs w:val="28"/>
          <w:lang w:val="pl-PL"/>
        </w:rPr>
      </w:pPr>
      <w:r w:rsidRPr="00FA04A8">
        <w:rPr>
          <w:b/>
          <w:bCs/>
          <w:sz w:val="28"/>
          <w:szCs w:val="28"/>
          <w:lang w:val="pl-PL"/>
        </w:rPr>
        <w:t>Perwoll i Top Model łączą siły w słusznej sprawie</w:t>
      </w:r>
    </w:p>
    <w:p w14:paraId="4F11DBA0" w14:textId="77777777" w:rsidR="00833804" w:rsidRPr="00FA04A8" w:rsidRDefault="00833804" w:rsidP="00C10324">
      <w:pPr>
        <w:rPr>
          <w:b/>
          <w:bCs/>
          <w:sz w:val="28"/>
          <w:szCs w:val="28"/>
          <w:lang w:val="pl-PL"/>
        </w:rPr>
      </w:pPr>
    </w:p>
    <w:p w14:paraId="613F3B73" w14:textId="681D447E" w:rsidR="00C10324" w:rsidRDefault="00513AEA" w:rsidP="00C10324">
      <w:pPr>
        <w:rPr>
          <w:rFonts w:asciiTheme="minorHAnsi" w:hAnsiTheme="minorHAnsi" w:cs="Calibri"/>
          <w:b/>
          <w:bCs/>
          <w:szCs w:val="22"/>
          <w:lang w:val="pl-PL"/>
        </w:rPr>
      </w:pPr>
      <w:r>
        <w:rPr>
          <w:rFonts w:asciiTheme="minorHAnsi" w:hAnsiTheme="minorHAnsi" w:cs="Calibri"/>
          <w:b/>
          <w:bCs/>
          <w:szCs w:val="22"/>
          <w:lang w:val="pl-PL"/>
        </w:rPr>
        <w:t>M</w:t>
      </w:r>
      <w:r w:rsidR="00524411">
        <w:rPr>
          <w:rFonts w:asciiTheme="minorHAnsi" w:hAnsiTheme="minorHAnsi" w:cs="Calibri"/>
          <w:b/>
          <w:bCs/>
          <w:szCs w:val="22"/>
          <w:lang w:val="pl-PL"/>
        </w:rPr>
        <w:t xml:space="preserve">arka </w:t>
      </w:r>
      <w:r w:rsidR="00C10324" w:rsidRPr="00C10324">
        <w:rPr>
          <w:rFonts w:asciiTheme="minorHAnsi" w:hAnsiTheme="minorHAnsi" w:cs="Calibri"/>
          <w:b/>
          <w:bCs/>
          <w:szCs w:val="22"/>
          <w:lang w:val="pl-PL"/>
        </w:rPr>
        <w:t>Perwoll</w:t>
      </w:r>
      <w:r w:rsidR="001F66C3">
        <w:rPr>
          <w:rFonts w:asciiTheme="minorHAnsi" w:hAnsiTheme="minorHAnsi" w:cs="Calibri"/>
          <w:b/>
          <w:bCs/>
          <w:szCs w:val="22"/>
          <w:lang w:val="pl-PL"/>
        </w:rPr>
        <w:t>, należąc</w:t>
      </w:r>
      <w:r w:rsidR="00524411">
        <w:rPr>
          <w:rFonts w:asciiTheme="minorHAnsi" w:hAnsiTheme="minorHAnsi" w:cs="Calibri"/>
          <w:b/>
          <w:bCs/>
          <w:szCs w:val="22"/>
          <w:lang w:val="pl-PL"/>
        </w:rPr>
        <w:t>a</w:t>
      </w:r>
      <w:r w:rsidR="001F66C3">
        <w:rPr>
          <w:rFonts w:asciiTheme="minorHAnsi" w:hAnsiTheme="minorHAnsi" w:cs="Calibri"/>
          <w:b/>
          <w:bCs/>
          <w:szCs w:val="22"/>
          <w:lang w:val="pl-PL"/>
        </w:rPr>
        <w:t xml:space="preserve"> do firmy Henkel, </w:t>
      </w:r>
      <w:r>
        <w:rPr>
          <w:rFonts w:asciiTheme="minorHAnsi" w:hAnsiTheme="minorHAnsi" w:cs="Calibri"/>
          <w:b/>
          <w:bCs/>
          <w:szCs w:val="22"/>
          <w:lang w:val="pl-PL"/>
        </w:rPr>
        <w:t>podjęła</w:t>
      </w:r>
      <w:r w:rsidR="001F66C3">
        <w:rPr>
          <w:rFonts w:asciiTheme="minorHAnsi" w:hAnsiTheme="minorHAnsi" w:cs="Calibri"/>
          <w:b/>
          <w:bCs/>
          <w:szCs w:val="22"/>
          <w:lang w:val="pl-PL"/>
        </w:rPr>
        <w:t xml:space="preserve"> współpracę z programem </w:t>
      </w:r>
      <w:r w:rsidR="00C10324" w:rsidRPr="00C10324">
        <w:rPr>
          <w:rFonts w:asciiTheme="minorHAnsi" w:hAnsiTheme="minorHAnsi" w:cs="Calibri"/>
          <w:b/>
          <w:bCs/>
          <w:szCs w:val="22"/>
          <w:lang w:val="pl-PL"/>
        </w:rPr>
        <w:t>Top Model</w:t>
      </w:r>
      <w:r w:rsidR="001F66C3">
        <w:rPr>
          <w:rFonts w:asciiTheme="minorHAnsi" w:hAnsiTheme="minorHAnsi" w:cs="Calibri"/>
          <w:b/>
          <w:bCs/>
          <w:szCs w:val="22"/>
          <w:lang w:val="pl-PL"/>
        </w:rPr>
        <w:t xml:space="preserve">. </w:t>
      </w:r>
      <w:r w:rsidR="00C54B57">
        <w:rPr>
          <w:rFonts w:asciiTheme="minorHAnsi" w:hAnsiTheme="minorHAnsi" w:cs="Calibri"/>
          <w:b/>
          <w:bCs/>
          <w:szCs w:val="22"/>
          <w:lang w:val="pl-PL"/>
        </w:rPr>
        <w:t>T</w:t>
      </w:r>
      <w:r>
        <w:rPr>
          <w:rFonts w:asciiTheme="minorHAnsi" w:hAnsiTheme="minorHAnsi" w:cs="Calibri"/>
          <w:b/>
          <w:bCs/>
          <w:szCs w:val="22"/>
          <w:lang w:val="pl-PL"/>
        </w:rPr>
        <w:t>en</w:t>
      </w:r>
      <w:r w:rsidR="00C54B57">
        <w:rPr>
          <w:rFonts w:asciiTheme="minorHAnsi" w:hAnsiTheme="minorHAnsi" w:cs="Calibri"/>
          <w:b/>
          <w:bCs/>
          <w:szCs w:val="22"/>
          <w:lang w:val="pl-PL"/>
        </w:rPr>
        <w:t xml:space="preserve"> wyjątkow</w:t>
      </w:r>
      <w:r>
        <w:rPr>
          <w:rFonts w:asciiTheme="minorHAnsi" w:hAnsiTheme="minorHAnsi" w:cs="Calibri"/>
          <w:b/>
          <w:bCs/>
          <w:szCs w:val="22"/>
          <w:lang w:val="pl-PL"/>
        </w:rPr>
        <w:t>y</w:t>
      </w:r>
      <w:r w:rsidR="00C54B57">
        <w:rPr>
          <w:rFonts w:asciiTheme="minorHAnsi" w:hAnsiTheme="minorHAnsi" w:cs="Calibri"/>
          <w:b/>
          <w:bCs/>
          <w:szCs w:val="22"/>
          <w:lang w:val="pl-PL"/>
        </w:rPr>
        <w:t xml:space="preserve"> </w:t>
      </w:r>
      <w:r>
        <w:rPr>
          <w:rFonts w:asciiTheme="minorHAnsi" w:hAnsiTheme="minorHAnsi" w:cs="Calibri"/>
          <w:b/>
          <w:bCs/>
          <w:szCs w:val="22"/>
          <w:lang w:val="pl-PL"/>
        </w:rPr>
        <w:t>duet powstał z myślą o</w:t>
      </w:r>
      <w:r w:rsidR="003E436F">
        <w:rPr>
          <w:rFonts w:asciiTheme="minorHAnsi" w:hAnsiTheme="minorHAnsi" w:cs="Calibri"/>
          <w:b/>
          <w:bCs/>
          <w:szCs w:val="22"/>
          <w:lang w:val="pl-PL"/>
        </w:rPr>
        <w:t xml:space="preserve"> </w:t>
      </w:r>
      <w:r>
        <w:rPr>
          <w:rFonts w:asciiTheme="minorHAnsi" w:hAnsiTheme="minorHAnsi" w:cs="Calibri"/>
          <w:b/>
          <w:bCs/>
          <w:szCs w:val="22"/>
          <w:lang w:val="pl-PL"/>
        </w:rPr>
        <w:t>edukacji i budzeniu świadomości w zakresie odpowiedzialnej mody.</w:t>
      </w:r>
    </w:p>
    <w:p w14:paraId="23A7BF2B" w14:textId="0F5FD0F4" w:rsidR="00712E3C" w:rsidRDefault="00712E3C" w:rsidP="00DC5A5E">
      <w:pPr>
        <w:contextualSpacing/>
        <w:rPr>
          <w:rFonts w:asciiTheme="minorHAnsi" w:hAnsiTheme="minorHAnsi" w:cs="Calibri"/>
          <w:szCs w:val="22"/>
          <w:lang w:val="pl-PL"/>
        </w:rPr>
      </w:pPr>
    </w:p>
    <w:p w14:paraId="5CFBDE81" w14:textId="632B3DE4" w:rsidR="003510CA" w:rsidRDefault="00395A19" w:rsidP="001F66C3">
      <w:pPr>
        <w:rPr>
          <w:lang w:val="pl-PL"/>
        </w:rPr>
      </w:pPr>
      <w:r w:rsidRPr="00395A19">
        <w:rPr>
          <w:szCs w:val="22"/>
          <w:lang w:val="pl-PL"/>
        </w:rPr>
        <w:t>Prawie 60% nowych ubrań w przeciągu zaledwie roku od zakupu traci swoją przydatność i kończy jako odpad</w:t>
      </w:r>
      <w:r w:rsidR="004879F2">
        <w:rPr>
          <w:rStyle w:val="Odwoanieprzypisudolnego"/>
          <w:szCs w:val="22"/>
          <w:lang w:val="pl-PL"/>
        </w:rPr>
        <w:footnoteReference w:id="1"/>
      </w:r>
      <w:r w:rsidRPr="00395A19">
        <w:rPr>
          <w:szCs w:val="22"/>
          <w:lang w:val="pl-PL"/>
        </w:rPr>
        <w:t xml:space="preserve">. </w:t>
      </w:r>
      <w:r w:rsidR="00BC2826" w:rsidRPr="00395A19">
        <w:rPr>
          <w:szCs w:val="22"/>
          <w:lang w:val="pl-PL"/>
        </w:rPr>
        <w:t>Źródeł</w:t>
      </w:r>
      <w:r w:rsidR="00BC2826">
        <w:rPr>
          <w:lang w:val="pl-PL"/>
        </w:rPr>
        <w:t xml:space="preserve"> takich zachowań można zapewne doszukiwać się w szybko zachodzących </w:t>
      </w:r>
      <w:r w:rsidR="003E436F">
        <w:rPr>
          <w:lang w:val="pl-PL"/>
        </w:rPr>
        <w:t>na rynku modowym</w:t>
      </w:r>
      <w:r w:rsidR="003E436F" w:rsidDel="003E436F">
        <w:rPr>
          <w:lang w:val="pl-PL"/>
        </w:rPr>
        <w:t xml:space="preserve"> </w:t>
      </w:r>
      <w:r w:rsidR="00BC2826">
        <w:rPr>
          <w:lang w:val="pl-PL"/>
        </w:rPr>
        <w:t xml:space="preserve">zmianach </w:t>
      </w:r>
      <w:r w:rsidR="00C10324">
        <w:rPr>
          <w:lang w:val="pl-PL"/>
        </w:rPr>
        <w:t xml:space="preserve">trendów, </w:t>
      </w:r>
      <w:r w:rsidR="00C10324" w:rsidRPr="00FA04A8">
        <w:rPr>
          <w:lang w:val="pl-PL"/>
        </w:rPr>
        <w:t>wybierani</w:t>
      </w:r>
      <w:r w:rsidR="00BC2826">
        <w:rPr>
          <w:lang w:val="pl-PL"/>
        </w:rPr>
        <w:t xml:space="preserve">u przez </w:t>
      </w:r>
      <w:r w:rsidR="00002555">
        <w:rPr>
          <w:lang w:val="pl-PL"/>
        </w:rPr>
        <w:t>konsumentów</w:t>
      </w:r>
      <w:r w:rsidR="00C10324" w:rsidRPr="00FA04A8">
        <w:rPr>
          <w:lang w:val="pl-PL"/>
        </w:rPr>
        <w:t xml:space="preserve"> ubrań słabej jakości</w:t>
      </w:r>
      <w:r w:rsidR="00C61BE8">
        <w:rPr>
          <w:lang w:val="pl-PL"/>
        </w:rPr>
        <w:t xml:space="preserve"> </w:t>
      </w:r>
      <w:r w:rsidR="00BC2826">
        <w:rPr>
          <w:lang w:val="pl-PL"/>
        </w:rPr>
        <w:t>czy</w:t>
      </w:r>
      <w:r w:rsidR="00833804">
        <w:rPr>
          <w:lang w:val="pl-PL"/>
        </w:rPr>
        <w:t xml:space="preserve"> kompulsywnych zakupach</w:t>
      </w:r>
      <w:r w:rsidR="00C10324">
        <w:rPr>
          <w:lang w:val="pl-PL"/>
        </w:rPr>
        <w:t xml:space="preserve">. </w:t>
      </w:r>
      <w:r w:rsidR="00BC2826">
        <w:rPr>
          <w:lang w:val="pl-PL"/>
        </w:rPr>
        <w:t xml:space="preserve">Dlatego też </w:t>
      </w:r>
      <w:r w:rsidR="00C61BE8">
        <w:rPr>
          <w:lang w:val="pl-PL"/>
        </w:rPr>
        <w:t xml:space="preserve">konieczna jest </w:t>
      </w:r>
      <w:r w:rsidR="00BC2826">
        <w:rPr>
          <w:lang w:val="pl-PL"/>
        </w:rPr>
        <w:t>e</w:t>
      </w:r>
      <w:r w:rsidR="00BC2826">
        <w:rPr>
          <w:color w:val="000000" w:themeColor="text1"/>
          <w:lang w:val="pl-PL"/>
        </w:rPr>
        <w:t>dukacja nakierowana na zmianę nawyków konsumpcyjnych</w:t>
      </w:r>
      <w:r w:rsidR="00C61BE8">
        <w:rPr>
          <w:color w:val="000000" w:themeColor="text1"/>
          <w:lang w:val="pl-PL"/>
        </w:rPr>
        <w:t xml:space="preserve"> i zbudowanie świadomości</w:t>
      </w:r>
      <w:r w:rsidR="003E436F">
        <w:rPr>
          <w:color w:val="000000" w:themeColor="text1"/>
          <w:lang w:val="pl-PL"/>
        </w:rPr>
        <w:t xml:space="preserve"> korzyści</w:t>
      </w:r>
      <w:r w:rsidR="00C61BE8">
        <w:rPr>
          <w:color w:val="000000" w:themeColor="text1"/>
          <w:lang w:val="pl-PL"/>
        </w:rPr>
        <w:t xml:space="preserve"> </w:t>
      </w:r>
      <w:r w:rsidR="00C61BE8" w:rsidRPr="001D711A">
        <w:rPr>
          <w:i/>
          <w:iCs/>
          <w:color w:val="000000" w:themeColor="text1"/>
          <w:lang w:val="pl-PL"/>
        </w:rPr>
        <w:t>slow fashion</w:t>
      </w:r>
      <w:r w:rsidR="00C61BE8">
        <w:rPr>
          <w:color w:val="000000" w:themeColor="text1"/>
          <w:lang w:val="pl-PL"/>
        </w:rPr>
        <w:t xml:space="preserve">. </w:t>
      </w:r>
      <w:r w:rsidR="00513AEA">
        <w:rPr>
          <w:color w:val="000000" w:themeColor="text1"/>
          <w:lang w:val="pl-PL"/>
        </w:rPr>
        <w:t>Oferująca specjalistyczne środki do prania m</w:t>
      </w:r>
      <w:r w:rsidR="00C61BE8" w:rsidRPr="003510CA">
        <w:rPr>
          <w:color w:val="000000" w:themeColor="text1"/>
          <w:lang w:val="pl-PL"/>
        </w:rPr>
        <w:t xml:space="preserve">arka </w:t>
      </w:r>
      <w:r w:rsidR="00C61BE8" w:rsidRPr="001711AA">
        <w:rPr>
          <w:color w:val="000000" w:themeColor="text1"/>
          <w:lang w:val="pl-PL"/>
        </w:rPr>
        <w:t xml:space="preserve">Perwoll, </w:t>
      </w:r>
      <w:r w:rsidR="00C61BE8" w:rsidRPr="001D711A">
        <w:rPr>
          <w:lang w:val="pl-PL"/>
        </w:rPr>
        <w:t>nieodłącznie kojarz</w:t>
      </w:r>
      <w:r w:rsidR="003E436F">
        <w:rPr>
          <w:lang w:val="pl-PL"/>
        </w:rPr>
        <w:t>ona</w:t>
      </w:r>
      <w:r w:rsidR="00C61BE8" w:rsidRPr="001D711A">
        <w:rPr>
          <w:lang w:val="pl-PL"/>
        </w:rPr>
        <w:t xml:space="preserve"> z modą, od kilku lat zabiera głos w tej </w:t>
      </w:r>
      <w:r w:rsidR="003510CA">
        <w:rPr>
          <w:lang w:val="pl-PL"/>
        </w:rPr>
        <w:t xml:space="preserve">ważnej </w:t>
      </w:r>
      <w:r w:rsidR="00002555">
        <w:rPr>
          <w:lang w:val="pl-PL"/>
        </w:rPr>
        <w:t>kwestii</w:t>
      </w:r>
      <w:r w:rsidR="00C61BE8" w:rsidRPr="001D711A">
        <w:rPr>
          <w:lang w:val="pl-PL"/>
        </w:rPr>
        <w:t xml:space="preserve"> za sprawą kampanii #RethinkFashion</w:t>
      </w:r>
      <w:r w:rsidR="003510CA" w:rsidRPr="001D711A">
        <w:rPr>
          <w:lang w:val="pl-PL"/>
        </w:rPr>
        <w:t xml:space="preserve">, w której przekonuje, że </w:t>
      </w:r>
      <w:r w:rsidR="00513AEA">
        <w:rPr>
          <w:lang w:val="pl-PL"/>
        </w:rPr>
        <w:t>liczy się nie</w:t>
      </w:r>
      <w:r w:rsidR="003510CA" w:rsidRPr="001D711A">
        <w:rPr>
          <w:lang w:val="pl-PL"/>
        </w:rPr>
        <w:t xml:space="preserve"> ilość, ale jakość</w:t>
      </w:r>
      <w:r w:rsidR="003E436F">
        <w:rPr>
          <w:lang w:val="pl-PL"/>
        </w:rPr>
        <w:t>. Z</w:t>
      </w:r>
      <w:r w:rsidR="003510CA">
        <w:rPr>
          <w:lang w:val="pl-PL"/>
        </w:rPr>
        <w:t xml:space="preserve">achęca </w:t>
      </w:r>
      <w:r w:rsidR="003E436F">
        <w:rPr>
          <w:lang w:val="pl-PL"/>
        </w:rPr>
        <w:t xml:space="preserve">tym samym </w:t>
      </w:r>
      <w:r w:rsidR="003510CA">
        <w:rPr>
          <w:lang w:val="pl-PL"/>
        </w:rPr>
        <w:t>do odpowiedzialnej konsumpcji</w:t>
      </w:r>
      <w:r w:rsidR="003510CA" w:rsidRPr="001D711A">
        <w:rPr>
          <w:lang w:val="pl-PL"/>
        </w:rPr>
        <w:t>.</w:t>
      </w:r>
      <w:r w:rsidR="00C61BE8" w:rsidRPr="001D711A">
        <w:rPr>
          <w:lang w:val="pl-PL"/>
        </w:rPr>
        <w:t xml:space="preserve"> </w:t>
      </w:r>
    </w:p>
    <w:p w14:paraId="544DE3CF" w14:textId="71987BBA" w:rsidR="003510CA" w:rsidRDefault="003E436F" w:rsidP="001F66C3">
      <w:pPr>
        <w:rPr>
          <w:lang w:val="pl-PL"/>
        </w:rPr>
      </w:pPr>
      <w:r>
        <w:rPr>
          <w:lang w:val="pl-PL"/>
        </w:rPr>
        <w:t xml:space="preserve"> </w:t>
      </w:r>
    </w:p>
    <w:p w14:paraId="0CDA78F0" w14:textId="192D128F" w:rsidR="0078674D" w:rsidRDefault="003510CA" w:rsidP="001F66C3">
      <w:pPr>
        <w:rPr>
          <w:lang w:val="pl-PL"/>
        </w:rPr>
      </w:pPr>
      <w:r>
        <w:rPr>
          <w:lang w:val="pl-PL"/>
        </w:rPr>
        <w:t xml:space="preserve">W tym roku </w:t>
      </w:r>
      <w:r w:rsidR="00002555">
        <w:rPr>
          <w:lang w:val="pl-PL"/>
        </w:rPr>
        <w:t xml:space="preserve">marka Perwoll </w:t>
      </w:r>
      <w:r>
        <w:rPr>
          <w:lang w:val="pl-PL"/>
        </w:rPr>
        <w:t>postanowiła połączyć siły z jednym z najpopularniejszych programów telewizyjnych typu reality show w Polsce</w:t>
      </w:r>
      <w:r w:rsidR="00513AEA">
        <w:rPr>
          <w:lang w:val="pl-PL"/>
        </w:rPr>
        <w:t xml:space="preserve"> - </w:t>
      </w:r>
      <w:r>
        <w:rPr>
          <w:lang w:val="pl-PL"/>
        </w:rPr>
        <w:t xml:space="preserve">Top Model, </w:t>
      </w:r>
      <w:r w:rsidR="00513AEA">
        <w:rPr>
          <w:lang w:val="pl-PL"/>
        </w:rPr>
        <w:t xml:space="preserve">którego </w:t>
      </w:r>
      <w:r w:rsidR="001F66C3">
        <w:rPr>
          <w:lang w:val="pl-PL"/>
        </w:rPr>
        <w:t xml:space="preserve">celem jest znalezienie </w:t>
      </w:r>
      <w:r w:rsidR="00E64B29" w:rsidRPr="00FA04A8">
        <w:rPr>
          <w:lang w:val="pl-PL"/>
        </w:rPr>
        <w:t>charyzmatycznych kandydatów na model</w:t>
      </w:r>
      <w:r w:rsidR="00A97D96">
        <w:rPr>
          <w:lang w:val="pl-PL"/>
        </w:rPr>
        <w:t>ki i modeli</w:t>
      </w:r>
      <w:r w:rsidR="00E64B29">
        <w:rPr>
          <w:lang w:val="pl-PL"/>
        </w:rPr>
        <w:t xml:space="preserve"> o </w:t>
      </w:r>
      <w:r w:rsidR="001F66C3">
        <w:rPr>
          <w:lang w:val="pl-PL"/>
        </w:rPr>
        <w:t>ciekawych</w:t>
      </w:r>
      <w:r w:rsidR="001F66C3" w:rsidRPr="00FA04A8">
        <w:rPr>
          <w:lang w:val="pl-PL"/>
        </w:rPr>
        <w:t xml:space="preserve"> osobowości</w:t>
      </w:r>
      <w:r w:rsidR="00E64B29">
        <w:rPr>
          <w:lang w:val="pl-PL"/>
        </w:rPr>
        <w:t>ach</w:t>
      </w:r>
      <w:r w:rsidR="001F66C3" w:rsidRPr="00FA04A8">
        <w:rPr>
          <w:lang w:val="pl-PL"/>
        </w:rPr>
        <w:t xml:space="preserve">. </w:t>
      </w:r>
    </w:p>
    <w:p w14:paraId="21E22665" w14:textId="77777777" w:rsidR="0078674D" w:rsidRDefault="0078674D" w:rsidP="001F66C3">
      <w:pPr>
        <w:rPr>
          <w:lang w:val="pl-PL"/>
        </w:rPr>
      </w:pPr>
    </w:p>
    <w:p w14:paraId="2357DECB" w14:textId="0CF23131" w:rsidR="001F66C3" w:rsidRPr="00FA04A8" w:rsidRDefault="0078674D" w:rsidP="001F66C3">
      <w:pPr>
        <w:rPr>
          <w:lang w:val="pl-PL"/>
        </w:rPr>
      </w:pPr>
      <w:r>
        <w:rPr>
          <w:lang w:val="pl-PL"/>
        </w:rPr>
        <w:t>W</w:t>
      </w:r>
      <w:r w:rsidR="00E64B29">
        <w:rPr>
          <w:lang w:val="pl-PL"/>
        </w:rPr>
        <w:t xml:space="preserve"> ostatnim</w:t>
      </w:r>
      <w:r w:rsidR="00513AEA">
        <w:rPr>
          <w:lang w:val="pl-PL"/>
        </w:rPr>
        <w:t>,</w:t>
      </w:r>
      <w:r w:rsidR="00E64B29">
        <w:rPr>
          <w:lang w:val="pl-PL"/>
        </w:rPr>
        <w:t xml:space="preserve"> środowym </w:t>
      </w:r>
      <w:r>
        <w:rPr>
          <w:lang w:val="pl-PL"/>
        </w:rPr>
        <w:t xml:space="preserve">odcinku </w:t>
      </w:r>
      <w:r w:rsidR="00513AEA">
        <w:rPr>
          <w:lang w:val="pl-PL"/>
        </w:rPr>
        <w:t xml:space="preserve">programu </w:t>
      </w:r>
      <w:r>
        <w:rPr>
          <w:lang w:val="pl-PL"/>
        </w:rPr>
        <w:t>u</w:t>
      </w:r>
      <w:r w:rsidR="001F66C3" w:rsidRPr="00FA04A8">
        <w:rPr>
          <w:lang w:val="pl-PL"/>
        </w:rPr>
        <w:t xml:space="preserve">czestnicy </w:t>
      </w:r>
      <w:r w:rsidR="00065AF2">
        <w:rPr>
          <w:lang w:val="pl-PL"/>
        </w:rPr>
        <w:t xml:space="preserve">mieli za zadanie </w:t>
      </w:r>
      <w:r w:rsidR="001F66C3" w:rsidRPr="00FA04A8">
        <w:rPr>
          <w:lang w:val="pl-PL"/>
        </w:rPr>
        <w:t>znaleźć ubrania w second</w:t>
      </w:r>
      <w:r w:rsidR="001D711A">
        <w:rPr>
          <w:lang w:val="pl-PL"/>
        </w:rPr>
        <w:t xml:space="preserve"> </w:t>
      </w:r>
      <w:r w:rsidR="001F66C3" w:rsidRPr="00FA04A8">
        <w:rPr>
          <w:lang w:val="pl-PL"/>
        </w:rPr>
        <w:t xml:space="preserve">handach i uszyć z nich pełną stylizację dla swojego partnera. </w:t>
      </w:r>
      <w:r w:rsidR="00513AEA">
        <w:rPr>
          <w:lang w:val="pl-PL"/>
        </w:rPr>
        <w:t xml:space="preserve">Dodatkowym zadaniem </w:t>
      </w:r>
      <w:r w:rsidR="001F66C3" w:rsidRPr="00FA04A8">
        <w:rPr>
          <w:lang w:val="pl-PL"/>
        </w:rPr>
        <w:t xml:space="preserve">było stworzenie hasła promującego ideę </w:t>
      </w:r>
      <w:r w:rsidR="001F66C3" w:rsidRPr="001D711A">
        <w:rPr>
          <w:i/>
          <w:iCs/>
          <w:lang w:val="pl-PL"/>
        </w:rPr>
        <w:t>slow fashion</w:t>
      </w:r>
      <w:r w:rsidR="001D711A">
        <w:rPr>
          <w:i/>
          <w:iCs/>
          <w:lang w:val="pl-PL"/>
        </w:rPr>
        <w:t xml:space="preserve">. </w:t>
      </w:r>
      <w:r w:rsidR="00E64B29">
        <w:rPr>
          <w:lang w:val="pl-PL"/>
        </w:rPr>
        <w:t>Uczestnicy</w:t>
      </w:r>
      <w:r w:rsidR="001F66C3" w:rsidRPr="00FA04A8">
        <w:rPr>
          <w:lang w:val="pl-PL"/>
        </w:rPr>
        <w:t xml:space="preserve"> poz</w:t>
      </w:r>
      <w:r>
        <w:rPr>
          <w:lang w:val="pl-PL"/>
        </w:rPr>
        <w:t>o</w:t>
      </w:r>
      <w:r w:rsidR="001F66C3" w:rsidRPr="00FA04A8">
        <w:rPr>
          <w:lang w:val="pl-PL"/>
        </w:rPr>
        <w:t xml:space="preserve">wali </w:t>
      </w:r>
      <w:r w:rsidR="00E64B29">
        <w:rPr>
          <w:lang w:val="pl-PL"/>
        </w:rPr>
        <w:t xml:space="preserve">następnie </w:t>
      </w:r>
      <w:r w:rsidR="001D711A" w:rsidRPr="001D711A">
        <w:rPr>
          <w:lang w:val="pl-PL"/>
        </w:rPr>
        <w:t xml:space="preserve">w </w:t>
      </w:r>
      <w:r w:rsidR="00513AEA">
        <w:rPr>
          <w:lang w:val="pl-PL"/>
        </w:rPr>
        <w:t>stworzonych przez siebie</w:t>
      </w:r>
      <w:r w:rsidR="00513AEA" w:rsidRPr="001D711A">
        <w:rPr>
          <w:lang w:val="pl-PL"/>
        </w:rPr>
        <w:t xml:space="preserve"> </w:t>
      </w:r>
      <w:r w:rsidR="001D711A" w:rsidRPr="001D711A">
        <w:rPr>
          <w:lang w:val="pl-PL"/>
        </w:rPr>
        <w:t xml:space="preserve">strojach </w:t>
      </w:r>
      <w:r w:rsidR="001F66C3" w:rsidRPr="00FA04A8">
        <w:rPr>
          <w:lang w:val="pl-PL"/>
        </w:rPr>
        <w:t xml:space="preserve">na </w:t>
      </w:r>
      <w:r w:rsidR="00513AEA">
        <w:rPr>
          <w:lang w:val="pl-PL"/>
        </w:rPr>
        <w:t xml:space="preserve">warszawskich </w:t>
      </w:r>
      <w:r w:rsidR="002B3B6B">
        <w:rPr>
          <w:lang w:val="pl-PL"/>
        </w:rPr>
        <w:t>b</w:t>
      </w:r>
      <w:r w:rsidR="001F66C3" w:rsidRPr="00FA04A8">
        <w:rPr>
          <w:lang w:val="pl-PL"/>
        </w:rPr>
        <w:t xml:space="preserve">ulwarach </w:t>
      </w:r>
      <w:r w:rsidR="002B3B6B">
        <w:rPr>
          <w:lang w:val="pl-PL"/>
        </w:rPr>
        <w:t>w</w:t>
      </w:r>
      <w:r w:rsidR="001F66C3" w:rsidRPr="00FA04A8">
        <w:rPr>
          <w:lang w:val="pl-PL"/>
        </w:rPr>
        <w:t xml:space="preserve">iślanych. Na zwycięzców </w:t>
      </w:r>
      <w:r w:rsidR="00E64B29">
        <w:rPr>
          <w:lang w:val="pl-PL"/>
        </w:rPr>
        <w:t xml:space="preserve">tej </w:t>
      </w:r>
      <w:r>
        <w:rPr>
          <w:lang w:val="pl-PL"/>
        </w:rPr>
        <w:lastRenderedPageBreak/>
        <w:t xml:space="preserve">konkurencji </w:t>
      </w:r>
      <w:r w:rsidR="001F66C3" w:rsidRPr="00FA04A8">
        <w:rPr>
          <w:lang w:val="pl-PL"/>
        </w:rPr>
        <w:t xml:space="preserve">czekała sesja do kampanii </w:t>
      </w:r>
      <w:r w:rsidR="00513AEA">
        <w:rPr>
          <w:lang w:val="pl-PL"/>
        </w:rPr>
        <w:t xml:space="preserve">reklamowej </w:t>
      </w:r>
      <w:r w:rsidR="001F66C3" w:rsidRPr="00FA04A8">
        <w:rPr>
          <w:lang w:val="pl-PL"/>
        </w:rPr>
        <w:t xml:space="preserve">marki Perwoll. </w:t>
      </w:r>
      <w:r>
        <w:rPr>
          <w:lang w:val="pl-PL"/>
        </w:rPr>
        <w:t xml:space="preserve">O wygranej zdecydowali przechodnie, a najlepsze </w:t>
      </w:r>
      <w:r w:rsidR="001F66C3" w:rsidRPr="00FA04A8">
        <w:rPr>
          <w:lang w:val="pl-PL"/>
        </w:rPr>
        <w:t xml:space="preserve">okazały się Nicole Akonchong i Dominika Wysocka z hasłem </w:t>
      </w:r>
      <w:r>
        <w:rPr>
          <w:lang w:val="pl-PL"/>
        </w:rPr>
        <w:t>„S</w:t>
      </w:r>
      <w:r w:rsidR="001F66C3" w:rsidRPr="00FA04A8">
        <w:rPr>
          <w:lang w:val="pl-PL"/>
        </w:rPr>
        <w:t>econd hand</w:t>
      </w:r>
      <w:r>
        <w:rPr>
          <w:lang w:val="pl-PL"/>
        </w:rPr>
        <w:t>. S</w:t>
      </w:r>
      <w:r w:rsidR="001F66C3" w:rsidRPr="00FA04A8">
        <w:rPr>
          <w:lang w:val="pl-PL"/>
        </w:rPr>
        <w:t>econd life.</w:t>
      </w:r>
      <w:r>
        <w:rPr>
          <w:lang w:val="pl-PL"/>
        </w:rPr>
        <w:t>”</w:t>
      </w:r>
      <w:r w:rsidR="001F66C3" w:rsidRPr="00FA04A8">
        <w:rPr>
          <w:lang w:val="pl-PL"/>
        </w:rPr>
        <w:t xml:space="preserve"> </w:t>
      </w:r>
      <w:r>
        <w:rPr>
          <w:lang w:val="pl-PL"/>
        </w:rPr>
        <w:t xml:space="preserve">Uczestniczkom udało się </w:t>
      </w:r>
      <w:r w:rsidR="00513AEA">
        <w:rPr>
          <w:lang w:val="pl-PL"/>
        </w:rPr>
        <w:t xml:space="preserve">w nim ująć </w:t>
      </w:r>
      <w:r>
        <w:rPr>
          <w:lang w:val="pl-PL"/>
        </w:rPr>
        <w:t xml:space="preserve">w pełni </w:t>
      </w:r>
      <w:r w:rsidR="001F66C3" w:rsidRPr="00FA04A8">
        <w:rPr>
          <w:lang w:val="pl-PL"/>
        </w:rPr>
        <w:t>DNA marki Perwoll</w:t>
      </w:r>
      <w:r w:rsidR="00884EE5">
        <w:rPr>
          <w:lang w:val="pl-PL"/>
        </w:rPr>
        <w:t xml:space="preserve"> - troskę </w:t>
      </w:r>
      <w:r w:rsidR="001F66C3" w:rsidRPr="00FA04A8">
        <w:rPr>
          <w:lang w:val="pl-PL"/>
        </w:rPr>
        <w:t>o ubrania</w:t>
      </w:r>
      <w:r w:rsidR="00E64B29">
        <w:rPr>
          <w:lang w:val="pl-PL"/>
        </w:rPr>
        <w:t xml:space="preserve"> i </w:t>
      </w:r>
      <w:r w:rsidR="001F66C3" w:rsidRPr="00FA04A8">
        <w:rPr>
          <w:lang w:val="pl-PL"/>
        </w:rPr>
        <w:t>środowisko</w:t>
      </w:r>
      <w:r w:rsidR="00E64B29">
        <w:rPr>
          <w:lang w:val="pl-PL"/>
        </w:rPr>
        <w:t xml:space="preserve"> naturalne</w:t>
      </w:r>
      <w:r w:rsidR="001F66C3" w:rsidRPr="00FA04A8">
        <w:rPr>
          <w:lang w:val="pl-PL"/>
        </w:rPr>
        <w:t xml:space="preserve">. </w:t>
      </w:r>
    </w:p>
    <w:p w14:paraId="46AF680E" w14:textId="77777777" w:rsidR="00C10324" w:rsidRDefault="00C10324" w:rsidP="00DC5A5E">
      <w:pPr>
        <w:contextualSpacing/>
        <w:rPr>
          <w:rFonts w:asciiTheme="minorHAnsi" w:hAnsiTheme="minorHAnsi" w:cs="Calibri"/>
          <w:szCs w:val="22"/>
          <w:lang w:val="pl-PL"/>
        </w:rPr>
      </w:pPr>
    </w:p>
    <w:p w14:paraId="235A14CE" w14:textId="696B82C8" w:rsidR="00712E3C" w:rsidRPr="00833804" w:rsidRDefault="00712E3C" w:rsidP="008F1389">
      <w:pPr>
        <w:rPr>
          <w:rFonts w:asciiTheme="minorHAnsi" w:hAnsiTheme="minorHAnsi" w:cs="Calibri"/>
          <w:b/>
          <w:bCs/>
          <w:szCs w:val="22"/>
          <w:lang w:val="pl-PL"/>
        </w:rPr>
      </w:pPr>
      <w:r w:rsidRPr="008F1389">
        <w:rPr>
          <w:rFonts w:asciiTheme="minorHAnsi" w:hAnsiTheme="minorHAnsi" w:cs="Calibri"/>
          <w:i/>
          <w:iCs/>
          <w:szCs w:val="22"/>
          <w:lang w:val="pl-PL"/>
        </w:rPr>
        <w:t xml:space="preserve">- </w:t>
      </w:r>
      <w:r w:rsidR="008759FB">
        <w:rPr>
          <w:rFonts w:asciiTheme="minorHAnsi" w:hAnsiTheme="minorHAnsi" w:cs="Calibri"/>
          <w:i/>
          <w:iCs/>
          <w:szCs w:val="22"/>
          <w:lang w:val="pl-PL"/>
        </w:rPr>
        <w:t>Choć m</w:t>
      </w:r>
      <w:r w:rsidR="008014C3">
        <w:rPr>
          <w:rFonts w:asciiTheme="minorHAnsi" w:hAnsiTheme="minorHAnsi" w:cs="Calibri"/>
          <w:i/>
          <w:iCs/>
          <w:szCs w:val="22"/>
          <w:lang w:val="pl-PL"/>
        </w:rPr>
        <w:t>oda na slow fashion powoli zaczyna gościć na naszym rodzimym rynku,</w:t>
      </w:r>
      <w:r w:rsidR="008759FB">
        <w:rPr>
          <w:rFonts w:asciiTheme="minorHAnsi" w:hAnsiTheme="minorHAnsi" w:cs="Calibri"/>
          <w:i/>
          <w:iCs/>
          <w:szCs w:val="22"/>
          <w:lang w:val="pl-PL"/>
        </w:rPr>
        <w:t xml:space="preserve"> to</w:t>
      </w:r>
      <w:r w:rsidR="008014C3">
        <w:rPr>
          <w:rFonts w:asciiTheme="minorHAnsi" w:hAnsiTheme="minorHAnsi" w:cs="Calibri"/>
          <w:i/>
          <w:iCs/>
          <w:szCs w:val="22"/>
          <w:lang w:val="pl-PL"/>
        </w:rPr>
        <w:t xml:space="preserve"> widzimy, że przed nami </w:t>
      </w:r>
      <w:r w:rsidR="005F22F1">
        <w:rPr>
          <w:rFonts w:asciiTheme="minorHAnsi" w:hAnsiTheme="minorHAnsi" w:cs="Calibri"/>
          <w:i/>
          <w:iCs/>
          <w:szCs w:val="22"/>
          <w:lang w:val="pl-PL"/>
        </w:rPr>
        <w:t xml:space="preserve">jest </w:t>
      </w:r>
      <w:r w:rsidR="008014C3">
        <w:rPr>
          <w:rFonts w:asciiTheme="minorHAnsi" w:hAnsiTheme="minorHAnsi" w:cs="Calibri"/>
          <w:i/>
          <w:iCs/>
          <w:szCs w:val="22"/>
          <w:lang w:val="pl-PL"/>
        </w:rPr>
        <w:t xml:space="preserve">jeszcze wiele do zrobienia. Dlatego cieszymy się, że marka Perwoll, dla której kluczowa jest edukacja konsumentów w zakresie dbałości o ubrania i odpowiedzialnej konsumpcji, mogła podjąć współpracę z </w:t>
      </w:r>
      <w:r w:rsidR="005F22F1">
        <w:rPr>
          <w:rFonts w:asciiTheme="minorHAnsi" w:hAnsiTheme="minorHAnsi" w:cs="Calibri"/>
          <w:i/>
          <w:iCs/>
          <w:szCs w:val="22"/>
          <w:lang w:val="pl-PL"/>
        </w:rPr>
        <w:t xml:space="preserve">tak popularnym </w:t>
      </w:r>
      <w:r w:rsidR="008014C3">
        <w:rPr>
          <w:rFonts w:asciiTheme="minorHAnsi" w:hAnsiTheme="minorHAnsi" w:cs="Calibri"/>
          <w:i/>
          <w:iCs/>
          <w:szCs w:val="22"/>
          <w:lang w:val="pl-PL"/>
        </w:rPr>
        <w:t>programem</w:t>
      </w:r>
      <w:r w:rsidR="008759FB">
        <w:rPr>
          <w:rFonts w:asciiTheme="minorHAnsi" w:hAnsiTheme="minorHAnsi" w:cs="Calibri"/>
          <w:i/>
          <w:iCs/>
          <w:szCs w:val="22"/>
          <w:lang w:val="pl-PL"/>
        </w:rPr>
        <w:t xml:space="preserve"> modowym</w:t>
      </w:r>
      <w:r w:rsidR="005F22F1">
        <w:rPr>
          <w:rFonts w:asciiTheme="minorHAnsi" w:hAnsiTheme="minorHAnsi" w:cs="Calibri"/>
          <w:i/>
          <w:iCs/>
          <w:szCs w:val="22"/>
          <w:lang w:val="pl-PL"/>
        </w:rPr>
        <w:t>.</w:t>
      </w:r>
      <w:r w:rsidR="008014C3">
        <w:rPr>
          <w:rFonts w:asciiTheme="minorHAnsi" w:hAnsiTheme="minorHAnsi" w:cs="Calibri"/>
          <w:i/>
          <w:iCs/>
          <w:szCs w:val="22"/>
          <w:lang w:val="pl-PL"/>
        </w:rPr>
        <w:t xml:space="preserve"> </w:t>
      </w:r>
      <w:r w:rsidR="001D711A">
        <w:rPr>
          <w:rFonts w:asciiTheme="minorHAnsi" w:hAnsiTheme="minorHAnsi" w:cs="Calibri"/>
          <w:i/>
          <w:iCs/>
          <w:szCs w:val="22"/>
          <w:lang w:val="pl-PL"/>
        </w:rPr>
        <w:t>M</w:t>
      </w:r>
      <w:r w:rsidR="008014C3">
        <w:rPr>
          <w:rFonts w:asciiTheme="minorHAnsi" w:hAnsiTheme="minorHAnsi" w:cs="Calibri"/>
          <w:i/>
          <w:iCs/>
          <w:szCs w:val="22"/>
          <w:lang w:val="pl-PL"/>
        </w:rPr>
        <w:t>amy nadziej</w:t>
      </w:r>
      <w:r w:rsidR="00B55138">
        <w:rPr>
          <w:rFonts w:asciiTheme="minorHAnsi" w:hAnsiTheme="minorHAnsi" w:cs="Calibri"/>
          <w:i/>
          <w:iCs/>
          <w:szCs w:val="22"/>
          <w:lang w:val="pl-PL"/>
        </w:rPr>
        <w:t>ę</w:t>
      </w:r>
      <w:r w:rsidR="008014C3">
        <w:rPr>
          <w:rFonts w:asciiTheme="minorHAnsi" w:hAnsiTheme="minorHAnsi" w:cs="Calibri"/>
          <w:i/>
          <w:iCs/>
          <w:szCs w:val="22"/>
          <w:lang w:val="pl-PL"/>
        </w:rPr>
        <w:t xml:space="preserve">, że nasze wspólne działanie przełoży się na </w:t>
      </w:r>
      <w:r w:rsidR="00B55138">
        <w:rPr>
          <w:rFonts w:asciiTheme="minorHAnsi" w:hAnsiTheme="minorHAnsi" w:cs="Calibri"/>
          <w:i/>
          <w:iCs/>
          <w:szCs w:val="22"/>
          <w:lang w:val="pl-PL"/>
        </w:rPr>
        <w:t xml:space="preserve">zmianę nawyków oraz </w:t>
      </w:r>
      <w:r w:rsidR="00E76AF3">
        <w:rPr>
          <w:rFonts w:asciiTheme="minorHAnsi" w:hAnsiTheme="minorHAnsi" w:cs="Calibri"/>
          <w:i/>
          <w:iCs/>
          <w:szCs w:val="22"/>
          <w:lang w:val="pl-PL"/>
        </w:rPr>
        <w:t xml:space="preserve">na </w:t>
      </w:r>
      <w:r w:rsidR="008014C3">
        <w:rPr>
          <w:rFonts w:asciiTheme="minorHAnsi" w:hAnsiTheme="minorHAnsi" w:cs="Calibri"/>
          <w:i/>
          <w:iCs/>
          <w:szCs w:val="22"/>
          <w:lang w:val="pl-PL"/>
        </w:rPr>
        <w:t>mądre</w:t>
      </w:r>
      <w:r w:rsidR="005F22F1">
        <w:rPr>
          <w:rFonts w:asciiTheme="minorHAnsi" w:hAnsiTheme="minorHAnsi" w:cs="Calibri"/>
          <w:i/>
          <w:iCs/>
          <w:szCs w:val="22"/>
          <w:lang w:val="pl-PL"/>
        </w:rPr>
        <w:t>,</w:t>
      </w:r>
      <w:r w:rsidR="008014C3">
        <w:rPr>
          <w:rFonts w:asciiTheme="minorHAnsi" w:hAnsiTheme="minorHAnsi" w:cs="Calibri"/>
          <w:i/>
          <w:iCs/>
          <w:szCs w:val="22"/>
          <w:lang w:val="pl-PL"/>
        </w:rPr>
        <w:t xml:space="preserve"> </w:t>
      </w:r>
      <w:r w:rsidR="005F22F1">
        <w:rPr>
          <w:rFonts w:asciiTheme="minorHAnsi" w:hAnsiTheme="minorHAnsi" w:cs="Calibri"/>
          <w:i/>
          <w:iCs/>
          <w:szCs w:val="22"/>
          <w:lang w:val="pl-PL"/>
        </w:rPr>
        <w:t xml:space="preserve">poparte troską o planetę, </w:t>
      </w:r>
      <w:r w:rsidR="008014C3">
        <w:rPr>
          <w:rFonts w:asciiTheme="minorHAnsi" w:hAnsiTheme="minorHAnsi" w:cs="Calibri"/>
          <w:i/>
          <w:iCs/>
          <w:szCs w:val="22"/>
          <w:lang w:val="pl-PL"/>
        </w:rPr>
        <w:t>decyzje zakupowe konsumentów</w:t>
      </w:r>
      <w:r w:rsidR="005F22F1">
        <w:rPr>
          <w:rFonts w:asciiTheme="minorHAnsi" w:hAnsiTheme="minorHAnsi" w:cs="Calibri"/>
          <w:i/>
          <w:iCs/>
          <w:szCs w:val="22"/>
          <w:lang w:val="pl-PL"/>
        </w:rPr>
        <w:t xml:space="preserve"> </w:t>
      </w:r>
      <w:r w:rsidR="00332326" w:rsidRPr="008F1389">
        <w:rPr>
          <w:rFonts w:asciiTheme="minorHAnsi" w:hAnsiTheme="minorHAnsi" w:cs="Calibri"/>
          <w:szCs w:val="22"/>
          <w:lang w:val="pl-PL"/>
        </w:rPr>
        <w:t>–</w:t>
      </w:r>
      <w:r w:rsidRPr="008F1389">
        <w:rPr>
          <w:rFonts w:asciiTheme="minorHAnsi" w:hAnsiTheme="minorHAnsi" w:cs="Calibri"/>
          <w:szCs w:val="22"/>
          <w:lang w:val="pl-PL"/>
        </w:rPr>
        <w:t xml:space="preserve"> </w:t>
      </w:r>
      <w:r w:rsidRPr="00833804">
        <w:rPr>
          <w:rFonts w:asciiTheme="minorHAnsi" w:hAnsiTheme="minorHAnsi" w:cs="Calibri"/>
          <w:szCs w:val="22"/>
          <w:lang w:val="pl-PL"/>
        </w:rPr>
        <w:t>powiedział</w:t>
      </w:r>
      <w:r w:rsidR="00884EE5" w:rsidRPr="00833804">
        <w:rPr>
          <w:rFonts w:asciiTheme="minorHAnsi" w:hAnsiTheme="minorHAnsi" w:cs="Calibri"/>
          <w:szCs w:val="22"/>
          <w:lang w:val="pl-PL"/>
        </w:rPr>
        <w:t xml:space="preserve">a </w:t>
      </w:r>
      <w:r w:rsidR="00884EE5" w:rsidRPr="00833804">
        <w:rPr>
          <w:rFonts w:asciiTheme="minorHAnsi" w:hAnsiTheme="minorHAnsi" w:cs="Calibri"/>
          <w:b/>
          <w:bCs/>
          <w:szCs w:val="22"/>
          <w:lang w:val="pl-PL"/>
        </w:rPr>
        <w:t>Julia Wójcik</w:t>
      </w:r>
      <w:r w:rsidR="00AA2263" w:rsidRPr="00833804">
        <w:rPr>
          <w:rFonts w:asciiTheme="minorHAnsi" w:hAnsiTheme="minorHAnsi" w:cs="Calibri"/>
          <w:b/>
          <w:bCs/>
          <w:szCs w:val="22"/>
          <w:lang w:val="pl-PL"/>
        </w:rPr>
        <w:t xml:space="preserve">, </w:t>
      </w:r>
      <w:r w:rsidR="00884EE5" w:rsidRPr="00833804">
        <w:rPr>
          <w:rFonts w:asciiTheme="minorHAnsi" w:hAnsiTheme="minorHAnsi" w:cs="Calibri"/>
          <w:b/>
          <w:bCs/>
          <w:szCs w:val="22"/>
          <w:lang w:val="pl-PL"/>
        </w:rPr>
        <w:t xml:space="preserve">odpowiedzialna za markę Perwoll w </w:t>
      </w:r>
      <w:r w:rsidR="00AA2263" w:rsidRPr="00833804">
        <w:rPr>
          <w:rFonts w:asciiTheme="minorHAnsi" w:hAnsiTheme="minorHAnsi" w:cs="Calibri"/>
          <w:b/>
          <w:bCs/>
          <w:szCs w:val="22"/>
          <w:lang w:val="pl-PL"/>
        </w:rPr>
        <w:t>Henkel Polska.</w:t>
      </w:r>
    </w:p>
    <w:p w14:paraId="32A1BC91" w14:textId="77777777" w:rsidR="003A3874" w:rsidRDefault="003A3874" w:rsidP="003A3874">
      <w:pPr>
        <w:rPr>
          <w:b/>
          <w:bCs/>
          <w:lang w:val="pl-PL"/>
        </w:rPr>
      </w:pPr>
    </w:p>
    <w:p w14:paraId="6F3CA41A" w14:textId="4813E349" w:rsidR="003A3874" w:rsidRPr="00FA04A8" w:rsidRDefault="005F22F1" w:rsidP="003A3874">
      <w:pPr>
        <w:rPr>
          <w:lang w:val="pl-PL"/>
        </w:rPr>
      </w:pPr>
      <w:r w:rsidRPr="003A3874">
        <w:rPr>
          <w:lang w:val="pl-PL"/>
        </w:rPr>
        <w:t>#RethinkFashion</w:t>
      </w:r>
      <w:r w:rsidR="00884EE5">
        <w:rPr>
          <w:lang w:val="pl-PL"/>
        </w:rPr>
        <w:t xml:space="preserve"> to</w:t>
      </w:r>
      <w:r>
        <w:rPr>
          <w:lang w:val="pl-PL"/>
        </w:rPr>
        <w:t xml:space="preserve"> kampania </w:t>
      </w:r>
      <w:r w:rsidRPr="003A3874">
        <w:rPr>
          <w:lang w:val="pl-PL"/>
        </w:rPr>
        <w:t>marki Perwoll</w:t>
      </w:r>
      <w:r>
        <w:rPr>
          <w:lang w:val="pl-PL"/>
        </w:rPr>
        <w:t xml:space="preserve">, </w:t>
      </w:r>
      <w:r w:rsidR="00884EE5">
        <w:rPr>
          <w:lang w:val="pl-PL"/>
        </w:rPr>
        <w:t xml:space="preserve">która </w:t>
      </w:r>
      <w:r>
        <w:rPr>
          <w:lang w:val="pl-PL"/>
        </w:rPr>
        <w:t xml:space="preserve">podejmuje temat negatywnego zjawiska </w:t>
      </w:r>
      <w:r w:rsidR="003A3874" w:rsidRPr="001D711A">
        <w:rPr>
          <w:i/>
          <w:iCs/>
          <w:lang w:val="pl-PL"/>
        </w:rPr>
        <w:t>fast fashion</w:t>
      </w:r>
      <w:r w:rsidR="003A3874">
        <w:rPr>
          <w:lang w:val="pl-PL"/>
        </w:rPr>
        <w:t xml:space="preserve"> i </w:t>
      </w:r>
      <w:r w:rsidR="00884EE5">
        <w:rPr>
          <w:lang w:val="pl-PL"/>
        </w:rPr>
        <w:t xml:space="preserve">zachęca do </w:t>
      </w:r>
      <w:r w:rsidR="003A3874">
        <w:rPr>
          <w:lang w:val="pl-PL"/>
        </w:rPr>
        <w:t xml:space="preserve">odpowiedzialnej konsumpcji </w:t>
      </w:r>
      <w:r>
        <w:rPr>
          <w:lang w:val="pl-PL"/>
        </w:rPr>
        <w:t>mody.</w:t>
      </w:r>
      <w:r w:rsidR="003A3874" w:rsidRPr="003A3874">
        <w:rPr>
          <w:lang w:val="pl-PL"/>
        </w:rPr>
        <w:t xml:space="preserve"> </w:t>
      </w:r>
      <w:r w:rsidR="00795276">
        <w:rPr>
          <w:lang w:val="pl-PL"/>
        </w:rPr>
        <w:t xml:space="preserve">Inspiracje dotyczące przeróbek ubrań można znaleźć na stronie Perwoll: </w:t>
      </w:r>
      <w:hyperlink r:id="rId12" w:history="1">
        <w:r w:rsidR="00795276" w:rsidRPr="00FA3794">
          <w:rPr>
            <w:rStyle w:val="Hipercze"/>
            <w:sz w:val="22"/>
            <w:szCs w:val="24"/>
            <w:lang w:val="pl-PL"/>
          </w:rPr>
          <w:t>https://www.perwoll.pl/perwoll-rethink-fashion-strona-glowna/renew.html</w:t>
        </w:r>
      </w:hyperlink>
      <w:r w:rsidR="00795276">
        <w:rPr>
          <w:lang w:val="pl-PL"/>
        </w:rPr>
        <w:t xml:space="preserve"> </w:t>
      </w:r>
    </w:p>
    <w:p w14:paraId="7701CC00" w14:textId="4A67696C" w:rsidR="003A3874" w:rsidRDefault="003A3874" w:rsidP="003A3874">
      <w:pPr>
        <w:rPr>
          <w:lang w:val="pl-PL"/>
        </w:rPr>
      </w:pPr>
    </w:p>
    <w:p w14:paraId="7C442B13" w14:textId="74871B38" w:rsidR="005C37B5" w:rsidRDefault="005C37B5" w:rsidP="003A3874">
      <w:pPr>
        <w:rPr>
          <w:rStyle w:val="Hipercze"/>
          <w:lang w:val="pl-PL"/>
        </w:rPr>
      </w:pPr>
      <w:r>
        <w:rPr>
          <w:lang w:val="pl-PL"/>
        </w:rPr>
        <w:t xml:space="preserve">Więcej na temat akcji: </w:t>
      </w:r>
      <w:hyperlink r:id="rId13" w:history="1">
        <w:r w:rsidRPr="005C37B5">
          <w:rPr>
            <w:rStyle w:val="Hipercze"/>
            <w:lang w:val="pl-PL"/>
          </w:rPr>
          <w:t>Perwoll i Top Model łączą siły w słusznej sprawie!</w:t>
        </w:r>
      </w:hyperlink>
    </w:p>
    <w:p w14:paraId="7E2C1A71" w14:textId="7CFF5EDA" w:rsidR="00395A19" w:rsidRDefault="00395A19" w:rsidP="003A3874">
      <w:pPr>
        <w:rPr>
          <w:rStyle w:val="Hipercze"/>
          <w:lang w:val="pl-PL"/>
        </w:rPr>
      </w:pPr>
    </w:p>
    <w:p w14:paraId="58E64E0A" w14:textId="77777777" w:rsidR="001D711A" w:rsidRDefault="001D711A" w:rsidP="003A3874">
      <w:pPr>
        <w:rPr>
          <w:lang w:val="pl-PL"/>
        </w:rPr>
      </w:pPr>
    </w:p>
    <w:p w14:paraId="5746EDC5" w14:textId="77777777" w:rsidR="00712E3C" w:rsidRPr="00712E3C" w:rsidRDefault="00712E3C" w:rsidP="00712E3C">
      <w:pPr>
        <w:rPr>
          <w:rFonts w:ascii="Segoe Ul" w:hAnsi="Segoe Ul" w:cs="Arial"/>
          <w:sz w:val="18"/>
          <w:szCs w:val="18"/>
          <w:lang w:val="pl-PL" w:eastAsia="zh-CN"/>
        </w:rPr>
      </w:pPr>
      <w:r w:rsidRPr="00712E3C">
        <w:rPr>
          <w:rFonts w:ascii="Segoe Ul" w:hAnsi="Segoe Ul" w:cs="Arial"/>
          <w:b/>
          <w:bCs/>
          <w:sz w:val="18"/>
          <w:szCs w:val="18"/>
          <w:lang w:val="pl-PL"/>
        </w:rPr>
        <w:t>O firmie Henkel</w:t>
      </w:r>
    </w:p>
    <w:p w14:paraId="571C8897" w14:textId="16462C28" w:rsidR="00712E3C" w:rsidRPr="00712E3C" w:rsidRDefault="00712E3C" w:rsidP="00712E3C">
      <w:pPr>
        <w:rPr>
          <w:rFonts w:ascii="Segoe Ul" w:hAnsi="Segoe Ul" w:cs="Arial"/>
          <w:sz w:val="18"/>
          <w:szCs w:val="18"/>
          <w:lang w:val="pl-PL"/>
        </w:rPr>
      </w:pPr>
      <w:r w:rsidRPr="00712E3C">
        <w:rPr>
          <w:rFonts w:ascii="Segoe Ul" w:hAnsi="Segoe Ul" w:cs="Arial"/>
          <w:sz w:val="18"/>
          <w:szCs w:val="18"/>
          <w:lang w:val="pl-PL"/>
        </w:rPr>
        <w:t xml:space="preserve">Henkel jest firmą globalną, o zrównoważonej i różnorodnej ofercie produktów i usług. Dzięki wiodącym markom, innowacjom i technologiom spółka zajmuje czołowe pozycje rynkowe zarówno w sektorze przemysłowym jak </w:t>
      </w:r>
      <w:r w:rsidRPr="00712E3C">
        <w:rPr>
          <w:rFonts w:ascii="Segoe Ul" w:hAnsi="Segoe Ul" w:cs="Arial"/>
          <w:sz w:val="18"/>
          <w:szCs w:val="18"/>
          <w:lang w:val="pl-PL"/>
        </w:rPr>
        <w:br/>
        <w:t xml:space="preserve">i dóbr konsumpcyjnych. Henkel Adhesive Technologies (dział klejów budowlanych i konsumenckich oraz technologii dla przemysłu) jest światowym liderem rynku klejów. Działy Laundry &amp; Home Care (środków piorących i czystości) oraz Beauty Care (kosmetyków) zajmują wiodące pozycje na wielu rynkach świata i w wielu grupach asortymentowych. Firma, założona w 1876, działa i odnosi sukcesy od ponad 140 lat. </w:t>
      </w:r>
      <w:r w:rsidRPr="00712E3C">
        <w:rPr>
          <w:rStyle w:val="AboutandContactBody"/>
          <w:lang w:val="pl-PL"/>
        </w:rPr>
        <w:t xml:space="preserve">W 2020 roku Henkel osiągnął przychody ze sprzedaży na poziomie ponad 19 mld euro oraz skorygowany zysk z działalności operacyjnej </w:t>
      </w:r>
      <w:r w:rsidRPr="00712E3C">
        <w:rPr>
          <w:rStyle w:val="AboutandContactBody"/>
          <w:lang w:val="pl-PL"/>
        </w:rPr>
        <w:br/>
        <w:t>w wysokości blisko 2,6 mld euro. Firma zatrudnia na całym świecie około 53 000 pracowników</w:t>
      </w:r>
      <w:r w:rsidRPr="00712E3C">
        <w:rPr>
          <w:rStyle w:val="AboutandContactBody"/>
          <w:szCs w:val="18"/>
          <w:lang w:val="pl-PL"/>
        </w:rPr>
        <w:t xml:space="preserve">, </w:t>
      </w:r>
      <w:r w:rsidRPr="00712E3C">
        <w:rPr>
          <w:rFonts w:ascii="Segoe Ul" w:hAnsi="Segoe Ul" w:cs="Arial"/>
          <w:sz w:val="18"/>
          <w:szCs w:val="18"/>
          <w:lang w:val="pl-PL"/>
        </w:rPr>
        <w:t xml:space="preserve">tworzących zaangażowany i zróżnicowany zespół, o silnej kulturze korporacyjnej, wspólnym systemie wartości i dążeniu do kreowania trwałej wartości. Jako uznany lider zrównoważonego rozwoju Henkel zajmuje czołowe miejsca w wielu międzynarodowych indeksach i rankingach. Akcje uprzywilejowane spółki wchodzą w skład niemieckiego indeksu giełdowego DAX. Więcej informacji na </w:t>
      </w:r>
      <w:hyperlink r:id="rId14" w:history="1">
        <w:r w:rsidRPr="00712E3C">
          <w:rPr>
            <w:rStyle w:val="Hipercze"/>
            <w:rFonts w:ascii="Segoe Ul" w:hAnsi="Segoe Ul" w:cs="Arial"/>
            <w:lang w:val="pl-PL"/>
          </w:rPr>
          <w:t>www.henkel.com</w:t>
        </w:r>
      </w:hyperlink>
      <w:r w:rsidRPr="00712E3C">
        <w:rPr>
          <w:rFonts w:ascii="Segoe Ul" w:hAnsi="Segoe Ul" w:cs="Arial"/>
          <w:sz w:val="18"/>
          <w:szCs w:val="18"/>
          <w:lang w:val="pl-PL"/>
        </w:rPr>
        <w:t xml:space="preserve"> oraz </w:t>
      </w:r>
      <w:hyperlink r:id="rId15" w:history="1">
        <w:r w:rsidRPr="00712E3C">
          <w:rPr>
            <w:rStyle w:val="Hipercze"/>
            <w:rFonts w:ascii="Segoe Ul" w:hAnsi="Segoe Ul" w:cs="Arial"/>
            <w:lang w:val="pl-PL"/>
          </w:rPr>
          <w:t>www.henkel.pl</w:t>
        </w:r>
      </w:hyperlink>
      <w:r w:rsidRPr="00712E3C">
        <w:rPr>
          <w:rFonts w:ascii="Segoe Ul" w:hAnsi="Segoe Ul" w:cs="Arial"/>
          <w:sz w:val="18"/>
          <w:szCs w:val="18"/>
          <w:lang w:val="pl-PL"/>
        </w:rPr>
        <w:t xml:space="preserve"> </w:t>
      </w:r>
    </w:p>
    <w:p w14:paraId="7CB0E384" w14:textId="77777777" w:rsidR="00712E3C" w:rsidRPr="00712E3C" w:rsidRDefault="00712E3C" w:rsidP="00712E3C">
      <w:pPr>
        <w:rPr>
          <w:rFonts w:ascii="Segoe Ul" w:hAnsi="Segoe Ul"/>
          <w:bCs/>
          <w:sz w:val="20"/>
          <w:szCs w:val="20"/>
          <w:lang w:val="pl-PL"/>
        </w:rPr>
      </w:pPr>
    </w:p>
    <w:p w14:paraId="566DC332" w14:textId="77777777" w:rsidR="00AE65B1" w:rsidRPr="0041421C" w:rsidRDefault="00AE65B1" w:rsidP="00AE65B1">
      <w:pPr>
        <w:rPr>
          <w:rStyle w:val="AboutandContactHeadline"/>
          <w:lang w:val="pl-PL"/>
        </w:rPr>
      </w:pPr>
      <w:r w:rsidRPr="0041421C">
        <w:rPr>
          <w:rStyle w:val="AboutandContactHeadline"/>
          <w:lang w:val="pl-PL"/>
        </w:rPr>
        <w:t>Ma</w:t>
      </w:r>
      <w:r>
        <w:rPr>
          <w:rStyle w:val="AboutandContactHeadline"/>
          <w:lang w:val="pl-PL"/>
        </w:rPr>
        <w:t>teriały graficzne są dostępne na stronie:</w:t>
      </w:r>
      <w:r w:rsidRPr="0041421C">
        <w:rPr>
          <w:rStyle w:val="AboutandContactHeadline"/>
          <w:lang w:val="pl-PL"/>
        </w:rPr>
        <w:t xml:space="preserve"> </w:t>
      </w:r>
      <w:hyperlink r:id="rId16" w:history="1">
        <w:r w:rsidRPr="0041421C">
          <w:rPr>
            <w:rStyle w:val="Hipercze"/>
            <w:b/>
            <w:bCs/>
            <w:szCs w:val="24"/>
            <w:lang w:val="pl-PL"/>
          </w:rPr>
          <w:t>www.henkel.com/press</w:t>
        </w:r>
      </w:hyperlink>
    </w:p>
    <w:p w14:paraId="2DE88181" w14:textId="77777777" w:rsidR="00712E3C" w:rsidRPr="00712E3C" w:rsidRDefault="00712E3C" w:rsidP="00712E3C">
      <w:pPr>
        <w:rPr>
          <w:rFonts w:ascii="Segoe Ul" w:hAnsi="Segoe Ul"/>
          <w:bCs/>
          <w:sz w:val="14"/>
          <w:szCs w:val="14"/>
          <w:lang w:val="pl-PL"/>
        </w:rPr>
      </w:pPr>
    </w:p>
    <w:p w14:paraId="2E62AAF8" w14:textId="77777777" w:rsidR="00712E3C" w:rsidRPr="00712E3C" w:rsidRDefault="00712E3C" w:rsidP="00712E3C">
      <w:pPr>
        <w:rPr>
          <w:rFonts w:ascii="Segoe Ul" w:hAnsi="Segoe Ul" w:cs="Arial"/>
          <w:b/>
          <w:sz w:val="18"/>
          <w:szCs w:val="18"/>
          <w:lang w:val="pl-PL"/>
        </w:rPr>
      </w:pPr>
      <w:r w:rsidRPr="00712E3C">
        <w:rPr>
          <w:rFonts w:ascii="Segoe Ul" w:hAnsi="Segoe Ul" w:cs="Arial"/>
          <w:b/>
          <w:sz w:val="18"/>
          <w:szCs w:val="18"/>
          <w:lang w:val="pl-PL"/>
        </w:rPr>
        <w:t>Kontakt dla prasy:</w:t>
      </w:r>
    </w:p>
    <w:p w14:paraId="1A45BBF8" w14:textId="77777777" w:rsidR="00712E3C" w:rsidRPr="00712E3C" w:rsidRDefault="00712E3C" w:rsidP="00712E3C">
      <w:pPr>
        <w:rPr>
          <w:rFonts w:ascii="Segoe Ul" w:hAnsi="Segoe Ul" w:cs="Arial"/>
          <w:sz w:val="18"/>
          <w:szCs w:val="18"/>
          <w:lang w:val="pl-PL"/>
        </w:rPr>
      </w:pPr>
      <w:r w:rsidRPr="00712E3C">
        <w:rPr>
          <w:rFonts w:ascii="Segoe Ul" w:hAnsi="Segoe Ul" w:cs="Arial"/>
          <w:color w:val="000000"/>
          <w:sz w:val="18"/>
          <w:szCs w:val="18"/>
          <w:lang w:val="pl-PL"/>
        </w:rPr>
        <w:t>Dorota Strosznajder</w:t>
      </w:r>
      <w:r w:rsidRPr="00712E3C">
        <w:rPr>
          <w:rFonts w:ascii="Segoe Ul" w:hAnsi="Segoe Ul" w:cs="Arial"/>
          <w:sz w:val="18"/>
          <w:szCs w:val="18"/>
          <w:lang w:val="pl-PL"/>
        </w:rPr>
        <w:tab/>
      </w:r>
      <w:r w:rsidRPr="00712E3C">
        <w:rPr>
          <w:rFonts w:ascii="Segoe Ul" w:hAnsi="Segoe Ul" w:cs="Arial"/>
          <w:sz w:val="18"/>
          <w:szCs w:val="18"/>
          <w:lang w:val="pl-PL"/>
        </w:rPr>
        <w:tab/>
      </w:r>
      <w:r w:rsidRPr="00712E3C">
        <w:rPr>
          <w:rFonts w:ascii="Segoe Ul" w:hAnsi="Segoe Ul" w:cs="Arial"/>
          <w:sz w:val="18"/>
          <w:szCs w:val="18"/>
          <w:lang w:val="pl-PL"/>
        </w:rPr>
        <w:tab/>
      </w:r>
      <w:r w:rsidRPr="00712E3C">
        <w:rPr>
          <w:rFonts w:ascii="Segoe Ul" w:hAnsi="Segoe Ul" w:cs="Arial"/>
          <w:sz w:val="18"/>
          <w:szCs w:val="18"/>
          <w:lang w:val="pl-PL"/>
        </w:rPr>
        <w:tab/>
        <w:t>Magdalena Bryksa-Szymańczak</w:t>
      </w:r>
    </w:p>
    <w:p w14:paraId="0048E4B3" w14:textId="77777777" w:rsidR="00712E3C" w:rsidRPr="002710FA" w:rsidRDefault="00712E3C" w:rsidP="00712E3C">
      <w:pPr>
        <w:rPr>
          <w:rFonts w:ascii="Segoe Ul" w:hAnsi="Segoe Ul" w:cs="Arial"/>
          <w:sz w:val="18"/>
          <w:szCs w:val="18"/>
        </w:rPr>
      </w:pPr>
      <w:r w:rsidRPr="00712E3C">
        <w:rPr>
          <w:rFonts w:ascii="Segoe Ul" w:hAnsi="Segoe Ul" w:cs="Arial"/>
          <w:sz w:val="18"/>
          <w:szCs w:val="18"/>
          <w:lang w:val="pl-PL"/>
        </w:rPr>
        <w:t>Henkel Polska Sp. z o.o.</w:t>
      </w:r>
      <w:r w:rsidRPr="00712E3C">
        <w:rPr>
          <w:rFonts w:ascii="Segoe Ul" w:hAnsi="Segoe Ul" w:cs="Arial"/>
          <w:sz w:val="18"/>
          <w:szCs w:val="18"/>
          <w:lang w:val="pl-PL"/>
        </w:rPr>
        <w:tab/>
      </w:r>
      <w:r w:rsidRPr="00712E3C">
        <w:rPr>
          <w:rFonts w:ascii="Segoe Ul" w:hAnsi="Segoe Ul" w:cs="Arial"/>
          <w:sz w:val="18"/>
          <w:szCs w:val="18"/>
          <w:lang w:val="pl-PL"/>
        </w:rPr>
        <w:tab/>
      </w:r>
      <w:r w:rsidRPr="00712E3C">
        <w:rPr>
          <w:rFonts w:ascii="Segoe Ul" w:hAnsi="Segoe Ul" w:cs="Arial"/>
          <w:sz w:val="18"/>
          <w:szCs w:val="18"/>
          <w:lang w:val="pl-PL"/>
        </w:rPr>
        <w:tab/>
      </w:r>
      <w:r w:rsidRPr="00712E3C">
        <w:rPr>
          <w:rFonts w:ascii="Segoe Ul" w:hAnsi="Segoe Ul" w:cs="Arial"/>
          <w:sz w:val="18"/>
          <w:szCs w:val="18"/>
          <w:lang w:val="pl-PL"/>
        </w:rPr>
        <w:tab/>
      </w:r>
      <w:r w:rsidRPr="002710FA">
        <w:rPr>
          <w:rFonts w:ascii="Segoe Ul" w:hAnsi="Segoe Ul" w:cs="Arial"/>
          <w:sz w:val="18"/>
          <w:szCs w:val="18"/>
        </w:rPr>
        <w:t>Solski Communications</w:t>
      </w:r>
    </w:p>
    <w:p w14:paraId="4098C5AC" w14:textId="325E96A4" w:rsidR="00712E3C" w:rsidRPr="002710FA" w:rsidRDefault="00712E3C" w:rsidP="00712E3C">
      <w:pPr>
        <w:rPr>
          <w:rFonts w:ascii="Segoe Ul" w:hAnsi="Segoe Ul"/>
          <w:noProof/>
          <w:color w:val="3B3838"/>
          <w:sz w:val="18"/>
          <w:szCs w:val="18"/>
          <w:lang w:eastAsia="pl-PL"/>
        </w:rPr>
      </w:pPr>
      <w:r w:rsidRPr="002710FA">
        <w:rPr>
          <w:rFonts w:ascii="Segoe Ul" w:hAnsi="Segoe Ul" w:cs="Arial"/>
          <w:sz w:val="18"/>
          <w:szCs w:val="18"/>
        </w:rPr>
        <w:t>tel.: (022) 565 66 65</w:t>
      </w:r>
      <w:r w:rsidRPr="002710FA">
        <w:rPr>
          <w:rFonts w:ascii="Segoe Ul" w:hAnsi="Segoe Ul" w:cs="Arial"/>
          <w:sz w:val="18"/>
          <w:szCs w:val="18"/>
        </w:rPr>
        <w:tab/>
      </w:r>
      <w:r w:rsidRPr="002710FA">
        <w:rPr>
          <w:rFonts w:ascii="Segoe Ul" w:hAnsi="Segoe Ul" w:cs="Arial"/>
          <w:sz w:val="18"/>
          <w:szCs w:val="18"/>
        </w:rPr>
        <w:tab/>
      </w:r>
      <w:r w:rsidRPr="002710FA">
        <w:rPr>
          <w:rFonts w:ascii="Segoe Ul" w:hAnsi="Segoe Ul" w:cs="Arial"/>
          <w:sz w:val="18"/>
          <w:szCs w:val="18"/>
        </w:rPr>
        <w:tab/>
      </w:r>
      <w:r w:rsidRPr="002710FA">
        <w:rPr>
          <w:rFonts w:ascii="Segoe Ul" w:hAnsi="Segoe Ul" w:cs="Arial"/>
          <w:sz w:val="18"/>
          <w:szCs w:val="18"/>
        </w:rPr>
        <w:tab/>
        <w:t>tel.: (022</w:t>
      </w:r>
      <w:r w:rsidRPr="002710FA">
        <w:rPr>
          <w:rFonts w:ascii="Segoe Ul" w:hAnsi="Segoe Ul" w:cs="Arial"/>
          <w:color w:val="000000"/>
          <w:sz w:val="18"/>
          <w:szCs w:val="18"/>
        </w:rPr>
        <w:t xml:space="preserve">) </w:t>
      </w:r>
      <w:r w:rsidRPr="002710FA">
        <w:rPr>
          <w:rFonts w:ascii="Segoe Ul" w:hAnsi="Segoe Ul"/>
          <w:noProof/>
          <w:color w:val="3B3838"/>
          <w:sz w:val="18"/>
          <w:szCs w:val="18"/>
          <w:lang w:eastAsia="pl-PL"/>
        </w:rPr>
        <w:t>24 28 643</w:t>
      </w:r>
    </w:p>
    <w:p w14:paraId="5C3F045C" w14:textId="5727A281" w:rsidR="00A20162" w:rsidRPr="002710FA" w:rsidRDefault="00705089" w:rsidP="00712E3C">
      <w:pPr>
        <w:rPr>
          <w:rStyle w:val="AboutandContactBody"/>
          <w:rFonts w:ascii="Segoe Ul" w:hAnsi="Segoe Ul"/>
          <w:noProof/>
          <w:color w:val="3B3838"/>
          <w:szCs w:val="18"/>
          <w:lang w:eastAsia="pl-PL"/>
        </w:rPr>
      </w:pPr>
      <w:hyperlink r:id="rId17" w:history="1">
        <w:r w:rsidR="00712E3C" w:rsidRPr="002710FA">
          <w:rPr>
            <w:rStyle w:val="Hipercze"/>
            <w:rFonts w:ascii="Segoe Ul" w:hAnsi="Segoe Ul" w:cs="Arial"/>
          </w:rPr>
          <w:t>dorota.strosznajder@henkel.com</w:t>
        </w:r>
      </w:hyperlink>
      <w:r w:rsidR="00712E3C" w:rsidRPr="002710FA">
        <w:rPr>
          <w:rFonts w:ascii="Segoe Ul" w:hAnsi="Segoe Ul" w:cs="Arial"/>
          <w:sz w:val="18"/>
          <w:szCs w:val="18"/>
        </w:rPr>
        <w:t xml:space="preserve"> </w:t>
      </w:r>
      <w:r w:rsidR="00712E3C" w:rsidRPr="002710FA">
        <w:rPr>
          <w:rFonts w:ascii="Segoe Ul" w:hAnsi="Segoe Ul" w:cs="Arial"/>
          <w:sz w:val="18"/>
          <w:szCs w:val="18"/>
        </w:rPr>
        <w:tab/>
      </w:r>
      <w:r w:rsidR="00712E3C" w:rsidRPr="002710FA">
        <w:rPr>
          <w:rFonts w:ascii="Segoe Ul" w:hAnsi="Segoe Ul" w:cs="Arial"/>
          <w:sz w:val="18"/>
          <w:szCs w:val="18"/>
        </w:rPr>
        <w:tab/>
      </w:r>
      <w:r w:rsidR="00712E3C" w:rsidRPr="002710FA">
        <w:rPr>
          <w:rFonts w:ascii="Segoe Ul" w:hAnsi="Segoe Ul" w:cs="Arial"/>
          <w:sz w:val="18"/>
          <w:szCs w:val="18"/>
        </w:rPr>
        <w:tab/>
      </w:r>
      <w:hyperlink r:id="rId18" w:history="1">
        <w:r w:rsidR="00712E3C" w:rsidRPr="002710FA">
          <w:rPr>
            <w:rStyle w:val="Hipercze"/>
            <w:rFonts w:ascii="Segoe Ul" w:hAnsi="Segoe Ul"/>
          </w:rPr>
          <w:t>mszymanczak@solskipr.pl</w:t>
        </w:r>
      </w:hyperlink>
    </w:p>
    <w:sectPr w:rsidR="00A20162" w:rsidRPr="002710FA" w:rsidSect="00DC2465">
      <w:headerReference w:type="even" r:id="rId19"/>
      <w:footerReference w:type="default" r:id="rId20"/>
      <w:headerReference w:type="first" r:id="rId21"/>
      <w:footerReference w:type="first" r:id="rId22"/>
      <w:pgSz w:w="11907" w:h="16840" w:code="9"/>
      <w:pgMar w:top="1944" w:right="1411" w:bottom="1987" w:left="1411" w:header="1253" w:footer="9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5FDB9A" w14:textId="77777777" w:rsidR="00E053A6" w:rsidRDefault="00E053A6">
      <w:r>
        <w:separator/>
      </w:r>
    </w:p>
  </w:endnote>
  <w:endnote w:type="continuationSeparator" w:id="0">
    <w:p w14:paraId="7C831AC0" w14:textId="77777777" w:rsidR="00E053A6" w:rsidRDefault="00E053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l">
    <w:altName w:val="Segoe UI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7D10C9" w14:textId="2DC5A480" w:rsidR="00CF6F33" w:rsidRPr="00112A28" w:rsidRDefault="00112A28" w:rsidP="00112A28">
    <w:pPr>
      <w:pStyle w:val="Stopka"/>
      <w:tabs>
        <w:tab w:val="clear" w:pos="7083"/>
        <w:tab w:val="clear" w:pos="8640"/>
        <w:tab w:val="right" w:pos="9071"/>
      </w:tabs>
      <w:jc w:val="both"/>
    </w:pPr>
    <w:r w:rsidRPr="00BF6E82">
      <w:t>Henkel AG &amp; Co. KGaA</w:t>
    </w:r>
    <w:r>
      <w:tab/>
    </w:r>
    <w:r w:rsidRPr="00BF6E82">
      <w:t xml:space="preserve">Page </w:t>
    </w:r>
    <w:r w:rsidRPr="00BF6E82">
      <w:fldChar w:fldCharType="begin"/>
    </w:r>
    <w:r w:rsidRPr="00BF6E82">
      <w:instrText xml:space="preserve"> PAGE  \* Arabic  \* MERGEFORMAT </w:instrText>
    </w:r>
    <w:r w:rsidRPr="00BF6E82">
      <w:fldChar w:fldCharType="separate"/>
    </w:r>
    <w:r>
      <w:t>2</w:t>
    </w:r>
    <w:r w:rsidRPr="00BF6E82">
      <w:fldChar w:fldCharType="end"/>
    </w:r>
    <w:r w:rsidRPr="00BF6E82">
      <w:t>/</w:t>
    </w:r>
    <w:fldSimple w:instr=" NUMPAGES  \* Arabic  \* MERGEFORMAT ">
      <w:r>
        <w:t>2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A058E" w14:textId="0C43A62A" w:rsidR="00CF6F33" w:rsidRPr="00992A11" w:rsidRDefault="002B69BE" w:rsidP="00992A11">
    <w:pPr>
      <w:pStyle w:val="Stopka"/>
    </w:pPr>
    <w:r>
      <w:drawing>
        <wp:anchor distT="0" distB="0" distL="114300" distR="114300" simplePos="0" relativeHeight="251662848" behindDoc="0" locked="0" layoutInCell="1" allowOverlap="1" wp14:anchorId="113D2C9A" wp14:editId="0C5A9F7A">
          <wp:simplePos x="0" y="0"/>
          <wp:positionH relativeFrom="column">
            <wp:posOffset>3061335</wp:posOffset>
          </wp:positionH>
          <wp:positionV relativeFrom="paragraph">
            <wp:posOffset>-381635</wp:posOffset>
          </wp:positionV>
          <wp:extent cx="607695" cy="303530"/>
          <wp:effectExtent l="0" t="0" r="1905" b="1270"/>
          <wp:wrapSquare wrapText="bothSides"/>
          <wp:docPr id="13" name="Obraz 13" descr="Ceresit CX 5 - 25KG Zaprawa szybkowiążąca 7807156920 - Allegro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eresit CX 5 - 25KG Zaprawa szybkowiążąca 7807156920 - Allegro.p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7695" cy="303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20162" w:rsidRPr="00992A11">
      <w:drawing>
        <wp:anchor distT="0" distB="0" distL="114300" distR="114300" simplePos="0" relativeHeight="251664896" behindDoc="0" locked="0" layoutInCell="1" allowOverlap="1" wp14:anchorId="1A54C71A" wp14:editId="51E86C4A">
          <wp:simplePos x="0" y="0"/>
          <wp:positionH relativeFrom="margin">
            <wp:posOffset>3681874</wp:posOffset>
          </wp:positionH>
          <wp:positionV relativeFrom="paragraph">
            <wp:posOffset>-426981</wp:posOffset>
          </wp:positionV>
          <wp:extent cx="2187790" cy="384807"/>
          <wp:effectExtent l="0" t="0" r="0" b="0"/>
          <wp:wrapNone/>
          <wp:docPr id="14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3152" r="-1159"/>
                  <a:stretch/>
                </pic:blipFill>
                <pic:spPr bwMode="auto">
                  <a:xfrm>
                    <a:off x="0" y="0"/>
                    <a:ext cx="2187790" cy="38480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A20162" w:rsidRPr="00992A11">
      <w:drawing>
        <wp:anchor distT="0" distB="0" distL="114300" distR="114300" simplePos="0" relativeHeight="251660800" behindDoc="0" locked="0" layoutInCell="1" allowOverlap="1" wp14:anchorId="261A1AD9" wp14:editId="0DDFB0E8">
          <wp:simplePos x="0" y="0"/>
          <wp:positionH relativeFrom="margin">
            <wp:align>left</wp:align>
          </wp:positionH>
          <wp:positionV relativeFrom="paragraph">
            <wp:posOffset>-420799</wp:posOffset>
          </wp:positionV>
          <wp:extent cx="3028950" cy="384810"/>
          <wp:effectExtent l="0" t="0" r="0" b="0"/>
          <wp:wrapNone/>
          <wp:docPr id="12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7380"/>
                  <a:stretch/>
                </pic:blipFill>
                <pic:spPr bwMode="auto">
                  <a:xfrm>
                    <a:off x="0" y="0"/>
                    <a:ext cx="3028950" cy="38481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41421C">
      <w:t>Strona</w:t>
    </w:r>
    <w:r w:rsidR="00CF6F33" w:rsidRPr="00992A11">
      <w:t xml:space="preserve"> </w:t>
    </w:r>
    <w:r w:rsidR="00CF6F33" w:rsidRPr="00992A11">
      <w:fldChar w:fldCharType="begin"/>
    </w:r>
    <w:r w:rsidR="00CF6F33" w:rsidRPr="00992A11">
      <w:instrText xml:space="preserve"> </w:instrText>
    </w:r>
    <w:r w:rsidR="00262C05" w:rsidRPr="00992A11">
      <w:instrText>PAGE</w:instrText>
    </w:r>
    <w:r w:rsidR="00CF6F33" w:rsidRPr="00992A11">
      <w:instrText xml:space="preserve">  \* Arabic  \* MERGEFORMAT </w:instrText>
    </w:r>
    <w:r w:rsidR="00CF6F33" w:rsidRPr="00992A11">
      <w:fldChar w:fldCharType="separate"/>
    </w:r>
    <w:r w:rsidR="006A0A3C" w:rsidRPr="00992A11">
      <w:t>1</w:t>
    </w:r>
    <w:r w:rsidR="00CF6F33" w:rsidRPr="00992A11">
      <w:fldChar w:fldCharType="end"/>
    </w:r>
    <w:r w:rsidR="00CF6F33" w:rsidRPr="00992A11">
      <w:t>/</w:t>
    </w:r>
    <w:r w:rsidR="00CF6F33" w:rsidRPr="00992A11">
      <w:fldChar w:fldCharType="begin"/>
    </w:r>
    <w:r w:rsidR="00CF6F33" w:rsidRPr="00992A11">
      <w:instrText xml:space="preserve"> </w:instrText>
    </w:r>
    <w:r w:rsidR="00262C05" w:rsidRPr="00992A11">
      <w:instrText>NUMPAGES</w:instrText>
    </w:r>
    <w:r w:rsidR="00CF6F33" w:rsidRPr="00992A11">
      <w:instrText xml:space="preserve">  \* Arabic  \* MERGEFORMAT </w:instrText>
    </w:r>
    <w:r w:rsidR="00CF6F33" w:rsidRPr="00992A11">
      <w:fldChar w:fldCharType="separate"/>
    </w:r>
    <w:r w:rsidR="006A0A3C" w:rsidRPr="00992A11">
      <w:t>1</w:t>
    </w:r>
    <w:r w:rsidR="00CF6F33" w:rsidRPr="00992A11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E55AEE" w14:textId="77777777" w:rsidR="00E053A6" w:rsidRDefault="00E053A6">
      <w:r>
        <w:separator/>
      </w:r>
    </w:p>
  </w:footnote>
  <w:footnote w:type="continuationSeparator" w:id="0">
    <w:p w14:paraId="1A6B9E6F" w14:textId="77777777" w:rsidR="00E053A6" w:rsidRDefault="00E053A6">
      <w:r>
        <w:continuationSeparator/>
      </w:r>
    </w:p>
  </w:footnote>
  <w:footnote w:id="1">
    <w:p w14:paraId="497B668F" w14:textId="710CB290" w:rsidR="007C7752" w:rsidRDefault="004879F2" w:rsidP="007C7752">
      <w:pPr>
        <w:rPr>
          <w:rFonts w:asciiTheme="minorHAnsi" w:hAnsiTheme="minorHAnsi" w:cstheme="minorBidi"/>
        </w:rPr>
      </w:pPr>
      <w:r>
        <w:rPr>
          <w:rStyle w:val="Odwoanieprzypisudolnego"/>
        </w:rPr>
        <w:footnoteRef/>
      </w:r>
      <w:r>
        <w:t xml:space="preserve"> </w:t>
      </w:r>
      <w:r w:rsidRPr="00395A19">
        <w:rPr>
          <w:sz w:val="18"/>
          <w:szCs w:val="18"/>
          <w:lang w:val="pl-PL"/>
        </w:rPr>
        <w:t>dane z raportu</w:t>
      </w:r>
      <w:r>
        <w:rPr>
          <w:sz w:val="18"/>
          <w:szCs w:val="18"/>
          <w:lang w:val="pl-PL"/>
        </w:rPr>
        <w:t xml:space="preserve"> firmy McKinsey „A new fast fashion formula” z 2016 r.</w:t>
      </w:r>
      <w:r w:rsidR="007C7752" w:rsidRPr="007C7752">
        <w:rPr>
          <w:rFonts w:asciiTheme="minorHAnsi" w:hAnsiTheme="minorHAnsi" w:cstheme="minorBidi"/>
        </w:rPr>
        <w:t xml:space="preserve"> </w:t>
      </w:r>
      <w:hyperlink r:id="rId1" w:history="1">
        <w:r w:rsidR="007C7752">
          <w:rPr>
            <w:rStyle w:val="Hipercze"/>
            <w:rFonts w:asciiTheme="minorHAnsi" w:hAnsiTheme="minorHAnsi" w:cstheme="minorBidi"/>
          </w:rPr>
          <w:t>https://www.mckinsey.com/business-functions/sustainability/our-insights/style-thats-sustainable-a-new-fast-fashion-formula</w:t>
        </w:r>
      </w:hyperlink>
    </w:p>
    <w:p w14:paraId="27BDD07C" w14:textId="1E1A466E" w:rsidR="004879F2" w:rsidRPr="004879F2" w:rsidRDefault="004879F2">
      <w:pPr>
        <w:pStyle w:val="Tekstprzypisudolnego"/>
        <w:rPr>
          <w:lang w:val="pl-PL"/>
        </w:rPr>
      </w:pPr>
      <w:r>
        <w:rPr>
          <w:sz w:val="18"/>
          <w:szCs w:val="18"/>
          <w:lang w:val="pl-PL"/>
        </w:rPr>
        <w:t xml:space="preserve"> </w:t>
      </w:r>
      <w:r>
        <w:t xml:space="preserve"> </w:t>
      </w:r>
      <w:r>
        <w:rPr>
          <w:lang w:val="pl-PL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ACE39" w14:textId="77777777" w:rsidR="00112A28" w:rsidRDefault="00112A28" w:rsidP="00112A28">
    <w:pPr>
      <w:pStyle w:val="Nagwek"/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86010" w14:textId="73D59E5B" w:rsidR="00CF6F33" w:rsidRPr="00EB46D9" w:rsidRDefault="0059722C" w:rsidP="00EB46D9">
    <w:pPr>
      <w:pStyle w:val="Nagwek"/>
    </w:pPr>
    <w:r w:rsidRPr="00EB46D9">
      <w:rPr>
        <w:noProof/>
      </w:rPr>
      <w:drawing>
        <wp:anchor distT="0" distB="0" distL="114300" distR="114300" simplePos="0" relativeHeight="251658752" behindDoc="0" locked="1" layoutInCell="1" allowOverlap="1" wp14:anchorId="5559ED3E" wp14:editId="20ECCE45">
          <wp:simplePos x="0" y="0"/>
          <wp:positionH relativeFrom="margin">
            <wp:posOffset>5036820</wp:posOffset>
          </wp:positionH>
          <wp:positionV relativeFrom="margin">
            <wp:posOffset>-1478915</wp:posOffset>
          </wp:positionV>
          <wp:extent cx="1051560" cy="603250"/>
          <wp:effectExtent l="0" t="0" r="0" b="635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736" t="10539" r="5063" b="12550"/>
                  <a:stretch>
                    <a:fillRect/>
                  </a:stretch>
                </pic:blipFill>
                <pic:spPr bwMode="auto">
                  <a:xfrm>
                    <a:off x="0" y="0"/>
                    <a:ext cx="1051560" cy="603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B46D9">
      <w:rPr>
        <w:noProof/>
      </w:rPr>
      <mc:AlternateContent>
        <mc:Choice Requires="wpg">
          <w:drawing>
            <wp:anchor distT="0" distB="0" distL="114300" distR="114300" simplePos="0" relativeHeight="251656704" behindDoc="0" locked="0" layoutInCell="1" allowOverlap="1" wp14:anchorId="76D561A9" wp14:editId="7310849B">
              <wp:simplePos x="0" y="0"/>
              <wp:positionH relativeFrom="page">
                <wp:posOffset>180340</wp:posOffset>
              </wp:positionH>
              <wp:positionV relativeFrom="page">
                <wp:posOffset>3780790</wp:posOffset>
              </wp:positionV>
              <wp:extent cx="179705" cy="3780155"/>
              <wp:effectExtent l="0" t="0" r="1905" b="11430"/>
              <wp:wrapNone/>
              <wp:docPr id="2" name="Group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79705" cy="3780155"/>
                        <a:chOff x="0" y="5954"/>
                        <a:chExt cx="283" cy="5953"/>
                      </a:xfrm>
                    </wpg:grpSpPr>
                    <wps:wsp>
                      <wps:cNvPr id="3" name="Line 17"/>
                      <wps:cNvCnPr>
                        <a:cxnSpLocks noChangeShapeType="1"/>
                      </wps:cNvCnPr>
                      <wps:spPr bwMode="auto">
                        <a:xfrm>
                          <a:off x="0" y="5954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4" name="Line 18"/>
                      <wps:cNvCnPr>
                        <a:cxnSpLocks noChangeShapeType="1"/>
                      </wps:cNvCnPr>
                      <wps:spPr bwMode="auto">
                        <a:xfrm>
                          <a:off x="0" y="8420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5" name="Line 19"/>
                      <wps:cNvCnPr>
                        <a:cxnSpLocks noChangeShapeType="1"/>
                      </wps:cNvCnPr>
                      <wps:spPr bwMode="auto">
                        <a:xfrm>
                          <a:off x="0" y="11907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1385E94" id="Group 16" o:spid="_x0000_s1026" style="position:absolute;margin-left:14.2pt;margin-top:297.7pt;width:14.15pt;height:297.65pt;z-index:251656704;mso-position-horizontal-relative:page;mso-position-vertical-relative:page" coordorigin=",5954" coordsize="283,5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">
              <v:line id="Line 17" o:spid="_x0000_s1027" style="position:absolute;visibility:visible;mso-wrap-style:square" from="0,5954" to="283,5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" stroked="f" strokecolor="#e1000f" strokeweight=".5pt"/>
              <v:line id="Line 18" o:spid="_x0000_s1028" style="position:absolute;visibility:visible;mso-wrap-style:square" from="0,8420" to="283,8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" stroked="f" strokecolor="#e1000f" strokeweight=".5pt"/>
              <v:line id="Line 19" o:spid="_x0000_s1029" style="position:absolute;visibility:visible;mso-wrap-style:square" from="0,11907" to="283,11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" stroked="f" strokecolor="#e1000f" strokeweight=".5pt"/>
              <w10:wrap anchorx="page" anchory="page"/>
            </v:group>
          </w:pict>
        </mc:Fallback>
      </mc:AlternateContent>
    </w:r>
    <w:r w:rsidR="0041421C">
      <w:t>Informacja prasowa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E1865"/>
    <w:multiLevelType w:val="hybridMultilevel"/>
    <w:tmpl w:val="4A063B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F4270"/>
    <w:multiLevelType w:val="hybridMultilevel"/>
    <w:tmpl w:val="12EC31FA"/>
    <w:lvl w:ilvl="0" w:tplc="785A8864">
      <w:start w:val="1"/>
      <w:numFmt w:val="bullet"/>
      <w:pStyle w:val="Num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color w:val="E1000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CE6B74"/>
    <w:multiLevelType w:val="hybridMultilevel"/>
    <w:tmpl w:val="075A7BF4"/>
    <w:lvl w:ilvl="0" w:tplc="9B86E6AC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10B585C"/>
    <w:multiLevelType w:val="hybridMultilevel"/>
    <w:tmpl w:val="70D4F3A4"/>
    <w:lvl w:ilvl="0" w:tplc="68061C8C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40C5131F"/>
    <w:multiLevelType w:val="hybridMultilevel"/>
    <w:tmpl w:val="8F8421BE"/>
    <w:lvl w:ilvl="0" w:tplc="0407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4BDD31C2"/>
    <w:multiLevelType w:val="hybridMultilevel"/>
    <w:tmpl w:val="455C70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9B0C97"/>
    <w:multiLevelType w:val="hybridMultilevel"/>
    <w:tmpl w:val="DCD2F366"/>
    <w:lvl w:ilvl="0" w:tplc="53A0857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89532E"/>
    <w:multiLevelType w:val="hybridMultilevel"/>
    <w:tmpl w:val="357663A0"/>
    <w:lvl w:ilvl="0" w:tplc="5FB28F00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sz w:val="24"/>
        <w:szCs w:val="24"/>
      </w:rPr>
    </w:lvl>
    <w:lvl w:ilvl="1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4"/>
  </w:num>
  <w:num w:numId="5">
    <w:abstractNumId w:val="3"/>
  </w:num>
  <w:num w:numId="6">
    <w:abstractNumId w:val="6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6145">
      <o:colormru v:ext="edit" colors="#e1000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51C"/>
    <w:rsid w:val="00000839"/>
    <w:rsid w:val="00002555"/>
    <w:rsid w:val="00002AA4"/>
    <w:rsid w:val="00005267"/>
    <w:rsid w:val="00006346"/>
    <w:rsid w:val="00021C67"/>
    <w:rsid w:val="00030557"/>
    <w:rsid w:val="00030F51"/>
    <w:rsid w:val="00035A84"/>
    <w:rsid w:val="00040CC9"/>
    <w:rsid w:val="00040F79"/>
    <w:rsid w:val="00051E86"/>
    <w:rsid w:val="000575F9"/>
    <w:rsid w:val="000618FC"/>
    <w:rsid w:val="00065AF2"/>
    <w:rsid w:val="00067071"/>
    <w:rsid w:val="00080D10"/>
    <w:rsid w:val="0008357F"/>
    <w:rsid w:val="0009389B"/>
    <w:rsid w:val="000A74C2"/>
    <w:rsid w:val="000B3DC7"/>
    <w:rsid w:val="000B695A"/>
    <w:rsid w:val="000C210A"/>
    <w:rsid w:val="000C56DD"/>
    <w:rsid w:val="000C77FD"/>
    <w:rsid w:val="000D1672"/>
    <w:rsid w:val="000E2F62"/>
    <w:rsid w:val="000E38ED"/>
    <w:rsid w:val="000E7F24"/>
    <w:rsid w:val="000F03BE"/>
    <w:rsid w:val="000F1757"/>
    <w:rsid w:val="000F225B"/>
    <w:rsid w:val="000F7FAF"/>
    <w:rsid w:val="00105975"/>
    <w:rsid w:val="00111F4D"/>
    <w:rsid w:val="00112A28"/>
    <w:rsid w:val="00115230"/>
    <w:rsid w:val="00115B5F"/>
    <w:rsid w:val="001162B4"/>
    <w:rsid w:val="00122CBC"/>
    <w:rsid w:val="00126D4A"/>
    <w:rsid w:val="00132DA9"/>
    <w:rsid w:val="0013305B"/>
    <w:rsid w:val="00133B99"/>
    <w:rsid w:val="001443BD"/>
    <w:rsid w:val="001577E9"/>
    <w:rsid w:val="0016138C"/>
    <w:rsid w:val="001711AA"/>
    <w:rsid w:val="001731CE"/>
    <w:rsid w:val="001B7C20"/>
    <w:rsid w:val="001C0B32"/>
    <w:rsid w:val="001C4BE1"/>
    <w:rsid w:val="001D53F7"/>
    <w:rsid w:val="001D711A"/>
    <w:rsid w:val="001D7ADF"/>
    <w:rsid w:val="001E0F71"/>
    <w:rsid w:val="001E6D05"/>
    <w:rsid w:val="001E7C28"/>
    <w:rsid w:val="001F1BDF"/>
    <w:rsid w:val="001F66C3"/>
    <w:rsid w:val="001F7110"/>
    <w:rsid w:val="001F7E96"/>
    <w:rsid w:val="00202284"/>
    <w:rsid w:val="00212488"/>
    <w:rsid w:val="00220628"/>
    <w:rsid w:val="00226B8B"/>
    <w:rsid w:val="002304D2"/>
    <w:rsid w:val="00234ABD"/>
    <w:rsid w:val="00236E2A"/>
    <w:rsid w:val="00237F62"/>
    <w:rsid w:val="0024586A"/>
    <w:rsid w:val="00256F0C"/>
    <w:rsid w:val="00262C05"/>
    <w:rsid w:val="002710FA"/>
    <w:rsid w:val="00281D14"/>
    <w:rsid w:val="00282C13"/>
    <w:rsid w:val="00285695"/>
    <w:rsid w:val="002A0DF7"/>
    <w:rsid w:val="002A254C"/>
    <w:rsid w:val="002A2975"/>
    <w:rsid w:val="002A60E0"/>
    <w:rsid w:val="002B3B6B"/>
    <w:rsid w:val="002B69BE"/>
    <w:rsid w:val="002C1344"/>
    <w:rsid w:val="002C252E"/>
    <w:rsid w:val="002C6773"/>
    <w:rsid w:val="002D2A3D"/>
    <w:rsid w:val="002E0B17"/>
    <w:rsid w:val="002E3405"/>
    <w:rsid w:val="002E4FFB"/>
    <w:rsid w:val="002E7DED"/>
    <w:rsid w:val="002F7E11"/>
    <w:rsid w:val="00304087"/>
    <w:rsid w:val="00310ACD"/>
    <w:rsid w:val="0031379F"/>
    <w:rsid w:val="00320A26"/>
    <w:rsid w:val="00320ACE"/>
    <w:rsid w:val="00321344"/>
    <w:rsid w:val="00332326"/>
    <w:rsid w:val="0033451C"/>
    <w:rsid w:val="00336854"/>
    <w:rsid w:val="0034015C"/>
    <w:rsid w:val="003442F4"/>
    <w:rsid w:val="003510CA"/>
    <w:rsid w:val="00353705"/>
    <w:rsid w:val="003562E8"/>
    <w:rsid w:val="0036357D"/>
    <w:rsid w:val="003649BC"/>
    <w:rsid w:val="0036534F"/>
    <w:rsid w:val="00365E44"/>
    <w:rsid w:val="00367AA1"/>
    <w:rsid w:val="00372E36"/>
    <w:rsid w:val="00376EE9"/>
    <w:rsid w:val="00377CBB"/>
    <w:rsid w:val="003877B6"/>
    <w:rsid w:val="003903AC"/>
    <w:rsid w:val="00393887"/>
    <w:rsid w:val="00394C6B"/>
    <w:rsid w:val="00395A19"/>
    <w:rsid w:val="00397BDC"/>
    <w:rsid w:val="003A3874"/>
    <w:rsid w:val="003A4E62"/>
    <w:rsid w:val="003B1069"/>
    <w:rsid w:val="003B390A"/>
    <w:rsid w:val="003C15DE"/>
    <w:rsid w:val="003C2C97"/>
    <w:rsid w:val="003C4EB2"/>
    <w:rsid w:val="003D38CA"/>
    <w:rsid w:val="003E436F"/>
    <w:rsid w:val="003F1AF3"/>
    <w:rsid w:val="003F4D8D"/>
    <w:rsid w:val="0041421C"/>
    <w:rsid w:val="004313E7"/>
    <w:rsid w:val="00431A5F"/>
    <w:rsid w:val="00445C48"/>
    <w:rsid w:val="0044763B"/>
    <w:rsid w:val="004629B3"/>
    <w:rsid w:val="0046376E"/>
    <w:rsid w:val="0046690F"/>
    <w:rsid w:val="00472FEC"/>
    <w:rsid w:val="004879F2"/>
    <w:rsid w:val="00490A03"/>
    <w:rsid w:val="00493327"/>
    <w:rsid w:val="00494DBE"/>
    <w:rsid w:val="00495CE6"/>
    <w:rsid w:val="004A323C"/>
    <w:rsid w:val="004B54E8"/>
    <w:rsid w:val="004C4FEB"/>
    <w:rsid w:val="004C6B79"/>
    <w:rsid w:val="004D059B"/>
    <w:rsid w:val="004D4CB6"/>
    <w:rsid w:val="004E3341"/>
    <w:rsid w:val="004F10C1"/>
    <w:rsid w:val="005003A4"/>
    <w:rsid w:val="00502E62"/>
    <w:rsid w:val="00506B8A"/>
    <w:rsid w:val="00513AEA"/>
    <w:rsid w:val="00517AC1"/>
    <w:rsid w:val="0052212B"/>
    <w:rsid w:val="00524411"/>
    <w:rsid w:val="00534B46"/>
    <w:rsid w:val="00540358"/>
    <w:rsid w:val="00540D47"/>
    <w:rsid w:val="00550864"/>
    <w:rsid w:val="0055571E"/>
    <w:rsid w:val="00556F67"/>
    <w:rsid w:val="00563423"/>
    <w:rsid w:val="00567B89"/>
    <w:rsid w:val="005833F0"/>
    <w:rsid w:val="00586CAF"/>
    <w:rsid w:val="005873E9"/>
    <w:rsid w:val="00591180"/>
    <w:rsid w:val="005915DC"/>
    <w:rsid w:val="0059722C"/>
    <w:rsid w:val="00597D07"/>
    <w:rsid w:val="005A3846"/>
    <w:rsid w:val="005B11C2"/>
    <w:rsid w:val="005B6A58"/>
    <w:rsid w:val="005C37B5"/>
    <w:rsid w:val="005C7112"/>
    <w:rsid w:val="005D0561"/>
    <w:rsid w:val="005D0AD9"/>
    <w:rsid w:val="005D22F6"/>
    <w:rsid w:val="005E0C30"/>
    <w:rsid w:val="005E69D9"/>
    <w:rsid w:val="005F22F1"/>
    <w:rsid w:val="005F27F4"/>
    <w:rsid w:val="005F3239"/>
    <w:rsid w:val="005F6567"/>
    <w:rsid w:val="00607256"/>
    <w:rsid w:val="006144B1"/>
    <w:rsid w:val="006222DC"/>
    <w:rsid w:val="006335F1"/>
    <w:rsid w:val="006345B6"/>
    <w:rsid w:val="00635712"/>
    <w:rsid w:val="00643D8A"/>
    <w:rsid w:val="00645C49"/>
    <w:rsid w:val="00652229"/>
    <w:rsid w:val="00652793"/>
    <w:rsid w:val="006626CA"/>
    <w:rsid w:val="00663487"/>
    <w:rsid w:val="00672382"/>
    <w:rsid w:val="00681DA2"/>
    <w:rsid w:val="00682643"/>
    <w:rsid w:val="00682EB9"/>
    <w:rsid w:val="0068441A"/>
    <w:rsid w:val="00690B19"/>
    <w:rsid w:val="00692643"/>
    <w:rsid w:val="006A0A3C"/>
    <w:rsid w:val="006A3FD8"/>
    <w:rsid w:val="006A79F0"/>
    <w:rsid w:val="006B47EE"/>
    <w:rsid w:val="006B499F"/>
    <w:rsid w:val="006D4996"/>
    <w:rsid w:val="006D54AB"/>
    <w:rsid w:val="006E3006"/>
    <w:rsid w:val="006E5032"/>
    <w:rsid w:val="006E5BDA"/>
    <w:rsid w:val="006F0FC7"/>
    <w:rsid w:val="006F39A9"/>
    <w:rsid w:val="006F670F"/>
    <w:rsid w:val="00703272"/>
    <w:rsid w:val="00705089"/>
    <w:rsid w:val="0070733C"/>
    <w:rsid w:val="00710C5D"/>
    <w:rsid w:val="007124C7"/>
    <w:rsid w:val="00712E3C"/>
    <w:rsid w:val="0071348C"/>
    <w:rsid w:val="00715B39"/>
    <w:rsid w:val="00717273"/>
    <w:rsid w:val="00720FD4"/>
    <w:rsid w:val="0072275E"/>
    <w:rsid w:val="00724AF2"/>
    <w:rsid w:val="0073096C"/>
    <w:rsid w:val="00742398"/>
    <w:rsid w:val="007507B5"/>
    <w:rsid w:val="0075091D"/>
    <w:rsid w:val="00753A24"/>
    <w:rsid w:val="00772188"/>
    <w:rsid w:val="007813D0"/>
    <w:rsid w:val="00784A31"/>
    <w:rsid w:val="00785993"/>
    <w:rsid w:val="007866E2"/>
    <w:rsid w:val="0078674D"/>
    <w:rsid w:val="00786BA3"/>
    <w:rsid w:val="00787AE1"/>
    <w:rsid w:val="0079202F"/>
    <w:rsid w:val="00795276"/>
    <w:rsid w:val="00795AF2"/>
    <w:rsid w:val="007A2AAD"/>
    <w:rsid w:val="007A4432"/>
    <w:rsid w:val="007A784E"/>
    <w:rsid w:val="007B499C"/>
    <w:rsid w:val="007B4D4B"/>
    <w:rsid w:val="007C72A4"/>
    <w:rsid w:val="007C7752"/>
    <w:rsid w:val="007D2A02"/>
    <w:rsid w:val="007E6E3A"/>
    <w:rsid w:val="007E6EA1"/>
    <w:rsid w:val="007F0F63"/>
    <w:rsid w:val="007F2B1E"/>
    <w:rsid w:val="007F62B4"/>
    <w:rsid w:val="008014C3"/>
    <w:rsid w:val="00801517"/>
    <w:rsid w:val="00814F5F"/>
    <w:rsid w:val="00817AE8"/>
    <w:rsid w:val="00817DE8"/>
    <w:rsid w:val="008229F5"/>
    <w:rsid w:val="0082699A"/>
    <w:rsid w:val="00833804"/>
    <w:rsid w:val="00833CEB"/>
    <w:rsid w:val="008372D2"/>
    <w:rsid w:val="008377BC"/>
    <w:rsid w:val="00844C17"/>
    <w:rsid w:val="00847726"/>
    <w:rsid w:val="00852511"/>
    <w:rsid w:val="008614F1"/>
    <w:rsid w:val="008639B3"/>
    <w:rsid w:val="00863C1A"/>
    <w:rsid w:val="0087142D"/>
    <w:rsid w:val="00873956"/>
    <w:rsid w:val="008759FB"/>
    <w:rsid w:val="00880E72"/>
    <w:rsid w:val="008825EE"/>
    <w:rsid w:val="00884EE5"/>
    <w:rsid w:val="0088596E"/>
    <w:rsid w:val="008929F4"/>
    <w:rsid w:val="0089796A"/>
    <w:rsid w:val="008A2375"/>
    <w:rsid w:val="008D76C5"/>
    <w:rsid w:val="008E0AFA"/>
    <w:rsid w:val="008E19C9"/>
    <w:rsid w:val="008E75D3"/>
    <w:rsid w:val="008F125E"/>
    <w:rsid w:val="008F1389"/>
    <w:rsid w:val="008F4D2F"/>
    <w:rsid w:val="009022FA"/>
    <w:rsid w:val="00906292"/>
    <w:rsid w:val="00917162"/>
    <w:rsid w:val="009251CC"/>
    <w:rsid w:val="0092714E"/>
    <w:rsid w:val="00942002"/>
    <w:rsid w:val="00947885"/>
    <w:rsid w:val="00952168"/>
    <w:rsid w:val="009527FE"/>
    <w:rsid w:val="009739A0"/>
    <w:rsid w:val="00974F84"/>
    <w:rsid w:val="009767C7"/>
    <w:rsid w:val="0098579A"/>
    <w:rsid w:val="0099195A"/>
    <w:rsid w:val="00992A11"/>
    <w:rsid w:val="00994681"/>
    <w:rsid w:val="0099486A"/>
    <w:rsid w:val="00997285"/>
    <w:rsid w:val="009A0E26"/>
    <w:rsid w:val="009A16EC"/>
    <w:rsid w:val="009B29B7"/>
    <w:rsid w:val="009B3B37"/>
    <w:rsid w:val="009B7D1F"/>
    <w:rsid w:val="009C088E"/>
    <w:rsid w:val="009C4D35"/>
    <w:rsid w:val="009D1522"/>
    <w:rsid w:val="009D7252"/>
    <w:rsid w:val="009E5EB4"/>
    <w:rsid w:val="009F1488"/>
    <w:rsid w:val="00A044D6"/>
    <w:rsid w:val="00A04ADB"/>
    <w:rsid w:val="00A11E0F"/>
    <w:rsid w:val="00A20162"/>
    <w:rsid w:val="00A21A79"/>
    <w:rsid w:val="00A26CB6"/>
    <w:rsid w:val="00A32F82"/>
    <w:rsid w:val="00A32F8B"/>
    <w:rsid w:val="00A3756F"/>
    <w:rsid w:val="00A42D6F"/>
    <w:rsid w:val="00A45A62"/>
    <w:rsid w:val="00A54AC5"/>
    <w:rsid w:val="00A55DC3"/>
    <w:rsid w:val="00A56D41"/>
    <w:rsid w:val="00A61353"/>
    <w:rsid w:val="00A66DB1"/>
    <w:rsid w:val="00A67A92"/>
    <w:rsid w:val="00A87870"/>
    <w:rsid w:val="00A91A70"/>
    <w:rsid w:val="00A97D96"/>
    <w:rsid w:val="00AA1B85"/>
    <w:rsid w:val="00AA2263"/>
    <w:rsid w:val="00AB1CB6"/>
    <w:rsid w:val="00AB1D9A"/>
    <w:rsid w:val="00AC2B68"/>
    <w:rsid w:val="00AD44FE"/>
    <w:rsid w:val="00AE49F1"/>
    <w:rsid w:val="00AE65B1"/>
    <w:rsid w:val="00B05CCA"/>
    <w:rsid w:val="00B14271"/>
    <w:rsid w:val="00B16270"/>
    <w:rsid w:val="00B2685D"/>
    <w:rsid w:val="00B30351"/>
    <w:rsid w:val="00B33C2A"/>
    <w:rsid w:val="00B422EC"/>
    <w:rsid w:val="00B55138"/>
    <w:rsid w:val="00B726D4"/>
    <w:rsid w:val="00B8214F"/>
    <w:rsid w:val="00B86A4F"/>
    <w:rsid w:val="00B91658"/>
    <w:rsid w:val="00B93035"/>
    <w:rsid w:val="00B958E8"/>
    <w:rsid w:val="00B97E4A"/>
    <w:rsid w:val="00BA09B2"/>
    <w:rsid w:val="00BA5B46"/>
    <w:rsid w:val="00BB5D0B"/>
    <w:rsid w:val="00BC0995"/>
    <w:rsid w:val="00BC2826"/>
    <w:rsid w:val="00BE793A"/>
    <w:rsid w:val="00BF2921"/>
    <w:rsid w:val="00BF2B82"/>
    <w:rsid w:val="00BF432A"/>
    <w:rsid w:val="00BF6E82"/>
    <w:rsid w:val="00C060C7"/>
    <w:rsid w:val="00C10324"/>
    <w:rsid w:val="00C24C17"/>
    <w:rsid w:val="00C3758F"/>
    <w:rsid w:val="00C37A08"/>
    <w:rsid w:val="00C40B88"/>
    <w:rsid w:val="00C47D87"/>
    <w:rsid w:val="00C53711"/>
    <w:rsid w:val="00C5376E"/>
    <w:rsid w:val="00C54B57"/>
    <w:rsid w:val="00C61BE8"/>
    <w:rsid w:val="00C808A6"/>
    <w:rsid w:val="00C9152D"/>
    <w:rsid w:val="00C97091"/>
    <w:rsid w:val="00C97260"/>
    <w:rsid w:val="00CA2001"/>
    <w:rsid w:val="00CB5B6C"/>
    <w:rsid w:val="00CC052E"/>
    <w:rsid w:val="00CD16BE"/>
    <w:rsid w:val="00CD4616"/>
    <w:rsid w:val="00CD56AF"/>
    <w:rsid w:val="00CE33D5"/>
    <w:rsid w:val="00CF5D37"/>
    <w:rsid w:val="00CF6F33"/>
    <w:rsid w:val="00D02248"/>
    <w:rsid w:val="00D041D9"/>
    <w:rsid w:val="00D063B8"/>
    <w:rsid w:val="00D06825"/>
    <w:rsid w:val="00D17E3B"/>
    <w:rsid w:val="00D23C09"/>
    <w:rsid w:val="00D23CED"/>
    <w:rsid w:val="00D24BD2"/>
    <w:rsid w:val="00D2573D"/>
    <w:rsid w:val="00D260A2"/>
    <w:rsid w:val="00D30CC6"/>
    <w:rsid w:val="00D3260C"/>
    <w:rsid w:val="00D35790"/>
    <w:rsid w:val="00D5653B"/>
    <w:rsid w:val="00D62EF1"/>
    <w:rsid w:val="00D6309D"/>
    <w:rsid w:val="00D644CA"/>
    <w:rsid w:val="00D66FC2"/>
    <w:rsid w:val="00D76C7E"/>
    <w:rsid w:val="00D771DE"/>
    <w:rsid w:val="00D7776D"/>
    <w:rsid w:val="00D9293F"/>
    <w:rsid w:val="00D93598"/>
    <w:rsid w:val="00D9503A"/>
    <w:rsid w:val="00DA1E18"/>
    <w:rsid w:val="00DA2009"/>
    <w:rsid w:val="00DB05B1"/>
    <w:rsid w:val="00DB5A79"/>
    <w:rsid w:val="00DC2465"/>
    <w:rsid w:val="00DC5A5E"/>
    <w:rsid w:val="00DD512E"/>
    <w:rsid w:val="00DD54FD"/>
    <w:rsid w:val="00DE1177"/>
    <w:rsid w:val="00DE2CEA"/>
    <w:rsid w:val="00DE6A3C"/>
    <w:rsid w:val="00DE74F4"/>
    <w:rsid w:val="00DE7F97"/>
    <w:rsid w:val="00DF1010"/>
    <w:rsid w:val="00DF5AEA"/>
    <w:rsid w:val="00DF63F6"/>
    <w:rsid w:val="00E053A6"/>
    <w:rsid w:val="00E13747"/>
    <w:rsid w:val="00E25555"/>
    <w:rsid w:val="00E25AEA"/>
    <w:rsid w:val="00E30DEF"/>
    <w:rsid w:val="00E30ED2"/>
    <w:rsid w:val="00E31276"/>
    <w:rsid w:val="00E37F70"/>
    <w:rsid w:val="00E446C1"/>
    <w:rsid w:val="00E5603C"/>
    <w:rsid w:val="00E64B29"/>
    <w:rsid w:val="00E758B9"/>
    <w:rsid w:val="00E76AF3"/>
    <w:rsid w:val="00E804ED"/>
    <w:rsid w:val="00E85569"/>
    <w:rsid w:val="00E856AF"/>
    <w:rsid w:val="00E86B83"/>
    <w:rsid w:val="00E874D6"/>
    <w:rsid w:val="00E87C64"/>
    <w:rsid w:val="00E93A01"/>
    <w:rsid w:val="00E93FF8"/>
    <w:rsid w:val="00E96EAF"/>
    <w:rsid w:val="00EA1752"/>
    <w:rsid w:val="00EA5A89"/>
    <w:rsid w:val="00EA5BDB"/>
    <w:rsid w:val="00EB46D9"/>
    <w:rsid w:val="00EC142D"/>
    <w:rsid w:val="00EC1E16"/>
    <w:rsid w:val="00EC7874"/>
    <w:rsid w:val="00ED0024"/>
    <w:rsid w:val="00ED0F85"/>
    <w:rsid w:val="00ED2B5C"/>
    <w:rsid w:val="00ED3269"/>
    <w:rsid w:val="00EE1A8C"/>
    <w:rsid w:val="00EE4643"/>
    <w:rsid w:val="00EF1330"/>
    <w:rsid w:val="00EF15FF"/>
    <w:rsid w:val="00EF7111"/>
    <w:rsid w:val="00EF7D1A"/>
    <w:rsid w:val="00F0448F"/>
    <w:rsid w:val="00F0716C"/>
    <w:rsid w:val="00F270E9"/>
    <w:rsid w:val="00F275C0"/>
    <w:rsid w:val="00F346B6"/>
    <w:rsid w:val="00F36145"/>
    <w:rsid w:val="00F37BDD"/>
    <w:rsid w:val="00F41503"/>
    <w:rsid w:val="00F466C8"/>
    <w:rsid w:val="00F469A9"/>
    <w:rsid w:val="00F50B46"/>
    <w:rsid w:val="00F50D1F"/>
    <w:rsid w:val="00F635FC"/>
    <w:rsid w:val="00F63D03"/>
    <w:rsid w:val="00F65E2F"/>
    <w:rsid w:val="00F67DF1"/>
    <w:rsid w:val="00F8309B"/>
    <w:rsid w:val="00F833C9"/>
    <w:rsid w:val="00F90064"/>
    <w:rsid w:val="00F96AFD"/>
    <w:rsid w:val="00FA1398"/>
    <w:rsid w:val="00FA2E19"/>
    <w:rsid w:val="00FA697F"/>
    <w:rsid w:val="00FB5521"/>
    <w:rsid w:val="00FB610D"/>
    <w:rsid w:val="00FC4477"/>
    <w:rsid w:val="00FC46FB"/>
    <w:rsid w:val="00FD2BD3"/>
    <w:rsid w:val="00FD4CCA"/>
    <w:rsid w:val="00FE2A9E"/>
    <w:rsid w:val="00FF5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o:colormru v:ext="edit" colors="#e1000f"/>
    </o:shapedefaults>
    <o:shapelayout v:ext="edit">
      <o:idmap v:ext="edit" data="1"/>
    </o:shapelayout>
  </w:shapeDefaults>
  <w:decimalSymbol w:val=","/>
  <w:listSeparator w:val=";"/>
  <w14:docId w14:val="3FB409AA"/>
  <w15:chartTrackingRefBased/>
  <w15:docId w15:val="{FC10EDE9-391A-4A9D-B917-0294A12E5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egoe UI" w:eastAsia="Times New Roman" w:hAnsi="Segoe UI" w:cs="Times New Roman"/>
        <w:sz w:val="18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HTML Samp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 w:unhideWhenUsed="1"/>
    <w:lsdException w:name="List Paragraph" w:uiPriority="34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99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63"/>
    <w:lsdException w:name="Plain Table 2" w:uiPriority="64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68" w:qFormat="1"/>
    <w:lsdException w:name="Grid Table 1 Light" w:uiPriority="69" w:qFormat="1"/>
    <w:lsdException w:name="Grid Table 2" w:uiPriority="70"/>
    <w:lsdException w:name="Grid Table 3" w:uiPriority="71" w:qFormat="1"/>
    <w:lsdException w:name="Grid Table 4" w:uiPriority="72"/>
    <w:lsdException w:name="Grid Table 5 Dark" w:uiPriority="73"/>
    <w:lsdException w:name="Grid Table 6 Colorful" w:uiPriority="19" w:qFormat="1"/>
    <w:lsdException w:name="Grid Table 7 Colorful" w:uiPriority="21" w:qFormat="1"/>
    <w:lsdException w:name="Grid Table 1 Light Accent 1" w:uiPriority="31" w:qFormat="1"/>
    <w:lsdException w:name="Grid Table 2 Accent 1" w:uiPriority="32" w:qFormat="1"/>
    <w:lsdException w:name="Grid Table 3 Accent 1" w:uiPriority="33" w:qFormat="1"/>
    <w:lsdException w:name="Grid Table 4 Accent 1" w:uiPriority="37"/>
    <w:lsdException w:name="Grid Table 5 Dark Accent 1" w:uiPriority="39" w:qFormat="1"/>
    <w:lsdException w:name="Grid Table 6 Colorful Accent 1" w:uiPriority="41"/>
    <w:lsdException w:name="Grid Table 7 Colorful Accent 1" w:uiPriority="42"/>
    <w:lsdException w:name="Grid Table 1 Light Accent 2" w:uiPriority="43"/>
    <w:lsdException w:name="Grid Table 2 Accent 2" w:uiPriority="44"/>
    <w:lsdException w:name="Grid Table 3 Accent 2" w:uiPriority="45"/>
    <w:lsdException w:name="Grid Table 4 Accent 2" w:uiPriority="40"/>
    <w:lsdException w:name="Grid Table 5 Dark Accent 2" w:uiPriority="46"/>
    <w:lsdException w:name="Grid Table 6 Colorful Accent 2" w:uiPriority="47"/>
    <w:lsdException w:name="Grid Table 7 Colorful Accent 2" w:uiPriority="48"/>
    <w:lsdException w:name="Grid Table 1 Light Accent 3" w:uiPriority="49"/>
    <w:lsdException w:name="Grid Table 2 Accent 3" w:uiPriority="50"/>
    <w:lsdException w:name="Grid Table 3 Accent 3" w:uiPriority="51"/>
    <w:lsdException w:name="Grid Table 4 Accent 3" w:uiPriority="52"/>
    <w:lsdException w:name="Grid Table 5 Dark Accent 3" w:uiPriority="46"/>
    <w:lsdException w:name="Grid Table 6 Colorful Accent 3" w:uiPriority="47"/>
    <w:lsdException w:name="Grid Table 7 Colorful Accent 3" w:uiPriority="48"/>
    <w:lsdException w:name="Grid Table 1 Light Accent 4" w:uiPriority="49"/>
    <w:lsdException w:name="Grid Table 2 Accent 4" w:uiPriority="50"/>
    <w:lsdException w:name="Grid Table 3 Accent 4" w:uiPriority="51"/>
    <w:lsdException w:name="Grid Table 4 Accent 4" w:uiPriority="52"/>
    <w:lsdException w:name="Grid Table 5 Dark Accent 4" w:uiPriority="46"/>
    <w:lsdException w:name="Grid Table 6 Colorful Accent 4" w:uiPriority="47"/>
    <w:lsdException w:name="Grid Table 7 Colorful Accent 4" w:uiPriority="48"/>
    <w:lsdException w:name="Grid Table 1 Light Accent 5" w:uiPriority="49"/>
    <w:lsdException w:name="Grid Table 2 Accent 5" w:uiPriority="50"/>
    <w:lsdException w:name="Grid Table 3 Accent 5" w:uiPriority="51"/>
    <w:lsdException w:name="Grid Table 4 Accent 5" w:uiPriority="52"/>
    <w:lsdException w:name="Grid Table 5 Dark Accent 5" w:uiPriority="46"/>
    <w:lsdException w:name="Grid Table 6 Colorful Accent 5" w:uiPriority="47"/>
    <w:lsdException w:name="Grid Table 7 Colorful Accent 5" w:uiPriority="48"/>
    <w:lsdException w:name="Grid Table 1 Light Accent 6" w:uiPriority="49"/>
    <w:lsdException w:name="Grid Table 2 Accent 6" w:uiPriority="50"/>
    <w:lsdException w:name="Grid Table 3 Accent 6" w:uiPriority="51"/>
    <w:lsdException w:name="Grid Table 4 Accent 6" w:uiPriority="52"/>
    <w:lsdException w:name="Grid Table 5 Dark Accent 6" w:uiPriority="46"/>
    <w:lsdException w:name="Grid Table 6 Colorful Accent 6" w:uiPriority="47"/>
    <w:lsdException w:name="Grid Table 7 Colorful Accent 6" w:uiPriority="48"/>
    <w:lsdException w:name="List Table 1 Light" w:uiPriority="49"/>
    <w:lsdException w:name="List Table 2" w:uiPriority="50"/>
    <w:lsdException w:name="List Table 3" w:uiPriority="51"/>
    <w:lsdException w:name="List Table 4" w:uiPriority="52"/>
    <w:lsdException w:name="List Table 5 Dark" w:uiPriority="46"/>
    <w:lsdException w:name="List Table 6 Colorful" w:uiPriority="47"/>
    <w:lsdException w:name="List Table 7 Colorful" w:uiPriority="48"/>
    <w:lsdException w:name="List Table 1 Light Accent 1" w:uiPriority="49"/>
    <w:lsdException w:name="List Table 2 Accent 1" w:uiPriority="50"/>
    <w:lsdException w:name="List Table 3 Accent 1" w:uiPriority="51"/>
    <w:lsdException w:name="List Table 4 Accent 1" w:uiPriority="52"/>
    <w:lsdException w:name="List Table 5 Dark Accent 1" w:uiPriority="46"/>
    <w:lsdException w:name="List Table 6 Colorful Accent 1" w:uiPriority="47"/>
    <w:lsdException w:name="List Table 7 Colorful Accent 1" w:uiPriority="48"/>
    <w:lsdException w:name="List Table 1 Light Accent 2" w:uiPriority="49"/>
    <w:lsdException w:name="List Table 2 Accent 2" w:uiPriority="50"/>
    <w:lsdException w:name="List Table 3 Accent 2" w:uiPriority="51"/>
    <w:lsdException w:name="List Table 4 Accent 2" w:uiPriority="52"/>
    <w:lsdException w:name="List Table 5 Dark Accent 2" w:uiPriority="46"/>
    <w:lsdException w:name="List Table 6 Colorful Accent 2" w:uiPriority="47"/>
    <w:lsdException w:name="List Table 7 Colorful Accent 2" w:uiPriority="48"/>
    <w:lsdException w:name="List Table 1 Light Accent 3" w:uiPriority="49"/>
    <w:lsdException w:name="List Table 2 Accent 3" w:uiPriority="50"/>
    <w:lsdException w:name="List Table 3 Accent 3" w:uiPriority="51"/>
    <w:lsdException w:name="List Table 4 Accent 3" w:uiPriority="52"/>
    <w:lsdException w:name="List Table 5 Dark Accent 3" w:uiPriority="46"/>
    <w:lsdException w:name="List Table 6 Colorful Accent 3" w:uiPriority="47"/>
    <w:lsdException w:name="List Table 7 Colorful Accent 3" w:uiPriority="48"/>
    <w:lsdException w:name="List Table 1 Light Accent 4" w:uiPriority="49"/>
    <w:lsdException w:name="List Table 2 Accent 4" w:uiPriority="50"/>
    <w:lsdException w:name="List Table 3 Accent 4" w:uiPriority="51"/>
    <w:lsdException w:name="List Table 4 Accent 4" w:uiPriority="52"/>
    <w:lsdException w:name="List Table 5 Dark Accent 4" w:uiPriority="46"/>
    <w:lsdException w:name="List Table 6 Colorful Accent 4" w:uiPriority="47"/>
    <w:lsdException w:name="List Table 7 Colorful Accent 4" w:uiPriority="48"/>
    <w:lsdException w:name="List Table 1 Light Accent 5" w:uiPriority="49"/>
    <w:lsdException w:name="List Table 2 Accent 5" w:uiPriority="50"/>
    <w:lsdException w:name="List Table 3 Accent 5" w:uiPriority="51"/>
    <w:lsdException w:name="List Table 4 Accent 5" w:uiPriority="52"/>
    <w:lsdException w:name="List Table 5 Dark Accent 5" w:uiPriority="46"/>
    <w:lsdException w:name="List Table 6 Colorful Accent 5" w:uiPriority="47"/>
    <w:lsdException w:name="List Table 7 Colorful Accent 5" w:uiPriority="48"/>
    <w:lsdException w:name="List Table 1 Light Accent 6" w:uiPriority="49"/>
    <w:lsdException w:name="List Table 2 Accent 6" w:uiPriority="50"/>
    <w:lsdException w:name="List Table 3 Accent 6" w:uiPriority="51"/>
    <w:lsdException w:name="List Table 4 Accent 6" w:uiPriority="52"/>
    <w:lsdException w:name="List Table 5 Dark Accent 6" w:uiPriority="46"/>
    <w:lsdException w:name="List Table 6 Colorful Accent 6" w:uiPriority="47"/>
    <w:lsdException w:name="List Table 7 Colorful Accent 6" w:uiPriority="48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A2975"/>
    <w:pPr>
      <w:spacing w:line="276" w:lineRule="auto"/>
      <w:jc w:val="both"/>
    </w:pPr>
    <w:rPr>
      <w:sz w:val="22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097261"/>
    <w:pPr>
      <w:keepNext/>
      <w:spacing w:line="420" w:lineRule="atLeast"/>
      <w:outlineLvl w:val="0"/>
    </w:pPr>
    <w:rPr>
      <w:rFonts w:cs="Arial"/>
      <w:b/>
      <w:bCs/>
      <w:kern w:val="32"/>
      <w:sz w:val="36"/>
      <w:szCs w:val="32"/>
    </w:rPr>
  </w:style>
  <w:style w:type="paragraph" w:styleId="Nagwek2">
    <w:name w:val="heading 2"/>
    <w:basedOn w:val="Normalny"/>
    <w:next w:val="Normalny"/>
    <w:qFormat/>
    <w:rsid w:val="003F46B0"/>
    <w:pPr>
      <w:keepNext/>
      <w:outlineLvl w:val="1"/>
    </w:pPr>
    <w:rPr>
      <w:rFonts w:cs="Arial"/>
      <w:bCs/>
      <w:iCs/>
      <w:color w:val="E1000F"/>
      <w:szCs w:val="28"/>
    </w:rPr>
  </w:style>
  <w:style w:type="paragraph" w:styleId="Nagwek3">
    <w:name w:val="heading 3"/>
    <w:basedOn w:val="Nagwek2"/>
    <w:next w:val="Normalny"/>
    <w:qFormat/>
    <w:rsid w:val="006F1596"/>
    <w:pPr>
      <w:outlineLvl w:val="2"/>
    </w:pPr>
    <w:rPr>
      <w:color w:val="auto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C3758F"/>
    <w:pPr>
      <w:tabs>
        <w:tab w:val="left" w:pos="2607"/>
        <w:tab w:val="center" w:pos="4320"/>
        <w:tab w:val="right" w:pos="9356"/>
      </w:tabs>
      <w:spacing w:before="1440" w:line="100" w:lineRule="atLeast"/>
      <w:jc w:val="right"/>
    </w:pPr>
    <w:rPr>
      <w:rFonts w:cs="Segoe UI"/>
      <w:b/>
      <w:bCs/>
      <w:color w:val="3E3C3C"/>
      <w:sz w:val="40"/>
      <w:szCs w:val="40"/>
    </w:rPr>
  </w:style>
  <w:style w:type="paragraph" w:styleId="Stopka">
    <w:name w:val="footer"/>
    <w:basedOn w:val="Normalny"/>
    <w:link w:val="StopkaZnak"/>
    <w:uiPriority w:val="99"/>
    <w:rsid w:val="00992A11"/>
    <w:pPr>
      <w:tabs>
        <w:tab w:val="right" w:pos="7083"/>
        <w:tab w:val="right" w:pos="8640"/>
      </w:tabs>
      <w:spacing w:line="180" w:lineRule="atLeast"/>
      <w:jc w:val="right"/>
    </w:pPr>
    <w:rPr>
      <w:bCs/>
      <w:noProof/>
      <w:sz w:val="12"/>
    </w:rPr>
  </w:style>
  <w:style w:type="paragraph" w:customStyle="1" w:styleId="Intro">
    <w:name w:val="Intro"/>
    <w:basedOn w:val="Normalny"/>
    <w:rsid w:val="006F1596"/>
    <w:pPr>
      <w:spacing w:after="300"/>
    </w:pPr>
    <w:rPr>
      <w:color w:val="415055"/>
      <w:sz w:val="24"/>
    </w:rPr>
  </w:style>
  <w:style w:type="paragraph" w:customStyle="1" w:styleId="NumBullet">
    <w:name w:val="Num_Bullet"/>
    <w:basedOn w:val="Normalny"/>
    <w:rsid w:val="00576BC8"/>
    <w:pPr>
      <w:numPr>
        <w:numId w:val="1"/>
      </w:numPr>
      <w:tabs>
        <w:tab w:val="clear" w:pos="567"/>
        <w:tab w:val="left" w:pos="357"/>
      </w:tabs>
      <w:ind w:left="357" w:hanging="357"/>
    </w:pPr>
  </w:style>
  <w:style w:type="paragraph" w:customStyle="1" w:styleId="Page1Name">
    <w:name w:val="Page1_Name"/>
    <w:basedOn w:val="Normalny"/>
    <w:rsid w:val="004F237B"/>
    <w:pPr>
      <w:spacing w:after="420" w:line="360" w:lineRule="atLeast"/>
    </w:pPr>
    <w:rPr>
      <w:b/>
      <w:sz w:val="30"/>
    </w:rPr>
  </w:style>
  <w:style w:type="paragraph" w:customStyle="1" w:styleId="Page1Title">
    <w:name w:val="Page1_Title"/>
    <w:basedOn w:val="Normalny"/>
    <w:rsid w:val="004F237B"/>
    <w:pPr>
      <w:spacing w:line="228" w:lineRule="auto"/>
    </w:pPr>
    <w:rPr>
      <w:color w:val="E1000F"/>
      <w:sz w:val="90"/>
    </w:rPr>
  </w:style>
  <w:style w:type="paragraph" w:customStyle="1" w:styleId="Page1Author">
    <w:name w:val="Page1_Author"/>
    <w:basedOn w:val="Page1Name"/>
    <w:rsid w:val="004F237B"/>
    <w:pPr>
      <w:spacing w:before="240" w:after="0"/>
    </w:pPr>
    <w:rPr>
      <w:b w:val="0"/>
      <w:bCs/>
    </w:rPr>
  </w:style>
  <w:style w:type="table" w:styleId="Tabela-Siatka">
    <w:name w:val="Table Grid"/>
    <w:basedOn w:val="Standardowy"/>
    <w:rsid w:val="004F237B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fo">
    <w:name w:val="Info"/>
    <w:basedOn w:val="Normalny"/>
    <w:link w:val="InfoZchn"/>
    <w:rsid w:val="00EE59A4"/>
    <w:pPr>
      <w:spacing w:line="240" w:lineRule="atLeast"/>
    </w:pPr>
    <w:rPr>
      <w:sz w:val="13"/>
    </w:rPr>
  </w:style>
  <w:style w:type="character" w:customStyle="1" w:styleId="InfoZchn">
    <w:name w:val="Info Zchn"/>
    <w:link w:val="Info"/>
    <w:rsid w:val="003F6218"/>
    <w:rPr>
      <w:rFonts w:ascii="Arial" w:hAnsi="Arial"/>
      <w:sz w:val="13"/>
      <w:szCs w:val="24"/>
      <w:lang w:val="de-DE" w:eastAsia="en-US" w:bidi="ar-SA"/>
    </w:rPr>
  </w:style>
  <w:style w:type="paragraph" w:customStyle="1" w:styleId="Standard12pt">
    <w:name w:val="Standard_12pt"/>
    <w:basedOn w:val="Normalny"/>
    <w:rsid w:val="0048435F"/>
    <w:pPr>
      <w:spacing w:line="300" w:lineRule="atLeast"/>
    </w:pPr>
    <w:rPr>
      <w:sz w:val="24"/>
    </w:rPr>
  </w:style>
  <w:style w:type="character" w:customStyle="1" w:styleId="Nagwek1Znak">
    <w:name w:val="Nagłówek 1 Znak"/>
    <w:link w:val="Nagwek1"/>
    <w:uiPriority w:val="99"/>
    <w:locked/>
    <w:rsid w:val="00B422EC"/>
    <w:rPr>
      <w:rFonts w:ascii="Arial" w:hAnsi="Arial" w:cs="Arial"/>
      <w:b/>
      <w:bCs/>
      <w:kern w:val="32"/>
      <w:sz w:val="36"/>
      <w:szCs w:val="32"/>
      <w:lang w:val="de-DE"/>
    </w:rPr>
  </w:style>
  <w:style w:type="character" w:styleId="Hipercze">
    <w:name w:val="Hyperlink"/>
    <w:rsid w:val="00336854"/>
    <w:rPr>
      <w:rFonts w:ascii="Segoe UI" w:hAnsi="Segoe UI"/>
      <w:color w:val="0000FF"/>
      <w:sz w:val="18"/>
      <w:szCs w:val="18"/>
      <w:u w:val="single"/>
    </w:rPr>
  </w:style>
  <w:style w:type="paragraph" w:customStyle="1" w:styleId="MittleresRaster1-Akzent21">
    <w:name w:val="Mittleres Raster 1 - Akzent 21"/>
    <w:basedOn w:val="Normalny"/>
    <w:uiPriority w:val="34"/>
    <w:qFormat/>
    <w:rsid w:val="00B422EC"/>
    <w:pPr>
      <w:ind w:left="720"/>
    </w:pPr>
  </w:style>
  <w:style w:type="paragraph" w:styleId="Tekstdymka">
    <w:name w:val="Balloon Text"/>
    <w:basedOn w:val="Normalny"/>
    <w:link w:val="TekstdymkaZnak"/>
    <w:rsid w:val="00336854"/>
    <w:pPr>
      <w:spacing w:line="240" w:lineRule="auto"/>
    </w:pPr>
    <w:rPr>
      <w:sz w:val="18"/>
      <w:szCs w:val="18"/>
    </w:rPr>
  </w:style>
  <w:style w:type="character" w:customStyle="1" w:styleId="TekstdymkaZnak">
    <w:name w:val="Tekst dymka Znak"/>
    <w:link w:val="Tekstdymka"/>
    <w:rsid w:val="00336854"/>
    <w:rPr>
      <w:rFonts w:ascii="Segoe UI" w:hAnsi="Segoe UI"/>
      <w:sz w:val="18"/>
      <w:szCs w:val="18"/>
      <w:lang w:val="de-DE"/>
    </w:rPr>
  </w:style>
  <w:style w:type="paragraph" w:customStyle="1" w:styleId="MittlereListe2-Akzent21">
    <w:name w:val="Mittlere Liste 2 - Akzent 21"/>
    <w:hidden/>
    <w:uiPriority w:val="99"/>
    <w:semiHidden/>
    <w:rsid w:val="002E0B17"/>
    <w:rPr>
      <w:rFonts w:ascii="Arial" w:hAnsi="Arial"/>
      <w:lang w:val="de-DE"/>
    </w:rPr>
  </w:style>
  <w:style w:type="character" w:customStyle="1" w:styleId="StopkaZnak">
    <w:name w:val="Stopka Znak"/>
    <w:link w:val="Stopka"/>
    <w:uiPriority w:val="99"/>
    <w:rsid w:val="00992A11"/>
    <w:rPr>
      <w:rFonts w:ascii="Segoe UI" w:hAnsi="Segoe UI"/>
      <w:bCs/>
      <w:noProof/>
      <w:sz w:val="12"/>
      <w:szCs w:val="24"/>
      <w:lang w:val="de-DE"/>
    </w:rPr>
  </w:style>
  <w:style w:type="character" w:styleId="Nierozpoznanawzmianka">
    <w:name w:val="Unresolved Mention"/>
    <w:uiPriority w:val="99"/>
    <w:semiHidden/>
    <w:unhideWhenUsed/>
    <w:rsid w:val="000C210A"/>
    <w:rPr>
      <w:color w:val="605E5C"/>
      <w:shd w:val="clear" w:color="auto" w:fill="E1DFDD"/>
    </w:rPr>
  </w:style>
  <w:style w:type="paragraph" w:customStyle="1" w:styleId="Style12ptJustifiedLinespacing15lines">
    <w:name w:val="Style 12 pt Justified Line spacing:  1.5 lines"/>
    <w:basedOn w:val="Normalny"/>
    <w:rsid w:val="00974F84"/>
    <w:rPr>
      <w:szCs w:val="20"/>
    </w:rPr>
  </w:style>
  <w:style w:type="paragraph" w:customStyle="1" w:styleId="Style12ptJustifiedLinespacing15lines1">
    <w:name w:val="Style 12 pt Justified Line spacing:  1.5 lines1"/>
    <w:basedOn w:val="Normalny"/>
    <w:rsid w:val="00974F84"/>
    <w:pPr>
      <w:spacing w:before="120"/>
    </w:pPr>
    <w:rPr>
      <w:szCs w:val="20"/>
    </w:rPr>
  </w:style>
  <w:style w:type="character" w:customStyle="1" w:styleId="Headline">
    <w:name w:val="Headline"/>
    <w:basedOn w:val="Domylnaczcionkaakapitu"/>
    <w:rsid w:val="00A3756F"/>
    <w:rPr>
      <w:b/>
      <w:bCs/>
      <w:sz w:val="32"/>
    </w:rPr>
  </w:style>
  <w:style w:type="paragraph" w:customStyle="1" w:styleId="MonthDayYear">
    <w:name w:val="Month Day Year"/>
    <w:basedOn w:val="Normalny"/>
    <w:rsid w:val="00643D8A"/>
    <w:pPr>
      <w:spacing w:before="120"/>
      <w:ind w:right="-1"/>
      <w:jc w:val="right"/>
    </w:pPr>
    <w:rPr>
      <w:szCs w:val="20"/>
    </w:rPr>
  </w:style>
  <w:style w:type="paragraph" w:customStyle="1" w:styleId="Topline">
    <w:name w:val="Topline"/>
    <w:basedOn w:val="Normalny"/>
    <w:qFormat/>
    <w:rsid w:val="00472FEC"/>
    <w:pPr>
      <w:spacing w:before="560" w:after="560"/>
    </w:pPr>
    <w:rPr>
      <w:rFonts w:cs="Segoe UI"/>
      <w:szCs w:val="22"/>
    </w:rPr>
  </w:style>
  <w:style w:type="character" w:customStyle="1" w:styleId="AboutandContactBody">
    <w:name w:val="About and Contact Body"/>
    <w:basedOn w:val="Domylnaczcionkaakapitu"/>
    <w:rsid w:val="00336854"/>
    <w:rPr>
      <w:rFonts w:ascii="Segoe UI" w:hAnsi="Segoe UI"/>
      <w:sz w:val="18"/>
    </w:rPr>
  </w:style>
  <w:style w:type="character" w:customStyle="1" w:styleId="AboutandContactHeadline">
    <w:name w:val="About and Contact Headline"/>
    <w:basedOn w:val="Domylnaczcionkaakapitu"/>
    <w:rsid w:val="00336854"/>
    <w:rPr>
      <w:rFonts w:ascii="Segoe UI" w:hAnsi="Segoe UI"/>
      <w:b/>
      <w:bCs/>
      <w:sz w:val="18"/>
    </w:rPr>
  </w:style>
  <w:style w:type="character" w:styleId="UyteHipercze">
    <w:name w:val="FollowedHyperlink"/>
    <w:basedOn w:val="Domylnaczcionkaakapitu"/>
    <w:rsid w:val="00A20162"/>
    <w:rPr>
      <w:color w:val="954F72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rsid w:val="00712E3C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712E3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12E3C"/>
    <w:rPr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712E3C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712E3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712E3C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DC5A5E"/>
    <w:pPr>
      <w:spacing w:line="240" w:lineRule="auto"/>
      <w:ind w:left="720"/>
      <w:jc w:val="left"/>
    </w:pPr>
    <w:rPr>
      <w:rFonts w:ascii="Calibri" w:eastAsiaTheme="minorHAnsi" w:hAnsi="Calibri" w:cs="Calibri"/>
      <w:szCs w:val="22"/>
      <w:lang w:val="pl-PL"/>
    </w:rPr>
  </w:style>
  <w:style w:type="paragraph" w:styleId="Poprawka">
    <w:name w:val="Revision"/>
    <w:hidden/>
    <w:uiPriority w:val="62"/>
    <w:unhideWhenUsed/>
    <w:rsid w:val="008E19C9"/>
    <w:rPr>
      <w:sz w:val="22"/>
    </w:rPr>
  </w:style>
  <w:style w:type="character" w:customStyle="1" w:styleId="Hyperlink0">
    <w:name w:val="Hyperlink.0"/>
    <w:rsid w:val="00795276"/>
    <w:rPr>
      <w:color w:val="0000FF"/>
      <w:u w:val="single" w:color="0000FF"/>
    </w:rPr>
  </w:style>
  <w:style w:type="paragraph" w:styleId="Tekstprzypisukocowego">
    <w:name w:val="endnote text"/>
    <w:basedOn w:val="Normalny"/>
    <w:link w:val="TekstprzypisukocowegoZnak"/>
    <w:rsid w:val="008759FB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8759FB"/>
    <w:rPr>
      <w:sz w:val="20"/>
      <w:szCs w:val="20"/>
    </w:rPr>
  </w:style>
  <w:style w:type="character" w:styleId="Odwoanieprzypisukocowego">
    <w:name w:val="endnote reference"/>
    <w:basedOn w:val="Domylnaczcionkaakapitu"/>
    <w:rsid w:val="008759FB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4879F2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4879F2"/>
    <w:rPr>
      <w:sz w:val="20"/>
      <w:szCs w:val="20"/>
    </w:rPr>
  </w:style>
  <w:style w:type="character" w:styleId="Odwoanieprzypisudolnego">
    <w:name w:val="footnote reference"/>
    <w:basedOn w:val="Domylnaczcionkaakapitu"/>
    <w:rsid w:val="004879F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7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perwoll.pl/perwoll-rethink-fashion-strona-glowna/perwoll-i-top-model.html" TargetMode="External"/><Relationship Id="rId18" Type="http://schemas.openxmlformats.org/officeDocument/2006/relationships/hyperlink" Target="mailto:mszymanczak@solskipr.pl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styles" Target="styles.xml"/><Relationship Id="rId12" Type="http://schemas.openxmlformats.org/officeDocument/2006/relationships/hyperlink" Target="https://www.perwoll.pl/perwoll-rethink-fashion-strona-glowna/renew.html" TargetMode="External"/><Relationship Id="rId17" Type="http://schemas.openxmlformats.org/officeDocument/2006/relationships/hyperlink" Target="mailto:dorota.strosznajder@henkel.com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henkel.com/press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hyperlink" Target="file://\\solskipr.pl\Corporate&amp;Finance\Klienci\Henkel\RELACJE%20Z%20MEDIAMI\Informacje%20prasowe\2021\IP%20-%20Lekcja%20nie&#347;miecenia\FINAL\AppData\Local\Microsoft\Windows\INetCache\Content.Outlook\Users\wycisk\AppData\Local\Microsoft\Windows\INetCache\kmencina\AppData\Local\Microsoft\Windows\INetCache\Content.Outlook\AppData\Local\Microsoft\Windows\INetCache\Content.Outlook\IP%20-%20W%20drodze%20do%20pracy_nab&#243;r%20do%20programu\www.henkel.pl" TargetMode="External"/><Relationship Id="rId23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henkel.com" TargetMode="External"/><Relationship Id="rId22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jpe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ckinsey.com/business-functions/sustainability/our-insights/style-thats-sustainable-a-new-fast-fashion-formula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ohng\AppData\Local\Temp\Temp1_Completed.zip\Completed\segoe-Henkel-press-release-template-2020-english.dotx" TargetMode="External"/></Relationships>
</file>

<file path=word/theme/theme1.xml><?xml version="1.0" encoding="utf-8"?>
<a:theme xmlns:a="http://schemas.openxmlformats.org/drawingml/2006/main" name="Henkel Theme">
  <a:themeElements>
    <a:clrScheme name="Custom 4">
      <a:dk1>
        <a:srgbClr val="000000"/>
      </a:dk1>
      <a:lt1>
        <a:srgbClr val="FFFFFF"/>
      </a:lt1>
      <a:dk2>
        <a:srgbClr val="E1000F"/>
      </a:dk2>
      <a:lt2>
        <a:srgbClr val="E6E7E7"/>
      </a:lt2>
      <a:accent1>
        <a:srgbClr val="5F6973"/>
      </a:accent1>
      <a:accent2>
        <a:srgbClr val="AFB4B9"/>
      </a:accent2>
      <a:accent3>
        <a:srgbClr val="00AA75"/>
      </a:accent3>
      <a:accent4>
        <a:srgbClr val="004C79"/>
      </a:accent4>
      <a:accent5>
        <a:srgbClr val="9A141B"/>
      </a:accent5>
      <a:accent6>
        <a:srgbClr val="FFDB23"/>
      </a:accent6>
      <a:hlink>
        <a:srgbClr val="0563C1"/>
      </a:hlink>
      <a:folHlink>
        <a:srgbClr val="954F72"/>
      </a:folHlink>
    </a:clrScheme>
    <a:fontScheme name="Henkel Template">
      <a:majorFont>
        <a:latin typeface="Segoe UI"/>
        <a:ea typeface=""/>
        <a:cs typeface=""/>
      </a:majorFont>
      <a:minorFont>
        <a:latin typeface="Segoe UI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rgbClr val="ED1C24"/>
        </a:solidFill>
        <a:ln>
          <a:noFill/>
        </a:ln>
        <a:extLst>
          <a:ext uri="{91240B29-F687-4F45-9708-019B960494DF}">
            <a14:hiddenLine xmlns:a14="http://schemas.microsoft.com/office/drawing/2010/main" w="9525">
              <a:solidFill>
                <a:srgbClr val="000000"/>
              </a:solidFill>
              <a:round/>
              <a:headEnd/>
              <a:tailEnd/>
            </a14:hiddenLine>
          </a:ext>
        </a:extLst>
      </a:spPr>
      <a:bodyPr rot="0" vert="horz" wrap="square" lIns="91440" tIns="45720" rIns="91440" bIns="45720" anchor="t" anchorCtr="0" upright="1">
        <a:noAutofit/>
      </a:bodyPr>
      <a:lstStyle/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bg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none" lIns="90000" tIns="46800" rIns="90000" bIns="46800" numCol="1" anchor="ctr" anchorCtr="0" compatLnSpc="1">
        <a:prstTxWarp prst="textNoShape">
          <a:avLst/>
        </a:prstTxWarp>
      </a:bodyPr>
      <a:lstStyle>
        <a:defPPr marL="0" marR="0" indent="0" algn="ctr" defTabSz="914400" rtl="0" eaLnBrk="1" fontAlgn="base" latinLnBrk="0" hangingPunct="1">
          <a:lnSpc>
            <a:spcPct val="105000"/>
          </a:lnSpc>
          <a:spcBef>
            <a:spcPct val="0"/>
          </a:spcBef>
          <a:spcAft>
            <a:spcPct val="0"/>
          </a:spcAft>
          <a:buClr>
            <a:schemeClr val="tx2"/>
          </a:buClr>
          <a:buSzPct val="120000"/>
          <a:buFontTx/>
          <a:buNone/>
          <a:tabLst/>
          <a:defRPr kumimoji="0" lang="de-DE" sz="20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  <a:cs typeface="Arial" charset="0"/>
          </a:defRPr>
        </a:defPPr>
      </a:lstStyle>
    </a:lnDef>
  </a:objectDefaults>
  <a:extraClrSchemeLst>
    <a:extraClrScheme>
      <a:clrScheme name="Standarddesign 1">
        <a:dk1>
          <a:srgbClr val="000000"/>
        </a:dk1>
        <a:lt1>
          <a:srgbClr val="FFFFFF"/>
        </a:lt1>
        <a:dk2>
          <a:srgbClr val="E1000F"/>
        </a:dk2>
        <a:lt2>
          <a:srgbClr val="CDD2D2"/>
        </a:lt2>
        <a:accent1>
          <a:srgbClr val="AFB4B9"/>
        </a:accent1>
        <a:accent2>
          <a:srgbClr val="828C96"/>
        </a:accent2>
        <a:accent3>
          <a:srgbClr val="FFFFFF"/>
        </a:accent3>
        <a:accent4>
          <a:srgbClr val="000000"/>
        </a:accent4>
        <a:accent5>
          <a:srgbClr val="D4D6D9"/>
        </a:accent5>
        <a:accent6>
          <a:srgbClr val="757E87"/>
        </a:accent6>
        <a:hlink>
          <a:srgbClr val="5F6973"/>
        </a:hlink>
        <a:folHlink>
          <a:srgbClr val="0078C8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  <a:custClrLst>
    <a:custClr name="Henkel Red">
      <a:srgbClr val="E1000F"/>
    </a:custClr>
    <a:custClr name="White">
      <a:srgbClr val="FFFFFF"/>
    </a:custClr>
    <a:custClr name="Black">
      <a:srgbClr val="000000"/>
    </a:custClr>
    <a:custClr name="Grey 1">
      <a:srgbClr val="5F6973"/>
    </a:custClr>
    <a:custClr name="Grey 2">
      <a:srgbClr val="AFB4B9"/>
    </a:custClr>
    <a:custClr name="Grey 3">
      <a:srgbClr val="E6E7E7"/>
    </a:custClr>
    <a:custClr name="Green">
      <a:srgbClr val="00AA75"/>
    </a:custClr>
    <a:custClr name="Blue">
      <a:srgbClr val="004C79"/>
    </a:custClr>
    <a:custClr name="Accent Dark Red">
      <a:srgbClr val="9A141B"/>
    </a:custClr>
    <a:custClr name="Accent Yellow 1">
      <a:srgbClr val="FFDB23"/>
    </a:custClr>
    <a:custClr name="Accent Yellow 2">
      <a:srgbClr val="FCF092"/>
    </a:custClr>
    <a:custClr name="Accent Green">
      <a:srgbClr val="A7DC92"/>
    </a:custClr>
    <a:custClr name="Accent Blue 1">
      <a:srgbClr val="55CAD3"/>
    </a:custClr>
    <a:custClr name="Accent Blue 2">
      <a:srgbClr val="0078C8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SharedContentType xmlns="Microsoft.SharePoint.Taxonomy.ContentTypeSync" SourceId="72f792e8-4dad-42c1-ad63-44982727bf4d" ContentTypeId="0x01" PreviousValue="fals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B46845E6F4494787881BCB071FEED2" ma:contentTypeVersion="9" ma:contentTypeDescription="Create a new document." ma:contentTypeScope="" ma:versionID="e1838f739cbe906565c4da17fe7ca5e9">
  <xsd:schema xmlns:xsd="http://www.w3.org/2001/XMLSchema" xmlns:xs="http://www.w3.org/2001/XMLSchema" xmlns:p="http://schemas.microsoft.com/office/2006/metadata/properties" xmlns:ns2="ccca362e-cf85-4f16-8b73-f94b25c87397" xmlns:ns3="dd711147-479d-48cd-8cde-486a92a72018" xmlns:ns4="35b47de6-8d4f-4de6-9664-c4f33e1cac18" targetNamespace="http://schemas.microsoft.com/office/2006/metadata/properties" ma:root="true" ma:fieldsID="813d7eec5b7647dd89a366c474f5f1a5" ns2:_="" ns3:_="" ns4:_="">
    <xsd:import namespace="ccca362e-cf85-4f16-8b73-f94b25c87397"/>
    <xsd:import namespace="dd711147-479d-48cd-8cde-486a92a72018"/>
    <xsd:import namespace="35b47de6-8d4f-4de6-9664-c4f33e1cac1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ca362e-cf85-4f16-8b73-f94b25c8739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711147-479d-48cd-8cde-486a92a72018" elementFormDefault="qualified">
    <xsd:import namespace="http://schemas.microsoft.com/office/2006/documentManagement/types"/>
    <xsd:import namespace="http://schemas.microsoft.com/office/infopath/2007/PartnerControls"/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b47de6-8d4f-4de6-9664-c4f33e1cac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3245D12-BDB4-413F-ABB3-2AF0CF323A3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0E590B4-7A0D-4F62-ACD8-2A023F14A264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EC226D13-73FC-4A7A-93C2-AC11939BB4A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0B7C023-369A-4906-AD44-19386E2B18AE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9F0A959A-F211-406C-9222-48BB63E353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ca362e-cf85-4f16-8b73-f94b25c87397"/>
    <ds:schemaRef ds:uri="dd711147-479d-48cd-8cde-486a92a72018"/>
    <ds:schemaRef ds:uri="35b47de6-8d4f-4de6-9664-c4f33e1cac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segoe-Henkel-press-release-template-2020-english</Template>
  <TotalTime>3</TotalTime>
  <Pages>2</Pages>
  <Words>599</Words>
  <Characters>4670</Characters>
  <Application>Microsoft Office Word</Application>
  <DocSecurity>0</DocSecurity>
  <Lines>38</Lines>
  <Paragraphs>10</Paragraphs>
  <ScaleCrop>false</ScaleCrop>
  <HeadingPairs>
    <vt:vector size="6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Pressemitteilung</vt:lpstr>
      <vt:lpstr>Pressemitteilung</vt:lpstr>
      <vt:lpstr>Pressemitteilung</vt:lpstr>
    </vt:vector>
  </TitlesOfParts>
  <Company>Henkel AG &amp; Co. KGaA</Company>
  <LinksUpToDate>false</LinksUpToDate>
  <CharactersWithSpaces>5259</CharactersWithSpaces>
  <SharedDoc>false</SharedDoc>
  <HLinks>
    <vt:vector size="6" baseType="variant">
      <vt:variant>
        <vt:i4>2490428</vt:i4>
      </vt:variant>
      <vt:variant>
        <vt:i4>0</vt:i4>
      </vt:variant>
      <vt:variant>
        <vt:i4>0</vt:i4>
      </vt:variant>
      <vt:variant>
        <vt:i4>5</vt:i4>
      </vt:variant>
      <vt:variant>
        <vt:lpwstr>http://www.henkel.com/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subject/>
  <dc:creator>Henkel</dc:creator>
  <cp:keywords/>
  <dc:description/>
  <cp:lastModifiedBy>Joanna Sadowska</cp:lastModifiedBy>
  <cp:revision>5</cp:revision>
  <cp:lastPrinted>2016-11-16T01:11:00Z</cp:lastPrinted>
  <dcterms:created xsi:type="dcterms:W3CDTF">2021-11-05T12:05:00Z</dcterms:created>
  <dcterms:modified xsi:type="dcterms:W3CDTF">2021-11-08T11:09:00Z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0x010100A8B46845E6F4494787881BCB071FEED2</vt:lpwstr>
  </property>
</Properties>
</file>