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F7B7" w14:textId="77777777" w:rsidR="00A67A81" w:rsidRDefault="00A67A81" w:rsidP="00A67A81">
      <w:pPr>
        <w:spacing w:line="360" w:lineRule="auto"/>
        <w:rPr>
          <w:rFonts w:cs="Arial"/>
          <w:b/>
          <w:color w:val="000000"/>
          <w:sz w:val="36"/>
          <w:szCs w:val="36"/>
          <w:shd w:val="clear" w:color="auto" w:fill="FFFFFF"/>
          <w:lang w:val="tr-TR"/>
        </w:rPr>
      </w:pPr>
    </w:p>
    <w:p w14:paraId="5A8AF138" w14:textId="16F9E35C" w:rsidR="00A67A81" w:rsidRPr="007B7F07" w:rsidRDefault="00A67A81" w:rsidP="007B7F07">
      <w:pPr>
        <w:spacing w:line="360" w:lineRule="auto"/>
        <w:jc w:val="left"/>
        <w:rPr>
          <w:rFonts w:asciiTheme="majorHAnsi" w:hAnsiTheme="majorHAnsi" w:cstheme="majorHAnsi"/>
          <w:b/>
          <w:color w:val="000000"/>
          <w:sz w:val="36"/>
          <w:szCs w:val="36"/>
          <w:shd w:val="clear" w:color="auto" w:fill="FFFFFF"/>
          <w:lang w:val="tr-TR"/>
        </w:rPr>
      </w:pPr>
      <w:r w:rsidRPr="007B7F07">
        <w:rPr>
          <w:rFonts w:asciiTheme="majorHAnsi" w:hAnsiTheme="majorHAnsi" w:cstheme="majorHAnsi"/>
          <w:b/>
          <w:color w:val="000000"/>
          <w:sz w:val="36"/>
          <w:szCs w:val="36"/>
          <w:shd w:val="clear" w:color="auto" w:fill="FFFFFF"/>
          <w:lang w:val="tr-TR"/>
        </w:rPr>
        <w:t>Töre Birol, Henkel Çamaşır ve Ev Bakım Global Satış Kurumsal Başkan Yardımcı</w:t>
      </w:r>
      <w:r w:rsidR="007B7F07">
        <w:rPr>
          <w:rFonts w:asciiTheme="majorHAnsi" w:hAnsiTheme="majorHAnsi" w:cstheme="majorHAnsi"/>
          <w:b/>
          <w:color w:val="000000"/>
          <w:sz w:val="36"/>
          <w:szCs w:val="36"/>
          <w:shd w:val="clear" w:color="auto" w:fill="FFFFFF"/>
          <w:lang w:val="tr-TR"/>
        </w:rPr>
        <w:t>sı olarak atandı.</w:t>
      </w:r>
      <w:r w:rsidRPr="007B7F07">
        <w:rPr>
          <w:rFonts w:asciiTheme="majorHAnsi" w:hAnsiTheme="majorHAnsi" w:cstheme="majorHAnsi"/>
          <w:b/>
          <w:color w:val="000000"/>
          <w:sz w:val="36"/>
          <w:szCs w:val="36"/>
          <w:shd w:val="clear" w:color="auto" w:fill="FFFFFF"/>
          <w:lang w:val="tr-TR"/>
        </w:rPr>
        <w:t xml:space="preserve"> </w:t>
      </w:r>
    </w:p>
    <w:p w14:paraId="1F54E051" w14:textId="77777777" w:rsidR="00A67A81" w:rsidRDefault="00A67A81" w:rsidP="00A67A81">
      <w:pPr>
        <w:spacing w:line="240" w:lineRule="auto"/>
        <w:rPr>
          <w:rFonts w:ascii="Times" w:hAnsi="Times"/>
          <w:b/>
          <w:sz w:val="24"/>
          <w:lang w:val="tr-TR"/>
        </w:rPr>
      </w:pPr>
    </w:p>
    <w:p w14:paraId="060B6CF2" w14:textId="5DA0E2FD" w:rsidR="00A67A81" w:rsidRPr="00A67A81" w:rsidRDefault="00A67A81" w:rsidP="00A67A81">
      <w:pPr>
        <w:widowControl w:val="0"/>
        <w:autoSpaceDE w:val="0"/>
        <w:autoSpaceDN w:val="0"/>
        <w:adjustRightInd w:val="0"/>
        <w:spacing w:after="20"/>
        <w:ind w:right="-431"/>
        <w:rPr>
          <w:b/>
          <w:szCs w:val="22"/>
          <w:lang w:val="tr-TR"/>
        </w:rPr>
      </w:pPr>
      <w:r w:rsidRPr="00A67A81">
        <w:rPr>
          <w:b/>
          <w:szCs w:val="22"/>
          <w:lang w:val="tr-TR"/>
        </w:rPr>
        <w:t xml:space="preserve">Henkel’de Çamaşır ve Ev Bakım Avrupa Satış ve Ülke Yönetimi Başkan Yardımcılığı görevinde bulunan Töre Birol, başarılı görev sürecinin ardından Henkel Çamaşır ve Ev Bakım Global Satış Kurumsal Başkan Yardımcısı olarak atandı. </w:t>
      </w:r>
      <w:r w:rsidRPr="00A67A81">
        <w:rPr>
          <w:b/>
          <w:bCs/>
          <w:szCs w:val="22"/>
          <w:lang w:val="tr-TR"/>
        </w:rPr>
        <w:t xml:space="preserve">Birol, yeni görevine Henkel’in Düsseldorf’taki merkezinde devam edecek. </w:t>
      </w:r>
    </w:p>
    <w:p w14:paraId="7F5F44B2" w14:textId="77777777" w:rsidR="00A67A81" w:rsidRPr="00A67A81" w:rsidRDefault="00A67A81" w:rsidP="00A67A81">
      <w:pPr>
        <w:widowControl w:val="0"/>
        <w:autoSpaceDE w:val="0"/>
        <w:autoSpaceDN w:val="0"/>
        <w:adjustRightInd w:val="0"/>
        <w:spacing w:after="20"/>
        <w:ind w:right="-431"/>
        <w:rPr>
          <w:b/>
          <w:szCs w:val="22"/>
          <w:lang w:val="tr-TR"/>
        </w:rPr>
      </w:pPr>
    </w:p>
    <w:p w14:paraId="04DB5721" w14:textId="08851993" w:rsidR="00A67A81" w:rsidRPr="00A67A81" w:rsidRDefault="00A67A81" w:rsidP="00A67A81">
      <w:pPr>
        <w:widowControl w:val="0"/>
        <w:autoSpaceDE w:val="0"/>
        <w:autoSpaceDN w:val="0"/>
        <w:adjustRightInd w:val="0"/>
        <w:spacing w:after="20"/>
        <w:ind w:right="-431"/>
        <w:rPr>
          <w:szCs w:val="22"/>
          <w:lang w:val="tr-TR"/>
        </w:rPr>
      </w:pPr>
      <w:r w:rsidRPr="00A67A81">
        <w:rPr>
          <w:szCs w:val="22"/>
          <w:lang w:val="tr-TR"/>
        </w:rPr>
        <w:t xml:space="preserve">İstanbul Üniversitesi Uluslararası İlişkiler Bölümü’nden mezun olan ve Oxford Brookes Üniversitesi’nde MBA yapan </w:t>
      </w:r>
      <w:r w:rsidRPr="00A67A81">
        <w:rPr>
          <w:b/>
          <w:szCs w:val="22"/>
          <w:lang w:val="tr-TR"/>
        </w:rPr>
        <w:t>Töre Birol</w:t>
      </w:r>
      <w:r w:rsidRPr="00A67A81">
        <w:rPr>
          <w:szCs w:val="22"/>
          <w:lang w:val="tr-TR"/>
        </w:rPr>
        <w:t xml:space="preserve">; Koç Holding, BP ve Nielsen’de çeşitli pozisyonlarda görev aldıktan sonra, 2006 yılında </w:t>
      </w:r>
      <w:r w:rsidRPr="00A67A81">
        <w:rPr>
          <w:b/>
          <w:szCs w:val="22"/>
          <w:lang w:val="tr-TR"/>
        </w:rPr>
        <w:t>Kategori Yöneticisi</w:t>
      </w:r>
      <w:r w:rsidRPr="00A67A81">
        <w:rPr>
          <w:szCs w:val="22"/>
          <w:lang w:val="tr-TR"/>
        </w:rPr>
        <w:t xml:space="preserve"> olarak </w:t>
      </w:r>
      <w:r w:rsidRPr="00A67A81">
        <w:rPr>
          <w:b/>
          <w:szCs w:val="22"/>
          <w:lang w:val="tr-TR"/>
        </w:rPr>
        <w:t xml:space="preserve">Henkel </w:t>
      </w:r>
      <w:r w:rsidRPr="00A67A81">
        <w:rPr>
          <w:szCs w:val="22"/>
          <w:lang w:val="tr-TR"/>
        </w:rPr>
        <w:t xml:space="preserve">kariyerine başladı. 2007 yılında </w:t>
      </w:r>
      <w:r w:rsidRPr="00A67A81">
        <w:rPr>
          <w:b/>
          <w:szCs w:val="22"/>
          <w:lang w:val="tr-TR"/>
        </w:rPr>
        <w:t>Henkel</w:t>
      </w:r>
      <w:r w:rsidRPr="00A67A81">
        <w:rPr>
          <w:szCs w:val="22"/>
          <w:lang w:val="tr-TR"/>
        </w:rPr>
        <w:t xml:space="preserve">’de </w:t>
      </w:r>
      <w:r w:rsidR="006B207B" w:rsidRPr="006B207B">
        <w:rPr>
          <w:b/>
          <w:szCs w:val="22"/>
          <w:lang w:val="tr-TR"/>
        </w:rPr>
        <w:t>Uluslar</w:t>
      </w:r>
      <w:r w:rsidR="00A032F6">
        <w:rPr>
          <w:b/>
          <w:szCs w:val="22"/>
          <w:lang w:val="tr-TR"/>
        </w:rPr>
        <w:t>arası</w:t>
      </w:r>
      <w:r w:rsidR="006B207B" w:rsidRPr="006B207B">
        <w:rPr>
          <w:b/>
          <w:szCs w:val="22"/>
          <w:lang w:val="tr-TR"/>
        </w:rPr>
        <w:t xml:space="preserve"> </w:t>
      </w:r>
      <w:r w:rsidRPr="00A67A81">
        <w:rPr>
          <w:b/>
          <w:szCs w:val="22"/>
          <w:lang w:val="tr-TR"/>
        </w:rPr>
        <w:t>Zincir Mağazalar Kanal Müdürü</w:t>
      </w:r>
      <w:r w:rsidRPr="00A67A81">
        <w:rPr>
          <w:szCs w:val="22"/>
          <w:lang w:val="tr-TR"/>
        </w:rPr>
        <w:t xml:space="preserve"> görevine getirildi. 2009’da</w:t>
      </w:r>
      <w:r w:rsidR="006B207B">
        <w:rPr>
          <w:szCs w:val="22"/>
          <w:lang w:val="tr-TR"/>
        </w:rPr>
        <w:t xml:space="preserve"> </w:t>
      </w:r>
      <w:r w:rsidR="006B207B" w:rsidRPr="006B207B">
        <w:rPr>
          <w:b/>
          <w:szCs w:val="22"/>
          <w:lang w:val="tr-TR"/>
        </w:rPr>
        <w:t>Türkiye Zincir Mağazalar</w:t>
      </w:r>
      <w:r w:rsidR="006B207B">
        <w:rPr>
          <w:szCs w:val="22"/>
          <w:lang w:val="tr-TR"/>
        </w:rPr>
        <w:t xml:space="preserve"> </w:t>
      </w:r>
      <w:r w:rsidR="006B207B" w:rsidRPr="006B207B">
        <w:rPr>
          <w:b/>
          <w:bCs/>
          <w:szCs w:val="22"/>
          <w:lang w:val="tr-TR"/>
        </w:rPr>
        <w:t>&amp;</w:t>
      </w:r>
      <w:r w:rsidR="006B207B">
        <w:rPr>
          <w:szCs w:val="22"/>
          <w:lang w:val="tr-TR"/>
        </w:rPr>
        <w:t xml:space="preserve"> </w:t>
      </w:r>
      <w:r w:rsidRPr="00A67A81">
        <w:rPr>
          <w:b/>
          <w:szCs w:val="22"/>
          <w:lang w:val="tr-TR"/>
        </w:rPr>
        <w:t>Ticari Pazarlama &amp; Kategori Yönetimi</w:t>
      </w:r>
      <w:r w:rsidRPr="00A67A81">
        <w:rPr>
          <w:szCs w:val="22"/>
          <w:lang w:val="tr-TR"/>
        </w:rPr>
        <w:t xml:space="preserve"> Yöneticiliği, 2011’de ise </w:t>
      </w:r>
      <w:r w:rsidRPr="00A67A81">
        <w:rPr>
          <w:b/>
          <w:szCs w:val="22"/>
          <w:lang w:val="tr-TR"/>
        </w:rPr>
        <w:t xml:space="preserve">Henkel Baltıklar Genel Müdürlüğü </w:t>
      </w:r>
      <w:r w:rsidRPr="00A67A81">
        <w:rPr>
          <w:szCs w:val="22"/>
          <w:lang w:val="tr-TR"/>
        </w:rPr>
        <w:t xml:space="preserve">görevlerini üstlendi. 2012 yılında </w:t>
      </w:r>
      <w:r w:rsidRPr="00A67A81">
        <w:rPr>
          <w:b/>
          <w:szCs w:val="22"/>
          <w:lang w:val="tr-TR"/>
        </w:rPr>
        <w:t>Henkel Ukrayna Genel Müdürü</w:t>
      </w:r>
      <w:r w:rsidRPr="00A67A81">
        <w:rPr>
          <w:szCs w:val="22"/>
          <w:lang w:val="tr-TR"/>
        </w:rPr>
        <w:t xml:space="preserve"> ve </w:t>
      </w:r>
      <w:r w:rsidRPr="00A67A81">
        <w:rPr>
          <w:b/>
          <w:szCs w:val="22"/>
          <w:lang w:val="tr-TR"/>
        </w:rPr>
        <w:t>Yönetim Kurulu Başkanı</w:t>
      </w:r>
      <w:r w:rsidRPr="00A67A81">
        <w:rPr>
          <w:szCs w:val="22"/>
          <w:lang w:val="tr-TR"/>
        </w:rPr>
        <w:t xml:space="preserve"> olarak kariyerini sürdürdü. 2015 - 2017 yıllarında </w:t>
      </w:r>
      <w:r w:rsidRPr="00A67A81">
        <w:rPr>
          <w:b/>
          <w:szCs w:val="22"/>
          <w:lang w:val="tr-TR"/>
        </w:rPr>
        <w:t>Türk Henkel Çamaşır ve Ev Bakım Genel Müdürü</w:t>
      </w:r>
      <w:r w:rsidRPr="00A67A81">
        <w:rPr>
          <w:szCs w:val="22"/>
          <w:lang w:val="tr-TR"/>
        </w:rPr>
        <w:t xml:space="preserve"> olarak önemli başarılara imza attıktan sonra 2018 yılında </w:t>
      </w:r>
      <w:r w:rsidRPr="00A67A81">
        <w:rPr>
          <w:b/>
          <w:szCs w:val="22"/>
          <w:lang w:val="tr-TR"/>
        </w:rPr>
        <w:t>Henkel Çamaşır ve Ev Bakım Avrupa Satış ve Ülke Yönetimi Başkan Yardımcılığı</w:t>
      </w:r>
      <w:r w:rsidRPr="00A67A81">
        <w:rPr>
          <w:szCs w:val="22"/>
          <w:lang w:val="tr-TR"/>
        </w:rPr>
        <w:t xml:space="preserve"> görevine atandı. İyi derecede İngili</w:t>
      </w:r>
      <w:r w:rsidR="00F6599F">
        <w:rPr>
          <w:szCs w:val="22"/>
          <w:lang w:val="tr-TR"/>
        </w:rPr>
        <w:t>zce bilen, Almanca ve İtalyanca</w:t>
      </w:r>
      <w:r w:rsidRPr="00A67A81">
        <w:rPr>
          <w:szCs w:val="22"/>
          <w:lang w:val="tr-TR"/>
        </w:rPr>
        <w:t xml:space="preserve">ya da hakim olan </w:t>
      </w:r>
      <w:r w:rsidRPr="00A67A81">
        <w:rPr>
          <w:b/>
          <w:szCs w:val="22"/>
          <w:lang w:val="tr-TR"/>
        </w:rPr>
        <w:t>Birol</w:t>
      </w:r>
      <w:r w:rsidRPr="00A67A81">
        <w:rPr>
          <w:szCs w:val="22"/>
          <w:lang w:val="tr-TR"/>
        </w:rPr>
        <w:t xml:space="preserve">, bundan böyle </w:t>
      </w:r>
      <w:r w:rsidRPr="00A67A81">
        <w:rPr>
          <w:b/>
          <w:szCs w:val="22"/>
          <w:lang w:val="tr-TR"/>
        </w:rPr>
        <w:t>Henkel</w:t>
      </w:r>
      <w:r w:rsidRPr="00A67A81">
        <w:rPr>
          <w:szCs w:val="22"/>
          <w:lang w:val="tr-TR"/>
        </w:rPr>
        <w:t xml:space="preserve">’in </w:t>
      </w:r>
      <w:r w:rsidRPr="00A67A81">
        <w:rPr>
          <w:b/>
          <w:szCs w:val="22"/>
          <w:lang w:val="tr-TR"/>
        </w:rPr>
        <w:t xml:space="preserve">Çamaşır ve Ev Bakım Global Satış Kurumsal Başkan Yardımcısı </w:t>
      </w:r>
      <w:r w:rsidRPr="00A67A81">
        <w:rPr>
          <w:szCs w:val="22"/>
          <w:lang w:val="tr-TR"/>
        </w:rPr>
        <w:t>olarak görevine devam edecek.</w:t>
      </w:r>
    </w:p>
    <w:p w14:paraId="6F6B2C5D" w14:textId="77777777" w:rsidR="002E13BA" w:rsidRPr="006B207B" w:rsidRDefault="002E13BA" w:rsidP="007F4562">
      <w:pPr>
        <w:rPr>
          <w:rStyle w:val="AboutandContactBody"/>
          <w:lang w:val="tr-TR"/>
        </w:rPr>
      </w:pPr>
    </w:p>
    <w:p w14:paraId="0B0B0476" w14:textId="77777777" w:rsidR="00E7271B" w:rsidRPr="00ED1EBD" w:rsidRDefault="00E7271B" w:rsidP="005676EB">
      <w:pPr>
        <w:rPr>
          <w:rFonts w:eastAsia="Calibri" w:cs="Segoe UI"/>
          <w:b/>
          <w:sz w:val="18"/>
          <w:szCs w:val="18"/>
          <w:lang w:val="tr-TR"/>
        </w:rPr>
      </w:pPr>
      <w:r w:rsidRPr="00ED1EBD">
        <w:rPr>
          <w:rFonts w:eastAsia="Calibri" w:cs="Segoe UI"/>
          <w:b/>
          <w:sz w:val="18"/>
          <w:szCs w:val="18"/>
          <w:lang w:val="tr-TR"/>
        </w:rPr>
        <w:t>Henkel Hakkında</w:t>
      </w:r>
    </w:p>
    <w:p w14:paraId="40B6DD16" w14:textId="77777777" w:rsidR="00E7271B" w:rsidRPr="002E13BA" w:rsidRDefault="00E7271B" w:rsidP="005676EB">
      <w:pPr>
        <w:rPr>
          <w:rFonts w:eastAsia="Calibri" w:cs="Segoe UI"/>
          <w:sz w:val="18"/>
          <w:szCs w:val="18"/>
          <w:lang w:val="tr-TR"/>
        </w:rPr>
      </w:pPr>
      <w:r w:rsidRPr="00ED1EBD">
        <w:rPr>
          <w:rFonts w:eastAsia="Calibri" w:cs="Segoe UI"/>
          <w:sz w:val="18"/>
          <w:szCs w:val="18"/>
          <w:lang w:val="tr-TR"/>
        </w:rPr>
        <w:t>Henkel, global olarak dengeli ve çeşitlilik gösteren bir portföyle faaliyet göstermektedir. Güçlü markalar, inovasyonlar ve teknolojiler sayesinde şirket, üç iş birimiyle hem endüstriyel hem de tüketici iş birimlerinde lider konumlara sahiptir. Henkel Yapıştırıcı Teknolojileri, yapıştırıcı piyasasında, tüm endüstriyel sektörlerde global bir liderdir.</w:t>
      </w:r>
      <w:r w:rsidRPr="00ED1EBD">
        <w:rPr>
          <w:rFonts w:eastAsia="Calibri"/>
          <w:sz w:val="18"/>
          <w:szCs w:val="18"/>
          <w:lang w:val="tr-TR"/>
        </w:rPr>
        <w:t xml:space="preserve"> </w:t>
      </w:r>
      <w:r w:rsidRPr="00ED1EBD">
        <w:rPr>
          <w:rFonts w:eastAsia="Calibri" w:cs="Segoe UI"/>
          <w:sz w:val="18"/>
          <w:szCs w:val="18"/>
          <w:lang w:val="tr-TR"/>
        </w:rPr>
        <w:t xml:space="preserve">Henkel’in Çamaşır ve Ev Bakım ile Beauty Care İş Birimlerinde, dünya genelinde pek çok piyasa ve kategoride liderliği bulunmaktadır. 1876 yılında kurulan Henkel, 140 yılı aşkın süredir başarısını sürdürmektedir. 2020 yılında Henkel, 19 milyar Euro’nun üzerinde satış ve yaklaşık 2,6 milyar Euro düzeltilmiş faaliyet kârı bildirmiştir. Henkel dünya çapında, güçlü bir şirket kültürü ile bir araya gelmiş, tutkulu ve birbirinden farklı olan, ancak ortak bir amaç için çalışan ve ortak değerlerde birleşen yaklaşık 53.000 kişiyi istihdam etmektedir. Sürdürülebilirlik konusunda tanınmış bir lider olarak Henkel, birçok uluslararası endeks ve sıralamada en üst sıralarda yer almaktadır. Henkel’in imtiyazlı hisse senetleri, Almanya DAX borsa endeksine kayıtlıdır. Daha fazla bilgi için lütfen </w:t>
      </w:r>
      <w:hyperlink r:id="rId12" w:history="1">
        <w:r w:rsidRPr="00ED1EBD">
          <w:rPr>
            <w:rFonts w:eastAsia="Calibri" w:cs="Segoe UI"/>
            <w:color w:val="0000FF"/>
            <w:sz w:val="18"/>
            <w:szCs w:val="18"/>
            <w:u w:val="single"/>
            <w:lang w:val="tr-TR"/>
          </w:rPr>
          <w:t>www.henkel.com</w:t>
        </w:r>
      </w:hyperlink>
      <w:r w:rsidRPr="00ED1EBD">
        <w:rPr>
          <w:rFonts w:eastAsia="Calibri" w:cs="Segoe UI"/>
          <w:sz w:val="18"/>
          <w:szCs w:val="18"/>
          <w:lang w:val="tr-TR"/>
        </w:rPr>
        <w:t>'u ziyaret ediniz.</w:t>
      </w:r>
    </w:p>
    <w:p w14:paraId="23552B25" w14:textId="76478C33" w:rsidR="00A15D78" w:rsidRPr="006B207B" w:rsidRDefault="00A15D78" w:rsidP="00A15D78">
      <w:pPr>
        <w:tabs>
          <w:tab w:val="left" w:pos="1080"/>
          <w:tab w:val="left" w:pos="4500"/>
        </w:tabs>
        <w:spacing w:line="264" w:lineRule="auto"/>
        <w:rPr>
          <w:rStyle w:val="Hyperlink"/>
          <w:rFonts w:asciiTheme="majorHAnsi" w:hAnsiTheme="majorHAnsi" w:cstheme="majorHAnsi"/>
          <w:lang w:val="tr-TR"/>
        </w:rPr>
      </w:pPr>
    </w:p>
    <w:p w14:paraId="4F54D35B" w14:textId="77777777" w:rsidR="0031435C" w:rsidRPr="006B207B" w:rsidRDefault="0031435C" w:rsidP="00A15D78">
      <w:pPr>
        <w:tabs>
          <w:tab w:val="left" w:pos="1080"/>
          <w:tab w:val="left" w:pos="4500"/>
        </w:tabs>
        <w:spacing w:line="264" w:lineRule="auto"/>
        <w:rPr>
          <w:rStyle w:val="Hyperlink"/>
          <w:rFonts w:asciiTheme="majorHAnsi" w:hAnsiTheme="majorHAnsi" w:cstheme="majorHAnsi"/>
          <w:lang w:val="tr-TR"/>
        </w:rPr>
      </w:pPr>
    </w:p>
    <w:sectPr w:rsidR="0031435C" w:rsidRPr="006B207B" w:rsidSect="008F6A18">
      <w:headerReference w:type="even" r:id="rId13"/>
      <w:headerReference w:type="default" r:id="rId14"/>
      <w:footerReference w:type="even" r:id="rId15"/>
      <w:footerReference w:type="default" r:id="rId16"/>
      <w:headerReference w:type="first" r:id="rId17"/>
      <w:footerReference w:type="first" r:id="rId18"/>
      <w:pgSz w:w="11907" w:h="16840" w:code="9"/>
      <w:pgMar w:top="1944" w:right="1411" w:bottom="1987" w:left="1411" w:header="28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C50B" w14:textId="77777777" w:rsidR="00EC2213" w:rsidRDefault="00EC2213">
      <w:r>
        <w:separator/>
      </w:r>
    </w:p>
  </w:endnote>
  <w:endnote w:type="continuationSeparator" w:id="0">
    <w:p w14:paraId="118D7FA1" w14:textId="77777777" w:rsidR="00EC2213" w:rsidRDefault="00EC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602" w14:textId="77777777" w:rsidR="00185C5A" w:rsidRDefault="0018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19837640"/>
      <w:docPartObj>
        <w:docPartGallery w:val="Page Numbers (Bottom of Page)"/>
        <w:docPartUnique/>
      </w:docPartObj>
    </w:sdtPr>
    <w:sdtEndPr>
      <w:rPr>
        <w:noProof/>
      </w:rPr>
    </w:sdtEndPr>
    <w:sdtContent>
      <w:p w14:paraId="2145365A" w14:textId="5BA1007D" w:rsidR="00895342" w:rsidRDefault="00895342">
        <w:pPr>
          <w:pStyle w:val="Footer"/>
        </w:pPr>
        <w:r>
          <w:rPr>
            <w:noProof w:val="0"/>
          </w:rPr>
          <w:fldChar w:fldCharType="begin"/>
        </w:r>
        <w:r>
          <w:instrText xml:space="preserve"> PAGE   \* MERGEFORMAT </w:instrText>
        </w:r>
        <w:r>
          <w:rPr>
            <w:noProof w:val="0"/>
          </w:rPr>
          <w:fldChar w:fldCharType="separate"/>
        </w:r>
        <w:r w:rsidR="00A67A81">
          <w:t>3</w:t>
        </w:r>
        <w:r>
          <w:fldChar w:fldCharType="end"/>
        </w:r>
      </w:p>
    </w:sdtContent>
  </w:sdt>
  <w:p w14:paraId="637D10C9" w14:textId="23662925" w:rsidR="00CF6F33" w:rsidRPr="00112A28" w:rsidRDefault="00CF6F33" w:rsidP="00112A28">
    <w:pPr>
      <w:pStyle w:val="Footer"/>
      <w:tabs>
        <w:tab w:val="clear" w:pos="7083"/>
        <w:tab w:val="clear" w:pos="8640"/>
        <w:tab w:val="right" w:pos="9071"/>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3332C62" w:rsidR="00CF6F33" w:rsidRPr="00992A11" w:rsidRDefault="0059722C" w:rsidP="00992A11">
    <w:pPr>
      <w:pStyle w:val="Footer"/>
    </w:pPr>
    <w:bookmarkStart w:id="0" w:name="_Hlk505758583"/>
    <w:r w:rsidRPr="00992A11">
      <w:rPr>
        <w:lang w:val="tr-TR" w:eastAsia="tr-TR"/>
      </w:rPr>
      <w:drawing>
        <wp:anchor distT="0" distB="0" distL="114300" distR="114300" simplePos="0" relativeHeight="251659776" behindDoc="0" locked="0" layoutInCell="1" allowOverlap="1" wp14:anchorId="5BBC2405" wp14:editId="751E6630">
          <wp:simplePos x="0" y="0"/>
          <wp:positionH relativeFrom="column">
            <wp:posOffset>-43119</wp:posOffset>
          </wp:positionH>
          <wp:positionV relativeFrom="paragraph">
            <wp:posOffset>-346075</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CD93" w14:textId="77777777" w:rsidR="00EC2213" w:rsidRDefault="00EC2213">
      <w:r>
        <w:separator/>
      </w:r>
    </w:p>
  </w:footnote>
  <w:footnote w:type="continuationSeparator" w:id="0">
    <w:p w14:paraId="1F216294" w14:textId="77777777" w:rsidR="00EC2213" w:rsidRDefault="00EC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1F71" w14:textId="77777777" w:rsidR="00185C5A" w:rsidRDefault="0018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038A513" w:rsidR="00CF6F33" w:rsidRPr="00EB46D9" w:rsidRDefault="0059722C" w:rsidP="00EB46D9">
    <w:pPr>
      <w:pStyle w:val="Header"/>
    </w:pPr>
    <w:r w:rsidRPr="00EB46D9">
      <w:rPr>
        <w:noProof/>
        <w:lang w:val="tr-TR" w:eastAsia="tr-TR"/>
      </w:rPr>
      <w:drawing>
        <wp:anchor distT="0" distB="0" distL="114300" distR="114300" simplePos="0" relativeHeight="251658752" behindDoc="0" locked="1" layoutInCell="1" allowOverlap="1" wp14:anchorId="5559ED3E" wp14:editId="16D6BC68">
          <wp:simplePos x="0" y="0"/>
          <wp:positionH relativeFrom="margin">
            <wp:posOffset>5036820</wp:posOffset>
          </wp:positionH>
          <wp:positionV relativeFrom="margin">
            <wp:posOffset>-1146810</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tr-TR" w:eastAsia="tr-TR"/>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BAF218B"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17988">
      <w:rPr>
        <w:noProof/>
      </w:rP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4"/>
  </w:num>
  <w:num w:numId="6">
    <w:abstractNumId w:val="7"/>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5267"/>
    <w:rsid w:val="00006346"/>
    <w:rsid w:val="000069EB"/>
    <w:rsid w:val="00006A45"/>
    <w:rsid w:val="00007ACA"/>
    <w:rsid w:val="0001002C"/>
    <w:rsid w:val="00013CC0"/>
    <w:rsid w:val="00016137"/>
    <w:rsid w:val="000211FD"/>
    <w:rsid w:val="00021C67"/>
    <w:rsid w:val="000260C2"/>
    <w:rsid w:val="000301F0"/>
    <w:rsid w:val="00030202"/>
    <w:rsid w:val="00030557"/>
    <w:rsid w:val="00030701"/>
    <w:rsid w:val="00030F51"/>
    <w:rsid w:val="000343EB"/>
    <w:rsid w:val="00035A84"/>
    <w:rsid w:val="000372E0"/>
    <w:rsid w:val="00040CC9"/>
    <w:rsid w:val="000425ED"/>
    <w:rsid w:val="000440CC"/>
    <w:rsid w:val="00044419"/>
    <w:rsid w:val="00046CD1"/>
    <w:rsid w:val="000510FC"/>
    <w:rsid w:val="00051E86"/>
    <w:rsid w:val="00054345"/>
    <w:rsid w:val="00054AFE"/>
    <w:rsid w:val="00055487"/>
    <w:rsid w:val="000555E6"/>
    <w:rsid w:val="000575F9"/>
    <w:rsid w:val="000618FC"/>
    <w:rsid w:val="00062B50"/>
    <w:rsid w:val="000665F3"/>
    <w:rsid w:val="00067071"/>
    <w:rsid w:val="00067F67"/>
    <w:rsid w:val="00070757"/>
    <w:rsid w:val="00072591"/>
    <w:rsid w:val="000751A7"/>
    <w:rsid w:val="000760C4"/>
    <w:rsid w:val="00077AF9"/>
    <w:rsid w:val="00077F29"/>
    <w:rsid w:val="00080D10"/>
    <w:rsid w:val="00081241"/>
    <w:rsid w:val="00081EF8"/>
    <w:rsid w:val="00082256"/>
    <w:rsid w:val="0008357F"/>
    <w:rsid w:val="0008406B"/>
    <w:rsid w:val="00096AD4"/>
    <w:rsid w:val="000A7E38"/>
    <w:rsid w:val="000B005C"/>
    <w:rsid w:val="000B2E86"/>
    <w:rsid w:val="000B52BE"/>
    <w:rsid w:val="000B5D2F"/>
    <w:rsid w:val="000B6244"/>
    <w:rsid w:val="000B695A"/>
    <w:rsid w:val="000B72A8"/>
    <w:rsid w:val="000C210A"/>
    <w:rsid w:val="000C27E5"/>
    <w:rsid w:val="000C56DD"/>
    <w:rsid w:val="000D10D2"/>
    <w:rsid w:val="000D1672"/>
    <w:rsid w:val="000D178A"/>
    <w:rsid w:val="000D3C31"/>
    <w:rsid w:val="000D4A49"/>
    <w:rsid w:val="000D6C67"/>
    <w:rsid w:val="000E1B84"/>
    <w:rsid w:val="000E2F62"/>
    <w:rsid w:val="000E38ED"/>
    <w:rsid w:val="000E7F24"/>
    <w:rsid w:val="000F03BE"/>
    <w:rsid w:val="000F1757"/>
    <w:rsid w:val="000F225B"/>
    <w:rsid w:val="000F2CB4"/>
    <w:rsid w:val="000F48E9"/>
    <w:rsid w:val="000F7FAF"/>
    <w:rsid w:val="001021CF"/>
    <w:rsid w:val="0010465B"/>
    <w:rsid w:val="00105975"/>
    <w:rsid w:val="0011116D"/>
    <w:rsid w:val="00111F4D"/>
    <w:rsid w:val="00112A28"/>
    <w:rsid w:val="00115230"/>
    <w:rsid w:val="00115B5F"/>
    <w:rsid w:val="001162B4"/>
    <w:rsid w:val="001163B8"/>
    <w:rsid w:val="00122CBC"/>
    <w:rsid w:val="00126C65"/>
    <w:rsid w:val="00126D4A"/>
    <w:rsid w:val="00131857"/>
    <w:rsid w:val="001318EB"/>
    <w:rsid w:val="00131D85"/>
    <w:rsid w:val="00132DA9"/>
    <w:rsid w:val="0013305B"/>
    <w:rsid w:val="00133B99"/>
    <w:rsid w:val="0013569C"/>
    <w:rsid w:val="00137AAA"/>
    <w:rsid w:val="0014352D"/>
    <w:rsid w:val="001443BD"/>
    <w:rsid w:val="00144A87"/>
    <w:rsid w:val="00146193"/>
    <w:rsid w:val="001558DF"/>
    <w:rsid w:val="001577E9"/>
    <w:rsid w:val="0016138C"/>
    <w:rsid w:val="00162D60"/>
    <w:rsid w:val="001640D5"/>
    <w:rsid w:val="001659FB"/>
    <w:rsid w:val="001677AE"/>
    <w:rsid w:val="001716FD"/>
    <w:rsid w:val="00172C99"/>
    <w:rsid w:val="001731CE"/>
    <w:rsid w:val="00175A27"/>
    <w:rsid w:val="00175C72"/>
    <w:rsid w:val="001766A3"/>
    <w:rsid w:val="00181B06"/>
    <w:rsid w:val="00185C5A"/>
    <w:rsid w:val="00185D59"/>
    <w:rsid w:val="00194A22"/>
    <w:rsid w:val="0019635E"/>
    <w:rsid w:val="00197E9B"/>
    <w:rsid w:val="001A1DBC"/>
    <w:rsid w:val="001A3D77"/>
    <w:rsid w:val="001A3DE4"/>
    <w:rsid w:val="001B1523"/>
    <w:rsid w:val="001B771D"/>
    <w:rsid w:val="001B7C20"/>
    <w:rsid w:val="001C0B32"/>
    <w:rsid w:val="001C2D66"/>
    <w:rsid w:val="001C36F7"/>
    <w:rsid w:val="001C4BE1"/>
    <w:rsid w:val="001D7ADF"/>
    <w:rsid w:val="001E0F71"/>
    <w:rsid w:val="001E2B9B"/>
    <w:rsid w:val="001E3D73"/>
    <w:rsid w:val="001E4CCB"/>
    <w:rsid w:val="001E6D05"/>
    <w:rsid w:val="001E73E8"/>
    <w:rsid w:val="001E7C28"/>
    <w:rsid w:val="001F0257"/>
    <w:rsid w:val="001F1BDF"/>
    <w:rsid w:val="001F35F8"/>
    <w:rsid w:val="001F4DD6"/>
    <w:rsid w:val="001F52E0"/>
    <w:rsid w:val="001F590C"/>
    <w:rsid w:val="001F7110"/>
    <w:rsid w:val="001F7E96"/>
    <w:rsid w:val="002005F5"/>
    <w:rsid w:val="00202284"/>
    <w:rsid w:val="0020528D"/>
    <w:rsid w:val="0020543B"/>
    <w:rsid w:val="00205A66"/>
    <w:rsid w:val="002063CF"/>
    <w:rsid w:val="00206613"/>
    <w:rsid w:val="0021158F"/>
    <w:rsid w:val="00212488"/>
    <w:rsid w:val="002129A6"/>
    <w:rsid w:val="00220628"/>
    <w:rsid w:val="002240BE"/>
    <w:rsid w:val="002260C7"/>
    <w:rsid w:val="00226640"/>
    <w:rsid w:val="002304D2"/>
    <w:rsid w:val="00233D04"/>
    <w:rsid w:val="00234371"/>
    <w:rsid w:val="00234ABD"/>
    <w:rsid w:val="00236491"/>
    <w:rsid w:val="00236C3B"/>
    <w:rsid w:val="00236E2A"/>
    <w:rsid w:val="00237F62"/>
    <w:rsid w:val="00245660"/>
    <w:rsid w:val="0024586A"/>
    <w:rsid w:val="002502E1"/>
    <w:rsid w:val="002518A2"/>
    <w:rsid w:val="002528B3"/>
    <w:rsid w:val="00253F4D"/>
    <w:rsid w:val="00254985"/>
    <w:rsid w:val="00255E7E"/>
    <w:rsid w:val="00256174"/>
    <w:rsid w:val="00256F0C"/>
    <w:rsid w:val="002625B0"/>
    <w:rsid w:val="002625E8"/>
    <w:rsid w:val="00262C05"/>
    <w:rsid w:val="002715AF"/>
    <w:rsid w:val="00271AC3"/>
    <w:rsid w:val="00281D14"/>
    <w:rsid w:val="00282C13"/>
    <w:rsid w:val="002833D8"/>
    <w:rsid w:val="00283803"/>
    <w:rsid w:val="00286B8B"/>
    <w:rsid w:val="00286BF6"/>
    <w:rsid w:val="002A0DF7"/>
    <w:rsid w:val="002A2975"/>
    <w:rsid w:val="002A29D0"/>
    <w:rsid w:val="002A460D"/>
    <w:rsid w:val="002A5EE9"/>
    <w:rsid w:val="002A60E0"/>
    <w:rsid w:val="002B687A"/>
    <w:rsid w:val="002C1344"/>
    <w:rsid w:val="002C252E"/>
    <w:rsid w:val="002C6773"/>
    <w:rsid w:val="002D269A"/>
    <w:rsid w:val="002D292F"/>
    <w:rsid w:val="002D2A3D"/>
    <w:rsid w:val="002D5D1D"/>
    <w:rsid w:val="002D6EFD"/>
    <w:rsid w:val="002D74CF"/>
    <w:rsid w:val="002E0B17"/>
    <w:rsid w:val="002E13BA"/>
    <w:rsid w:val="002E26B4"/>
    <w:rsid w:val="002E4FFB"/>
    <w:rsid w:val="002E7DED"/>
    <w:rsid w:val="002F31DA"/>
    <w:rsid w:val="002F7E11"/>
    <w:rsid w:val="00302CF9"/>
    <w:rsid w:val="00304087"/>
    <w:rsid w:val="00304A8B"/>
    <w:rsid w:val="003057B1"/>
    <w:rsid w:val="003062AD"/>
    <w:rsid w:val="00307741"/>
    <w:rsid w:val="00310ACD"/>
    <w:rsid w:val="0031379F"/>
    <w:rsid w:val="0031435C"/>
    <w:rsid w:val="0031621E"/>
    <w:rsid w:val="00316A16"/>
    <w:rsid w:val="00320A26"/>
    <w:rsid w:val="00321344"/>
    <w:rsid w:val="00325064"/>
    <w:rsid w:val="00325EC9"/>
    <w:rsid w:val="0033451C"/>
    <w:rsid w:val="00336854"/>
    <w:rsid w:val="0033769B"/>
    <w:rsid w:val="0034015C"/>
    <w:rsid w:val="003441D1"/>
    <w:rsid w:val="003442F4"/>
    <w:rsid w:val="00350CB4"/>
    <w:rsid w:val="00353705"/>
    <w:rsid w:val="003562E8"/>
    <w:rsid w:val="0036337F"/>
    <w:rsid w:val="0036357D"/>
    <w:rsid w:val="003649BC"/>
    <w:rsid w:val="00364F7E"/>
    <w:rsid w:val="00365E44"/>
    <w:rsid w:val="003662B1"/>
    <w:rsid w:val="00367AA1"/>
    <w:rsid w:val="00370A5B"/>
    <w:rsid w:val="0037148A"/>
    <w:rsid w:val="00372E36"/>
    <w:rsid w:val="00375F7D"/>
    <w:rsid w:val="00376EE9"/>
    <w:rsid w:val="00376FFC"/>
    <w:rsid w:val="00377CBB"/>
    <w:rsid w:val="00382051"/>
    <w:rsid w:val="00382F22"/>
    <w:rsid w:val="00384F62"/>
    <w:rsid w:val="00385438"/>
    <w:rsid w:val="003858E5"/>
    <w:rsid w:val="00387363"/>
    <w:rsid w:val="003877B6"/>
    <w:rsid w:val="0039092E"/>
    <w:rsid w:val="00391539"/>
    <w:rsid w:val="00391A5F"/>
    <w:rsid w:val="00392F69"/>
    <w:rsid w:val="00393887"/>
    <w:rsid w:val="00394C6B"/>
    <w:rsid w:val="003A37C1"/>
    <w:rsid w:val="003A4E2E"/>
    <w:rsid w:val="003A4E62"/>
    <w:rsid w:val="003A5A6A"/>
    <w:rsid w:val="003B1069"/>
    <w:rsid w:val="003B38CC"/>
    <w:rsid w:val="003B390A"/>
    <w:rsid w:val="003B4E3A"/>
    <w:rsid w:val="003C15DE"/>
    <w:rsid w:val="003C2889"/>
    <w:rsid w:val="003C4EB2"/>
    <w:rsid w:val="003C5326"/>
    <w:rsid w:val="003C6BE1"/>
    <w:rsid w:val="003D3968"/>
    <w:rsid w:val="003D42AF"/>
    <w:rsid w:val="003E031D"/>
    <w:rsid w:val="003E6512"/>
    <w:rsid w:val="003F1AF3"/>
    <w:rsid w:val="003F4D8D"/>
    <w:rsid w:val="00401508"/>
    <w:rsid w:val="00401688"/>
    <w:rsid w:val="0040386D"/>
    <w:rsid w:val="004129EA"/>
    <w:rsid w:val="004137C0"/>
    <w:rsid w:val="004138F3"/>
    <w:rsid w:val="004174D6"/>
    <w:rsid w:val="00421F20"/>
    <w:rsid w:val="00421FB8"/>
    <w:rsid w:val="004228FF"/>
    <w:rsid w:val="004313E7"/>
    <w:rsid w:val="004339B2"/>
    <w:rsid w:val="00444A70"/>
    <w:rsid w:val="0044763B"/>
    <w:rsid w:val="00452696"/>
    <w:rsid w:val="00455570"/>
    <w:rsid w:val="0045600B"/>
    <w:rsid w:val="00456A53"/>
    <w:rsid w:val="0046266D"/>
    <w:rsid w:val="004629B3"/>
    <w:rsid w:val="00462F8B"/>
    <w:rsid w:val="0046376E"/>
    <w:rsid w:val="0046690F"/>
    <w:rsid w:val="00471B6A"/>
    <w:rsid w:val="00472BFE"/>
    <w:rsid w:val="00472FEC"/>
    <w:rsid w:val="00475CF1"/>
    <w:rsid w:val="00483E4A"/>
    <w:rsid w:val="004858E1"/>
    <w:rsid w:val="004864A1"/>
    <w:rsid w:val="00490A03"/>
    <w:rsid w:val="00492B0A"/>
    <w:rsid w:val="0049330D"/>
    <w:rsid w:val="00493327"/>
    <w:rsid w:val="0049382E"/>
    <w:rsid w:val="00494DBE"/>
    <w:rsid w:val="00495CE6"/>
    <w:rsid w:val="004A144D"/>
    <w:rsid w:val="004A1D27"/>
    <w:rsid w:val="004A1FF1"/>
    <w:rsid w:val="004A323C"/>
    <w:rsid w:val="004B0801"/>
    <w:rsid w:val="004B1117"/>
    <w:rsid w:val="004B130A"/>
    <w:rsid w:val="004B1A6B"/>
    <w:rsid w:val="004B54E8"/>
    <w:rsid w:val="004C0138"/>
    <w:rsid w:val="004C12E8"/>
    <w:rsid w:val="004C1578"/>
    <w:rsid w:val="004C2CD5"/>
    <w:rsid w:val="004C33BA"/>
    <w:rsid w:val="004C4FEB"/>
    <w:rsid w:val="004C5DA8"/>
    <w:rsid w:val="004C6B79"/>
    <w:rsid w:val="004C7345"/>
    <w:rsid w:val="004D059B"/>
    <w:rsid w:val="004D0E64"/>
    <w:rsid w:val="004D48A8"/>
    <w:rsid w:val="004D4CB6"/>
    <w:rsid w:val="004D4DCB"/>
    <w:rsid w:val="004D58F8"/>
    <w:rsid w:val="004E0907"/>
    <w:rsid w:val="004E3341"/>
    <w:rsid w:val="004E749E"/>
    <w:rsid w:val="004F10C1"/>
    <w:rsid w:val="004F5AD9"/>
    <w:rsid w:val="00502E62"/>
    <w:rsid w:val="00505F85"/>
    <w:rsid w:val="00506B8A"/>
    <w:rsid w:val="00512325"/>
    <w:rsid w:val="00515D7A"/>
    <w:rsid w:val="00517988"/>
    <w:rsid w:val="0052212B"/>
    <w:rsid w:val="005230C7"/>
    <w:rsid w:val="005266EA"/>
    <w:rsid w:val="005314A3"/>
    <w:rsid w:val="00534841"/>
    <w:rsid w:val="00534B46"/>
    <w:rsid w:val="00540358"/>
    <w:rsid w:val="00540D47"/>
    <w:rsid w:val="00542578"/>
    <w:rsid w:val="005428D7"/>
    <w:rsid w:val="00542D43"/>
    <w:rsid w:val="0054525D"/>
    <w:rsid w:val="005463C3"/>
    <w:rsid w:val="00550864"/>
    <w:rsid w:val="00551D6C"/>
    <w:rsid w:val="0055571E"/>
    <w:rsid w:val="005567E2"/>
    <w:rsid w:val="00556F67"/>
    <w:rsid w:val="00565031"/>
    <w:rsid w:val="005652E8"/>
    <w:rsid w:val="005676EB"/>
    <w:rsid w:val="00575BB6"/>
    <w:rsid w:val="0057667C"/>
    <w:rsid w:val="00576BDA"/>
    <w:rsid w:val="005826DA"/>
    <w:rsid w:val="005833F0"/>
    <w:rsid w:val="00586280"/>
    <w:rsid w:val="005869CE"/>
    <w:rsid w:val="00586CAF"/>
    <w:rsid w:val="005873E9"/>
    <w:rsid w:val="00591180"/>
    <w:rsid w:val="00591B6F"/>
    <w:rsid w:val="0059722C"/>
    <w:rsid w:val="00597D07"/>
    <w:rsid w:val="005A16E6"/>
    <w:rsid w:val="005A30D7"/>
    <w:rsid w:val="005A3846"/>
    <w:rsid w:val="005A63CE"/>
    <w:rsid w:val="005A7E97"/>
    <w:rsid w:val="005B2CD2"/>
    <w:rsid w:val="005B6A58"/>
    <w:rsid w:val="005C2E4C"/>
    <w:rsid w:val="005C4750"/>
    <w:rsid w:val="005C4A5B"/>
    <w:rsid w:val="005C58DB"/>
    <w:rsid w:val="005C7112"/>
    <w:rsid w:val="005C7DB8"/>
    <w:rsid w:val="005D0561"/>
    <w:rsid w:val="005D0AD9"/>
    <w:rsid w:val="005D0F4D"/>
    <w:rsid w:val="005D1A67"/>
    <w:rsid w:val="005D22F6"/>
    <w:rsid w:val="005D683E"/>
    <w:rsid w:val="005D68AA"/>
    <w:rsid w:val="005E0C30"/>
    <w:rsid w:val="005E3FBB"/>
    <w:rsid w:val="005E69D9"/>
    <w:rsid w:val="005E75EE"/>
    <w:rsid w:val="005F27F4"/>
    <w:rsid w:val="005F3239"/>
    <w:rsid w:val="005F5835"/>
    <w:rsid w:val="005F6567"/>
    <w:rsid w:val="005F7A8A"/>
    <w:rsid w:val="00600ACF"/>
    <w:rsid w:val="006034EA"/>
    <w:rsid w:val="00607094"/>
    <w:rsid w:val="00607256"/>
    <w:rsid w:val="0060790C"/>
    <w:rsid w:val="006144B1"/>
    <w:rsid w:val="006177FF"/>
    <w:rsid w:val="00620AF8"/>
    <w:rsid w:val="00622A08"/>
    <w:rsid w:val="00625859"/>
    <w:rsid w:val="006269CF"/>
    <w:rsid w:val="00626DF0"/>
    <w:rsid w:val="006335F1"/>
    <w:rsid w:val="006345B6"/>
    <w:rsid w:val="00635616"/>
    <w:rsid w:val="00635712"/>
    <w:rsid w:val="006368FF"/>
    <w:rsid w:val="0064107F"/>
    <w:rsid w:val="00643D8A"/>
    <w:rsid w:val="00645A5C"/>
    <w:rsid w:val="00646C84"/>
    <w:rsid w:val="006473AE"/>
    <w:rsid w:val="00652229"/>
    <w:rsid w:val="00652793"/>
    <w:rsid w:val="0066187E"/>
    <w:rsid w:val="006626CA"/>
    <w:rsid w:val="00663487"/>
    <w:rsid w:val="006703AB"/>
    <w:rsid w:val="00672382"/>
    <w:rsid w:val="00681257"/>
    <w:rsid w:val="00682643"/>
    <w:rsid w:val="00682EB9"/>
    <w:rsid w:val="0068441A"/>
    <w:rsid w:val="00690B19"/>
    <w:rsid w:val="006961FF"/>
    <w:rsid w:val="006A0A3C"/>
    <w:rsid w:val="006A59E9"/>
    <w:rsid w:val="006A79F0"/>
    <w:rsid w:val="006B207B"/>
    <w:rsid w:val="006B4235"/>
    <w:rsid w:val="006B47EE"/>
    <w:rsid w:val="006B499F"/>
    <w:rsid w:val="006B592A"/>
    <w:rsid w:val="006C33BE"/>
    <w:rsid w:val="006C5B53"/>
    <w:rsid w:val="006C7E78"/>
    <w:rsid w:val="006D098F"/>
    <w:rsid w:val="006D20E3"/>
    <w:rsid w:val="006D4996"/>
    <w:rsid w:val="006D535B"/>
    <w:rsid w:val="006D54AB"/>
    <w:rsid w:val="006D6059"/>
    <w:rsid w:val="006E1FA9"/>
    <w:rsid w:val="006E3006"/>
    <w:rsid w:val="006E5032"/>
    <w:rsid w:val="006E5721"/>
    <w:rsid w:val="006E5BDA"/>
    <w:rsid w:val="006F0FC7"/>
    <w:rsid w:val="006F39A9"/>
    <w:rsid w:val="006F4119"/>
    <w:rsid w:val="006F643F"/>
    <w:rsid w:val="006F670F"/>
    <w:rsid w:val="006F77F3"/>
    <w:rsid w:val="00702921"/>
    <w:rsid w:val="00703272"/>
    <w:rsid w:val="00706B96"/>
    <w:rsid w:val="00706C6B"/>
    <w:rsid w:val="0070733C"/>
    <w:rsid w:val="0071028A"/>
    <w:rsid w:val="00710C5D"/>
    <w:rsid w:val="0071348C"/>
    <w:rsid w:val="00717273"/>
    <w:rsid w:val="00720E78"/>
    <w:rsid w:val="00720FD4"/>
    <w:rsid w:val="00724AF2"/>
    <w:rsid w:val="0073096C"/>
    <w:rsid w:val="0073100D"/>
    <w:rsid w:val="00733429"/>
    <w:rsid w:val="00733A46"/>
    <w:rsid w:val="00735A8E"/>
    <w:rsid w:val="00735E2D"/>
    <w:rsid w:val="007379B4"/>
    <w:rsid w:val="007419C8"/>
    <w:rsid w:val="00742398"/>
    <w:rsid w:val="007432A9"/>
    <w:rsid w:val="00750543"/>
    <w:rsid w:val="007507B5"/>
    <w:rsid w:val="0075091D"/>
    <w:rsid w:val="00753A24"/>
    <w:rsid w:val="0075430D"/>
    <w:rsid w:val="00772188"/>
    <w:rsid w:val="0077222A"/>
    <w:rsid w:val="007813D0"/>
    <w:rsid w:val="007845AC"/>
    <w:rsid w:val="00785993"/>
    <w:rsid w:val="007866E2"/>
    <w:rsid w:val="00786BA3"/>
    <w:rsid w:val="0079202F"/>
    <w:rsid w:val="007934C3"/>
    <w:rsid w:val="00794903"/>
    <w:rsid w:val="00795AF2"/>
    <w:rsid w:val="00795E4F"/>
    <w:rsid w:val="007A09FC"/>
    <w:rsid w:val="007A2AAD"/>
    <w:rsid w:val="007A4432"/>
    <w:rsid w:val="007A784E"/>
    <w:rsid w:val="007A7E31"/>
    <w:rsid w:val="007B2DAD"/>
    <w:rsid w:val="007B4939"/>
    <w:rsid w:val="007B499C"/>
    <w:rsid w:val="007B4D4B"/>
    <w:rsid w:val="007B58C6"/>
    <w:rsid w:val="007B7F07"/>
    <w:rsid w:val="007C0646"/>
    <w:rsid w:val="007C13D5"/>
    <w:rsid w:val="007C1E9D"/>
    <w:rsid w:val="007C3AE3"/>
    <w:rsid w:val="007D0000"/>
    <w:rsid w:val="007D13D7"/>
    <w:rsid w:val="007D2A02"/>
    <w:rsid w:val="007D62A4"/>
    <w:rsid w:val="007E0748"/>
    <w:rsid w:val="007E1736"/>
    <w:rsid w:val="007E2887"/>
    <w:rsid w:val="007E6EA1"/>
    <w:rsid w:val="007E7F63"/>
    <w:rsid w:val="007F0F63"/>
    <w:rsid w:val="007F2B1E"/>
    <w:rsid w:val="007F4562"/>
    <w:rsid w:val="007F4590"/>
    <w:rsid w:val="007F62B4"/>
    <w:rsid w:val="007F7DF9"/>
    <w:rsid w:val="0080006E"/>
    <w:rsid w:val="00801517"/>
    <w:rsid w:val="00801649"/>
    <w:rsid w:val="00813492"/>
    <w:rsid w:val="00816827"/>
    <w:rsid w:val="00817895"/>
    <w:rsid w:val="00817AE8"/>
    <w:rsid w:val="00817DE8"/>
    <w:rsid w:val="008229F5"/>
    <w:rsid w:val="00822D2D"/>
    <w:rsid w:val="0082699A"/>
    <w:rsid w:val="00827F2A"/>
    <w:rsid w:val="00832633"/>
    <w:rsid w:val="00833CEB"/>
    <w:rsid w:val="00835DF7"/>
    <w:rsid w:val="008372D2"/>
    <w:rsid w:val="008377BC"/>
    <w:rsid w:val="008446C6"/>
    <w:rsid w:val="00844C17"/>
    <w:rsid w:val="00846017"/>
    <w:rsid w:val="00847726"/>
    <w:rsid w:val="00851CB1"/>
    <w:rsid w:val="00852511"/>
    <w:rsid w:val="00853BFC"/>
    <w:rsid w:val="00855D87"/>
    <w:rsid w:val="00857408"/>
    <w:rsid w:val="008578A9"/>
    <w:rsid w:val="0086072A"/>
    <w:rsid w:val="0086088F"/>
    <w:rsid w:val="008614F1"/>
    <w:rsid w:val="00861AA4"/>
    <w:rsid w:val="00861DEE"/>
    <w:rsid w:val="008639B3"/>
    <w:rsid w:val="00863C1A"/>
    <w:rsid w:val="0086470F"/>
    <w:rsid w:val="00865882"/>
    <w:rsid w:val="00866CDD"/>
    <w:rsid w:val="008712FE"/>
    <w:rsid w:val="0087142D"/>
    <w:rsid w:val="00872928"/>
    <w:rsid w:val="00873416"/>
    <w:rsid w:val="00873956"/>
    <w:rsid w:val="00877800"/>
    <w:rsid w:val="00880E72"/>
    <w:rsid w:val="008825EE"/>
    <w:rsid w:val="008855F5"/>
    <w:rsid w:val="0088596E"/>
    <w:rsid w:val="00886C54"/>
    <w:rsid w:val="008870ED"/>
    <w:rsid w:val="008877FC"/>
    <w:rsid w:val="008879E0"/>
    <w:rsid w:val="00895342"/>
    <w:rsid w:val="0089796A"/>
    <w:rsid w:val="008A2375"/>
    <w:rsid w:val="008A54B6"/>
    <w:rsid w:val="008C1B59"/>
    <w:rsid w:val="008C1EF7"/>
    <w:rsid w:val="008C6041"/>
    <w:rsid w:val="008C6821"/>
    <w:rsid w:val="008C74E3"/>
    <w:rsid w:val="008C7671"/>
    <w:rsid w:val="008D76C5"/>
    <w:rsid w:val="008E0A04"/>
    <w:rsid w:val="008E0AFA"/>
    <w:rsid w:val="008E75D3"/>
    <w:rsid w:val="008F02E9"/>
    <w:rsid w:val="008F0CE4"/>
    <w:rsid w:val="008F125E"/>
    <w:rsid w:val="008F2B54"/>
    <w:rsid w:val="008F4C1E"/>
    <w:rsid w:val="008F4D2F"/>
    <w:rsid w:val="008F510A"/>
    <w:rsid w:val="008F6A18"/>
    <w:rsid w:val="008F6D25"/>
    <w:rsid w:val="00900235"/>
    <w:rsid w:val="00900CFC"/>
    <w:rsid w:val="009026F1"/>
    <w:rsid w:val="00906292"/>
    <w:rsid w:val="0090795A"/>
    <w:rsid w:val="00914B5B"/>
    <w:rsid w:val="00917162"/>
    <w:rsid w:val="009172B9"/>
    <w:rsid w:val="009178AA"/>
    <w:rsid w:val="00920DF4"/>
    <w:rsid w:val="0092369C"/>
    <w:rsid w:val="009250F6"/>
    <w:rsid w:val="009251CC"/>
    <w:rsid w:val="0092714E"/>
    <w:rsid w:val="009324F0"/>
    <w:rsid w:val="00942002"/>
    <w:rsid w:val="00942359"/>
    <w:rsid w:val="009429E6"/>
    <w:rsid w:val="009435FB"/>
    <w:rsid w:val="00947885"/>
    <w:rsid w:val="009504AB"/>
    <w:rsid w:val="00951212"/>
    <w:rsid w:val="00952168"/>
    <w:rsid w:val="009527FE"/>
    <w:rsid w:val="009529B2"/>
    <w:rsid w:val="009535A6"/>
    <w:rsid w:val="00960539"/>
    <w:rsid w:val="0096509E"/>
    <w:rsid w:val="00971FD4"/>
    <w:rsid w:val="00973835"/>
    <w:rsid w:val="009739A0"/>
    <w:rsid w:val="00974EE4"/>
    <w:rsid w:val="00974F84"/>
    <w:rsid w:val="00976216"/>
    <w:rsid w:val="009767C7"/>
    <w:rsid w:val="0098579A"/>
    <w:rsid w:val="00990C53"/>
    <w:rsid w:val="00991475"/>
    <w:rsid w:val="009918DD"/>
    <w:rsid w:val="0099195A"/>
    <w:rsid w:val="00992A11"/>
    <w:rsid w:val="00994681"/>
    <w:rsid w:val="0099486A"/>
    <w:rsid w:val="009A0E26"/>
    <w:rsid w:val="009A12A2"/>
    <w:rsid w:val="009A16EC"/>
    <w:rsid w:val="009A22C2"/>
    <w:rsid w:val="009A2CF0"/>
    <w:rsid w:val="009B29B7"/>
    <w:rsid w:val="009B2C6F"/>
    <w:rsid w:val="009B3199"/>
    <w:rsid w:val="009B3B37"/>
    <w:rsid w:val="009B7D1F"/>
    <w:rsid w:val="009C088E"/>
    <w:rsid w:val="009C4D35"/>
    <w:rsid w:val="009C52FC"/>
    <w:rsid w:val="009D1522"/>
    <w:rsid w:val="009D7252"/>
    <w:rsid w:val="009E43AA"/>
    <w:rsid w:val="009E5EB4"/>
    <w:rsid w:val="009F00FC"/>
    <w:rsid w:val="009F563C"/>
    <w:rsid w:val="009F610E"/>
    <w:rsid w:val="00A00F7E"/>
    <w:rsid w:val="00A01A5D"/>
    <w:rsid w:val="00A032F6"/>
    <w:rsid w:val="00A044D6"/>
    <w:rsid w:val="00A04ADB"/>
    <w:rsid w:val="00A04F89"/>
    <w:rsid w:val="00A05F11"/>
    <w:rsid w:val="00A11E0F"/>
    <w:rsid w:val="00A141E9"/>
    <w:rsid w:val="00A15D78"/>
    <w:rsid w:val="00A216E5"/>
    <w:rsid w:val="00A23598"/>
    <w:rsid w:val="00A23F47"/>
    <w:rsid w:val="00A26744"/>
    <w:rsid w:val="00A26CB6"/>
    <w:rsid w:val="00A32F82"/>
    <w:rsid w:val="00A32F8B"/>
    <w:rsid w:val="00A34D6C"/>
    <w:rsid w:val="00A3756F"/>
    <w:rsid w:val="00A42D6F"/>
    <w:rsid w:val="00A4474B"/>
    <w:rsid w:val="00A45A62"/>
    <w:rsid w:val="00A54AC5"/>
    <w:rsid w:val="00A5555B"/>
    <w:rsid w:val="00A55DC3"/>
    <w:rsid w:val="00A56D41"/>
    <w:rsid w:val="00A56DEC"/>
    <w:rsid w:val="00A60529"/>
    <w:rsid w:val="00A61353"/>
    <w:rsid w:val="00A61481"/>
    <w:rsid w:val="00A629D6"/>
    <w:rsid w:val="00A637C9"/>
    <w:rsid w:val="00A66DB1"/>
    <w:rsid w:val="00A67A81"/>
    <w:rsid w:val="00A67A92"/>
    <w:rsid w:val="00A70DC6"/>
    <w:rsid w:val="00A842D5"/>
    <w:rsid w:val="00A87870"/>
    <w:rsid w:val="00A91A70"/>
    <w:rsid w:val="00A957F6"/>
    <w:rsid w:val="00A97316"/>
    <w:rsid w:val="00AA0D54"/>
    <w:rsid w:val="00AA1B85"/>
    <w:rsid w:val="00AA3290"/>
    <w:rsid w:val="00AB1CB6"/>
    <w:rsid w:val="00AB1D9A"/>
    <w:rsid w:val="00AC3540"/>
    <w:rsid w:val="00AC35B4"/>
    <w:rsid w:val="00AD0C22"/>
    <w:rsid w:val="00AD3795"/>
    <w:rsid w:val="00AD442C"/>
    <w:rsid w:val="00AD44FE"/>
    <w:rsid w:val="00AD5077"/>
    <w:rsid w:val="00AD5A37"/>
    <w:rsid w:val="00AE05A4"/>
    <w:rsid w:val="00AE25FC"/>
    <w:rsid w:val="00AE400C"/>
    <w:rsid w:val="00AE48EF"/>
    <w:rsid w:val="00AE49F1"/>
    <w:rsid w:val="00AE4A1C"/>
    <w:rsid w:val="00AE4B7A"/>
    <w:rsid w:val="00AE5532"/>
    <w:rsid w:val="00AE5FB3"/>
    <w:rsid w:val="00B05CCA"/>
    <w:rsid w:val="00B11DEE"/>
    <w:rsid w:val="00B14271"/>
    <w:rsid w:val="00B15A1F"/>
    <w:rsid w:val="00B16270"/>
    <w:rsid w:val="00B23C16"/>
    <w:rsid w:val="00B23C52"/>
    <w:rsid w:val="00B2486B"/>
    <w:rsid w:val="00B2570D"/>
    <w:rsid w:val="00B259E1"/>
    <w:rsid w:val="00B2685D"/>
    <w:rsid w:val="00B30351"/>
    <w:rsid w:val="00B33C2A"/>
    <w:rsid w:val="00B35967"/>
    <w:rsid w:val="00B4092D"/>
    <w:rsid w:val="00B41706"/>
    <w:rsid w:val="00B422EC"/>
    <w:rsid w:val="00B44875"/>
    <w:rsid w:val="00B47F0A"/>
    <w:rsid w:val="00B50B6B"/>
    <w:rsid w:val="00B52FE8"/>
    <w:rsid w:val="00B54885"/>
    <w:rsid w:val="00B54D71"/>
    <w:rsid w:val="00B54EE5"/>
    <w:rsid w:val="00B634AB"/>
    <w:rsid w:val="00B63624"/>
    <w:rsid w:val="00B70AA3"/>
    <w:rsid w:val="00B726D4"/>
    <w:rsid w:val="00B76B72"/>
    <w:rsid w:val="00B8214F"/>
    <w:rsid w:val="00B82B43"/>
    <w:rsid w:val="00B82B48"/>
    <w:rsid w:val="00B85133"/>
    <w:rsid w:val="00B86A4F"/>
    <w:rsid w:val="00B93035"/>
    <w:rsid w:val="00B958E8"/>
    <w:rsid w:val="00B97E4A"/>
    <w:rsid w:val="00BA09B2"/>
    <w:rsid w:val="00BA0F35"/>
    <w:rsid w:val="00BA3444"/>
    <w:rsid w:val="00BA465D"/>
    <w:rsid w:val="00BA5B46"/>
    <w:rsid w:val="00BB0327"/>
    <w:rsid w:val="00BB0739"/>
    <w:rsid w:val="00BB21EC"/>
    <w:rsid w:val="00BB2D73"/>
    <w:rsid w:val="00BB45BA"/>
    <w:rsid w:val="00BB4A3A"/>
    <w:rsid w:val="00BB5D0B"/>
    <w:rsid w:val="00BC0995"/>
    <w:rsid w:val="00BC179A"/>
    <w:rsid w:val="00BC6DE2"/>
    <w:rsid w:val="00BC6E62"/>
    <w:rsid w:val="00BD20E5"/>
    <w:rsid w:val="00BD3A53"/>
    <w:rsid w:val="00BD3AF5"/>
    <w:rsid w:val="00BD656A"/>
    <w:rsid w:val="00BE2D0A"/>
    <w:rsid w:val="00BE47D4"/>
    <w:rsid w:val="00BE793A"/>
    <w:rsid w:val="00BE7A0B"/>
    <w:rsid w:val="00BF2B82"/>
    <w:rsid w:val="00BF432A"/>
    <w:rsid w:val="00BF6028"/>
    <w:rsid w:val="00BF6E82"/>
    <w:rsid w:val="00C057E5"/>
    <w:rsid w:val="00C060C7"/>
    <w:rsid w:val="00C10EA4"/>
    <w:rsid w:val="00C132DD"/>
    <w:rsid w:val="00C21897"/>
    <w:rsid w:val="00C24C17"/>
    <w:rsid w:val="00C25662"/>
    <w:rsid w:val="00C31148"/>
    <w:rsid w:val="00C33FBA"/>
    <w:rsid w:val="00C34829"/>
    <w:rsid w:val="00C3758F"/>
    <w:rsid w:val="00C40B88"/>
    <w:rsid w:val="00C40FD1"/>
    <w:rsid w:val="00C44489"/>
    <w:rsid w:val="00C44FC2"/>
    <w:rsid w:val="00C47D87"/>
    <w:rsid w:val="00C5376E"/>
    <w:rsid w:val="00C55AEE"/>
    <w:rsid w:val="00C5701B"/>
    <w:rsid w:val="00C64D40"/>
    <w:rsid w:val="00C66218"/>
    <w:rsid w:val="00C677C9"/>
    <w:rsid w:val="00C70DBC"/>
    <w:rsid w:val="00C76ECD"/>
    <w:rsid w:val="00C808A6"/>
    <w:rsid w:val="00C855DB"/>
    <w:rsid w:val="00C855F3"/>
    <w:rsid w:val="00C86270"/>
    <w:rsid w:val="00C97091"/>
    <w:rsid w:val="00C97260"/>
    <w:rsid w:val="00CA0C31"/>
    <w:rsid w:val="00CA2001"/>
    <w:rsid w:val="00CB0160"/>
    <w:rsid w:val="00CB3782"/>
    <w:rsid w:val="00CB5B6C"/>
    <w:rsid w:val="00CC052E"/>
    <w:rsid w:val="00CC328D"/>
    <w:rsid w:val="00CD16BE"/>
    <w:rsid w:val="00CD2268"/>
    <w:rsid w:val="00CD33A5"/>
    <w:rsid w:val="00CD4616"/>
    <w:rsid w:val="00CD56AF"/>
    <w:rsid w:val="00CE33D5"/>
    <w:rsid w:val="00CE4712"/>
    <w:rsid w:val="00CE730C"/>
    <w:rsid w:val="00CF22D9"/>
    <w:rsid w:val="00CF44F7"/>
    <w:rsid w:val="00CF5D37"/>
    <w:rsid w:val="00CF6F33"/>
    <w:rsid w:val="00D00F4A"/>
    <w:rsid w:val="00D02211"/>
    <w:rsid w:val="00D02248"/>
    <w:rsid w:val="00D04429"/>
    <w:rsid w:val="00D04E37"/>
    <w:rsid w:val="00D063B8"/>
    <w:rsid w:val="00D06825"/>
    <w:rsid w:val="00D07467"/>
    <w:rsid w:val="00D07A0C"/>
    <w:rsid w:val="00D12024"/>
    <w:rsid w:val="00D17E3B"/>
    <w:rsid w:val="00D2306F"/>
    <w:rsid w:val="00D23C09"/>
    <w:rsid w:val="00D23CED"/>
    <w:rsid w:val="00D241D1"/>
    <w:rsid w:val="00D24939"/>
    <w:rsid w:val="00D24BD2"/>
    <w:rsid w:val="00D2573D"/>
    <w:rsid w:val="00D260A2"/>
    <w:rsid w:val="00D308B8"/>
    <w:rsid w:val="00D30CC6"/>
    <w:rsid w:val="00D31722"/>
    <w:rsid w:val="00D3260C"/>
    <w:rsid w:val="00D33DB5"/>
    <w:rsid w:val="00D35790"/>
    <w:rsid w:val="00D42585"/>
    <w:rsid w:val="00D51350"/>
    <w:rsid w:val="00D519AF"/>
    <w:rsid w:val="00D532A9"/>
    <w:rsid w:val="00D5437A"/>
    <w:rsid w:val="00D5611E"/>
    <w:rsid w:val="00D5653B"/>
    <w:rsid w:val="00D5726D"/>
    <w:rsid w:val="00D61D6E"/>
    <w:rsid w:val="00D62EF1"/>
    <w:rsid w:val="00D6309D"/>
    <w:rsid w:val="00D644CA"/>
    <w:rsid w:val="00D64EA0"/>
    <w:rsid w:val="00D66FC2"/>
    <w:rsid w:val="00D7044E"/>
    <w:rsid w:val="00D76C7E"/>
    <w:rsid w:val="00D771DE"/>
    <w:rsid w:val="00D7776D"/>
    <w:rsid w:val="00D77BD6"/>
    <w:rsid w:val="00D834F1"/>
    <w:rsid w:val="00D83609"/>
    <w:rsid w:val="00D92179"/>
    <w:rsid w:val="00D922C6"/>
    <w:rsid w:val="00D9293F"/>
    <w:rsid w:val="00D92BA2"/>
    <w:rsid w:val="00D92DE7"/>
    <w:rsid w:val="00D93598"/>
    <w:rsid w:val="00D93FDD"/>
    <w:rsid w:val="00D964AD"/>
    <w:rsid w:val="00DA1E18"/>
    <w:rsid w:val="00DA2009"/>
    <w:rsid w:val="00DA7337"/>
    <w:rsid w:val="00DA7769"/>
    <w:rsid w:val="00DB05B1"/>
    <w:rsid w:val="00DB2781"/>
    <w:rsid w:val="00DB2823"/>
    <w:rsid w:val="00DB2D74"/>
    <w:rsid w:val="00DB3786"/>
    <w:rsid w:val="00DB4782"/>
    <w:rsid w:val="00DB59E8"/>
    <w:rsid w:val="00DB5A79"/>
    <w:rsid w:val="00DC1F08"/>
    <w:rsid w:val="00DC2465"/>
    <w:rsid w:val="00DC7BF1"/>
    <w:rsid w:val="00DC7D48"/>
    <w:rsid w:val="00DD145A"/>
    <w:rsid w:val="00DD1A30"/>
    <w:rsid w:val="00DD512E"/>
    <w:rsid w:val="00DD58D5"/>
    <w:rsid w:val="00DD5EC8"/>
    <w:rsid w:val="00DE1177"/>
    <w:rsid w:val="00DE2CEA"/>
    <w:rsid w:val="00DE6154"/>
    <w:rsid w:val="00DE6A3C"/>
    <w:rsid w:val="00DE74F4"/>
    <w:rsid w:val="00DE7F97"/>
    <w:rsid w:val="00DF1010"/>
    <w:rsid w:val="00DF1C24"/>
    <w:rsid w:val="00DF2961"/>
    <w:rsid w:val="00DF5AEA"/>
    <w:rsid w:val="00DF63F6"/>
    <w:rsid w:val="00DF7BD0"/>
    <w:rsid w:val="00E0219D"/>
    <w:rsid w:val="00E0374B"/>
    <w:rsid w:val="00E04784"/>
    <w:rsid w:val="00E10B28"/>
    <w:rsid w:val="00E117FD"/>
    <w:rsid w:val="00E13747"/>
    <w:rsid w:val="00E14758"/>
    <w:rsid w:val="00E21088"/>
    <w:rsid w:val="00E23E29"/>
    <w:rsid w:val="00E24632"/>
    <w:rsid w:val="00E25AEA"/>
    <w:rsid w:val="00E30D26"/>
    <w:rsid w:val="00E30DEF"/>
    <w:rsid w:val="00E30ED2"/>
    <w:rsid w:val="00E31276"/>
    <w:rsid w:val="00E32102"/>
    <w:rsid w:val="00E34666"/>
    <w:rsid w:val="00E36A66"/>
    <w:rsid w:val="00E37F70"/>
    <w:rsid w:val="00E41377"/>
    <w:rsid w:val="00E41985"/>
    <w:rsid w:val="00E446C1"/>
    <w:rsid w:val="00E446D4"/>
    <w:rsid w:val="00E46BCD"/>
    <w:rsid w:val="00E545D7"/>
    <w:rsid w:val="00E547FE"/>
    <w:rsid w:val="00E554BB"/>
    <w:rsid w:val="00E5669C"/>
    <w:rsid w:val="00E57DDC"/>
    <w:rsid w:val="00E60ECA"/>
    <w:rsid w:val="00E613AB"/>
    <w:rsid w:val="00E663B6"/>
    <w:rsid w:val="00E6780D"/>
    <w:rsid w:val="00E7271B"/>
    <w:rsid w:val="00E73051"/>
    <w:rsid w:val="00E753E7"/>
    <w:rsid w:val="00E758B9"/>
    <w:rsid w:val="00E82191"/>
    <w:rsid w:val="00E84236"/>
    <w:rsid w:val="00E85569"/>
    <w:rsid w:val="00E856AF"/>
    <w:rsid w:val="00E86B83"/>
    <w:rsid w:val="00E86C57"/>
    <w:rsid w:val="00E87C64"/>
    <w:rsid w:val="00E93A01"/>
    <w:rsid w:val="00E93FF8"/>
    <w:rsid w:val="00E94EB6"/>
    <w:rsid w:val="00E95CA8"/>
    <w:rsid w:val="00E96643"/>
    <w:rsid w:val="00E96EAF"/>
    <w:rsid w:val="00EA1752"/>
    <w:rsid w:val="00EA4F82"/>
    <w:rsid w:val="00EA539B"/>
    <w:rsid w:val="00EA5A89"/>
    <w:rsid w:val="00EA5BDB"/>
    <w:rsid w:val="00EA63E6"/>
    <w:rsid w:val="00EA63FA"/>
    <w:rsid w:val="00EA6FFA"/>
    <w:rsid w:val="00EB051C"/>
    <w:rsid w:val="00EB46D9"/>
    <w:rsid w:val="00EC0E64"/>
    <w:rsid w:val="00EC142D"/>
    <w:rsid w:val="00EC1E16"/>
    <w:rsid w:val="00EC2213"/>
    <w:rsid w:val="00EC22F4"/>
    <w:rsid w:val="00EC2DD1"/>
    <w:rsid w:val="00EC52DA"/>
    <w:rsid w:val="00ED0024"/>
    <w:rsid w:val="00ED0EA0"/>
    <w:rsid w:val="00ED0F85"/>
    <w:rsid w:val="00ED1EBD"/>
    <w:rsid w:val="00ED2B5C"/>
    <w:rsid w:val="00ED3269"/>
    <w:rsid w:val="00ED3A18"/>
    <w:rsid w:val="00ED6C2B"/>
    <w:rsid w:val="00ED7836"/>
    <w:rsid w:val="00EE1A8C"/>
    <w:rsid w:val="00EE2C42"/>
    <w:rsid w:val="00EE4643"/>
    <w:rsid w:val="00EE529F"/>
    <w:rsid w:val="00EE5E79"/>
    <w:rsid w:val="00EE7F1A"/>
    <w:rsid w:val="00EF1330"/>
    <w:rsid w:val="00EF15FF"/>
    <w:rsid w:val="00EF38D2"/>
    <w:rsid w:val="00EF55E6"/>
    <w:rsid w:val="00EF5707"/>
    <w:rsid w:val="00EF70EC"/>
    <w:rsid w:val="00EF7111"/>
    <w:rsid w:val="00EF71D6"/>
    <w:rsid w:val="00EF73DA"/>
    <w:rsid w:val="00EF7D1A"/>
    <w:rsid w:val="00F02759"/>
    <w:rsid w:val="00F0448F"/>
    <w:rsid w:val="00F0716C"/>
    <w:rsid w:val="00F105AE"/>
    <w:rsid w:val="00F108A8"/>
    <w:rsid w:val="00F218BD"/>
    <w:rsid w:val="00F23DDB"/>
    <w:rsid w:val="00F246C0"/>
    <w:rsid w:val="00F270E9"/>
    <w:rsid w:val="00F27440"/>
    <w:rsid w:val="00F275C0"/>
    <w:rsid w:val="00F317B5"/>
    <w:rsid w:val="00F346B6"/>
    <w:rsid w:val="00F36145"/>
    <w:rsid w:val="00F37705"/>
    <w:rsid w:val="00F37BDD"/>
    <w:rsid w:val="00F41503"/>
    <w:rsid w:val="00F44D82"/>
    <w:rsid w:val="00F4532C"/>
    <w:rsid w:val="00F46207"/>
    <w:rsid w:val="00F466C8"/>
    <w:rsid w:val="00F469A9"/>
    <w:rsid w:val="00F46B50"/>
    <w:rsid w:val="00F47C20"/>
    <w:rsid w:val="00F50B46"/>
    <w:rsid w:val="00F50D1F"/>
    <w:rsid w:val="00F51545"/>
    <w:rsid w:val="00F533D8"/>
    <w:rsid w:val="00F56043"/>
    <w:rsid w:val="00F56BD8"/>
    <w:rsid w:val="00F6171A"/>
    <w:rsid w:val="00F635FC"/>
    <w:rsid w:val="00F63D03"/>
    <w:rsid w:val="00F6599F"/>
    <w:rsid w:val="00F65E2F"/>
    <w:rsid w:val="00F672F6"/>
    <w:rsid w:val="00F674D8"/>
    <w:rsid w:val="00F67DF1"/>
    <w:rsid w:val="00F7054E"/>
    <w:rsid w:val="00F72C76"/>
    <w:rsid w:val="00F75193"/>
    <w:rsid w:val="00F8309B"/>
    <w:rsid w:val="00F833C9"/>
    <w:rsid w:val="00F83A7E"/>
    <w:rsid w:val="00F86BE2"/>
    <w:rsid w:val="00F8714F"/>
    <w:rsid w:val="00F90064"/>
    <w:rsid w:val="00F937B9"/>
    <w:rsid w:val="00F94217"/>
    <w:rsid w:val="00F9586C"/>
    <w:rsid w:val="00F96AFD"/>
    <w:rsid w:val="00FA07F4"/>
    <w:rsid w:val="00FA1398"/>
    <w:rsid w:val="00FA1A9C"/>
    <w:rsid w:val="00FA2607"/>
    <w:rsid w:val="00FA2778"/>
    <w:rsid w:val="00FA2E19"/>
    <w:rsid w:val="00FA489F"/>
    <w:rsid w:val="00FA697F"/>
    <w:rsid w:val="00FA7726"/>
    <w:rsid w:val="00FB3846"/>
    <w:rsid w:val="00FB5521"/>
    <w:rsid w:val="00FB610D"/>
    <w:rsid w:val="00FB746C"/>
    <w:rsid w:val="00FC27C8"/>
    <w:rsid w:val="00FC4477"/>
    <w:rsid w:val="00FC46FB"/>
    <w:rsid w:val="00FC7B66"/>
    <w:rsid w:val="00FD106C"/>
    <w:rsid w:val="00FD2BD3"/>
    <w:rsid w:val="00FD3DEF"/>
    <w:rsid w:val="00FD4CCA"/>
    <w:rsid w:val="00FE1C76"/>
    <w:rsid w:val="00FE234B"/>
    <w:rsid w:val="00FE2A9E"/>
    <w:rsid w:val="00FE34B3"/>
    <w:rsid w:val="00FE46B7"/>
    <w:rsid w:val="00FF0420"/>
    <w:rsid w:val="00FF154A"/>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docId w15:val="{D3BF84D0-CBF8-4BE0-86B4-E27E4C5E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0760C4"/>
    <w:rPr>
      <w:vertAlign w:val="superscript"/>
    </w:rPr>
  </w:style>
  <w:style w:type="paragraph" w:customStyle="1" w:styleId="p1">
    <w:name w:val="p1"/>
    <w:basedOn w:val="Normal"/>
    <w:rsid w:val="0031435C"/>
    <w:pPr>
      <w:spacing w:line="240" w:lineRule="auto"/>
      <w:jc w:val="left"/>
    </w:pPr>
    <w:rPr>
      <w:rFonts w:ascii="Helvetica" w:eastAsiaTheme="minorHAnsi"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63525429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 w:id="20734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D723FF7-666E-4D75-AA23-ADA131CA2DEB}">
  <ds:schemaRefs>
    <ds:schemaRef ds:uri="http://schemas.openxmlformats.org/officeDocument/2006/bibliography"/>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Office Word</Application>
  <DocSecurity>0</DocSecurity>
  <Lines>18</Lines>
  <Paragraphs>5</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2621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Oznur Cati</cp:lastModifiedBy>
  <cp:revision>3</cp:revision>
  <cp:lastPrinted>2021-03-03T15:56:00Z</cp:lastPrinted>
  <dcterms:created xsi:type="dcterms:W3CDTF">2021-11-08T20:48:00Z</dcterms:created>
  <dcterms:modified xsi:type="dcterms:W3CDTF">2021-11-08T20:58:00Z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