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9FB0" w14:textId="38E3B533" w:rsidR="00064C65" w:rsidRPr="000E5F97" w:rsidRDefault="006E2D08" w:rsidP="000E5F97">
      <w:pPr>
        <w:pStyle w:val="MonthDayYear"/>
        <w:spacing w:line="240" w:lineRule="auto"/>
        <w:rPr>
          <w:rFonts w:ascii="Cordia New" w:hAnsi="Cordia New" w:cs="Cordia New"/>
          <w:sz w:val="28"/>
          <w:szCs w:val="24"/>
          <w:lang w:bidi="th-TH"/>
        </w:rPr>
      </w:pPr>
      <w:r w:rsidRPr="000E5F97">
        <w:rPr>
          <w:rFonts w:ascii="Cordia New" w:hAnsi="Cordia New" w:cs="Cordia New"/>
          <w:sz w:val="28"/>
          <w:szCs w:val="24"/>
        </w:rPr>
        <w:t>22</w:t>
      </w:r>
      <w:r w:rsidR="00064C65" w:rsidRPr="000E5F97">
        <w:rPr>
          <w:rFonts w:ascii="Cordia New" w:hAnsi="Cordia New" w:cs="Cordia New"/>
          <w:sz w:val="28"/>
          <w:szCs w:val="24"/>
        </w:rPr>
        <w:t xml:space="preserve"> </w:t>
      </w:r>
      <w:r w:rsidR="000E5F97">
        <w:rPr>
          <w:rFonts w:ascii="Cordia New" w:hAnsi="Cordia New" w:cs="Cordia New" w:hint="cs"/>
          <w:sz w:val="28"/>
          <w:szCs w:val="24"/>
          <w:cs/>
          <w:lang w:bidi="th-TH"/>
        </w:rPr>
        <w:t xml:space="preserve">พฤศจิกายน </w:t>
      </w:r>
      <w:r w:rsidR="000E5F97">
        <w:rPr>
          <w:rFonts w:ascii="Cordia New" w:hAnsi="Cordia New" w:cs="Cordia New"/>
          <w:sz w:val="28"/>
          <w:szCs w:val="24"/>
          <w:lang w:bidi="th-TH"/>
        </w:rPr>
        <w:t>2564</w:t>
      </w:r>
    </w:p>
    <w:p w14:paraId="49B16A15" w14:textId="77777777" w:rsidR="00075F4C" w:rsidRPr="000E5F97" w:rsidRDefault="00075F4C" w:rsidP="000E5F97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7031EF36" w14:textId="103135A1" w:rsidR="00064C65" w:rsidRPr="000E5F97" w:rsidRDefault="000E5F97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0E5F97">
        <w:rPr>
          <w:rFonts w:ascii="Cordia New" w:hAnsi="Cordia New" w:cs="Cordia New" w:hint="cs"/>
          <w:sz w:val="28"/>
          <w:szCs w:val="28"/>
          <w:cs/>
          <w:lang w:bidi="th-TH"/>
        </w:rPr>
        <w:t>การสร้างโซลูชันสำหรับตรวจสุขภาพ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Pr="000E5F97">
        <w:rPr>
          <w:rFonts w:ascii="Cordia New" w:hAnsi="Cordia New" w:cs="Cordia New" w:hint="cs"/>
          <w:sz w:val="28"/>
          <w:szCs w:val="28"/>
          <w:cs/>
          <w:lang w:bidi="th-TH"/>
        </w:rPr>
        <w:t>ระยะไกลที่เชื่อถือได้</w:t>
      </w:r>
    </w:p>
    <w:p w14:paraId="46B2E75F" w14:textId="77777777" w:rsidR="00064C65" w:rsidRPr="000E5F97" w:rsidRDefault="00064C65" w:rsidP="000E5F97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179EEE8B" w14:textId="19D1E3E0" w:rsidR="003F109C" w:rsidRPr="003F109C" w:rsidRDefault="003F109C" w:rsidP="003F109C">
      <w:pPr>
        <w:spacing w:line="240" w:lineRule="auto"/>
        <w:rPr>
          <w:rStyle w:val="Headline"/>
          <w:rFonts w:ascii="Cordia New" w:hAnsi="Cordia New" w:cs="Cordia New"/>
          <w:sz w:val="44"/>
          <w:szCs w:val="44"/>
          <w:lang w:bidi="th-TH"/>
        </w:rPr>
      </w:pPr>
      <w:r w:rsidRPr="003F109C">
        <w:rPr>
          <w:rFonts w:ascii="Cordia New" w:hAnsi="Cordia New" w:cs="Cordia New" w:hint="cs"/>
          <w:b/>
          <w:bCs/>
          <w:sz w:val="44"/>
          <w:szCs w:val="44"/>
          <w:cs/>
          <w:lang w:bidi="th-TH"/>
        </w:rPr>
        <w:t>งานพิมพ์อิเล็กทรอนิกส์</w:t>
      </w:r>
      <w:r w:rsidR="00071AD5">
        <w:rPr>
          <w:rStyle w:val="Headline"/>
          <w:rFonts w:ascii="Cordia New" w:hAnsi="Cordia New" w:cs="Cordia New" w:hint="cs"/>
          <w:sz w:val="44"/>
          <w:szCs w:val="44"/>
          <w:cs/>
          <w:lang w:bidi="th-TH"/>
        </w:rPr>
        <w:t>สู่การเป็น</w:t>
      </w:r>
      <w:r w:rsidRPr="003F109C">
        <w:rPr>
          <w:rStyle w:val="Headline"/>
          <w:rFonts w:ascii="Cordia New" w:hAnsi="Cordia New" w:cs="Cordia New" w:hint="cs"/>
          <w:sz w:val="44"/>
          <w:szCs w:val="44"/>
          <w:cs/>
          <w:lang w:bidi="th-TH"/>
        </w:rPr>
        <w:t>เครื่องช่วยชีวิตที่มีศักยภาพสูง</w:t>
      </w:r>
    </w:p>
    <w:p w14:paraId="3AFE5E60" w14:textId="77777777" w:rsidR="005670DB" w:rsidRPr="000E5F97" w:rsidRDefault="005670DB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</w:p>
    <w:p w14:paraId="1A861F73" w14:textId="71EF16DA" w:rsidR="00064C65" w:rsidRDefault="00EE56AD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กรุงเทพฯ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– 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นักวิทยาศาสตร์ของเฮงเค็ลประสบความสำเร็จใน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ก้าว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สำคัญ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ด้าน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งานพิมพ์อิเล็กทรอนิกส์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หมึกที่เป็นนวัตกรรมจากเฮงเค็ล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นำมาใช้ในการพิมพ์วงจรอิเล็กทรอนิกส์บนพื้นผิวหรือวัสดุต่างๆ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ช่วยให้บริษัทต่างๆ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ในอุตสาหกรรมการดูแลสุขภาพสามารถ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ปรับปรุง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คุณภาพชีวิต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ที่ดีขึ้นให้กับ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ผู้ป่วยได้</w:t>
      </w:r>
    </w:p>
    <w:p w14:paraId="33304D45" w14:textId="77777777" w:rsidR="00EE56AD" w:rsidRPr="000E5F97" w:rsidRDefault="00EE56AD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6222BC72" w14:textId="40A04993" w:rsidR="00064C65" w:rsidRDefault="00EE56AD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อุปกรณ์อิเล็กทรอนิกส์ที่พิมพ์ออกมาสามารถทำให้วัตถุเกือบทุกชนิดมีความ</w:t>
      </w:r>
      <w:r w:rsidR="00412633">
        <w:rPr>
          <w:rFonts w:ascii="Cordia New" w:hAnsi="Cordia New" w:cs="Cordia New" w:hint="cs"/>
          <w:sz w:val="28"/>
          <w:szCs w:val="28"/>
          <w:cs/>
          <w:lang w:bidi="th-TH"/>
        </w:rPr>
        <w:t>อัจฉริยะ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โดยสามารถ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ทำหน้าที่เป็นเซ็นเซอร์วัดอุณหภูมิ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ความชื้น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หรือสัมผัส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นอกจากนี้ยังเชื่อมต่อกับโมดูลการสื่อสารซึ่ง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สามารถ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ส่งข้อมูลหรือการแจ้งเตือนไปยังผู้ใช้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7F1B18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ตลาดเครื่องพิมพ์อิเล็คทรอนิคส์คาดว่าจะ</w:t>
      </w:r>
      <w:r w:rsidR="007F1B18">
        <w:rPr>
          <w:rFonts w:ascii="Cordia New" w:hAnsi="Cordia New" w:cs="Cordia New" w:hint="cs"/>
          <w:sz w:val="28"/>
          <w:szCs w:val="28"/>
          <w:cs/>
          <w:lang w:bidi="th-TH"/>
        </w:rPr>
        <w:t>มีมูลค่า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สูงถึง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2" w:history="1">
        <w:r w:rsidRPr="007F1B18">
          <w:rPr>
            <w:rStyle w:val="Hyperlink"/>
            <w:rFonts w:ascii="Cordia New" w:hAnsi="Cordia New" w:cs="Cordia New"/>
            <w:sz w:val="28"/>
            <w:szCs w:val="28"/>
          </w:rPr>
          <w:t>65</w:t>
        </w:r>
        <w:r w:rsidR="007F1B18">
          <w:rPr>
            <w:rStyle w:val="Hyperlink"/>
            <w:rFonts w:ascii="Cordia New" w:hAnsi="Cordia New" w:cs="Cordia New"/>
            <w:sz w:val="28"/>
            <w:szCs w:val="28"/>
          </w:rPr>
          <w:t>,000</w:t>
        </w:r>
        <w:r w:rsidRPr="007F1B18">
          <w:rPr>
            <w:rStyle w:val="Hyperlink"/>
            <w:rFonts w:ascii="Cordia New" w:hAnsi="Cordia New" w:cs="Cordia New"/>
            <w:sz w:val="28"/>
            <w:szCs w:val="28"/>
          </w:rPr>
          <w:t xml:space="preserve"> </w:t>
        </w:r>
        <w:r w:rsidRPr="007F1B18">
          <w:rPr>
            <w:rStyle w:val="Hyperlink"/>
            <w:rFonts w:ascii="Cordia New" w:hAnsi="Cordia New" w:cs="Cordia New" w:hint="cs"/>
            <w:sz w:val="28"/>
            <w:szCs w:val="28"/>
            <w:cs/>
            <w:lang w:bidi="th-TH"/>
          </w:rPr>
          <w:t>ล้านดอลลาร์ในปี</w:t>
        </w:r>
        <w:r w:rsidRPr="007F1B18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 xml:space="preserve"> </w:t>
        </w:r>
        <w:r w:rsidR="003D23C9">
          <w:rPr>
            <w:rStyle w:val="Hyperlink"/>
            <w:rFonts w:ascii="Cordia New" w:hAnsi="Cordia New" w:cs="Cordia New" w:hint="cs"/>
            <w:sz w:val="28"/>
            <w:szCs w:val="28"/>
            <w:cs/>
            <w:lang w:bidi="th-TH"/>
          </w:rPr>
          <w:t xml:space="preserve">พ.ศ. </w:t>
        </w:r>
        <w:r w:rsidRPr="007F1B18">
          <w:rPr>
            <w:rStyle w:val="Hyperlink"/>
            <w:rFonts w:ascii="Cordia New" w:hAnsi="Cordia New" w:cs="Cordia New"/>
            <w:sz w:val="28"/>
            <w:szCs w:val="28"/>
          </w:rPr>
          <w:t>2567</w:t>
        </w:r>
      </w:hyperlink>
      <w:r w:rsidRPr="00EE56AD">
        <w:rPr>
          <w:rFonts w:ascii="Cordia New" w:hAnsi="Cordia New" w:cs="Cordia New"/>
          <w:sz w:val="28"/>
          <w:szCs w:val="28"/>
        </w:rPr>
        <w:t xml:space="preserve"> 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ในขณะที่ตลาดโลกสำหรับแผ่นแปะผิวหนังอิเล็กทรอนิกส์คาด</w:t>
      </w:r>
      <w:r w:rsidR="003D23C9">
        <w:rPr>
          <w:rFonts w:ascii="Cordia New" w:hAnsi="Cordia New" w:cs="Cordia New" w:hint="cs"/>
          <w:sz w:val="28"/>
          <w:szCs w:val="28"/>
          <w:cs/>
          <w:lang w:bidi="th-TH"/>
        </w:rPr>
        <w:t>การณ์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ว่าจะ</w:t>
      </w:r>
      <w:r w:rsidR="003D23C9">
        <w:rPr>
          <w:rFonts w:ascii="Cordia New" w:hAnsi="Cordia New" w:cs="Cordia New" w:hint="cs"/>
          <w:sz w:val="28"/>
          <w:szCs w:val="28"/>
          <w:cs/>
          <w:lang w:bidi="th-TH"/>
        </w:rPr>
        <w:t>มีมูลค่า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เพิ่มขึ้นกว่าเท่าตัว</w:t>
      </w:r>
      <w:r w:rsidR="003D23C9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ระหว่างปี</w:t>
      </w:r>
      <w:r w:rsidRPr="00EE56A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3D23C9">
        <w:rPr>
          <w:rFonts w:ascii="Cordia New" w:hAnsi="Cordia New" w:cs="Cordia New" w:hint="cs"/>
          <w:sz w:val="28"/>
          <w:szCs w:val="28"/>
          <w:cs/>
          <w:lang w:bidi="th-TH"/>
        </w:rPr>
        <w:t xml:space="preserve">พ.ศ. </w:t>
      </w:r>
      <w:r w:rsidRPr="00EE56AD">
        <w:rPr>
          <w:rFonts w:ascii="Cordia New" w:hAnsi="Cordia New" w:cs="Cordia New"/>
          <w:sz w:val="28"/>
          <w:szCs w:val="28"/>
        </w:rPr>
        <w:t xml:space="preserve">2561 </w:t>
      </w:r>
      <w:r w:rsidRPr="00EE56AD">
        <w:rPr>
          <w:rFonts w:ascii="Cordia New" w:hAnsi="Cordia New" w:cs="Cordia New" w:hint="cs"/>
          <w:sz w:val="28"/>
          <w:szCs w:val="28"/>
          <w:cs/>
          <w:lang w:bidi="th-TH"/>
        </w:rPr>
        <w:t>ถึง</w:t>
      </w:r>
      <w:r w:rsidR="003D23C9">
        <w:rPr>
          <w:rFonts w:ascii="Cordia New" w:hAnsi="Cordia New" w:cs="Cordia New" w:hint="cs"/>
          <w:sz w:val="28"/>
          <w:szCs w:val="28"/>
          <w:cs/>
          <w:lang w:bidi="th-TH"/>
        </w:rPr>
        <w:t xml:space="preserve">ปี พ.ศ. </w:t>
      </w:r>
      <w:r w:rsidRPr="00EE56AD">
        <w:rPr>
          <w:rFonts w:ascii="Cordia New" w:hAnsi="Cordia New" w:cs="Cordia New"/>
          <w:sz w:val="28"/>
          <w:szCs w:val="28"/>
        </w:rPr>
        <w:t>2567</w:t>
      </w:r>
      <w:r w:rsidR="007F1B18">
        <w:rPr>
          <w:rFonts w:ascii="Cordia New" w:hAnsi="Cordia New" w:cs="Cordia New"/>
          <w:sz w:val="28"/>
          <w:szCs w:val="28"/>
        </w:rPr>
        <w:t xml:space="preserve"> </w:t>
      </w:r>
    </w:p>
    <w:p w14:paraId="1F09C200" w14:textId="77777777" w:rsidR="00EE56AD" w:rsidRPr="000E5F97" w:rsidRDefault="00EE56AD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</w:p>
    <w:p w14:paraId="71AE3D04" w14:textId="6AF607CF" w:rsidR="003D23C9" w:rsidRPr="003D23C9" w:rsidRDefault="003D23C9" w:rsidP="003D23C9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3D23C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มอนิเตอร์อาการ</w:t>
      </w:r>
      <w:r w:rsidRPr="003D23C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ผู้ป่วย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โควิด 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>19</w:t>
      </w:r>
      <w:r w:rsidRPr="003D23C9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3D23C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จากระยะไกล</w:t>
      </w:r>
    </w:p>
    <w:p w14:paraId="6C7FE564" w14:textId="21DA3896" w:rsidR="00FC32D6" w:rsidRDefault="003D23C9" w:rsidP="003D23C9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53393F">
        <w:rPr>
          <w:rFonts w:ascii="Cordia New" w:hAnsi="Cordia New" w:cs="Cordia New" w:hint="cs"/>
          <w:sz w:val="28"/>
          <w:szCs w:val="28"/>
          <w:cs/>
          <w:lang w:bidi="th-TH"/>
        </w:rPr>
        <w:t>ด้วยความร่วมมือกับบริษัททางการแพทย์และเทคโนโลยีถึง</w:t>
      </w:r>
      <w:r w:rsidRPr="0053393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53393F">
        <w:rPr>
          <w:rFonts w:ascii="Cordia New" w:hAnsi="Cordia New" w:cs="Cordia New"/>
          <w:sz w:val="28"/>
          <w:szCs w:val="28"/>
        </w:rPr>
        <w:t xml:space="preserve">6 </w:t>
      </w:r>
      <w:r w:rsidRPr="0053393F">
        <w:rPr>
          <w:rFonts w:ascii="Cordia New" w:hAnsi="Cordia New" w:cs="Cordia New" w:hint="cs"/>
          <w:sz w:val="28"/>
          <w:szCs w:val="28"/>
          <w:cs/>
          <w:lang w:bidi="th-TH"/>
        </w:rPr>
        <w:t>แห่ง</w:t>
      </w:r>
      <w:r w:rsidRPr="0053393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53393F">
        <w:rPr>
          <w:rFonts w:ascii="Cordia New" w:hAnsi="Cordia New" w:cs="Cordia New" w:hint="cs"/>
          <w:sz w:val="28"/>
          <w:szCs w:val="28"/>
          <w:cs/>
          <w:lang w:bidi="th-TH"/>
        </w:rPr>
        <w:t>เฮง</w:t>
      </w:r>
      <w:r w:rsidRPr="0053393F">
        <w:rPr>
          <w:rFonts w:ascii="Cordia New" w:hAnsi="Cordia New" w:cs="Cordia New"/>
          <w:sz w:val="28"/>
          <w:szCs w:val="28"/>
          <w:cs/>
          <w:lang w:bidi="th-TH"/>
        </w:rPr>
        <w:t>เค็ลได้พัฒนา</w:t>
      </w:r>
      <w:r w:rsidR="0053393F" w:rsidRPr="0053393F">
        <w:rPr>
          <w:rFonts w:ascii="Cordia New" w:hAnsi="Cordia New" w:cs="Cordia New"/>
          <w:sz w:val="28"/>
          <w:szCs w:val="28"/>
          <w:lang w:bidi="th-TH"/>
        </w:rPr>
        <w:t xml:space="preserve"> </w:t>
      </w:r>
      <w:hyperlink r:id="rId13" w:tgtFrame="_blank" w:history="1">
        <w:r w:rsidR="0053393F" w:rsidRPr="0053393F">
          <w:rPr>
            <w:rStyle w:val="Hyperlink"/>
            <w:rFonts w:ascii="Cordia New" w:hAnsi="Cordia New" w:cs="Cordia New"/>
            <w:sz w:val="28"/>
            <w:szCs w:val="28"/>
          </w:rPr>
          <w:t>smart health patch</w:t>
        </w:r>
      </w:hyperlink>
      <w:r w:rsidR="0053393F">
        <w:rPr>
          <w:rFonts w:ascii="Cordia New" w:hAnsi="Cordia New" w:cs="Cordia New" w:hint="cs"/>
          <w:sz w:val="28"/>
          <w:szCs w:val="28"/>
          <w:cs/>
          <w:lang w:bidi="th-TH"/>
        </w:rPr>
        <w:t xml:space="preserve"> (แผ่นแปะผิวหนัง) 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ที่สามารถตรวจสอบการหายใจ</w:t>
      </w:r>
      <w:r w:rsidRPr="003D23C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อัตราการเต้นของหัวใจ</w:t>
      </w:r>
      <w:r w:rsidRPr="003D23C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และอุณหภูมิของผู้ป่วยได้อย่างต่อเนื่องจากระยะไกลแบบไร้สาย</w:t>
      </w:r>
      <w:r w:rsidRPr="003D23C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D04F8">
        <w:rPr>
          <w:rFonts w:ascii="Cordia New" w:hAnsi="Cordia New" w:cs="Cordia New" w:hint="cs"/>
          <w:sz w:val="28"/>
          <w:szCs w:val="28"/>
          <w:cs/>
          <w:lang w:bidi="th-TH"/>
        </w:rPr>
        <w:t>แต่เดิม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ผลิตภัณฑ์นี้</w:t>
      </w:r>
      <w:r w:rsidR="004D04F8">
        <w:rPr>
          <w:rFonts w:ascii="Cordia New" w:hAnsi="Cordia New" w:cs="Cordia New" w:hint="cs"/>
          <w:sz w:val="28"/>
          <w:szCs w:val="28"/>
          <w:cs/>
          <w:lang w:bidi="th-TH"/>
        </w:rPr>
        <w:t>ใช้สำหรับมอนิเตอร์อาการผู้ป่วย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ที่มีภาวะหัวใจล้มเหลวและโรคลมบ้าหมู</w:t>
      </w:r>
      <w:r w:rsidRPr="003D23C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D04F8">
        <w:rPr>
          <w:rFonts w:ascii="Cordia New" w:hAnsi="Cordia New" w:cs="Cordia New" w:hint="cs"/>
          <w:sz w:val="28"/>
          <w:szCs w:val="28"/>
          <w:cs/>
          <w:lang w:bidi="th-TH"/>
        </w:rPr>
        <w:t>และใน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ปัจจุบัน</w:t>
      </w:r>
      <w:r w:rsidR="004D04F8">
        <w:rPr>
          <w:rFonts w:ascii="Cordia New" w:hAnsi="Cordia New" w:cs="Cordia New" w:hint="cs"/>
          <w:sz w:val="28"/>
          <w:szCs w:val="28"/>
          <w:cs/>
          <w:lang w:bidi="th-TH"/>
        </w:rPr>
        <w:t>ได้นำมา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ใช้เพื่อติดตาม</w:t>
      </w:r>
      <w:r w:rsidR="004D04F8">
        <w:rPr>
          <w:rFonts w:ascii="Cordia New" w:hAnsi="Cordia New" w:cs="Cordia New" w:hint="cs"/>
          <w:sz w:val="28"/>
          <w:szCs w:val="28"/>
          <w:cs/>
          <w:lang w:bidi="th-TH"/>
        </w:rPr>
        <w:t>อาการของ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ผู้ป่วย</w:t>
      </w:r>
      <w:r w:rsidR="004D04F8">
        <w:rPr>
          <w:rFonts w:ascii="Cordia New" w:hAnsi="Cordia New" w:cs="Cordia New" w:hint="cs"/>
          <w:sz w:val="28"/>
          <w:szCs w:val="28"/>
          <w:cs/>
          <w:lang w:bidi="th-TH"/>
        </w:rPr>
        <w:t xml:space="preserve">โควิด </w:t>
      </w:r>
      <w:r w:rsidRPr="003D23C9">
        <w:rPr>
          <w:rFonts w:ascii="Cordia New" w:hAnsi="Cordia New" w:cs="Cordia New"/>
          <w:sz w:val="28"/>
          <w:szCs w:val="28"/>
        </w:rPr>
        <w:t xml:space="preserve">19 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ในโรงพยาบาล</w:t>
      </w:r>
      <w:r w:rsidR="004D04F8"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ต่างๆ 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="004D04F8">
        <w:rPr>
          <w:rFonts w:ascii="Cordia New" w:hAnsi="Cordia New" w:cs="Cordia New" w:hint="cs"/>
          <w:sz w:val="28"/>
          <w:szCs w:val="28"/>
          <w:cs/>
          <w:lang w:bidi="th-TH"/>
        </w:rPr>
        <w:t>กรุง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เบลเยียมกว่า</w:t>
      </w:r>
      <w:r w:rsidRPr="003D23C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3D23C9">
        <w:rPr>
          <w:rFonts w:ascii="Cordia New" w:hAnsi="Cordia New" w:cs="Cordia New"/>
          <w:sz w:val="28"/>
          <w:szCs w:val="28"/>
        </w:rPr>
        <w:t xml:space="preserve">20 </w:t>
      </w:r>
      <w:r w:rsidRPr="003D23C9">
        <w:rPr>
          <w:rFonts w:ascii="Cordia New" w:hAnsi="Cordia New" w:cs="Cordia New" w:hint="cs"/>
          <w:sz w:val="28"/>
          <w:szCs w:val="28"/>
          <w:cs/>
          <w:lang w:bidi="th-TH"/>
        </w:rPr>
        <w:t>แห่ง</w:t>
      </w:r>
    </w:p>
    <w:p w14:paraId="47E028C7" w14:textId="77777777" w:rsidR="004D04F8" w:rsidRDefault="004D04F8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30CD03FA" w14:textId="76983399" w:rsidR="00BB54BA" w:rsidRPr="004D04F8" w:rsidRDefault="004D04F8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สติจน์ จีลิสเซ็น 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หัวหน้าแผนกอุปกรณ์อิเล็คทรอนิคส์การพิมพ์ระดับโลกของเฮงเค็ลกล่าวว่า</w:t>
      </w:r>
      <w:r w:rsidRPr="004D04F8">
        <w:rPr>
          <w:rFonts w:ascii="Cordia New" w:hAnsi="Cordia New" w:cs="Cordia New"/>
          <w:sz w:val="28"/>
          <w:szCs w:val="28"/>
          <w:cs/>
          <w:lang w:bidi="th-TH"/>
        </w:rPr>
        <w:t xml:space="preserve"> "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โซลูชัน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มอนิเตอร์อาการจาก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ระยะไกล</w:t>
      </w:r>
      <w:r w:rsidRPr="004D04F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เช่น</w:t>
      </w:r>
      <w:r w:rsidRPr="004D04F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แผ่นแปะ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ผิวหนัง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อัจฉริยะ</w:t>
      </w:r>
      <w:r w:rsidRPr="004D04F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มีศักยภาพในการประหยัดเวลาและลดการสัมผัส</w:t>
      </w:r>
      <w:r w:rsidR="00D63691">
        <w:rPr>
          <w:rFonts w:ascii="Cordia New" w:hAnsi="Cordia New" w:cs="Cordia New" w:hint="cs"/>
          <w:sz w:val="28"/>
          <w:szCs w:val="28"/>
          <w:cs/>
          <w:lang w:bidi="th-TH"/>
        </w:rPr>
        <w:t>การติดเชื้อ</w:t>
      </w:r>
      <w:r w:rsidRPr="004D04F8">
        <w:rPr>
          <w:rFonts w:ascii="Cordia New" w:hAnsi="Cordia New" w:cs="Cordia New" w:hint="cs"/>
          <w:sz w:val="28"/>
          <w:szCs w:val="28"/>
          <w:cs/>
          <w:lang w:bidi="th-TH"/>
        </w:rPr>
        <w:t>ของผู้ปฏิบัติงานได้</w:t>
      </w:r>
      <w:r w:rsidRPr="004D04F8">
        <w:rPr>
          <w:rFonts w:ascii="Cordia New" w:hAnsi="Cordia New" w:cs="Cordia New"/>
          <w:sz w:val="28"/>
          <w:szCs w:val="28"/>
          <w:cs/>
          <w:lang w:bidi="th-TH"/>
        </w:rPr>
        <w:t>"</w:t>
      </w:r>
    </w:p>
    <w:p w14:paraId="0D036790" w14:textId="77777777" w:rsidR="00C76712" w:rsidRDefault="00C76712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383C946E" w14:textId="7B1D3FF1" w:rsidR="00064C65" w:rsidRPr="00C76712" w:rsidRDefault="00C76712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ระบบนี้มีข้อดีอย่างมากสำหรับผู้ป่วย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>ที่มีความจำเป็นต้อง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กัก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>ตัวอยู่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ที่บ้านหรือ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>ผู้สูงอายุที่อาศัยอยู่ใน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บ้านพักคนชรา</w:t>
      </w:r>
      <w:r w:rsidRPr="00C7671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เนื่องจาก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>อุปกรณ์นี้สามารถตรวจ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วัดและ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>รายงานผล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>เอง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อัตโนมัติ</w:t>
      </w:r>
      <w:r w:rsidRPr="00C7671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D63691">
        <w:rPr>
          <w:rFonts w:ascii="Cordia New" w:hAnsi="Cordia New" w:cs="Cordia New" w:hint="cs"/>
          <w:sz w:val="28"/>
          <w:szCs w:val="28"/>
          <w:cs/>
          <w:lang w:bidi="th-TH"/>
        </w:rPr>
        <w:t>ทำให้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พวกเขามั่นใจได้ว่าการ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>ตรวจ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วัดนั้นถูกต้องและ</w:t>
      </w:r>
      <w:r w:rsidR="00D63691">
        <w:rPr>
          <w:rFonts w:ascii="Cordia New" w:hAnsi="Cordia New" w:cs="Cordia New" w:hint="cs"/>
          <w:sz w:val="28"/>
          <w:szCs w:val="28"/>
          <w:cs/>
          <w:lang w:bidi="th-TH"/>
        </w:rPr>
        <w:t>มีการมอนิเตอร์อย่าง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ต่อเนื่อง</w:t>
      </w:r>
      <w:r w:rsidRPr="00C7671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>อุปกรณ์นี้เสริม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ความมั่นใจ</w:t>
      </w:r>
      <w:r w:rsidR="004806E0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โดยเฉพาะ</w:t>
      </w:r>
      <w:r w:rsidRPr="00C76712">
        <w:rPr>
          <w:rFonts w:ascii="Cordia New" w:hAnsi="Cordia New" w:cs="Cordia New" w:hint="cs"/>
          <w:sz w:val="28"/>
          <w:szCs w:val="28"/>
          <w:cs/>
          <w:lang w:bidi="th-TH"/>
        </w:rPr>
        <w:t>อย่างยิ่งกับผู้สูงอายุในบ้านพักคนชราและครอบครัวของพวกเขา</w:t>
      </w:r>
    </w:p>
    <w:p w14:paraId="7D018C46" w14:textId="77777777" w:rsidR="00C76712" w:rsidRPr="00C76712" w:rsidRDefault="00C76712" w:rsidP="000E5F97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500C11A1" w14:textId="09E5C51F" w:rsidR="00955927" w:rsidRPr="00955927" w:rsidRDefault="00955927" w:rsidP="00955927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ช่วย</w:t>
      </w:r>
      <w:r w:rsidR="00C737C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ลดภาระงานของบุคลากรทางการแพทย์ใน</w:t>
      </w:r>
      <w:r w:rsidRPr="0095592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ระบบสาธารณสุข</w:t>
      </w:r>
    </w:p>
    <w:p w14:paraId="3C544D44" w14:textId="10A252FD" w:rsidR="00307C56" w:rsidRPr="00955927" w:rsidRDefault="00955927" w:rsidP="00955927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เนื่องจากผู้คนมีอายุยืนยาวขึ้นและประชากรสูงอายุ</w:t>
      </w:r>
      <w:r w:rsidR="00C737C6">
        <w:rPr>
          <w:rFonts w:ascii="Cordia New" w:hAnsi="Cordia New" w:cs="Cordia New" w:hint="cs"/>
          <w:sz w:val="28"/>
          <w:szCs w:val="28"/>
          <w:cs/>
          <w:lang w:bidi="th-TH"/>
        </w:rPr>
        <w:t>อาจ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สร้าง</w:t>
      </w:r>
      <w:r w:rsidR="00C737C6">
        <w:rPr>
          <w:rFonts w:ascii="Cordia New" w:hAnsi="Cordia New" w:cs="Cordia New" w:hint="cs"/>
          <w:sz w:val="28"/>
          <w:szCs w:val="28"/>
          <w:cs/>
          <w:lang w:bidi="th-TH"/>
        </w:rPr>
        <w:t>แรงกดดัน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ให้กับภาคส่วนบริการสุขภาพ</w:t>
      </w:r>
      <w:r w:rsidRPr="009559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โรงพยาบาลหรือสถาบันการดูแล</w:t>
      </w:r>
      <w:r w:rsidR="00F05FE3">
        <w:rPr>
          <w:rFonts w:ascii="Cordia New" w:hAnsi="Cordia New" w:cs="Cordia New" w:hint="cs"/>
          <w:sz w:val="28"/>
          <w:szCs w:val="28"/>
          <w:cs/>
          <w:lang w:bidi="th-TH"/>
        </w:rPr>
        <w:t>ผู้สูงอายุ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จึงเริ่มใช้เทคโนโลยี</w:t>
      </w:r>
      <w:r w:rsidR="00C737C6">
        <w:rPr>
          <w:rFonts w:ascii="Cordia New" w:hAnsi="Cordia New" w:cs="Cordia New" w:hint="cs"/>
          <w:sz w:val="28"/>
          <w:szCs w:val="28"/>
          <w:cs/>
          <w:lang w:bidi="th-TH"/>
        </w:rPr>
        <w:t>ใหม่นี้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เพื่อปรับปรุงคุณภาพชีวิตของผู้ป่วย</w:t>
      </w:r>
      <w:r w:rsidR="00DA56F1">
        <w:rPr>
          <w:rFonts w:ascii="Cordia New" w:hAnsi="Cordia New" w:cs="Cordia New" w:hint="cs"/>
          <w:sz w:val="28"/>
          <w:szCs w:val="28"/>
          <w:cs/>
          <w:lang w:bidi="th-TH"/>
        </w:rPr>
        <w:t>ให้ดีขึ้น</w:t>
      </w:r>
      <w:r w:rsidRPr="009559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ตัวอย่างเช่น</w:t>
      </w:r>
      <w:r w:rsidRPr="009559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หมึกนำไฟฟ้าของเฮงเค็ล</w:t>
      </w:r>
      <w:r w:rsidRPr="009559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ใช้สำหรับพิมพ์วงจรอิเล็กทรอนิกส์เป็นเซ็นเซอร์</w:t>
      </w:r>
      <w:r w:rsidR="00DA56F1">
        <w:rPr>
          <w:rFonts w:ascii="Cordia New" w:hAnsi="Cordia New" w:cs="Cordia New" w:hint="cs"/>
          <w:sz w:val="28"/>
          <w:szCs w:val="28"/>
          <w:cs/>
          <w:lang w:bidi="th-TH"/>
        </w:rPr>
        <w:t>ตรวจจับ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ความชื้นที่</w:t>
      </w:r>
      <w:r w:rsidR="00C737C6">
        <w:rPr>
          <w:rFonts w:ascii="Cordia New" w:hAnsi="Cordia New" w:cs="Cordia New" w:hint="cs"/>
          <w:sz w:val="28"/>
          <w:szCs w:val="28"/>
          <w:cs/>
          <w:lang w:bidi="th-TH"/>
        </w:rPr>
        <w:t>บริเวณ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ด้านในของผ้าอ้อมสำหรับผู้สูงอายุ</w:t>
      </w:r>
      <w:r w:rsidRPr="009559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โมดูล</w:t>
      </w:r>
      <w:r w:rsidRPr="009559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5927">
        <w:rPr>
          <w:rFonts w:ascii="Cordia New" w:hAnsi="Cordia New" w:cs="Cordia New"/>
          <w:sz w:val="28"/>
          <w:szCs w:val="28"/>
        </w:rPr>
        <w:t xml:space="preserve">Wi-Fi 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หรือ</w:t>
      </w:r>
      <w:r w:rsidRPr="009559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5927">
        <w:rPr>
          <w:rFonts w:ascii="Cordia New" w:hAnsi="Cordia New" w:cs="Cordia New"/>
          <w:sz w:val="28"/>
          <w:szCs w:val="28"/>
        </w:rPr>
        <w:t xml:space="preserve">Bluetooth </w:t>
      </w:r>
      <w:r w:rsidR="00C737C6">
        <w:rPr>
          <w:rFonts w:ascii="Cordia New" w:hAnsi="Cordia New" w:cs="Cordia New" w:hint="cs"/>
          <w:sz w:val="28"/>
          <w:szCs w:val="28"/>
          <w:cs/>
          <w:lang w:bidi="th-TH"/>
        </w:rPr>
        <w:t>จะเป็นตัว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บอกเจ้าหน้าที่พยาบาลเมื่อถึงเวลาเปลี่ยนผ้าอ้อม</w:t>
      </w:r>
      <w:r w:rsidRPr="0095592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ผ้าอ้อมอัจฉริยะช่วย</w:t>
      </w:r>
      <w:r w:rsidR="00C737C6">
        <w:rPr>
          <w:rFonts w:ascii="Cordia New" w:hAnsi="Cordia New" w:cs="Cordia New" w:hint="cs"/>
          <w:sz w:val="28"/>
          <w:szCs w:val="28"/>
          <w:cs/>
          <w:lang w:bidi="th-TH"/>
        </w:rPr>
        <w:t>ให้ผู้สวมใส่รู้สึก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สบาย</w:t>
      </w:r>
      <w:r w:rsidR="00C737C6">
        <w:rPr>
          <w:rFonts w:ascii="Cordia New" w:hAnsi="Cordia New" w:cs="Cordia New" w:hint="cs"/>
          <w:sz w:val="28"/>
          <w:szCs w:val="28"/>
          <w:cs/>
          <w:lang w:bidi="th-TH"/>
        </w:rPr>
        <w:t>ยิ่งขึ้น และยัง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ช่วยแบ่งเบาภาระของผู้ดูแลและลดความเครียดทางอารมณ์ที่ผู้ป่วย</w:t>
      </w:r>
      <w:r w:rsidR="00C737C6">
        <w:rPr>
          <w:rFonts w:ascii="Cordia New" w:hAnsi="Cordia New" w:cs="Cordia New" w:hint="cs"/>
          <w:sz w:val="28"/>
          <w:szCs w:val="28"/>
          <w:cs/>
          <w:lang w:bidi="th-TH"/>
        </w:rPr>
        <w:t>ต้อง</w:t>
      </w:r>
      <w:r w:rsidRPr="00955927">
        <w:rPr>
          <w:rFonts w:ascii="Cordia New" w:hAnsi="Cordia New" w:cs="Cordia New" w:hint="cs"/>
          <w:sz w:val="28"/>
          <w:szCs w:val="28"/>
          <w:cs/>
          <w:lang w:bidi="th-TH"/>
        </w:rPr>
        <w:t>เปลี่ยนผ้าอ้อมโดยไม่จำเป็น</w:t>
      </w:r>
    </w:p>
    <w:p w14:paraId="6CD2BE34" w14:textId="77777777" w:rsidR="00C737C6" w:rsidRDefault="00C737C6" w:rsidP="000E5F97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32"/>
        </w:rPr>
      </w:pPr>
    </w:p>
    <w:p w14:paraId="333342E1" w14:textId="7E85DDF8" w:rsidR="00C737C6" w:rsidRPr="00C737C6" w:rsidRDefault="00C737C6" w:rsidP="00C737C6">
      <w:pPr>
        <w:spacing w:line="240" w:lineRule="auto"/>
        <w:jc w:val="left"/>
        <w:rPr>
          <w:rFonts w:ascii="Cordia New" w:hAnsi="Cordia New" w:cs="Cordia New"/>
          <w:b/>
          <w:bCs/>
          <w:sz w:val="24"/>
          <w:szCs w:val="28"/>
        </w:rPr>
      </w:pPr>
      <w:r w:rsidRPr="00C737C6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การ</w:t>
      </w:r>
      <w:r w:rsidR="003233E2" w:rsidRPr="003233E2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มอนิเตอร์</w:t>
      </w:r>
      <w:r w:rsidRPr="00C737C6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โรคเรื้อรัง</w:t>
      </w:r>
    </w:p>
    <w:p w14:paraId="335D0378" w14:textId="3B7A57BE" w:rsidR="00064C65" w:rsidRPr="00C737C6" w:rsidRDefault="00C737C6" w:rsidP="00C737C6">
      <w:pPr>
        <w:spacing w:line="240" w:lineRule="auto"/>
        <w:jc w:val="left"/>
        <w:rPr>
          <w:rFonts w:ascii="Cordia New" w:hAnsi="Cordia New" w:cs="Cordia New"/>
          <w:sz w:val="24"/>
          <w:szCs w:val="28"/>
          <w:lang w:bidi="th-TH"/>
        </w:rPr>
      </w:pP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อุปกรณ์อิเล็กทรอนิกส์ที่พิมพ์ออกมาใช้ในแผ่นแปะอัจฉริยะช่วยลดแรงกดดันต่อระบบการรักษาพยาบาล</w:t>
      </w:r>
      <w:r w:rsidR="0088095C">
        <w:rPr>
          <w:rFonts w:ascii="Cordia New" w:hAnsi="Cordia New" w:cs="Cordia New" w:hint="cs"/>
          <w:sz w:val="24"/>
          <w:szCs w:val="28"/>
          <w:cs/>
          <w:lang w:bidi="th-TH"/>
        </w:rPr>
        <w:t>เนื่องจาก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จำนวนผู้ป่วยโรคเรื้อรังที่เพิ่ม</w:t>
      </w:r>
      <w:r w:rsidR="0088095C">
        <w:rPr>
          <w:rFonts w:ascii="Cordia New" w:hAnsi="Cordia New" w:cs="Cordia New" w:hint="cs"/>
          <w:sz w:val="24"/>
          <w:szCs w:val="28"/>
          <w:cs/>
          <w:lang w:bidi="th-TH"/>
        </w:rPr>
        <w:t>สูง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ขึ้น</w:t>
      </w:r>
      <w:r w:rsidRPr="00C737C6">
        <w:rPr>
          <w:rFonts w:ascii="Cordia New" w:hAnsi="Cordia New" w:cs="Cordia New"/>
          <w:sz w:val="24"/>
          <w:szCs w:val="28"/>
          <w:cs/>
          <w:lang w:bidi="th-TH"/>
        </w:rPr>
        <w:t xml:space="preserve"> 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ตัวอย่างเช่น</w:t>
      </w:r>
      <w:r w:rsidRPr="00C737C6">
        <w:rPr>
          <w:rFonts w:ascii="Cordia New" w:hAnsi="Cordia New" w:cs="Cordia New"/>
          <w:sz w:val="24"/>
          <w:szCs w:val="28"/>
          <w:cs/>
          <w:lang w:bidi="th-TH"/>
        </w:rPr>
        <w:t xml:space="preserve"> 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ผู้ที่เป็นโรคหัวใจ</w:t>
      </w:r>
      <w:r w:rsidRPr="00C737C6">
        <w:rPr>
          <w:rFonts w:ascii="Cordia New" w:hAnsi="Cordia New" w:cs="Cordia New"/>
          <w:sz w:val="24"/>
          <w:szCs w:val="28"/>
          <w:cs/>
          <w:lang w:bidi="th-TH"/>
        </w:rPr>
        <w:t xml:space="preserve"> 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สามารถใช้แผ่นแปะนี้เพื่อติดตามคลื่นไฟฟ้าหัวใจอย่างต่อเนื่อง</w:t>
      </w:r>
      <w:r w:rsidRPr="00C737C6">
        <w:rPr>
          <w:rFonts w:ascii="Cordia New" w:hAnsi="Cordia New" w:cs="Cordia New"/>
          <w:sz w:val="24"/>
          <w:szCs w:val="28"/>
          <w:cs/>
          <w:lang w:bidi="th-TH"/>
        </w:rPr>
        <w:t xml:space="preserve"> </w:t>
      </w:r>
      <w:r w:rsidR="0088095C">
        <w:rPr>
          <w:rFonts w:ascii="Cordia New" w:hAnsi="Cordia New" w:cs="Cordia New" w:hint="cs"/>
          <w:sz w:val="24"/>
          <w:szCs w:val="28"/>
          <w:cs/>
          <w:lang w:bidi="th-TH"/>
        </w:rPr>
        <w:t>โดย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แพทย์สามารถ</w:t>
      </w:r>
      <w:r w:rsidR="0088095C">
        <w:rPr>
          <w:rFonts w:ascii="Cordia New" w:hAnsi="Cordia New" w:cs="Cordia New" w:hint="cs"/>
          <w:sz w:val="24"/>
          <w:szCs w:val="28"/>
          <w:cs/>
          <w:lang w:bidi="th-TH"/>
        </w:rPr>
        <w:t>มอนิเตอร์ได้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จากระยะไกล</w:t>
      </w:r>
      <w:r w:rsidRPr="00C737C6">
        <w:rPr>
          <w:rFonts w:ascii="Cordia New" w:hAnsi="Cordia New" w:cs="Cordia New"/>
          <w:sz w:val="24"/>
          <w:szCs w:val="28"/>
          <w:cs/>
          <w:lang w:bidi="th-TH"/>
        </w:rPr>
        <w:t xml:space="preserve"> 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ผู้ป่วยโรคเบาหวานสามารถตรวจระดับน้ำตาลในเลือดได้อย่างต่อเนื่องแทน</w:t>
      </w:r>
      <w:r w:rsidR="0088095C">
        <w:rPr>
          <w:rFonts w:ascii="Cordia New" w:hAnsi="Cordia New" w:cs="Cordia New" w:hint="cs"/>
          <w:sz w:val="24"/>
          <w:szCs w:val="28"/>
          <w:cs/>
          <w:lang w:bidi="th-TH"/>
        </w:rPr>
        <w:t>การ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เก็บตัวอย่างเลือดหลายๆ</w:t>
      </w:r>
      <w:r w:rsidRPr="00C737C6">
        <w:rPr>
          <w:rFonts w:ascii="Cordia New" w:hAnsi="Cordia New" w:cs="Cordia New"/>
          <w:sz w:val="24"/>
          <w:szCs w:val="28"/>
          <w:cs/>
          <w:lang w:bidi="th-TH"/>
        </w:rPr>
        <w:t xml:space="preserve"> 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ครั้ง</w:t>
      </w:r>
      <w:r w:rsidR="0088095C">
        <w:rPr>
          <w:rFonts w:ascii="Cordia New" w:hAnsi="Cordia New" w:cs="Cordia New" w:hint="cs"/>
          <w:sz w:val="24"/>
          <w:szCs w:val="28"/>
          <w:cs/>
          <w:lang w:bidi="th-TH"/>
        </w:rPr>
        <w:t>ต่อ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วัน</w:t>
      </w:r>
      <w:r w:rsidRPr="00C737C6">
        <w:rPr>
          <w:rFonts w:ascii="Cordia New" w:hAnsi="Cordia New" w:cs="Cordia New"/>
          <w:sz w:val="24"/>
          <w:szCs w:val="28"/>
          <w:cs/>
          <w:lang w:bidi="th-TH"/>
        </w:rPr>
        <w:t xml:space="preserve"> 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ซึ่ง</w:t>
      </w:r>
      <w:r w:rsidR="0088095C">
        <w:rPr>
          <w:rFonts w:ascii="Cordia New" w:hAnsi="Cordia New" w:cs="Cordia New" w:hint="cs"/>
          <w:sz w:val="24"/>
          <w:szCs w:val="28"/>
          <w:cs/>
          <w:lang w:bidi="th-TH"/>
        </w:rPr>
        <w:t>จะ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ช่วยให</w:t>
      </w:r>
      <w:r w:rsidR="0088095C">
        <w:rPr>
          <w:rFonts w:ascii="Cordia New" w:hAnsi="Cordia New" w:cs="Cordia New" w:hint="cs"/>
          <w:sz w:val="24"/>
          <w:szCs w:val="28"/>
          <w:cs/>
          <w:lang w:bidi="th-TH"/>
        </w:rPr>
        <w:t>้สามารถ</w:t>
      </w:r>
      <w:r w:rsidRPr="00C737C6">
        <w:rPr>
          <w:rFonts w:ascii="Cordia New" w:hAnsi="Cordia New" w:cs="Cordia New" w:hint="cs"/>
          <w:sz w:val="24"/>
          <w:szCs w:val="28"/>
          <w:cs/>
          <w:lang w:bidi="th-TH"/>
        </w:rPr>
        <w:t>ระบุช่วงเวลาที่เหมาะสมในการฉีดอินซูลินได้อย่างแม่นยำ</w:t>
      </w:r>
    </w:p>
    <w:p w14:paraId="4E7F91D5" w14:textId="77777777" w:rsidR="00C737C6" w:rsidRPr="000E5F97" w:rsidRDefault="00C737C6" w:rsidP="000E5F97">
      <w:pPr>
        <w:spacing w:line="240" w:lineRule="auto"/>
        <w:jc w:val="left"/>
        <w:rPr>
          <w:rFonts w:ascii="Cordia New" w:hAnsi="Cordia New" w:cs="Cordia New"/>
          <w:sz w:val="28"/>
          <w:szCs w:val="32"/>
        </w:rPr>
      </w:pPr>
    </w:p>
    <w:p w14:paraId="597AC9E3" w14:textId="56BB0091" w:rsidR="0088095C" w:rsidRPr="0088095C" w:rsidRDefault="0088095C" w:rsidP="0088095C">
      <w:pPr>
        <w:spacing w:line="240" w:lineRule="auto"/>
        <w:jc w:val="left"/>
        <w:rPr>
          <w:rStyle w:val="AboutandContactHeadline"/>
          <w:rFonts w:ascii="Cordia New" w:hAnsi="Cordia New" w:cs="Cordia New"/>
          <w:sz w:val="20"/>
          <w:szCs w:val="28"/>
        </w:rPr>
      </w:pPr>
      <w:r w:rsidRPr="0088095C">
        <w:rPr>
          <w:rStyle w:val="AboutandContactHeadline"/>
          <w:rFonts w:ascii="Cordia New" w:hAnsi="Cordia New" w:cs="Cordia New" w:hint="cs"/>
          <w:sz w:val="20"/>
          <w:szCs w:val="28"/>
          <w:cs/>
          <w:lang w:bidi="th-TH"/>
        </w:rPr>
        <w:t>เพิ่มความสะดวกสบาย</w:t>
      </w:r>
      <w:r>
        <w:rPr>
          <w:rStyle w:val="AboutandContactHeadline"/>
          <w:rFonts w:ascii="Cordia New" w:hAnsi="Cordia New" w:cs="Cordia New" w:hint="cs"/>
          <w:sz w:val="20"/>
          <w:szCs w:val="28"/>
          <w:cs/>
          <w:lang w:bidi="th-TH"/>
        </w:rPr>
        <w:t>ให้กับ</w:t>
      </w:r>
      <w:r w:rsidRPr="0088095C">
        <w:rPr>
          <w:rStyle w:val="AboutandContactHeadline"/>
          <w:rFonts w:ascii="Cordia New" w:hAnsi="Cordia New" w:cs="Cordia New" w:hint="cs"/>
          <w:sz w:val="20"/>
          <w:szCs w:val="28"/>
          <w:cs/>
          <w:lang w:bidi="th-TH"/>
        </w:rPr>
        <w:t>ผู้ป่วย</w:t>
      </w:r>
    </w:p>
    <w:p w14:paraId="0388DC38" w14:textId="36C64F89" w:rsidR="00B857A5" w:rsidRPr="0088095C" w:rsidRDefault="0088095C" w:rsidP="0088095C">
      <w:pPr>
        <w:spacing w:line="240" w:lineRule="auto"/>
        <w:jc w:val="left"/>
        <w:rPr>
          <w:rStyle w:val="AboutandContactHeadline"/>
          <w:rFonts w:ascii="Cordia New" w:hAnsi="Cordia New" w:cs="Cordia New"/>
          <w:b w:val="0"/>
          <w:bCs w:val="0"/>
          <w:sz w:val="20"/>
          <w:szCs w:val="28"/>
          <w:cs/>
          <w:lang w:bidi="th-TH"/>
        </w:rPr>
      </w:pP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แผ่นแปะอัจฉริยะ</w:t>
      </w:r>
      <w:r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 xml:space="preserve"> (</w:t>
      </w:r>
      <w:r w:rsidRPr="000E5F97">
        <w:rPr>
          <w:rFonts w:ascii="Cordia New" w:hAnsi="Cordia New" w:cs="Cordia New"/>
          <w:color w:val="000000"/>
          <w:sz w:val="28"/>
          <w:szCs w:val="32"/>
          <w:shd w:val="clear" w:color="auto" w:fill="FFFFFF"/>
        </w:rPr>
        <w:t>Smart health patches</w:t>
      </w:r>
      <w:r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 xml:space="preserve">) 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สามารถตรวจสอบอัตราการเต้นของหัวใจ</w:t>
      </w:r>
      <w:r w:rsidRPr="0088095C">
        <w:rPr>
          <w:rStyle w:val="AboutandContactHeadline"/>
          <w:rFonts w:ascii="Cordia New" w:hAnsi="Cordia New" w:cs="Cordia New"/>
          <w:b w:val="0"/>
          <w:bCs w:val="0"/>
          <w:sz w:val="20"/>
          <w:szCs w:val="28"/>
          <w:cs/>
          <w:lang w:bidi="th-TH"/>
        </w:rPr>
        <w:t xml:space="preserve"> 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การทำงานของสมอง</w:t>
      </w:r>
      <w:r w:rsidRPr="0088095C">
        <w:rPr>
          <w:rStyle w:val="AboutandContactHeadline"/>
          <w:rFonts w:ascii="Cordia New" w:hAnsi="Cordia New" w:cs="Cordia New"/>
          <w:b w:val="0"/>
          <w:bCs w:val="0"/>
          <w:sz w:val="20"/>
          <w:szCs w:val="28"/>
          <w:cs/>
          <w:lang w:bidi="th-TH"/>
        </w:rPr>
        <w:t xml:space="preserve"> 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หรือรูปแบบการหายใจของผู้ป่วยจากระยะไกล</w:t>
      </w:r>
      <w:r w:rsidRPr="0088095C">
        <w:rPr>
          <w:rStyle w:val="AboutandContactHeadline"/>
          <w:rFonts w:ascii="Cordia New" w:hAnsi="Cordia New" w:cs="Cordia New"/>
          <w:b w:val="0"/>
          <w:bCs w:val="0"/>
          <w:sz w:val="20"/>
          <w:szCs w:val="28"/>
          <w:cs/>
          <w:lang w:bidi="th-TH"/>
        </w:rPr>
        <w:t xml:space="preserve"> </w:t>
      </w:r>
      <w:r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ช่วย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เพิ่มความสะดวกสบายให้</w:t>
      </w:r>
      <w:r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กับ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ผู้ป่วย</w:t>
      </w:r>
      <w:r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ในขณะที่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อยู่ที่บ้าน</w:t>
      </w:r>
      <w:r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ได้</w:t>
      </w:r>
      <w:r w:rsidRPr="0088095C">
        <w:rPr>
          <w:rStyle w:val="AboutandContactHeadline"/>
          <w:rFonts w:ascii="Cordia New" w:hAnsi="Cordia New" w:cs="Cordia New"/>
          <w:b w:val="0"/>
          <w:bCs w:val="0"/>
          <w:sz w:val="20"/>
          <w:szCs w:val="28"/>
          <w:cs/>
          <w:lang w:bidi="th-TH"/>
        </w:rPr>
        <w:t xml:space="preserve"> 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ในขณะเดียวกันก</w:t>
      </w:r>
      <w:r w:rsidR="008044AB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็ช่วย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ลดจำนวนการไปคลินิกหรือโรงพยาบาล</w:t>
      </w:r>
      <w:r w:rsidR="008044AB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ได้อีก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ด้วย</w:t>
      </w:r>
      <w:r w:rsidRPr="0088095C">
        <w:rPr>
          <w:rStyle w:val="AboutandContactHeadline"/>
          <w:rFonts w:ascii="Cordia New" w:hAnsi="Cordia New" w:cs="Cordia New"/>
          <w:b w:val="0"/>
          <w:bCs w:val="0"/>
          <w:sz w:val="20"/>
          <w:szCs w:val="28"/>
          <w:cs/>
          <w:lang w:bidi="th-TH"/>
        </w:rPr>
        <w:t xml:space="preserve"> </w:t>
      </w:r>
      <w:r w:rsidR="008044AB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ด้วย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หมึกนำไฟฟ้าและกาว</w:t>
      </w:r>
      <w:r w:rsidR="003233E2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เฉพาะทาง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ของเฮงเค็ลสำหรับติดแผ่นแปะบนผิวหนัง</w:t>
      </w:r>
      <w:r w:rsidR="008044AB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นี้</w:t>
      </w:r>
      <w:r w:rsidRPr="0088095C">
        <w:rPr>
          <w:rStyle w:val="AboutandContactHeadline"/>
          <w:rFonts w:ascii="Cordia New" w:hAnsi="Cordia New" w:cs="Cordia New"/>
          <w:b w:val="0"/>
          <w:bCs w:val="0"/>
          <w:sz w:val="20"/>
          <w:szCs w:val="28"/>
          <w:cs/>
          <w:lang w:bidi="th-TH"/>
        </w:rPr>
        <w:t xml:space="preserve"> 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ช่วยให้สามารถผลิตอุปกรณ์</w:t>
      </w:r>
      <w:r w:rsidR="008044AB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อั</w:t>
      </w:r>
      <w:r w:rsidR="008044AB"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จฉริยะ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ทางการแพทย์ใหม่</w:t>
      </w:r>
      <w:r w:rsidR="008044AB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 xml:space="preserve">ๆ </w:t>
      </w:r>
      <w:r w:rsidR="003233E2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ได้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ในปริมาณมาก</w:t>
      </w:r>
      <w:r w:rsidRPr="0088095C">
        <w:rPr>
          <w:rStyle w:val="AboutandContactHeadline"/>
          <w:rFonts w:ascii="Cordia New" w:hAnsi="Cordia New" w:cs="Cordia New"/>
          <w:b w:val="0"/>
          <w:bCs w:val="0"/>
          <w:sz w:val="20"/>
          <w:szCs w:val="28"/>
          <w:cs/>
          <w:lang w:bidi="th-TH"/>
        </w:rPr>
        <w:t xml:space="preserve"> 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และ</w:t>
      </w:r>
      <w:r w:rsidR="008044AB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ยังมี</w:t>
      </w:r>
      <w:r w:rsidRPr="0088095C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ประสิทธิภาพที่เชื่อถือได</w:t>
      </w:r>
      <w:r w:rsidR="008044AB">
        <w:rPr>
          <w:rStyle w:val="AboutandContactHeadline"/>
          <w:rFonts w:ascii="Cordia New" w:hAnsi="Cordia New" w:cs="Cordia New" w:hint="cs"/>
          <w:b w:val="0"/>
          <w:bCs w:val="0"/>
          <w:sz w:val="20"/>
          <w:szCs w:val="28"/>
          <w:cs/>
          <w:lang w:bidi="th-TH"/>
        </w:rPr>
        <w:t>้อีกด้วย</w:t>
      </w:r>
    </w:p>
    <w:p w14:paraId="3F29E91F" w14:textId="77777777" w:rsidR="0088095C" w:rsidRPr="000E5F97" w:rsidRDefault="0088095C" w:rsidP="000E5F97">
      <w:pPr>
        <w:spacing w:line="240" w:lineRule="auto"/>
        <w:jc w:val="left"/>
        <w:rPr>
          <w:rStyle w:val="AboutandContactHeadline"/>
          <w:rFonts w:ascii="Cordia New" w:hAnsi="Cordia New" w:cs="Cordia New"/>
          <w:sz w:val="22"/>
          <w:szCs w:val="32"/>
        </w:rPr>
      </w:pPr>
    </w:p>
    <w:p w14:paraId="39A11799" w14:textId="77777777" w:rsidR="00DD30F5" w:rsidRPr="008044AB" w:rsidRDefault="00DD30F5" w:rsidP="008044AB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31CF80E8" w14:textId="77777777" w:rsidR="00BD3C87" w:rsidRDefault="00BD3C87">
      <w:pPr>
        <w:spacing w:line="240" w:lineRule="auto"/>
        <w:jc w:val="left"/>
        <w:rPr>
          <w:rStyle w:val="AboutandContactHeadline"/>
        </w:rPr>
      </w:pPr>
    </w:p>
    <w:p w14:paraId="2319DF45" w14:textId="77777777" w:rsidR="000E5F97" w:rsidRDefault="000E5F97" w:rsidP="000E5F97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32970F57" w14:textId="77777777" w:rsidR="000E5F97" w:rsidRDefault="000E5F97" w:rsidP="000E5F97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และมีผลกำไรจากการดำเนินงานที่ปรับปรุงแล้ว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4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Fonts w:ascii="Cordia New" w:hAnsi="Cordia New" w:cs="Cordia New"/>
          <w:b/>
          <w:bCs/>
          <w:sz w:val="24"/>
        </w:rPr>
        <w:t xml:space="preserve"> </w:t>
      </w:r>
    </w:p>
    <w:p w14:paraId="68345C10" w14:textId="77777777" w:rsidR="000E5F97" w:rsidRDefault="000E5F97" w:rsidP="000E5F97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3BBCBB63" w14:textId="77777777" w:rsidR="000E5F97" w:rsidRDefault="000E5F97" w:rsidP="000E5F97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lastRenderedPageBreak/>
        <w:t>ข้อมูลสำหรับสื่อมวลชน กรุณาติดต่อ</w:t>
      </w:r>
    </w:p>
    <w:p w14:paraId="526D9C2E" w14:textId="71C289C1" w:rsidR="000E5F97" w:rsidRDefault="000E5F97" w:rsidP="000E5F97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520D7B09" w14:textId="4F2BB4D6" w:rsidR="000E5F97" w:rsidRDefault="000E5F97" w:rsidP="000E5F97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6A35D871" w14:textId="5AC55C2B" w:rsidR="000E5F97" w:rsidRDefault="000E5F97" w:rsidP="000E5F97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2EBD4E87" w14:textId="606DC313" w:rsidR="000E5F97" w:rsidRDefault="000E5F97" w:rsidP="000E5F97">
      <w:pPr>
        <w:spacing w:line="240" w:lineRule="auto"/>
        <w:rPr>
          <w:rStyle w:val="AboutandContactBody"/>
          <w:szCs w:val="18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5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p w14:paraId="76457730" w14:textId="52BC7679" w:rsidR="00BF6E82" w:rsidRPr="00493327" w:rsidRDefault="00BF6E82" w:rsidP="000E5F97">
      <w:pPr>
        <w:rPr>
          <w:rStyle w:val="AboutandContactBody"/>
        </w:rPr>
      </w:pPr>
    </w:p>
    <w:sectPr w:rsidR="00BF6E82" w:rsidRPr="00493327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A91E" w14:textId="77777777" w:rsidR="00983D53" w:rsidRDefault="00983D53">
      <w:r>
        <w:separator/>
      </w:r>
    </w:p>
  </w:endnote>
  <w:endnote w:type="continuationSeparator" w:id="0">
    <w:p w14:paraId="55807E96" w14:textId="77777777" w:rsidR="00983D53" w:rsidRDefault="00983D53">
      <w:r>
        <w:continuationSeparator/>
      </w:r>
    </w:p>
  </w:endnote>
  <w:endnote w:type="continuationNotice" w:id="1">
    <w:p w14:paraId="3A944F68" w14:textId="77777777" w:rsidR="00983D53" w:rsidRDefault="00983D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8C5B" w14:textId="77777777" w:rsidR="00983D53" w:rsidRDefault="00983D53">
      <w:r>
        <w:separator/>
      </w:r>
    </w:p>
  </w:footnote>
  <w:footnote w:type="continuationSeparator" w:id="0">
    <w:p w14:paraId="25C29965" w14:textId="77777777" w:rsidR="00983D53" w:rsidRDefault="00983D53">
      <w:r>
        <w:continuationSeparator/>
      </w:r>
    </w:p>
  </w:footnote>
  <w:footnote w:type="continuationNotice" w:id="1">
    <w:p w14:paraId="12E3268C" w14:textId="77777777" w:rsidR="00983D53" w:rsidRDefault="00983D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5A84"/>
    <w:rsid w:val="0003770C"/>
    <w:rsid w:val="00040CC9"/>
    <w:rsid w:val="00051E86"/>
    <w:rsid w:val="000575F9"/>
    <w:rsid w:val="000614B0"/>
    <w:rsid w:val="000618FC"/>
    <w:rsid w:val="00064C65"/>
    <w:rsid w:val="00067071"/>
    <w:rsid w:val="00071AD5"/>
    <w:rsid w:val="00075F4C"/>
    <w:rsid w:val="00080D10"/>
    <w:rsid w:val="0008357F"/>
    <w:rsid w:val="000B4655"/>
    <w:rsid w:val="000B695A"/>
    <w:rsid w:val="000C0EAF"/>
    <w:rsid w:val="000C210A"/>
    <w:rsid w:val="000C56DD"/>
    <w:rsid w:val="000D1672"/>
    <w:rsid w:val="000D56DA"/>
    <w:rsid w:val="000E2F62"/>
    <w:rsid w:val="000E38ED"/>
    <w:rsid w:val="000E5F97"/>
    <w:rsid w:val="000E7F24"/>
    <w:rsid w:val="000F03BE"/>
    <w:rsid w:val="000F1757"/>
    <w:rsid w:val="000F225B"/>
    <w:rsid w:val="000F3CDA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981"/>
    <w:rsid w:val="00133B99"/>
    <w:rsid w:val="00134FCB"/>
    <w:rsid w:val="001443BD"/>
    <w:rsid w:val="0014512E"/>
    <w:rsid w:val="00154FE0"/>
    <w:rsid w:val="001577E9"/>
    <w:rsid w:val="0016138C"/>
    <w:rsid w:val="00170B42"/>
    <w:rsid w:val="001731CE"/>
    <w:rsid w:val="001836E7"/>
    <w:rsid w:val="00184C05"/>
    <w:rsid w:val="0018678F"/>
    <w:rsid w:val="001A46D0"/>
    <w:rsid w:val="001B35FA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20DC1"/>
    <w:rsid w:val="00225FBD"/>
    <w:rsid w:val="002304D2"/>
    <w:rsid w:val="00234ABD"/>
    <w:rsid w:val="00236E2A"/>
    <w:rsid w:val="00237F62"/>
    <w:rsid w:val="0024586A"/>
    <w:rsid w:val="00256F0C"/>
    <w:rsid w:val="00262C05"/>
    <w:rsid w:val="00273DFE"/>
    <w:rsid w:val="00281D14"/>
    <w:rsid w:val="00282C13"/>
    <w:rsid w:val="002A019C"/>
    <w:rsid w:val="002A0DF7"/>
    <w:rsid w:val="002A2975"/>
    <w:rsid w:val="002A60E0"/>
    <w:rsid w:val="002B408F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0AB5"/>
    <w:rsid w:val="00304087"/>
    <w:rsid w:val="00307C56"/>
    <w:rsid w:val="00310ACD"/>
    <w:rsid w:val="0031379F"/>
    <w:rsid w:val="00320A26"/>
    <w:rsid w:val="00321344"/>
    <w:rsid w:val="003233E2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645E"/>
    <w:rsid w:val="00367AA1"/>
    <w:rsid w:val="00372E36"/>
    <w:rsid w:val="003755EE"/>
    <w:rsid w:val="00376EE9"/>
    <w:rsid w:val="00377CBB"/>
    <w:rsid w:val="00385C60"/>
    <w:rsid w:val="003877B6"/>
    <w:rsid w:val="00393887"/>
    <w:rsid w:val="00394C6B"/>
    <w:rsid w:val="003A2917"/>
    <w:rsid w:val="003A4E62"/>
    <w:rsid w:val="003A6257"/>
    <w:rsid w:val="003B1069"/>
    <w:rsid w:val="003B390A"/>
    <w:rsid w:val="003C15DE"/>
    <w:rsid w:val="003C4EB2"/>
    <w:rsid w:val="003D23C9"/>
    <w:rsid w:val="003E177B"/>
    <w:rsid w:val="003F109C"/>
    <w:rsid w:val="003F1AF3"/>
    <w:rsid w:val="003F4D8D"/>
    <w:rsid w:val="00412633"/>
    <w:rsid w:val="00415A85"/>
    <w:rsid w:val="00426447"/>
    <w:rsid w:val="004303B6"/>
    <w:rsid w:val="004313E7"/>
    <w:rsid w:val="00431681"/>
    <w:rsid w:val="00435676"/>
    <w:rsid w:val="004358B7"/>
    <w:rsid w:val="0044226C"/>
    <w:rsid w:val="0044588B"/>
    <w:rsid w:val="0044763B"/>
    <w:rsid w:val="004629B3"/>
    <w:rsid w:val="0046376E"/>
    <w:rsid w:val="0046690F"/>
    <w:rsid w:val="00472FEC"/>
    <w:rsid w:val="004806E0"/>
    <w:rsid w:val="004823C9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4F8"/>
    <w:rsid w:val="004D059B"/>
    <w:rsid w:val="004D452E"/>
    <w:rsid w:val="004D4CB6"/>
    <w:rsid w:val="004E3341"/>
    <w:rsid w:val="004F10C1"/>
    <w:rsid w:val="004F6698"/>
    <w:rsid w:val="0050075F"/>
    <w:rsid w:val="00501F5E"/>
    <w:rsid w:val="00502E62"/>
    <w:rsid w:val="00506B8A"/>
    <w:rsid w:val="005205E6"/>
    <w:rsid w:val="0052212B"/>
    <w:rsid w:val="0053393F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670DB"/>
    <w:rsid w:val="005833F0"/>
    <w:rsid w:val="00586CAF"/>
    <w:rsid w:val="005873E9"/>
    <w:rsid w:val="00590E93"/>
    <w:rsid w:val="00591180"/>
    <w:rsid w:val="0059722C"/>
    <w:rsid w:val="00597D07"/>
    <w:rsid w:val="005A3846"/>
    <w:rsid w:val="005A7737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172B8"/>
    <w:rsid w:val="006335F1"/>
    <w:rsid w:val="006345B6"/>
    <w:rsid w:val="00635712"/>
    <w:rsid w:val="00640C55"/>
    <w:rsid w:val="00643D8A"/>
    <w:rsid w:val="00652229"/>
    <w:rsid w:val="00652793"/>
    <w:rsid w:val="006626CA"/>
    <w:rsid w:val="00663487"/>
    <w:rsid w:val="00672382"/>
    <w:rsid w:val="00673311"/>
    <w:rsid w:val="00675226"/>
    <w:rsid w:val="00682643"/>
    <w:rsid w:val="00682EB9"/>
    <w:rsid w:val="0068441A"/>
    <w:rsid w:val="00690B19"/>
    <w:rsid w:val="0069522E"/>
    <w:rsid w:val="0069762C"/>
    <w:rsid w:val="006A0A3C"/>
    <w:rsid w:val="006A79F0"/>
    <w:rsid w:val="006B47EE"/>
    <w:rsid w:val="006B499F"/>
    <w:rsid w:val="006C1F6C"/>
    <w:rsid w:val="006D0DDD"/>
    <w:rsid w:val="006D3809"/>
    <w:rsid w:val="006D4996"/>
    <w:rsid w:val="006D54AB"/>
    <w:rsid w:val="006E2D08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0F6"/>
    <w:rsid w:val="0071348C"/>
    <w:rsid w:val="00717273"/>
    <w:rsid w:val="00720FD4"/>
    <w:rsid w:val="00724AF2"/>
    <w:rsid w:val="00725B5B"/>
    <w:rsid w:val="0073096C"/>
    <w:rsid w:val="00742398"/>
    <w:rsid w:val="007507B5"/>
    <w:rsid w:val="007508B1"/>
    <w:rsid w:val="0075091D"/>
    <w:rsid w:val="00753A24"/>
    <w:rsid w:val="007544B7"/>
    <w:rsid w:val="0076228D"/>
    <w:rsid w:val="007657FB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6EA1"/>
    <w:rsid w:val="007F0F63"/>
    <w:rsid w:val="007F1B18"/>
    <w:rsid w:val="007F2B1E"/>
    <w:rsid w:val="007F4D81"/>
    <w:rsid w:val="007F62B4"/>
    <w:rsid w:val="00801081"/>
    <w:rsid w:val="00801517"/>
    <w:rsid w:val="008044AB"/>
    <w:rsid w:val="008164F7"/>
    <w:rsid w:val="00817AE8"/>
    <w:rsid w:val="00817DE8"/>
    <w:rsid w:val="008227FB"/>
    <w:rsid w:val="008229F5"/>
    <w:rsid w:val="00823B6F"/>
    <w:rsid w:val="0082699A"/>
    <w:rsid w:val="00833AD0"/>
    <w:rsid w:val="00833CEB"/>
    <w:rsid w:val="008372D2"/>
    <w:rsid w:val="008377BC"/>
    <w:rsid w:val="00844C17"/>
    <w:rsid w:val="00846817"/>
    <w:rsid w:val="00847726"/>
    <w:rsid w:val="00852511"/>
    <w:rsid w:val="008614F1"/>
    <w:rsid w:val="0086247B"/>
    <w:rsid w:val="008639B3"/>
    <w:rsid w:val="00863C1A"/>
    <w:rsid w:val="0087142D"/>
    <w:rsid w:val="00873956"/>
    <w:rsid w:val="00876F8D"/>
    <w:rsid w:val="0088095C"/>
    <w:rsid w:val="00880E72"/>
    <w:rsid w:val="008825EE"/>
    <w:rsid w:val="00884B56"/>
    <w:rsid w:val="0088596E"/>
    <w:rsid w:val="0089796A"/>
    <w:rsid w:val="008A2375"/>
    <w:rsid w:val="008B3B9A"/>
    <w:rsid w:val="008C0B4A"/>
    <w:rsid w:val="008C1691"/>
    <w:rsid w:val="008C182B"/>
    <w:rsid w:val="008D76C5"/>
    <w:rsid w:val="008E0AFA"/>
    <w:rsid w:val="008E752B"/>
    <w:rsid w:val="008E75D3"/>
    <w:rsid w:val="008F125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51B5"/>
    <w:rsid w:val="00947885"/>
    <w:rsid w:val="00950E6B"/>
    <w:rsid w:val="00952168"/>
    <w:rsid w:val="009527FE"/>
    <w:rsid w:val="00953518"/>
    <w:rsid w:val="009536F3"/>
    <w:rsid w:val="00955927"/>
    <w:rsid w:val="00960092"/>
    <w:rsid w:val="009739A0"/>
    <w:rsid w:val="00974F84"/>
    <w:rsid w:val="009767C7"/>
    <w:rsid w:val="00983D53"/>
    <w:rsid w:val="0098579A"/>
    <w:rsid w:val="0099195A"/>
    <w:rsid w:val="00992A11"/>
    <w:rsid w:val="00994681"/>
    <w:rsid w:val="0099486A"/>
    <w:rsid w:val="009A0E26"/>
    <w:rsid w:val="009A16EC"/>
    <w:rsid w:val="009A313B"/>
    <w:rsid w:val="009A5B95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4F1"/>
    <w:rsid w:val="00A70ADC"/>
    <w:rsid w:val="00A76286"/>
    <w:rsid w:val="00A87870"/>
    <w:rsid w:val="00A91A70"/>
    <w:rsid w:val="00AA1B85"/>
    <w:rsid w:val="00AB1CB6"/>
    <w:rsid w:val="00AB1D9A"/>
    <w:rsid w:val="00AD44FE"/>
    <w:rsid w:val="00AE49F1"/>
    <w:rsid w:val="00AF10E3"/>
    <w:rsid w:val="00B05CCA"/>
    <w:rsid w:val="00B14271"/>
    <w:rsid w:val="00B16270"/>
    <w:rsid w:val="00B23166"/>
    <w:rsid w:val="00B236B8"/>
    <w:rsid w:val="00B2685D"/>
    <w:rsid w:val="00B30351"/>
    <w:rsid w:val="00B33C2A"/>
    <w:rsid w:val="00B422EC"/>
    <w:rsid w:val="00B545B3"/>
    <w:rsid w:val="00B726D4"/>
    <w:rsid w:val="00B8214F"/>
    <w:rsid w:val="00B857A5"/>
    <w:rsid w:val="00B86A4F"/>
    <w:rsid w:val="00B93035"/>
    <w:rsid w:val="00B958E8"/>
    <w:rsid w:val="00B97E4A"/>
    <w:rsid w:val="00BA09B2"/>
    <w:rsid w:val="00BA5B46"/>
    <w:rsid w:val="00BB170F"/>
    <w:rsid w:val="00BB26AC"/>
    <w:rsid w:val="00BB54BA"/>
    <w:rsid w:val="00BB5D0B"/>
    <w:rsid w:val="00BC0995"/>
    <w:rsid w:val="00BC457C"/>
    <w:rsid w:val="00BD3C87"/>
    <w:rsid w:val="00BE793A"/>
    <w:rsid w:val="00BF0D37"/>
    <w:rsid w:val="00BF2B82"/>
    <w:rsid w:val="00BF432A"/>
    <w:rsid w:val="00BF6E82"/>
    <w:rsid w:val="00C060C7"/>
    <w:rsid w:val="00C23248"/>
    <w:rsid w:val="00C24C17"/>
    <w:rsid w:val="00C31EE0"/>
    <w:rsid w:val="00C3758F"/>
    <w:rsid w:val="00C40B88"/>
    <w:rsid w:val="00C47D87"/>
    <w:rsid w:val="00C5376E"/>
    <w:rsid w:val="00C621AA"/>
    <w:rsid w:val="00C64601"/>
    <w:rsid w:val="00C7002A"/>
    <w:rsid w:val="00C72BD0"/>
    <w:rsid w:val="00C737C6"/>
    <w:rsid w:val="00C76712"/>
    <w:rsid w:val="00C808A6"/>
    <w:rsid w:val="00C80A7C"/>
    <w:rsid w:val="00C82C5A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3691"/>
    <w:rsid w:val="00D644CA"/>
    <w:rsid w:val="00D66625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A4C05"/>
    <w:rsid w:val="00DA56F1"/>
    <w:rsid w:val="00DB05B1"/>
    <w:rsid w:val="00DB5A79"/>
    <w:rsid w:val="00DC2465"/>
    <w:rsid w:val="00DD30F5"/>
    <w:rsid w:val="00DD512E"/>
    <w:rsid w:val="00DE10EE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14458"/>
    <w:rsid w:val="00E21637"/>
    <w:rsid w:val="00E2223F"/>
    <w:rsid w:val="00E25AEA"/>
    <w:rsid w:val="00E301B3"/>
    <w:rsid w:val="00E30DEF"/>
    <w:rsid w:val="00E30ED2"/>
    <w:rsid w:val="00E31276"/>
    <w:rsid w:val="00E317EE"/>
    <w:rsid w:val="00E350C9"/>
    <w:rsid w:val="00E37F70"/>
    <w:rsid w:val="00E446C1"/>
    <w:rsid w:val="00E47344"/>
    <w:rsid w:val="00E47F22"/>
    <w:rsid w:val="00E758B9"/>
    <w:rsid w:val="00E80C36"/>
    <w:rsid w:val="00E813F4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5C73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E56AD"/>
    <w:rsid w:val="00EE64E6"/>
    <w:rsid w:val="00EF0AB2"/>
    <w:rsid w:val="00EF1330"/>
    <w:rsid w:val="00EF15FF"/>
    <w:rsid w:val="00EF7111"/>
    <w:rsid w:val="00EF7D1A"/>
    <w:rsid w:val="00F0448F"/>
    <w:rsid w:val="00F05FE3"/>
    <w:rsid w:val="00F0716C"/>
    <w:rsid w:val="00F2278D"/>
    <w:rsid w:val="00F270E9"/>
    <w:rsid w:val="00F275C0"/>
    <w:rsid w:val="00F346B6"/>
    <w:rsid w:val="00F36145"/>
    <w:rsid w:val="00F37BDD"/>
    <w:rsid w:val="00F41503"/>
    <w:rsid w:val="00F42A31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32D6"/>
    <w:rsid w:val="00FC4477"/>
    <w:rsid w:val="00FC46FB"/>
    <w:rsid w:val="00FD2BD3"/>
    <w:rsid w:val="00FD3492"/>
    <w:rsid w:val="00FD4CCA"/>
    <w:rsid w:val="00FD5B25"/>
    <w:rsid w:val="00FD74CB"/>
    <w:rsid w:val="00FE2A9E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customStyle="1" w:styleId="wcontent-1595260689796">
    <w:name w:val="wcontent-1595260689796"/>
    <w:rsid w:val="000E5F97"/>
  </w:style>
  <w:style w:type="character" w:styleId="FollowedHyperlink">
    <w:name w:val="FollowedHyperlink"/>
    <w:basedOn w:val="DefaultParagraphFont"/>
    <w:rsid w:val="003D2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press-and-media/press-releases-and-kits/2020-04-27-henkel-materials-enable-remote-monitoring-of-coronavirus-patients-105958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globenewswire.com/news-release/2019/04/17/1805238/0/en/Printed-Electronics-Market-to-Garner-11-0-CAGR-till-2024-Rising-Demand-in-Healthcare-and-Automotive-to-Drive-Growth-TMR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ggie.tan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926</Words>
  <Characters>4183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3</cp:revision>
  <cp:lastPrinted>2016-11-15T09:11:00Z</cp:lastPrinted>
  <dcterms:created xsi:type="dcterms:W3CDTF">2021-11-18T08:23:00Z</dcterms:created>
  <dcterms:modified xsi:type="dcterms:W3CDTF">2021-11-19T06:55:00Z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