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2C368B29" w:rsidR="00B422EC" w:rsidRPr="00BB2532" w:rsidRDefault="004D4CB6" w:rsidP="00B02FC0">
      <w:pPr>
        <w:spacing w:before="120"/>
        <w:jc w:val="right"/>
        <w:rPr>
          <w:rFonts w:ascii="Segoe UI" w:hAnsi="Segoe UI" w:cs="Segoe UI"/>
          <w:i/>
          <w:sz w:val="24"/>
          <w:lang w:val="hu-HU"/>
        </w:rPr>
      </w:pPr>
      <w:r w:rsidRPr="009A6D07">
        <w:rPr>
          <w:bCs/>
          <w:i/>
          <w:iCs/>
          <w:sz w:val="24"/>
          <w:lang w:val="hu-HU"/>
        </w:rPr>
        <w:t xml:space="preserve"> </w:t>
      </w:r>
      <w:r w:rsidR="00B02FC0" w:rsidRPr="00BB2532">
        <w:rPr>
          <w:rFonts w:ascii="Segoe UI" w:hAnsi="Segoe UI" w:cs="Segoe UI"/>
          <w:sz w:val="24"/>
          <w:lang w:val="hu-HU"/>
        </w:rPr>
        <w:t>20</w:t>
      </w:r>
      <w:r w:rsidR="00EE1460" w:rsidRPr="00BB2532">
        <w:rPr>
          <w:rFonts w:ascii="Segoe UI" w:hAnsi="Segoe UI" w:cs="Segoe UI"/>
          <w:sz w:val="24"/>
          <w:lang w:val="hu-HU"/>
        </w:rPr>
        <w:t>2</w:t>
      </w:r>
      <w:r w:rsidR="00752384" w:rsidRPr="00BB2532">
        <w:rPr>
          <w:rFonts w:ascii="Segoe UI" w:hAnsi="Segoe UI" w:cs="Segoe UI"/>
          <w:sz w:val="24"/>
          <w:lang w:val="hu-HU"/>
        </w:rPr>
        <w:t>1</w:t>
      </w:r>
      <w:r w:rsidR="00B02FC0" w:rsidRPr="00BB2532">
        <w:rPr>
          <w:rFonts w:ascii="Segoe UI" w:hAnsi="Segoe UI" w:cs="Segoe UI"/>
          <w:sz w:val="24"/>
          <w:lang w:val="hu-HU"/>
        </w:rPr>
        <w:t xml:space="preserve">. </w:t>
      </w:r>
      <w:r w:rsidR="00CA769E">
        <w:rPr>
          <w:rFonts w:ascii="Segoe UI" w:hAnsi="Segoe UI" w:cs="Segoe UI"/>
          <w:sz w:val="24"/>
          <w:lang w:val="hu-HU"/>
        </w:rPr>
        <w:t xml:space="preserve">november </w:t>
      </w:r>
      <w:r w:rsidR="00925937">
        <w:rPr>
          <w:rFonts w:ascii="Segoe UI" w:hAnsi="Segoe UI" w:cs="Segoe UI"/>
          <w:sz w:val="24"/>
          <w:lang w:val="hu-HU"/>
        </w:rPr>
        <w:t>2</w:t>
      </w:r>
      <w:r w:rsidR="00925937" w:rsidRPr="00925937">
        <w:rPr>
          <w:rFonts w:ascii="Segoe UI" w:hAnsi="Segoe UI" w:cs="Segoe UI"/>
          <w:sz w:val="24"/>
          <w:lang w:val="hu-HU"/>
        </w:rPr>
        <w:t>5</w:t>
      </w:r>
      <w:r w:rsidR="00B02FC0" w:rsidRPr="00925937">
        <w:rPr>
          <w:rFonts w:ascii="Segoe UI" w:hAnsi="Segoe UI" w:cs="Segoe UI"/>
          <w:sz w:val="24"/>
          <w:lang w:val="hu-HU"/>
        </w:rPr>
        <w:t>.</w:t>
      </w:r>
    </w:p>
    <w:p w14:paraId="0D484549" w14:textId="77777777" w:rsidR="005E69D9" w:rsidRPr="009A6D07" w:rsidRDefault="005E69D9" w:rsidP="00B422EC">
      <w:pPr>
        <w:pStyle w:val="Standard12pt"/>
        <w:rPr>
          <w:lang w:val="hu-HU"/>
        </w:rPr>
      </w:pPr>
    </w:p>
    <w:p w14:paraId="1C0CA88F" w14:textId="77777777" w:rsidR="00C26894" w:rsidRPr="009A6D07" w:rsidRDefault="00C26894" w:rsidP="00C26894">
      <w:pPr>
        <w:pStyle w:val="PRTopline"/>
        <w:spacing w:after="0" w:line="300" w:lineRule="atLeast"/>
        <w:rPr>
          <w:szCs w:val="24"/>
          <w:lang w:val="hu-HU"/>
        </w:rPr>
      </w:pPr>
    </w:p>
    <w:p w14:paraId="4EDA797B" w14:textId="2E6A32AF" w:rsidR="004A44F6" w:rsidRPr="00AD7996" w:rsidRDefault="00CA769E" w:rsidP="004A44F6">
      <w:pPr>
        <w:pStyle w:val="PRTopline"/>
        <w:spacing w:after="0" w:line="300" w:lineRule="atLeast"/>
        <w:rPr>
          <w:rFonts w:ascii="Segoe UI" w:hAnsi="Segoe UI" w:cs="Segoe UI"/>
          <w:szCs w:val="24"/>
          <w:lang w:val="hu-HU"/>
        </w:rPr>
      </w:pPr>
      <w:r w:rsidRPr="00CA769E">
        <w:rPr>
          <w:rFonts w:ascii="Segoe UI" w:hAnsi="Segoe UI" w:cs="Segoe UI"/>
          <w:szCs w:val="24"/>
          <w:lang w:val="hu-HU"/>
        </w:rPr>
        <w:t>5 év, 8820 kg összegyűjtött műanyag flakon</w:t>
      </w:r>
      <w:r w:rsidR="004A44F6" w:rsidRPr="00AD7996">
        <w:rPr>
          <w:rFonts w:ascii="Segoe UI" w:hAnsi="Segoe UI" w:cs="Segoe UI"/>
          <w:szCs w:val="24"/>
          <w:lang w:val="hu-HU"/>
        </w:rPr>
        <w:br/>
      </w:r>
    </w:p>
    <w:p w14:paraId="2EE779DC" w14:textId="763BBAF5" w:rsidR="004A44F6" w:rsidRDefault="00CA769E" w:rsidP="004A44F6">
      <w:pPr>
        <w:rPr>
          <w:rFonts w:ascii="Segoe UI" w:hAnsi="Segoe UI" w:cs="Segoe UI"/>
          <w:b/>
          <w:sz w:val="36"/>
          <w:szCs w:val="36"/>
          <w:lang w:val="hu-HU" w:eastAsia="de-DE"/>
        </w:rPr>
      </w:pPr>
      <w:r w:rsidRPr="00CA769E">
        <w:rPr>
          <w:rFonts w:ascii="Segoe UI" w:hAnsi="Segoe UI" w:cs="Segoe UI"/>
          <w:b/>
          <w:sz w:val="36"/>
          <w:szCs w:val="36"/>
          <w:lang w:val="hu-HU" w:eastAsia="de-DE"/>
        </w:rPr>
        <w:t>Játék egy zöldebb jövőért</w:t>
      </w:r>
    </w:p>
    <w:p w14:paraId="68C38CAE" w14:textId="77777777" w:rsidR="00CA769E" w:rsidRPr="00AD7996" w:rsidRDefault="00CA769E" w:rsidP="004A44F6">
      <w:pPr>
        <w:rPr>
          <w:rFonts w:ascii="Segoe UI" w:hAnsi="Segoe UI" w:cs="Segoe UI"/>
          <w:lang w:val="hu-HU" w:eastAsia="de-DE"/>
        </w:rPr>
      </w:pPr>
    </w:p>
    <w:p w14:paraId="1A94FF26" w14:textId="5BF9BD3C" w:rsidR="003B1DBE" w:rsidRDefault="00CA769E" w:rsidP="003B1DBE">
      <w:pPr>
        <w:spacing w:line="271" w:lineRule="auto"/>
        <w:jc w:val="both"/>
        <w:rPr>
          <w:rFonts w:ascii="Segoe UI" w:hAnsi="Segoe UI" w:cs="Segoe UI"/>
          <w:b/>
          <w:sz w:val="24"/>
          <w:lang w:val="hu-HU" w:eastAsia="de-DE"/>
        </w:rPr>
      </w:pPr>
      <w:r w:rsidRPr="00CA769E">
        <w:rPr>
          <w:rFonts w:ascii="Segoe UI" w:hAnsi="Segoe UI" w:cs="Segoe UI"/>
          <w:b/>
          <w:sz w:val="24"/>
          <w:lang w:val="hu-HU" w:eastAsia="de-DE"/>
        </w:rPr>
        <w:t xml:space="preserve">A Henkel és a </w:t>
      </w:r>
      <w:proofErr w:type="spellStart"/>
      <w:r w:rsidRPr="00CA769E">
        <w:rPr>
          <w:rFonts w:ascii="Segoe UI" w:hAnsi="Segoe UI" w:cs="Segoe UI"/>
          <w:b/>
          <w:sz w:val="24"/>
          <w:lang w:val="hu-HU" w:eastAsia="de-DE"/>
        </w:rPr>
        <w:t>Rossma</w:t>
      </w:r>
      <w:r w:rsidR="00C277A5">
        <w:rPr>
          <w:rFonts w:ascii="Segoe UI" w:hAnsi="Segoe UI" w:cs="Segoe UI"/>
          <w:b/>
          <w:sz w:val="24"/>
          <w:lang w:val="hu-HU" w:eastAsia="de-DE"/>
        </w:rPr>
        <w:t>n</w:t>
      </w:r>
      <w:r w:rsidRPr="00CA769E">
        <w:rPr>
          <w:rFonts w:ascii="Segoe UI" w:hAnsi="Segoe UI" w:cs="Segoe UI"/>
          <w:b/>
          <w:sz w:val="24"/>
          <w:lang w:val="hu-HU" w:eastAsia="de-DE"/>
        </w:rPr>
        <w:t>n</w:t>
      </w:r>
      <w:proofErr w:type="spellEnd"/>
      <w:r w:rsidRPr="00CA769E">
        <w:rPr>
          <w:rFonts w:ascii="Segoe UI" w:hAnsi="Segoe UI" w:cs="Segoe UI"/>
          <w:b/>
          <w:sz w:val="24"/>
          <w:lang w:val="hu-HU" w:eastAsia="de-DE"/>
        </w:rPr>
        <w:t xml:space="preserve"> immár</w:t>
      </w:r>
      <w:r w:rsidR="00DF7C3F">
        <w:rPr>
          <w:rFonts w:ascii="Segoe UI" w:hAnsi="Segoe UI" w:cs="Segoe UI"/>
          <w:b/>
          <w:sz w:val="24"/>
          <w:lang w:val="hu-HU" w:eastAsia="de-DE"/>
        </w:rPr>
        <w:t xml:space="preserve">on </w:t>
      </w:r>
      <w:r w:rsidR="00C277A5">
        <w:rPr>
          <w:rFonts w:ascii="Segoe UI" w:hAnsi="Segoe UI" w:cs="Segoe UI"/>
          <w:b/>
          <w:sz w:val="24"/>
          <w:lang w:val="hu-HU" w:eastAsia="de-DE"/>
        </w:rPr>
        <w:t>ötödik</w:t>
      </w:r>
      <w:r w:rsidRPr="00CA769E">
        <w:rPr>
          <w:rFonts w:ascii="Segoe UI" w:hAnsi="Segoe UI" w:cs="Segoe UI"/>
          <w:b/>
          <w:sz w:val="24"/>
          <w:lang w:val="hu-HU" w:eastAsia="de-DE"/>
        </w:rPr>
        <w:t xml:space="preserve"> alkalommal rendezte meg „Játék egy zöldebb jövőért” fenntarthatósági promócióját, mel</w:t>
      </w:r>
      <w:r w:rsidR="00925937">
        <w:rPr>
          <w:rFonts w:ascii="Segoe UI" w:hAnsi="Segoe UI" w:cs="Segoe UI"/>
          <w:b/>
          <w:sz w:val="24"/>
          <w:lang w:val="hu-HU" w:eastAsia="de-DE"/>
        </w:rPr>
        <w:t>l</w:t>
      </w:r>
      <w:r w:rsidRPr="00CA769E">
        <w:rPr>
          <w:rFonts w:ascii="Segoe UI" w:hAnsi="Segoe UI" w:cs="Segoe UI"/>
          <w:b/>
          <w:sz w:val="24"/>
          <w:lang w:val="hu-HU" w:eastAsia="de-DE"/>
        </w:rPr>
        <w:t>yel bölcsődéket, óvodákat és iskolákat támogatnak</w:t>
      </w:r>
      <w:r w:rsidR="00332B2F">
        <w:rPr>
          <w:rFonts w:ascii="Segoe UI" w:hAnsi="Segoe UI" w:cs="Segoe UI"/>
          <w:b/>
          <w:sz w:val="24"/>
          <w:lang w:val="hu-HU" w:eastAsia="de-DE"/>
        </w:rPr>
        <w:t xml:space="preserve"> </w:t>
      </w:r>
      <w:r w:rsidRPr="00CA769E">
        <w:rPr>
          <w:rFonts w:ascii="Segoe UI" w:hAnsi="Segoe UI" w:cs="Segoe UI"/>
          <w:b/>
          <w:sz w:val="24"/>
          <w:lang w:val="hu-HU" w:eastAsia="de-DE"/>
        </w:rPr>
        <w:t>akár 2 millió forint értékű, szabadon elkölthető nyereménnyel.</w:t>
      </w:r>
    </w:p>
    <w:p w14:paraId="2126ED91" w14:textId="77777777" w:rsidR="00CA769E" w:rsidRDefault="00CA769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7BCD916A" w14:textId="1FC2CE33" w:rsidR="003B1DBE" w:rsidRDefault="00CA769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CA769E">
        <w:rPr>
          <w:rFonts w:ascii="Segoe UI" w:hAnsi="Segoe UI" w:cs="Segoe UI"/>
          <w:sz w:val="24"/>
          <w:lang w:val="hu-HU"/>
        </w:rPr>
        <w:t xml:space="preserve">A Henkel évek óta kiemelt figyelmet fordít annak kommunikálására, hogy a vállalat által forgalmazott termékek műanyag flakonjai szelektíven gyűjthetők és újrahasznosíthatók. A vásárlók 2016 óta országszerte leadhatják kiürült Henkel termékes flakonjaikat közel 220 </w:t>
      </w:r>
      <w:proofErr w:type="spellStart"/>
      <w:r w:rsidRPr="00CA769E">
        <w:rPr>
          <w:rFonts w:ascii="Segoe UI" w:hAnsi="Segoe UI" w:cs="Segoe UI"/>
          <w:sz w:val="24"/>
          <w:lang w:val="hu-HU"/>
        </w:rPr>
        <w:t>Rossmann</w:t>
      </w:r>
      <w:proofErr w:type="spellEnd"/>
      <w:r w:rsidRPr="00CA769E">
        <w:rPr>
          <w:rFonts w:ascii="Segoe UI" w:hAnsi="Segoe UI" w:cs="Segoe UI"/>
          <w:sz w:val="24"/>
          <w:lang w:val="hu-HU"/>
        </w:rPr>
        <w:t xml:space="preserve"> üzletben. Az üres</w:t>
      </w:r>
      <w:r w:rsidR="00DF7C3F">
        <w:rPr>
          <w:rFonts w:ascii="Segoe UI" w:hAnsi="Segoe UI" w:cs="Segoe UI"/>
          <w:sz w:val="24"/>
          <w:lang w:val="hu-HU"/>
        </w:rPr>
        <w:t xml:space="preserve"> műanyag</w:t>
      </w:r>
      <w:r w:rsidRPr="00CA769E">
        <w:rPr>
          <w:rFonts w:ascii="Segoe UI" w:hAnsi="Segoe UI" w:cs="Segoe UI"/>
          <w:sz w:val="24"/>
          <w:lang w:val="hu-HU"/>
        </w:rPr>
        <w:t xml:space="preserve"> flakonokért cserébe egy kódot kapnak, mellyel egy tetszőlegesen választott bölcsődére, óvodára vagy általános iskolára szavazhatnak. A legtöbb szavazatot </w:t>
      </w:r>
      <w:r w:rsidR="00DF7C3F">
        <w:rPr>
          <w:rFonts w:ascii="Segoe UI" w:hAnsi="Segoe UI" w:cs="Segoe UI"/>
          <w:sz w:val="24"/>
          <w:lang w:val="hu-HU"/>
        </w:rPr>
        <w:t>elért</w:t>
      </w:r>
      <w:r w:rsidRPr="00CA769E">
        <w:rPr>
          <w:rFonts w:ascii="Segoe UI" w:hAnsi="Segoe UI" w:cs="Segoe UI"/>
          <w:sz w:val="24"/>
          <w:lang w:val="hu-HU"/>
        </w:rPr>
        <w:t xml:space="preserve"> intézmény értékes támogatásban részesül.</w:t>
      </w:r>
    </w:p>
    <w:p w14:paraId="328DAE4E" w14:textId="77777777" w:rsidR="00CA769E" w:rsidRPr="003B1DBE" w:rsidRDefault="00CA769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6CDBBBEA" w14:textId="018A95E9" w:rsidR="0094759E" w:rsidRDefault="00CA769E" w:rsidP="00CA769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CA769E">
        <w:rPr>
          <w:rFonts w:ascii="Segoe UI" w:hAnsi="Segoe UI" w:cs="Segoe UI"/>
          <w:sz w:val="24"/>
          <w:lang w:val="hu-HU"/>
        </w:rPr>
        <w:t xml:space="preserve">Idén a promóció 2020. november 30. és 2021. január 31. között tartott és 106 intézményre érkeztek a szavazatok. Az első hónap a gyűjtésre való felhívással </w:t>
      </w:r>
      <w:r w:rsidR="00DF7C3F">
        <w:rPr>
          <w:rFonts w:ascii="Segoe UI" w:hAnsi="Segoe UI" w:cs="Segoe UI"/>
          <w:sz w:val="24"/>
          <w:lang w:val="hu-HU"/>
        </w:rPr>
        <w:t>telt</w:t>
      </w:r>
      <w:r w:rsidRPr="00CA769E">
        <w:rPr>
          <w:rFonts w:ascii="Segoe UI" w:hAnsi="Segoe UI" w:cs="Segoe UI"/>
          <w:sz w:val="24"/>
          <w:lang w:val="hu-HU"/>
        </w:rPr>
        <w:t xml:space="preserve">, a második hónap pedig a szavazásra való ösztönzéssel. A nyereményeknél két fontos újítás is történt az előző évhez képest, </w:t>
      </w:r>
      <w:r w:rsidR="00DF7C3F">
        <w:rPr>
          <w:rFonts w:ascii="Segoe UI" w:hAnsi="Segoe UI" w:cs="Segoe UI"/>
          <w:sz w:val="24"/>
          <w:lang w:val="hu-HU"/>
        </w:rPr>
        <w:t>hogy</w:t>
      </w:r>
      <w:r w:rsidRPr="00CA769E">
        <w:rPr>
          <w:rFonts w:ascii="Segoe UI" w:hAnsi="Segoe UI" w:cs="Segoe UI"/>
          <w:sz w:val="24"/>
          <w:lang w:val="hu-HU"/>
        </w:rPr>
        <w:t xml:space="preserve"> a promóciós üzenet igazodjon az aktuális vírushelyzethez is.</w:t>
      </w:r>
      <w:r w:rsidR="00CB7C3A">
        <w:rPr>
          <w:rFonts w:ascii="Segoe UI" w:hAnsi="Segoe UI" w:cs="Segoe UI"/>
          <w:sz w:val="24"/>
          <w:lang w:val="hu-HU"/>
        </w:rPr>
        <w:t xml:space="preserve"> A vállalat</w:t>
      </w:r>
      <w:r w:rsidRPr="00CA769E">
        <w:rPr>
          <w:rFonts w:ascii="Segoe UI" w:hAnsi="Segoe UI" w:cs="Segoe UI"/>
          <w:sz w:val="24"/>
          <w:lang w:val="hu-HU"/>
        </w:rPr>
        <w:t xml:space="preserve"> </w:t>
      </w:r>
      <w:r w:rsidR="00CB7C3A">
        <w:rPr>
          <w:rFonts w:ascii="Segoe UI" w:hAnsi="Segoe UI" w:cs="Segoe UI"/>
          <w:sz w:val="24"/>
          <w:lang w:val="hu-HU"/>
        </w:rPr>
        <w:t>e</w:t>
      </w:r>
      <w:r w:rsidRPr="00CA769E">
        <w:rPr>
          <w:rFonts w:ascii="Segoe UI" w:hAnsi="Segoe UI" w:cs="Segoe UI"/>
          <w:sz w:val="24"/>
          <w:lang w:val="hu-HU"/>
        </w:rPr>
        <w:t xml:space="preserve">gyrészt garantált nyereményt </w:t>
      </w:r>
      <w:r w:rsidR="00CB7C3A">
        <w:rPr>
          <w:rFonts w:ascii="Segoe UI" w:hAnsi="Segoe UI" w:cs="Segoe UI"/>
          <w:sz w:val="24"/>
          <w:lang w:val="hu-HU"/>
        </w:rPr>
        <w:t>nyújtott</w:t>
      </w:r>
      <w:r w:rsidRPr="00CA769E">
        <w:rPr>
          <w:rFonts w:ascii="Segoe UI" w:hAnsi="Segoe UI" w:cs="Segoe UI"/>
          <w:sz w:val="24"/>
          <w:lang w:val="hu-HU"/>
        </w:rPr>
        <w:t xml:space="preserve"> </w:t>
      </w:r>
      <w:r w:rsidR="00DF7C3F">
        <w:rPr>
          <w:rFonts w:ascii="Segoe UI" w:hAnsi="Segoe UI" w:cs="Segoe UI"/>
          <w:sz w:val="24"/>
          <w:lang w:val="hu-HU"/>
        </w:rPr>
        <w:t xml:space="preserve">a </w:t>
      </w:r>
      <w:r w:rsidRPr="00CA769E">
        <w:rPr>
          <w:rFonts w:ascii="Segoe UI" w:hAnsi="Segoe UI" w:cs="Segoe UI"/>
          <w:sz w:val="24"/>
          <w:lang w:val="hu-HU"/>
        </w:rPr>
        <w:t xml:space="preserve">minimum 200 szavazatot gyűjtő intézményeknek egy 20 000 Ft értékű Henkel - </w:t>
      </w:r>
      <w:proofErr w:type="spellStart"/>
      <w:r w:rsidRPr="00CA769E">
        <w:rPr>
          <w:rFonts w:ascii="Segoe UI" w:hAnsi="Segoe UI" w:cs="Segoe UI"/>
          <w:sz w:val="24"/>
          <w:lang w:val="hu-HU"/>
        </w:rPr>
        <w:t>Rossmann</w:t>
      </w:r>
      <w:proofErr w:type="spellEnd"/>
      <w:r w:rsidRPr="00CA769E">
        <w:rPr>
          <w:rFonts w:ascii="Segoe UI" w:hAnsi="Segoe UI" w:cs="Segoe UI"/>
          <w:sz w:val="24"/>
          <w:lang w:val="hu-HU"/>
        </w:rPr>
        <w:t xml:space="preserve"> higiéniás csomag</w:t>
      </w:r>
      <w:r w:rsidR="00DF7C3F">
        <w:rPr>
          <w:rFonts w:ascii="Segoe UI" w:hAnsi="Segoe UI" w:cs="Segoe UI"/>
          <w:sz w:val="24"/>
          <w:lang w:val="hu-HU"/>
        </w:rPr>
        <w:t xml:space="preserve"> formájában</w:t>
      </w:r>
      <w:r w:rsidRPr="00CA769E">
        <w:rPr>
          <w:rFonts w:ascii="Segoe UI" w:hAnsi="Segoe UI" w:cs="Segoe UI"/>
          <w:sz w:val="24"/>
          <w:lang w:val="hu-HU"/>
        </w:rPr>
        <w:t>. Másrészt a 2 000 000 Ft</w:t>
      </w:r>
      <w:r w:rsidR="00CB7C3A">
        <w:rPr>
          <w:rFonts w:ascii="Segoe UI" w:hAnsi="Segoe UI" w:cs="Segoe UI"/>
          <w:sz w:val="24"/>
          <w:lang w:val="hu-HU"/>
        </w:rPr>
        <w:t>-os</w:t>
      </w:r>
      <w:r w:rsidRPr="00CA769E">
        <w:rPr>
          <w:rFonts w:ascii="Segoe UI" w:hAnsi="Segoe UI" w:cs="Segoe UI"/>
          <w:sz w:val="24"/>
          <w:lang w:val="hu-HU"/>
        </w:rPr>
        <w:t xml:space="preserve"> fődíj felhasználására több opciót is felkínált a nyertes</w:t>
      </w:r>
      <w:r w:rsidR="00DF7C3F">
        <w:rPr>
          <w:rFonts w:ascii="Segoe UI" w:hAnsi="Segoe UI" w:cs="Segoe UI"/>
          <w:sz w:val="24"/>
          <w:lang w:val="hu-HU"/>
        </w:rPr>
        <w:t xml:space="preserve"> intézménynek</w:t>
      </w:r>
      <w:r w:rsidRPr="00CA769E">
        <w:rPr>
          <w:rFonts w:ascii="Segoe UI" w:hAnsi="Segoe UI" w:cs="Segoe UI"/>
          <w:sz w:val="24"/>
          <w:lang w:val="hu-HU"/>
        </w:rPr>
        <w:t xml:space="preserve">, hogy </w:t>
      </w:r>
      <w:r w:rsidR="00C277A5">
        <w:rPr>
          <w:rFonts w:ascii="Segoe UI" w:hAnsi="Segoe UI" w:cs="Segoe UI"/>
          <w:sz w:val="24"/>
          <w:lang w:val="hu-HU"/>
        </w:rPr>
        <w:t xml:space="preserve">a pandémiás helyzetre való tekintettel </w:t>
      </w:r>
      <w:r w:rsidRPr="00CA769E">
        <w:rPr>
          <w:rFonts w:ascii="Segoe UI" w:hAnsi="Segoe UI" w:cs="Segoe UI"/>
          <w:sz w:val="24"/>
          <w:lang w:val="hu-HU"/>
        </w:rPr>
        <w:t>igény esetén akár higiéniás felszerelésre is költhető legyen az összeg.</w:t>
      </w:r>
    </w:p>
    <w:p w14:paraId="1CF4B4E8" w14:textId="77777777" w:rsidR="00CA769E" w:rsidRDefault="00CA769E" w:rsidP="00CA769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535770B4" w14:textId="0FCCA650" w:rsidR="00CA769E" w:rsidRPr="00CA769E" w:rsidRDefault="00CA769E" w:rsidP="00CA769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CA769E">
        <w:rPr>
          <w:rFonts w:ascii="Segoe UI" w:hAnsi="Segoe UI" w:cs="Segoe UI"/>
          <w:sz w:val="24"/>
          <w:lang w:val="hu-HU"/>
        </w:rPr>
        <w:t xml:space="preserve">Az idei év </w:t>
      </w:r>
      <w:r w:rsidR="00E23664" w:rsidRPr="00E23664">
        <w:rPr>
          <w:rFonts w:ascii="Segoe UI" w:hAnsi="Segoe UI" w:cs="Segoe UI"/>
          <w:sz w:val="24"/>
          <w:lang w:val="hu-HU"/>
        </w:rPr>
        <w:t>nyert</w:t>
      </w:r>
      <w:r w:rsidR="00E23664">
        <w:rPr>
          <w:rFonts w:ascii="Segoe UI" w:hAnsi="Segoe UI" w:cs="Segoe UI"/>
          <w:sz w:val="24"/>
          <w:lang w:val="hu-HU"/>
        </w:rPr>
        <w:t>es</w:t>
      </w:r>
      <w:r w:rsidR="00E23664" w:rsidRPr="00E23664">
        <w:rPr>
          <w:rFonts w:ascii="Segoe UI" w:hAnsi="Segoe UI" w:cs="Segoe UI"/>
          <w:sz w:val="24"/>
          <w:lang w:val="hu-HU"/>
        </w:rPr>
        <w:t xml:space="preserve"> intézményei, melyek a legtöbb szavazatot kapták:</w:t>
      </w:r>
      <w:r w:rsidRPr="00CA769E">
        <w:rPr>
          <w:rFonts w:ascii="Segoe UI" w:hAnsi="Segoe UI" w:cs="Segoe UI"/>
          <w:sz w:val="24"/>
          <w:lang w:val="hu-HU"/>
        </w:rPr>
        <w:t xml:space="preserve"> </w:t>
      </w:r>
    </w:p>
    <w:p w14:paraId="5C8B8973" w14:textId="0EC229F4" w:rsidR="00CA769E" w:rsidRPr="00CB7C3A" w:rsidRDefault="00CA769E" w:rsidP="00CB7C3A">
      <w:pPr>
        <w:pStyle w:val="Listaszerbekezds"/>
        <w:numPr>
          <w:ilvl w:val="0"/>
          <w:numId w:val="8"/>
        </w:num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CB7C3A">
        <w:rPr>
          <w:rFonts w:ascii="Segoe UI" w:hAnsi="Segoe UI" w:cs="Segoe UI"/>
          <w:sz w:val="24"/>
          <w:lang w:val="hu-HU"/>
        </w:rPr>
        <w:t>Hajdúnánási Református Általános Iskola és Óvoda</w:t>
      </w:r>
    </w:p>
    <w:p w14:paraId="7024D55E" w14:textId="3F46B0FF" w:rsidR="00CA769E" w:rsidRPr="00CA769E" w:rsidRDefault="00CA769E" w:rsidP="00CB7C3A">
      <w:pPr>
        <w:spacing w:line="271" w:lineRule="auto"/>
        <w:ind w:left="360" w:firstLine="720"/>
        <w:jc w:val="both"/>
        <w:rPr>
          <w:rFonts w:ascii="Segoe UI" w:hAnsi="Segoe UI" w:cs="Segoe UI"/>
          <w:sz w:val="24"/>
          <w:lang w:val="hu-HU"/>
        </w:rPr>
      </w:pPr>
      <w:r w:rsidRPr="00CA769E">
        <w:rPr>
          <w:rFonts w:ascii="Segoe UI" w:hAnsi="Segoe UI" w:cs="Segoe UI"/>
          <w:sz w:val="24"/>
          <w:lang w:val="hu-HU"/>
        </w:rPr>
        <w:t xml:space="preserve">Nyeremény: 2 </w:t>
      </w:r>
      <w:r w:rsidR="00CB7C3A">
        <w:rPr>
          <w:rFonts w:ascii="Segoe UI" w:hAnsi="Segoe UI" w:cs="Segoe UI"/>
          <w:sz w:val="24"/>
          <w:lang w:val="hu-HU"/>
        </w:rPr>
        <w:t>millió forint</w:t>
      </w:r>
      <w:r w:rsidRPr="00CA769E">
        <w:rPr>
          <w:rFonts w:ascii="Segoe UI" w:hAnsi="Segoe UI" w:cs="Segoe UI"/>
          <w:sz w:val="24"/>
          <w:lang w:val="hu-HU"/>
        </w:rPr>
        <w:t xml:space="preserve"> támogatás választható felhasználásra </w:t>
      </w:r>
    </w:p>
    <w:p w14:paraId="501A7A1F" w14:textId="41E7530D" w:rsidR="00CA769E" w:rsidRPr="00CB7C3A" w:rsidRDefault="00CA769E" w:rsidP="00CB7C3A">
      <w:pPr>
        <w:pStyle w:val="Listaszerbekezds"/>
        <w:numPr>
          <w:ilvl w:val="0"/>
          <w:numId w:val="8"/>
        </w:num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CB7C3A">
        <w:rPr>
          <w:rFonts w:ascii="Segoe UI" w:hAnsi="Segoe UI" w:cs="Segoe UI"/>
          <w:sz w:val="24"/>
          <w:lang w:val="hu-HU"/>
        </w:rPr>
        <w:lastRenderedPageBreak/>
        <w:t>Egri Hunyadi Mátyás Általános Iskola</w:t>
      </w:r>
    </w:p>
    <w:p w14:paraId="22CBE496" w14:textId="5EEF4B76" w:rsidR="00CA769E" w:rsidRPr="00CA769E" w:rsidRDefault="00CA769E" w:rsidP="00CB7C3A">
      <w:pPr>
        <w:spacing w:line="271" w:lineRule="auto"/>
        <w:ind w:left="360" w:firstLine="720"/>
        <w:jc w:val="both"/>
        <w:rPr>
          <w:rFonts w:ascii="Segoe UI" w:hAnsi="Segoe UI" w:cs="Segoe UI"/>
          <w:sz w:val="24"/>
          <w:lang w:val="hu-HU"/>
        </w:rPr>
      </w:pPr>
      <w:r w:rsidRPr="00CA769E">
        <w:rPr>
          <w:rFonts w:ascii="Segoe UI" w:hAnsi="Segoe UI" w:cs="Segoe UI"/>
          <w:sz w:val="24"/>
          <w:lang w:val="hu-HU"/>
        </w:rPr>
        <w:t xml:space="preserve">Nyeremény: 200 </w:t>
      </w:r>
      <w:r w:rsidR="00CB7C3A">
        <w:rPr>
          <w:rFonts w:ascii="Segoe UI" w:hAnsi="Segoe UI" w:cs="Segoe UI"/>
          <w:sz w:val="24"/>
          <w:lang w:val="hu-HU"/>
        </w:rPr>
        <w:t>ezer forint</w:t>
      </w:r>
      <w:r w:rsidRPr="00CA769E">
        <w:rPr>
          <w:rFonts w:ascii="Segoe UI" w:hAnsi="Segoe UI" w:cs="Segoe UI"/>
          <w:sz w:val="24"/>
          <w:lang w:val="hu-HU"/>
        </w:rPr>
        <w:t xml:space="preserve"> értékű sportszer utalvány</w:t>
      </w:r>
    </w:p>
    <w:p w14:paraId="297415D5" w14:textId="25182D3A" w:rsidR="00CA769E" w:rsidRPr="00CB7C3A" w:rsidRDefault="00CA769E" w:rsidP="00CB7C3A">
      <w:pPr>
        <w:pStyle w:val="Listaszerbekezds"/>
        <w:numPr>
          <w:ilvl w:val="0"/>
          <w:numId w:val="8"/>
        </w:num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CB7C3A">
        <w:rPr>
          <w:rFonts w:ascii="Segoe UI" w:hAnsi="Segoe UI" w:cs="Segoe UI"/>
          <w:sz w:val="24"/>
          <w:lang w:val="hu-HU"/>
        </w:rPr>
        <w:t>Tapolcai Kertvárosi Óvoda Hársfa Tagintézménye</w:t>
      </w:r>
    </w:p>
    <w:p w14:paraId="41309CFB" w14:textId="520DCDEF" w:rsidR="00CA769E" w:rsidRPr="00CA769E" w:rsidRDefault="00CA769E" w:rsidP="00CB7C3A">
      <w:pPr>
        <w:spacing w:line="271" w:lineRule="auto"/>
        <w:ind w:left="360" w:firstLine="720"/>
        <w:jc w:val="both"/>
        <w:rPr>
          <w:rFonts w:ascii="Segoe UI" w:hAnsi="Segoe UI" w:cs="Segoe UI"/>
          <w:sz w:val="24"/>
          <w:lang w:val="hu-HU"/>
        </w:rPr>
      </w:pPr>
      <w:r w:rsidRPr="00CA769E">
        <w:rPr>
          <w:rFonts w:ascii="Segoe UI" w:hAnsi="Segoe UI" w:cs="Segoe UI"/>
          <w:sz w:val="24"/>
          <w:lang w:val="hu-HU"/>
        </w:rPr>
        <w:t xml:space="preserve">Nyeremény: </w:t>
      </w:r>
      <w:r>
        <w:rPr>
          <w:rFonts w:ascii="Segoe UI" w:hAnsi="Segoe UI" w:cs="Segoe UI"/>
          <w:sz w:val="24"/>
          <w:lang w:val="hu-HU"/>
        </w:rPr>
        <w:t>1</w:t>
      </w:r>
      <w:r w:rsidRPr="00CA769E">
        <w:rPr>
          <w:rFonts w:ascii="Segoe UI" w:hAnsi="Segoe UI" w:cs="Segoe UI"/>
          <w:sz w:val="24"/>
          <w:lang w:val="hu-HU"/>
        </w:rPr>
        <w:t xml:space="preserve">00 </w:t>
      </w:r>
      <w:r w:rsidR="00CB7C3A">
        <w:rPr>
          <w:rFonts w:ascii="Segoe UI" w:hAnsi="Segoe UI" w:cs="Segoe UI"/>
          <w:sz w:val="24"/>
          <w:lang w:val="hu-HU"/>
        </w:rPr>
        <w:t>ezer forint</w:t>
      </w:r>
      <w:r w:rsidRPr="00CA769E">
        <w:rPr>
          <w:rFonts w:ascii="Segoe UI" w:hAnsi="Segoe UI" w:cs="Segoe UI"/>
          <w:sz w:val="24"/>
          <w:lang w:val="hu-HU"/>
        </w:rPr>
        <w:t xml:space="preserve"> értékű sportszer utalvány</w:t>
      </w:r>
    </w:p>
    <w:p w14:paraId="04296A7C" w14:textId="65764DDD" w:rsidR="001107AA" w:rsidRDefault="001107AA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73778971" w14:textId="30A3CEC9" w:rsidR="003B1DBE" w:rsidRDefault="00CA769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CA769E">
        <w:rPr>
          <w:rFonts w:ascii="Segoe UI" w:hAnsi="Segoe UI" w:cs="Segoe UI"/>
          <w:sz w:val="24"/>
          <w:lang w:val="hu-HU"/>
        </w:rPr>
        <w:t>A koronavírus hatása érezhető volt a promóció eredményén is, 12</w:t>
      </w:r>
      <w:r w:rsidR="00C277A5">
        <w:rPr>
          <w:rFonts w:ascii="Segoe UI" w:hAnsi="Segoe UI" w:cs="Segoe UI"/>
          <w:sz w:val="24"/>
          <w:lang w:val="hu-HU"/>
        </w:rPr>
        <w:t>.</w:t>
      </w:r>
      <w:r w:rsidRPr="00CA769E">
        <w:rPr>
          <w:rFonts w:ascii="Segoe UI" w:hAnsi="Segoe UI" w:cs="Segoe UI"/>
          <w:sz w:val="24"/>
          <w:lang w:val="hu-HU"/>
        </w:rPr>
        <w:t xml:space="preserve">144 db érvényes szavazat érkezett és 2100 kg műanyag flakon gyűlt össze. A 2019-es évhez képest 25%-kal kevesebben vettek részt, és 33%-kal csökkent az összegyűjtött műanyag flakonok mennyisége. Mindezek ellenére a tapasztalatok azt mutatják, hogy a vásárlók lelkesedése és a kampány népszerűsége töretlen. Vannak olyan intézmények, ahol a szülők szervezetten gyűjtik az üres </w:t>
      </w:r>
      <w:r w:rsidR="00CB7C3A">
        <w:rPr>
          <w:rFonts w:ascii="Segoe UI" w:hAnsi="Segoe UI" w:cs="Segoe UI"/>
          <w:sz w:val="24"/>
          <w:lang w:val="hu-HU"/>
        </w:rPr>
        <w:t xml:space="preserve">műanyag </w:t>
      </w:r>
      <w:r w:rsidRPr="00CA769E">
        <w:rPr>
          <w:rFonts w:ascii="Segoe UI" w:hAnsi="Segoe UI" w:cs="Segoe UI"/>
          <w:sz w:val="24"/>
          <w:lang w:val="hu-HU"/>
        </w:rPr>
        <w:t xml:space="preserve">Henkel flakonokat, és közös erővel indulnak a főnyereményért. Így évről-évre egyre több emberhez jut el a fenntarthatósági törekvés és a közösségformáló szerep is egyre erősebb.  </w:t>
      </w:r>
    </w:p>
    <w:p w14:paraId="59E74CF2" w14:textId="77777777" w:rsidR="00CA769E" w:rsidRDefault="00CA769E" w:rsidP="00CA769E">
      <w:pPr>
        <w:pStyle w:val="Standard12pt"/>
        <w:spacing w:after="120"/>
        <w:rPr>
          <w:lang w:val="hu-HU" w:eastAsia="hu-HU"/>
        </w:rPr>
      </w:pPr>
    </w:p>
    <w:p w14:paraId="197FC12C" w14:textId="592AA3E9" w:rsidR="00CA769E" w:rsidRPr="00CB7C3A" w:rsidRDefault="00CA769E" w:rsidP="00CA769E">
      <w:pPr>
        <w:pStyle w:val="Standard12pt"/>
        <w:spacing w:after="120"/>
        <w:rPr>
          <w:rFonts w:ascii="Segoe UI" w:hAnsi="Segoe UI" w:cs="Segoe UI"/>
          <w:b/>
          <w:bCs/>
          <w:sz w:val="28"/>
          <w:szCs w:val="28"/>
          <w:lang w:val="hu-HU"/>
        </w:rPr>
      </w:pPr>
      <w:r w:rsidRPr="00CB7C3A">
        <w:rPr>
          <w:rFonts w:ascii="Segoe UI" w:hAnsi="Segoe UI" w:cs="Segoe UI"/>
          <w:b/>
          <w:bCs/>
          <w:sz w:val="28"/>
          <w:szCs w:val="28"/>
          <w:lang w:val="hu-HU"/>
        </w:rPr>
        <w:t>Visszatekintés</w:t>
      </w:r>
      <w:r w:rsidR="00CB7C3A" w:rsidRPr="00CB7C3A">
        <w:rPr>
          <w:rFonts w:ascii="Segoe UI" w:hAnsi="Segoe UI" w:cs="Segoe UI"/>
          <w:b/>
          <w:bCs/>
          <w:sz w:val="28"/>
          <w:szCs w:val="28"/>
          <w:lang w:val="hu-HU"/>
        </w:rPr>
        <w:t xml:space="preserve"> az elmúlt évek eredményeire</w:t>
      </w:r>
    </w:p>
    <w:tbl>
      <w:tblPr>
        <w:tblW w:w="93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5"/>
        <w:gridCol w:w="161"/>
        <w:gridCol w:w="949"/>
        <w:gridCol w:w="34"/>
        <w:gridCol w:w="1383"/>
        <w:gridCol w:w="49"/>
        <w:gridCol w:w="3495"/>
        <w:gridCol w:w="2454"/>
      </w:tblGrid>
      <w:tr w:rsidR="0060142A" w:rsidRPr="009021B1" w14:paraId="56844B62" w14:textId="77777777" w:rsidTr="0060142A">
        <w:trPr>
          <w:trHeight w:val="700"/>
          <w:jc w:val="center"/>
        </w:trPr>
        <w:tc>
          <w:tcPr>
            <w:tcW w:w="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285FB" w14:textId="77777777" w:rsidR="00CA769E" w:rsidRPr="0060142A" w:rsidRDefault="00CA769E" w:rsidP="0060142A">
            <w:pPr>
              <w:spacing w:line="240" w:lineRule="auto"/>
              <w:ind w:left="57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</w:pPr>
            <w:r w:rsidRPr="0060142A"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  <w:t>Évszám</w:t>
            </w:r>
          </w:p>
        </w:tc>
        <w:tc>
          <w:tcPr>
            <w:tcW w:w="11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AD596" w14:textId="77777777" w:rsidR="00CA769E" w:rsidRPr="0060142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</w:pPr>
            <w:r w:rsidRPr="0060142A"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  <w:t>Résztvevők száma</w:t>
            </w:r>
          </w:p>
        </w:tc>
        <w:tc>
          <w:tcPr>
            <w:tcW w:w="14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0A872" w14:textId="77777777" w:rsidR="00CA769E" w:rsidRPr="0060142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</w:pPr>
            <w:r w:rsidRPr="0060142A"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  <w:t>Összegyűjtött műanyag flakon</w:t>
            </w:r>
          </w:p>
        </w:tc>
        <w:tc>
          <w:tcPr>
            <w:tcW w:w="3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AE5CC" w14:textId="77777777" w:rsidR="00CA769E" w:rsidRPr="0060142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</w:pPr>
            <w:r w:rsidRPr="0060142A"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  <w:t>Nyertesek</w:t>
            </w:r>
          </w:p>
        </w:tc>
        <w:tc>
          <w:tcPr>
            <w:tcW w:w="2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E886C" w14:textId="77777777" w:rsidR="00CA769E" w:rsidRPr="0060142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</w:pPr>
            <w:r w:rsidRPr="0060142A">
              <w:rPr>
                <w:rFonts w:ascii="Segoe UI" w:hAnsi="Segoe UI" w:cs="Segoe UI"/>
                <w:b/>
                <w:bCs/>
                <w:sz w:val="18"/>
                <w:szCs w:val="18"/>
                <w:lang w:val="hu-HU" w:eastAsia="hu-HU"/>
              </w:rPr>
              <w:t>Nyeremény</w:t>
            </w:r>
          </w:p>
        </w:tc>
      </w:tr>
      <w:tr w:rsidR="0060142A" w:rsidRPr="009021B1" w14:paraId="47BAF57C" w14:textId="77777777" w:rsidTr="0060142A">
        <w:trPr>
          <w:trHeight w:val="360"/>
          <w:jc w:val="center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CD8A0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2016.</w:t>
            </w:r>
          </w:p>
        </w:tc>
        <w:tc>
          <w:tcPr>
            <w:tcW w:w="11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F4CCA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10259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1B2FB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1110 kg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199A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Kalocsa Eperföldi Általános Iskola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F21A8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1 000 000 Ft támogatás</w:t>
            </w:r>
          </w:p>
        </w:tc>
      </w:tr>
      <w:tr w:rsidR="0060142A" w:rsidRPr="00450016" w14:paraId="07867B5F" w14:textId="77777777" w:rsidTr="0060142A">
        <w:trPr>
          <w:trHeight w:val="980"/>
          <w:jc w:val="center"/>
        </w:trPr>
        <w:tc>
          <w:tcPr>
            <w:tcW w:w="8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86C83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2017.</w:t>
            </w:r>
          </w:p>
        </w:tc>
        <w:tc>
          <w:tcPr>
            <w:tcW w:w="114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7CEF5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6139</w:t>
            </w:r>
          </w:p>
        </w:tc>
        <w:tc>
          <w:tcPr>
            <w:tcW w:w="143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B6007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785 kg</w:t>
            </w:r>
          </w:p>
        </w:tc>
        <w:tc>
          <w:tcPr>
            <w:tcW w:w="34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FA9E9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Gyöngyösi Tündérkert Tagóvoda</w:t>
            </w:r>
          </w:p>
        </w:tc>
        <w:tc>
          <w:tcPr>
            <w:tcW w:w="24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6206C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1 000 000 Ft értékű újrahasznosított anyagokból készült játszótéri játékok </w:t>
            </w:r>
          </w:p>
        </w:tc>
      </w:tr>
      <w:tr w:rsidR="0060142A" w:rsidRPr="00450016" w14:paraId="04C61CE3" w14:textId="77777777" w:rsidTr="0060142A">
        <w:trPr>
          <w:trHeight w:val="340"/>
          <w:jc w:val="center"/>
        </w:trPr>
        <w:tc>
          <w:tcPr>
            <w:tcW w:w="8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379E76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14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C7027C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B74549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34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9CD20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6F02AA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</w:tr>
      <w:tr w:rsidR="0060142A" w:rsidRPr="009021B1" w14:paraId="67A30E9A" w14:textId="77777777" w:rsidTr="0060142A">
        <w:trPr>
          <w:trHeight w:val="740"/>
          <w:jc w:val="center"/>
        </w:trPr>
        <w:tc>
          <w:tcPr>
            <w:tcW w:w="8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EDDF2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2018.</w:t>
            </w:r>
          </w:p>
        </w:tc>
        <w:tc>
          <w:tcPr>
            <w:tcW w:w="114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57091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11667</w:t>
            </w:r>
          </w:p>
        </w:tc>
        <w:tc>
          <w:tcPr>
            <w:tcW w:w="143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C5AD9" w14:textId="33616F26" w:rsidR="00CA769E" w:rsidRPr="00CB7C3A" w:rsidRDefault="0060142A" w:rsidP="0060142A">
            <w:pPr>
              <w:pStyle w:val="Listaszerbekezds"/>
              <w:spacing w:line="240" w:lineRule="auto"/>
              <w:ind w:left="315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1705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kg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5E716" w14:textId="316C1D1B" w:rsidR="00CA769E" w:rsidRPr="00CB7C3A" w:rsidRDefault="00CB7C3A" w:rsidP="00CB7C3A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 xml:space="preserve">1. </w:t>
            </w:r>
            <w:r w:rsidR="00CA769E"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helyezett:</w:t>
            </w:r>
            <w:r w:rsidR="00CA769E"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br/>
            </w:r>
            <w:proofErr w:type="spellStart"/>
            <w:r w:rsidR="00CA769E"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Albertfalvi</w:t>
            </w:r>
            <w:proofErr w:type="spellEnd"/>
            <w:r w:rsidR="00CA769E"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 xml:space="preserve"> Don </w:t>
            </w:r>
            <w:proofErr w:type="spellStart"/>
            <w:r w:rsidR="00CA769E"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Bosco</w:t>
            </w:r>
            <w:proofErr w:type="spellEnd"/>
            <w:r w:rsidR="00CA769E"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 xml:space="preserve"> Katolikus Általános Iskola és Óvoda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F0FF0" w14:textId="6772777B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2 000 000 Ft értékű játszótér</w:t>
            </w:r>
            <w:r w:rsidR="007E711E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 xml:space="preserve"> 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 xml:space="preserve">felújítás </w:t>
            </w:r>
          </w:p>
        </w:tc>
      </w:tr>
      <w:tr w:rsidR="0060142A" w:rsidRPr="009021B1" w14:paraId="130A15F9" w14:textId="77777777" w:rsidTr="0060142A">
        <w:trPr>
          <w:trHeight w:val="740"/>
          <w:jc w:val="center"/>
        </w:trPr>
        <w:tc>
          <w:tcPr>
            <w:tcW w:w="8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740E6C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14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5A3555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CA72B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5D353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2. helyezett: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br/>
              <w:t>Gyöngyös Város Óvodái Jeruzsálem Úti Tagóvodája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8C995" w14:textId="1670087F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200 000 Ft</w:t>
            </w:r>
            <w:r w:rsidR="007E711E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-os </w:t>
            </w:r>
            <w:proofErr w:type="spellStart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Decathlon</w:t>
            </w:r>
            <w:proofErr w:type="spellEnd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utalvány</w:t>
            </w:r>
          </w:p>
        </w:tc>
      </w:tr>
      <w:tr w:rsidR="0060142A" w:rsidRPr="009021B1" w14:paraId="49FB7094" w14:textId="77777777" w:rsidTr="0060142A">
        <w:trPr>
          <w:trHeight w:val="700"/>
          <w:jc w:val="center"/>
        </w:trPr>
        <w:tc>
          <w:tcPr>
            <w:tcW w:w="8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F9B7D2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14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0D95E7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3CBBF9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41F70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3. helyezett: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br/>
              <w:t xml:space="preserve">Törökszentmiklósi </w:t>
            </w:r>
            <w:proofErr w:type="spellStart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Nyitnikék</w:t>
            </w:r>
            <w:proofErr w:type="spellEnd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Tagóvoda 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6FFAE" w14:textId="123B012D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100 000 Ft</w:t>
            </w:r>
            <w:r w:rsidR="007E711E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-os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Decathlon</w:t>
            </w:r>
            <w:proofErr w:type="spellEnd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utalvány</w:t>
            </w:r>
          </w:p>
        </w:tc>
      </w:tr>
      <w:tr w:rsidR="0060142A" w:rsidRPr="009021B1" w14:paraId="0F2468A5" w14:textId="77777777" w:rsidTr="0060142A">
        <w:trPr>
          <w:trHeight w:val="740"/>
          <w:jc w:val="center"/>
        </w:trPr>
        <w:tc>
          <w:tcPr>
            <w:tcW w:w="8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ACAB6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2019.</w:t>
            </w:r>
          </w:p>
        </w:tc>
        <w:tc>
          <w:tcPr>
            <w:tcW w:w="114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F8600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16000</w:t>
            </w:r>
          </w:p>
        </w:tc>
        <w:tc>
          <w:tcPr>
            <w:tcW w:w="143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49EB1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3120 kg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8CD56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1. helyezett: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br/>
              <w:t>Gyöngyös Város Óvodái Jeruzsálem Úti Tagóvodája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A1857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2 000 000 Ft értékű játszótér felújítás</w:t>
            </w:r>
          </w:p>
        </w:tc>
      </w:tr>
      <w:tr w:rsidR="0060142A" w:rsidRPr="009021B1" w14:paraId="4468EA17" w14:textId="77777777" w:rsidTr="0060142A">
        <w:trPr>
          <w:trHeight w:val="500"/>
          <w:jc w:val="center"/>
        </w:trPr>
        <w:tc>
          <w:tcPr>
            <w:tcW w:w="8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F4DC6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14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75183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2EEB5A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7C799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2. helyezett: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br/>
              <w:t xml:space="preserve">Egri Hunyadi Mátyás Általános Iskola 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0DB47" w14:textId="7AD5CCC3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200 000 Ft</w:t>
            </w:r>
            <w:r w:rsidR="007E711E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-os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Decathlon</w:t>
            </w:r>
            <w:proofErr w:type="spellEnd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utalvány</w:t>
            </w:r>
          </w:p>
        </w:tc>
      </w:tr>
      <w:tr w:rsidR="0060142A" w:rsidRPr="009021B1" w14:paraId="24CC266D" w14:textId="77777777" w:rsidTr="0060142A">
        <w:trPr>
          <w:trHeight w:val="740"/>
          <w:jc w:val="center"/>
        </w:trPr>
        <w:tc>
          <w:tcPr>
            <w:tcW w:w="8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E95BA6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14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6D9EA9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6C8B70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E43EB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3. helyezett: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br/>
              <w:t xml:space="preserve">Hajdúnánási Református Általános Iskola és Óvoda 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06E80" w14:textId="3EC00451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100 000 Ft</w:t>
            </w:r>
            <w:r w:rsidR="007E711E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-os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proofErr w:type="spellStart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Decathlon</w:t>
            </w:r>
            <w:proofErr w:type="spellEnd"/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 xml:space="preserve"> utalvány</w:t>
            </w:r>
          </w:p>
        </w:tc>
      </w:tr>
      <w:tr w:rsidR="0060142A" w:rsidRPr="00450016" w14:paraId="42C2A730" w14:textId="77777777" w:rsidTr="0060142A">
        <w:trPr>
          <w:trHeight w:val="980"/>
          <w:jc w:val="center"/>
        </w:trPr>
        <w:tc>
          <w:tcPr>
            <w:tcW w:w="10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AFC3D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lastRenderedPageBreak/>
              <w:t>2020/2021.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B856E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12000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A9B8F" w14:textId="77777777" w:rsidR="00CA769E" w:rsidRPr="00CB7C3A" w:rsidRDefault="00CA769E" w:rsidP="0060142A">
            <w:pPr>
              <w:spacing w:line="240" w:lineRule="auto"/>
              <w:jc w:val="center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2100 kg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EAB8B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1. helyezett: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br/>
              <w:t>Hajdúnánási Református Általános Iskola és Óvoda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7D13C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2 000 000 Ft értékű támogatás (játszótér, sportszer, higiéniás felszerelés – választható)</w:t>
            </w:r>
          </w:p>
        </w:tc>
      </w:tr>
      <w:tr w:rsidR="0060142A" w:rsidRPr="009021B1" w14:paraId="0A766F48" w14:textId="77777777" w:rsidTr="0060142A">
        <w:trPr>
          <w:trHeight w:val="500"/>
          <w:jc w:val="center"/>
        </w:trPr>
        <w:tc>
          <w:tcPr>
            <w:tcW w:w="102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94C5B6" w14:textId="77777777" w:rsidR="00CA769E" w:rsidRPr="00CA769E" w:rsidRDefault="00CA769E" w:rsidP="009D7255">
            <w:pPr>
              <w:spacing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71B8D3" w14:textId="77777777" w:rsidR="00CA769E" w:rsidRPr="00CA769E" w:rsidRDefault="00CA769E" w:rsidP="009D7255">
            <w:pPr>
              <w:spacing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CC4B18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9CCC1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2. helyezett: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br/>
              <w:t>Egri Hunyadi Mátyás Általános Iskola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0FDD4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200 000 Ft értékű sportszerutalvány</w:t>
            </w:r>
          </w:p>
        </w:tc>
      </w:tr>
      <w:tr w:rsidR="0060142A" w:rsidRPr="009021B1" w14:paraId="69455A2C" w14:textId="77777777" w:rsidTr="0060142A">
        <w:trPr>
          <w:trHeight w:val="740"/>
          <w:jc w:val="center"/>
        </w:trPr>
        <w:tc>
          <w:tcPr>
            <w:tcW w:w="102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97D8A5" w14:textId="77777777" w:rsidR="00CA769E" w:rsidRPr="00CA769E" w:rsidRDefault="00CA769E" w:rsidP="009D7255">
            <w:pPr>
              <w:spacing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5F3AAF" w14:textId="77777777" w:rsidR="00CA769E" w:rsidRPr="00CA769E" w:rsidRDefault="00CA769E" w:rsidP="009D7255">
            <w:pPr>
              <w:spacing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5B3872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14455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t>3. helyezett:</w:t>
            </w: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  <w:br/>
              <w:t>Tapolcai Kertvárosi Óvoda Hársfa Tagintézménye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73F54" w14:textId="77777777" w:rsidR="00CA769E" w:rsidRPr="00CB7C3A" w:rsidRDefault="00CA769E" w:rsidP="009D7255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  <w:lang w:val="hu-HU" w:eastAsia="hu-HU"/>
              </w:rPr>
            </w:pPr>
            <w:r w:rsidRPr="00CB7C3A">
              <w:rPr>
                <w:rFonts w:ascii="Segoe UI" w:hAnsi="Segoe UI" w:cs="Segoe UI"/>
                <w:color w:val="000000"/>
                <w:sz w:val="18"/>
                <w:szCs w:val="18"/>
                <w:lang w:val="hu-HU" w:eastAsia="de-DE"/>
              </w:rPr>
              <w:t>100 000 Ft értékű sportszerutalvány</w:t>
            </w:r>
          </w:p>
        </w:tc>
      </w:tr>
    </w:tbl>
    <w:p w14:paraId="3A3D3A03" w14:textId="77777777" w:rsidR="00CA769E" w:rsidRDefault="00CA769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42771179" w14:textId="77777777" w:rsidR="00CA769E" w:rsidRPr="003B1DBE" w:rsidRDefault="00CA769E" w:rsidP="003B1DBE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</w:p>
    <w:p w14:paraId="70A72BBB" w14:textId="4724CCCA" w:rsidR="00CA769E" w:rsidRDefault="00CA769E" w:rsidP="007E711E">
      <w:pPr>
        <w:pStyle w:val="PRContact"/>
        <w:tabs>
          <w:tab w:val="left" w:pos="1800"/>
          <w:tab w:val="left" w:pos="4860"/>
        </w:tabs>
        <w:spacing w:line="271" w:lineRule="auto"/>
        <w:jc w:val="both"/>
        <w:rPr>
          <w:rFonts w:ascii="Segoe UI" w:hAnsi="Segoe UI" w:cs="Segoe UI"/>
          <w:sz w:val="24"/>
          <w:szCs w:val="24"/>
          <w:lang w:val="hu-HU" w:eastAsia="en-US"/>
        </w:rPr>
      </w:pPr>
      <w:r w:rsidRPr="00CA769E">
        <w:rPr>
          <w:rFonts w:ascii="Segoe UI" w:hAnsi="Segoe UI" w:cs="Segoe UI"/>
          <w:sz w:val="24"/>
          <w:szCs w:val="24"/>
          <w:lang w:val="hu-HU" w:eastAsia="en-US"/>
        </w:rPr>
        <w:t>Remélhetőleg jövő</w:t>
      </w:r>
      <w:r w:rsidR="00C277A5">
        <w:rPr>
          <w:rFonts w:ascii="Segoe UI" w:hAnsi="Segoe UI" w:cs="Segoe UI"/>
          <w:sz w:val="24"/>
          <w:szCs w:val="24"/>
          <w:lang w:val="hu-HU" w:eastAsia="en-US"/>
        </w:rPr>
        <w:t>re</w:t>
      </w:r>
      <w:r w:rsidRPr="00CA769E">
        <w:rPr>
          <w:rFonts w:ascii="Segoe UI" w:hAnsi="Segoe UI" w:cs="Segoe UI"/>
          <w:sz w:val="24"/>
          <w:szCs w:val="24"/>
          <w:lang w:val="hu-HU" w:eastAsia="en-US"/>
        </w:rPr>
        <w:t xml:space="preserve"> újult erővel vehetnek részt mind az intézmények, mind a fogyasztók a Henkel és a </w:t>
      </w:r>
      <w:proofErr w:type="spellStart"/>
      <w:r w:rsidRPr="00CA769E">
        <w:rPr>
          <w:rFonts w:ascii="Segoe UI" w:hAnsi="Segoe UI" w:cs="Segoe UI"/>
          <w:sz w:val="24"/>
          <w:szCs w:val="24"/>
          <w:lang w:val="hu-HU" w:eastAsia="en-US"/>
        </w:rPr>
        <w:t>Rossmannn</w:t>
      </w:r>
      <w:proofErr w:type="spellEnd"/>
      <w:r w:rsidRPr="00CA769E">
        <w:rPr>
          <w:rFonts w:ascii="Segoe UI" w:hAnsi="Segoe UI" w:cs="Segoe UI"/>
          <w:sz w:val="24"/>
          <w:szCs w:val="24"/>
          <w:lang w:val="hu-HU" w:eastAsia="en-US"/>
        </w:rPr>
        <w:t xml:space="preserve"> közös fenntarthatósági </w:t>
      </w:r>
      <w:r w:rsidR="00C277A5">
        <w:rPr>
          <w:rFonts w:ascii="Segoe UI" w:hAnsi="Segoe UI" w:cs="Segoe UI"/>
          <w:sz w:val="24"/>
          <w:szCs w:val="24"/>
          <w:lang w:val="hu-HU" w:eastAsia="en-US"/>
        </w:rPr>
        <w:t>akciójában</w:t>
      </w:r>
      <w:r w:rsidRPr="00CA769E">
        <w:rPr>
          <w:rFonts w:ascii="Segoe UI" w:hAnsi="Segoe UI" w:cs="Segoe UI"/>
          <w:sz w:val="24"/>
          <w:szCs w:val="24"/>
          <w:lang w:val="hu-HU" w:eastAsia="en-US"/>
        </w:rPr>
        <w:t xml:space="preserve">. A kezdeményezésnek az újrahasznosítás mellett </w:t>
      </w:r>
      <w:r w:rsidR="00C277A5">
        <w:rPr>
          <w:rFonts w:ascii="Segoe UI" w:hAnsi="Segoe UI" w:cs="Segoe UI"/>
          <w:sz w:val="24"/>
          <w:szCs w:val="24"/>
          <w:lang w:val="hu-HU" w:eastAsia="en-US"/>
        </w:rPr>
        <w:t xml:space="preserve">az a célja, hogy </w:t>
      </w:r>
      <w:r w:rsidR="00C277A5" w:rsidRPr="00CA769E">
        <w:rPr>
          <w:rFonts w:ascii="Segoe UI" w:hAnsi="Segoe UI" w:cs="Segoe UI"/>
          <w:sz w:val="24"/>
          <w:szCs w:val="24"/>
          <w:lang w:val="hu-HU" w:eastAsia="en-US"/>
        </w:rPr>
        <w:t xml:space="preserve">a </w:t>
      </w:r>
      <w:r w:rsidR="00C277A5">
        <w:rPr>
          <w:rFonts w:ascii="Segoe UI" w:hAnsi="Segoe UI" w:cs="Segoe UI"/>
          <w:sz w:val="24"/>
          <w:szCs w:val="24"/>
          <w:lang w:val="hu-HU" w:eastAsia="en-US"/>
        </w:rPr>
        <w:t>fiatalabb</w:t>
      </w:r>
      <w:r w:rsidR="00C277A5" w:rsidRPr="00CA769E">
        <w:rPr>
          <w:rFonts w:ascii="Segoe UI" w:hAnsi="Segoe UI" w:cs="Segoe UI"/>
          <w:sz w:val="24"/>
          <w:szCs w:val="24"/>
          <w:lang w:val="hu-HU" w:eastAsia="en-US"/>
        </w:rPr>
        <w:t xml:space="preserve"> generáció</w:t>
      </w:r>
      <w:r w:rsidR="00C277A5">
        <w:rPr>
          <w:rFonts w:ascii="Segoe UI" w:hAnsi="Segoe UI" w:cs="Segoe UI"/>
          <w:sz w:val="24"/>
          <w:szCs w:val="24"/>
          <w:lang w:val="hu-HU" w:eastAsia="en-US"/>
        </w:rPr>
        <w:t xml:space="preserve">kat </w:t>
      </w:r>
      <w:r w:rsidR="00C277A5" w:rsidRPr="00CA769E">
        <w:rPr>
          <w:rFonts w:ascii="Segoe UI" w:hAnsi="Segoe UI" w:cs="Segoe UI"/>
          <w:sz w:val="24"/>
          <w:szCs w:val="24"/>
          <w:lang w:val="hu-HU" w:eastAsia="en-US"/>
        </w:rPr>
        <w:t>zöldebb</w:t>
      </w:r>
      <w:r w:rsidR="00C277A5">
        <w:rPr>
          <w:rFonts w:ascii="Segoe UI" w:hAnsi="Segoe UI" w:cs="Segoe UI"/>
          <w:sz w:val="24"/>
          <w:szCs w:val="24"/>
          <w:lang w:val="hu-HU" w:eastAsia="en-US"/>
        </w:rPr>
        <w:t xml:space="preserve"> gondolkodásra tanítsa, ösztönözze. </w:t>
      </w:r>
      <w:r w:rsidRPr="00CA769E">
        <w:rPr>
          <w:rFonts w:ascii="Segoe UI" w:hAnsi="Segoe UI" w:cs="Segoe UI"/>
          <w:sz w:val="24"/>
          <w:szCs w:val="24"/>
          <w:lang w:val="hu-HU" w:eastAsia="en-US"/>
        </w:rPr>
        <w:t xml:space="preserve">Hiszen bár közvetetten, de a szülők és az </w:t>
      </w:r>
      <w:r w:rsidR="00E23664">
        <w:rPr>
          <w:rFonts w:ascii="Segoe UI" w:hAnsi="Segoe UI" w:cs="Segoe UI"/>
          <w:sz w:val="24"/>
          <w:szCs w:val="24"/>
          <w:lang w:val="hu-HU" w:eastAsia="en-US"/>
        </w:rPr>
        <w:t>intézmények</w:t>
      </w:r>
      <w:r w:rsidRPr="00CA769E">
        <w:rPr>
          <w:rFonts w:ascii="Segoe UI" w:hAnsi="Segoe UI" w:cs="Segoe UI"/>
          <w:sz w:val="24"/>
          <w:szCs w:val="24"/>
          <w:lang w:val="hu-HU" w:eastAsia="en-US"/>
        </w:rPr>
        <w:t xml:space="preserve"> által a gyerekekhez is eljut a</w:t>
      </w:r>
      <w:r w:rsidR="00C277A5">
        <w:rPr>
          <w:rFonts w:ascii="Segoe UI" w:hAnsi="Segoe UI" w:cs="Segoe UI"/>
          <w:sz w:val="24"/>
          <w:szCs w:val="24"/>
          <w:lang w:val="hu-HU" w:eastAsia="en-US"/>
        </w:rPr>
        <w:t xml:space="preserve"> felelős</w:t>
      </w:r>
      <w:r w:rsidRPr="00CA769E">
        <w:rPr>
          <w:rFonts w:ascii="Segoe UI" w:hAnsi="Segoe UI" w:cs="Segoe UI"/>
          <w:sz w:val="24"/>
          <w:szCs w:val="24"/>
          <w:lang w:val="hu-HU" w:eastAsia="en-US"/>
        </w:rPr>
        <w:t xml:space="preserve"> </w:t>
      </w:r>
      <w:r w:rsidR="00C277A5">
        <w:rPr>
          <w:rFonts w:ascii="Segoe UI" w:hAnsi="Segoe UI" w:cs="Segoe UI"/>
          <w:sz w:val="24"/>
          <w:szCs w:val="24"/>
          <w:lang w:val="hu-HU" w:eastAsia="en-US"/>
        </w:rPr>
        <w:t>szelektív hulladék</w:t>
      </w:r>
      <w:r w:rsidRPr="00CA769E">
        <w:rPr>
          <w:rFonts w:ascii="Segoe UI" w:hAnsi="Segoe UI" w:cs="Segoe UI"/>
          <w:sz w:val="24"/>
          <w:szCs w:val="24"/>
          <w:lang w:val="hu-HU" w:eastAsia="en-US"/>
        </w:rPr>
        <w:t xml:space="preserve">gyűjtés </w:t>
      </w:r>
      <w:r w:rsidR="007E711E">
        <w:rPr>
          <w:rFonts w:ascii="Segoe UI" w:hAnsi="Segoe UI" w:cs="Segoe UI"/>
          <w:sz w:val="24"/>
          <w:szCs w:val="24"/>
          <w:lang w:val="hu-HU" w:eastAsia="en-US"/>
        </w:rPr>
        <w:t>fontossága</w:t>
      </w:r>
      <w:r w:rsidRPr="00CA769E">
        <w:rPr>
          <w:rFonts w:ascii="Segoe UI" w:hAnsi="Segoe UI" w:cs="Segoe UI"/>
          <w:sz w:val="24"/>
          <w:szCs w:val="24"/>
          <w:lang w:val="hu-HU" w:eastAsia="en-US"/>
        </w:rPr>
        <w:t>.</w:t>
      </w:r>
      <w:r w:rsidR="007E711E" w:rsidRPr="007E711E">
        <w:rPr>
          <w:rFonts w:ascii="Segoe UI" w:hAnsi="Segoe UI" w:cs="Segoe UI"/>
          <w:sz w:val="24"/>
          <w:szCs w:val="24"/>
          <w:lang w:val="hu-HU" w:eastAsia="en-US"/>
        </w:rPr>
        <w:t xml:space="preserve"> </w:t>
      </w:r>
    </w:p>
    <w:p w14:paraId="659446FD" w14:textId="77777777" w:rsidR="00CA769E" w:rsidRPr="00CA769E" w:rsidRDefault="00CA769E" w:rsidP="007E711E">
      <w:pPr>
        <w:pStyle w:val="PRContact"/>
        <w:tabs>
          <w:tab w:val="left" w:pos="1800"/>
          <w:tab w:val="left" w:pos="4860"/>
        </w:tabs>
        <w:spacing w:line="271" w:lineRule="auto"/>
        <w:jc w:val="both"/>
        <w:rPr>
          <w:rFonts w:ascii="Segoe UI" w:hAnsi="Segoe UI" w:cs="Segoe UI"/>
          <w:sz w:val="24"/>
          <w:szCs w:val="24"/>
          <w:lang w:val="hu-HU" w:eastAsia="en-US"/>
        </w:rPr>
      </w:pPr>
    </w:p>
    <w:p w14:paraId="049D4608" w14:textId="77777777" w:rsidR="007E711E" w:rsidRPr="007E711E" w:rsidRDefault="007E711E" w:rsidP="007E711E">
      <w:pPr>
        <w:pStyle w:val="Standard12pt"/>
        <w:spacing w:after="120"/>
        <w:rPr>
          <w:rFonts w:ascii="Segoe UI" w:hAnsi="Segoe UI" w:cs="Segoe UI"/>
          <w:b/>
          <w:bCs/>
          <w:sz w:val="28"/>
          <w:szCs w:val="28"/>
          <w:lang w:val="hu-HU" w:eastAsia="hu-HU"/>
        </w:rPr>
      </w:pPr>
      <w:r w:rsidRPr="007E711E">
        <w:rPr>
          <w:rFonts w:ascii="Segoe UI" w:hAnsi="Segoe UI" w:cs="Segoe UI"/>
          <w:b/>
          <w:bCs/>
          <w:sz w:val="28"/>
          <w:szCs w:val="28"/>
          <w:lang w:val="hu-HU" w:eastAsia="hu-HU"/>
        </w:rPr>
        <w:t xml:space="preserve">Úttörő szerep a fenntarthatóság területén </w:t>
      </w:r>
    </w:p>
    <w:p w14:paraId="20945F8C" w14:textId="1B060655" w:rsidR="007E711E" w:rsidRDefault="0060142A" w:rsidP="007E711E">
      <w:pPr>
        <w:spacing w:line="276" w:lineRule="auto"/>
        <w:jc w:val="both"/>
        <w:rPr>
          <w:rFonts w:ascii="Segoe UI" w:hAnsi="Segoe UI" w:cs="Segoe UI"/>
          <w:sz w:val="24"/>
          <w:lang w:val="hu-HU"/>
        </w:rPr>
      </w:pPr>
      <w:r w:rsidRPr="0060142A">
        <w:rPr>
          <w:rFonts w:ascii="Segoe UI" w:hAnsi="Segoe UI" w:cs="Segoe UI"/>
          <w:sz w:val="24"/>
          <w:lang w:val="hu-HU"/>
        </w:rPr>
        <w:t xml:space="preserve">A Henkel </w:t>
      </w:r>
      <w:r w:rsidR="007E711E" w:rsidRPr="0060142A">
        <w:rPr>
          <w:rFonts w:ascii="Segoe UI" w:hAnsi="Segoe UI" w:cs="Segoe UI"/>
          <w:sz w:val="24"/>
          <w:lang w:val="hu-HU"/>
        </w:rPr>
        <w:t xml:space="preserve">2010-ben hosszú távú fenntarthatósági stratégiát határozott meg 2030-ig, amelyet konkrét célok támasztanak alá. Ezeket a stratégiákat és célkitűzéseket azóta folyamatosan pontosítják és tovább bővítik. A stratégia alapköve a kevesebb erőforrással több értékteremtés törekvése – lehetővé téve a növekvő világnépesség jólétét, ugyanakkor csökkentve a globális lábnyomot. </w:t>
      </w:r>
      <w:r w:rsidR="008020A4" w:rsidRPr="008020A4">
        <w:rPr>
          <w:rFonts w:ascii="Segoe UI" w:hAnsi="Segoe UI" w:cs="Segoe UI"/>
          <w:sz w:val="24"/>
          <w:lang w:val="hu-HU"/>
        </w:rPr>
        <w:t>A Henkel aktívan támogatja a körforgásos gazdaság fejlődését, és ambiciózus csomagolási célokat követ. 2025-re a Henkel csomagolásainak 100 százaléka újrahasznosítható vagy újrafelhasználható lesz*</w:t>
      </w:r>
      <w:r w:rsidR="008020A4">
        <w:rPr>
          <w:rFonts w:ascii="Segoe UI" w:hAnsi="Segoe UI" w:cs="Segoe UI"/>
          <w:sz w:val="24"/>
          <w:lang w:val="hu-HU"/>
        </w:rPr>
        <w:t>.</w:t>
      </w:r>
      <w:r w:rsidR="008020A4" w:rsidRPr="008020A4">
        <w:rPr>
          <w:rFonts w:ascii="Segoe UI" w:hAnsi="Segoe UI" w:cs="Segoe UI"/>
          <w:sz w:val="24"/>
          <w:lang w:val="hu-HU"/>
        </w:rPr>
        <w:t xml:space="preserve"> 2020 végén a vállalat ezt már elérte a csomagolásának körülbelül 89 százalékánál.</w:t>
      </w:r>
      <w:r w:rsidR="008020A4" w:rsidRPr="008020A4">
        <w:rPr>
          <w:lang w:val="hu-HU"/>
        </w:rPr>
        <w:t xml:space="preserve"> </w:t>
      </w:r>
      <w:r w:rsidR="008020A4" w:rsidRPr="008020A4">
        <w:rPr>
          <w:rFonts w:ascii="Segoe UI" w:hAnsi="Segoe UI" w:cs="Segoe UI"/>
          <w:sz w:val="24"/>
          <w:lang w:val="hu-HU"/>
        </w:rPr>
        <w:t>A vállalat folyamatosan dolgozik azon is, hogy növelje az újrahasznosított anyagok arányát a csomagolásában. Míg sok Henkel csomagolás már most is újrahasznosított anyagokból készül, a vállalat célja, hogy 2025-re az újrahasznosított műanyag részarányát minden fogyasztási cikkének csomagolásában több mint 30 százalékra növelje világszerte. 2020 végén ez az arány 15 százalék körül mozgott.</w:t>
      </w:r>
    </w:p>
    <w:p w14:paraId="3E5F516E" w14:textId="69C3B131" w:rsidR="008020A4" w:rsidRDefault="008020A4" w:rsidP="007E711E">
      <w:pPr>
        <w:spacing w:line="276" w:lineRule="auto"/>
        <w:jc w:val="both"/>
        <w:rPr>
          <w:rFonts w:ascii="Segoe UI" w:hAnsi="Segoe UI" w:cs="Segoe UI"/>
          <w:sz w:val="24"/>
          <w:lang w:val="hu-HU"/>
        </w:rPr>
      </w:pPr>
    </w:p>
    <w:p w14:paraId="5F1DCF59" w14:textId="77777777" w:rsidR="008020A4" w:rsidRDefault="008020A4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</w:p>
    <w:p w14:paraId="7B04FD38" w14:textId="77777777" w:rsidR="008020A4" w:rsidRDefault="008020A4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</w:p>
    <w:p w14:paraId="24E36318" w14:textId="77777777" w:rsidR="008020A4" w:rsidRDefault="008020A4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</w:p>
    <w:p w14:paraId="12B61AFF" w14:textId="6C59322C" w:rsidR="008020A4" w:rsidRDefault="008020A4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</w:p>
    <w:p w14:paraId="34E6A364" w14:textId="0F171244" w:rsidR="00C277A5" w:rsidRDefault="00C277A5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</w:p>
    <w:p w14:paraId="03247381" w14:textId="286FC334" w:rsidR="00C277A5" w:rsidRDefault="00C277A5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</w:p>
    <w:p w14:paraId="62A0633B" w14:textId="77777777" w:rsidR="00C277A5" w:rsidRDefault="00C277A5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</w:p>
    <w:p w14:paraId="16C2D051" w14:textId="77777777" w:rsidR="008020A4" w:rsidRDefault="008020A4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</w:p>
    <w:p w14:paraId="04A9A487" w14:textId="6F367210" w:rsidR="008020A4" w:rsidRPr="006F0501" w:rsidRDefault="008020A4" w:rsidP="008020A4">
      <w:pPr>
        <w:spacing w:line="276" w:lineRule="auto"/>
        <w:jc w:val="both"/>
        <w:rPr>
          <w:rFonts w:ascii="Segoe UI" w:hAnsi="Segoe UI" w:cs="Segoe UI"/>
          <w:sz w:val="16"/>
          <w:szCs w:val="16"/>
          <w:lang w:val="hu-HU"/>
        </w:rPr>
      </w:pPr>
      <w:r w:rsidRPr="006F0501">
        <w:rPr>
          <w:rFonts w:ascii="Segoe UI" w:hAnsi="Segoe UI" w:cs="Segoe UI"/>
          <w:sz w:val="16"/>
          <w:szCs w:val="16"/>
          <w:lang w:val="hu-HU"/>
        </w:rPr>
        <w:t>* Kivéve azokat a ragasztó termékeket, amelyekben a maradékanyagok befolyásolhatják az újrahasznosíthatóságot vagy szennyezik az újrahasznosítási folyamatokat.</w:t>
      </w:r>
    </w:p>
    <w:p w14:paraId="0B3557BA" w14:textId="3C20BFD1" w:rsidR="00AD7996" w:rsidRPr="00AD7996" w:rsidRDefault="00AD7996" w:rsidP="00AD7996">
      <w:pPr>
        <w:pStyle w:val="PRContact"/>
        <w:tabs>
          <w:tab w:val="left" w:pos="1800"/>
          <w:tab w:val="left" w:pos="4860"/>
        </w:tabs>
        <w:jc w:val="both"/>
        <w:rPr>
          <w:rFonts w:ascii="Segoe UI" w:hAnsi="Segoe UI" w:cs="Times New Roman"/>
          <w:b/>
          <w:sz w:val="18"/>
          <w:szCs w:val="24"/>
          <w:lang w:val="hu-HU" w:eastAsia="en-US"/>
        </w:rPr>
      </w:pPr>
      <w:r w:rsidRPr="00AD7996">
        <w:rPr>
          <w:rFonts w:ascii="Segoe UI" w:hAnsi="Segoe UI" w:cs="Times New Roman"/>
          <w:b/>
          <w:sz w:val="18"/>
          <w:szCs w:val="24"/>
          <w:lang w:val="hu-HU" w:eastAsia="en-US"/>
        </w:rPr>
        <w:lastRenderedPageBreak/>
        <w:t>A Henkelről</w:t>
      </w:r>
    </w:p>
    <w:p w14:paraId="75C2A89A" w14:textId="18731F96" w:rsidR="000B1D64" w:rsidRPr="00AD7996" w:rsidRDefault="00AD7996" w:rsidP="00AD7996">
      <w:pPr>
        <w:pStyle w:val="PRContact"/>
        <w:tabs>
          <w:tab w:val="clear" w:pos="284"/>
          <w:tab w:val="clear" w:pos="567"/>
          <w:tab w:val="clear" w:pos="851"/>
          <w:tab w:val="clear" w:pos="4451"/>
          <w:tab w:val="clear" w:pos="4734"/>
          <w:tab w:val="left" w:pos="1800"/>
          <w:tab w:val="left" w:pos="4860"/>
        </w:tabs>
        <w:jc w:val="both"/>
        <w:rPr>
          <w:rFonts w:ascii="Segoe UI" w:hAnsi="Segoe UI"/>
          <w:sz w:val="18"/>
          <w:lang w:val="hu-HU"/>
        </w:rPr>
      </w:pPr>
      <w:r w:rsidRPr="00AD7996">
        <w:rPr>
          <w:rFonts w:ascii="Segoe UI" w:hAnsi="Segoe UI" w:cs="Times New Roman"/>
          <w:bCs/>
          <w:sz w:val="18"/>
          <w:szCs w:val="24"/>
          <w:lang w:val="hu-HU" w:eastAsia="en-US"/>
        </w:rPr>
        <w:t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Adhesive Technologies üzletága globális vezető szerepet tölt be a ragasztók piacán – valamennyi iparági szegmensben, világszerte. A Henkel Laundry &amp; Home Care és a Beauty Care üzletágaival számos piacon és kategóriában vezető szerepet tölt be, szerte a világon. Az 1876-ban alapított Henkel több mint 140 éves sikert tudhat maga mögött. A Henkel 2020-ban több mint 19 milliárd euró árbevételt és mintegy 2,6 milliárd euró korrigált üzemi eredményt ért el. A Henkel világszerte mintegy 53 000 embert foglalkoztat – lelkes és sokszínű csapat, amelyet erős vállalati kultúra, a fenntartható érték létrehozásának közös célja és azonos értékek egyesítenek. Mint a fenntarthatóság terén elismert vezető vállalat a Henkel számos nemzetközi indexben és rangsorban az első helyet foglalja el. A Henkel elsőbbségi részvényeit a német DAX tőzsdeindexben jegyzik. További információért kérjük, látogasson el a Henkel angol nyelvű honlapjára: www.henkel.com</w:t>
      </w:r>
    </w:p>
    <w:p w14:paraId="47CB1122" w14:textId="77777777" w:rsidR="000B1D64" w:rsidRPr="007F26BD" w:rsidRDefault="000B1D64" w:rsidP="000B1D64">
      <w:pPr>
        <w:pStyle w:val="PRContact"/>
        <w:tabs>
          <w:tab w:val="clear" w:pos="284"/>
          <w:tab w:val="clear" w:pos="567"/>
          <w:tab w:val="clear" w:pos="851"/>
          <w:tab w:val="clear" w:pos="4451"/>
          <w:tab w:val="clear" w:pos="4734"/>
          <w:tab w:val="left" w:pos="1800"/>
          <w:tab w:val="left" w:pos="4860"/>
        </w:tabs>
        <w:jc w:val="both"/>
        <w:rPr>
          <w:lang w:val="hu-HU"/>
        </w:rPr>
      </w:pPr>
    </w:p>
    <w:p w14:paraId="31A69F69" w14:textId="44FC6172" w:rsidR="00AD7996" w:rsidRDefault="00AD7996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40B48820" w14:textId="29E7A903" w:rsidR="00995658" w:rsidRDefault="00995658" w:rsidP="00995658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>
        <w:rPr>
          <w:rFonts w:ascii="Segoe UI" w:hAnsi="Segoe UI" w:cs="Segoe UI"/>
          <w:sz w:val="24"/>
          <w:lang w:val="hu-HU"/>
        </w:rPr>
        <w:t>Illusztráció:</w:t>
      </w:r>
    </w:p>
    <w:p w14:paraId="374B9CBA" w14:textId="6C40248F" w:rsidR="00450016" w:rsidRDefault="00450016" w:rsidP="00995658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>
        <w:rPr>
          <w:noProof/>
        </w:rPr>
        <w:drawing>
          <wp:inline distT="0" distB="0" distL="0" distR="0" wp14:anchorId="73C77B8E" wp14:editId="22C34E85">
            <wp:extent cx="5850890" cy="3084830"/>
            <wp:effectExtent l="0" t="0" r="0" b="1270"/>
            <wp:docPr id="5" name="Kép 5" descr="A képen szöveg, kültéri, fű, parko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kültéri, fű, parkoló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950D" w14:textId="467F1E9C" w:rsidR="002E515D" w:rsidRDefault="00925937" w:rsidP="00450016">
      <w:pPr>
        <w:spacing w:line="271" w:lineRule="auto"/>
        <w:jc w:val="both"/>
        <w:rPr>
          <w:rFonts w:ascii="Segoe UI" w:hAnsi="Segoe UI" w:cs="Segoe UI"/>
          <w:sz w:val="24"/>
          <w:lang w:val="hu-HU"/>
        </w:rPr>
      </w:pPr>
      <w:r w:rsidRPr="00450016">
        <w:rPr>
          <w:rFonts w:ascii="Segoe UI" w:hAnsi="Segoe UI" w:cs="Segoe UI"/>
          <w:b/>
          <w:bCs/>
          <w:sz w:val="22"/>
          <w:szCs w:val="22"/>
          <w:lang w:val="hu-HU"/>
        </w:rPr>
        <w:t>Képaláírás</w:t>
      </w:r>
      <w:r>
        <w:rPr>
          <w:rFonts w:ascii="Segoe UI" w:hAnsi="Segoe UI" w:cs="Segoe UI"/>
          <w:sz w:val="24"/>
          <w:lang w:val="hu-HU"/>
        </w:rPr>
        <w:t xml:space="preserve">: </w:t>
      </w:r>
      <w:r w:rsidRPr="00450016">
        <w:rPr>
          <w:rFonts w:ascii="Segoe UI" w:hAnsi="Segoe UI" w:cs="Segoe UI"/>
          <w:sz w:val="22"/>
          <w:szCs w:val="22"/>
          <w:lang w:val="hu-HU"/>
        </w:rPr>
        <w:t>A nyertes hajdúnánási Református Általános Iskola és Óvoda új játszótéri eszközeit örömmel vették birtokba a gyerekek</w:t>
      </w:r>
    </w:p>
    <w:p w14:paraId="47D98423" w14:textId="77777777" w:rsidR="008020A4" w:rsidRDefault="008020A4" w:rsidP="000B1D64">
      <w:pPr>
        <w:rPr>
          <w:rFonts w:ascii="Segoe UI" w:hAnsi="Segoe UI" w:cs="Segoe UI"/>
          <w:sz w:val="24"/>
          <w:lang w:val="hu-HU"/>
        </w:rPr>
      </w:pPr>
    </w:p>
    <w:p w14:paraId="6941F1E9" w14:textId="77777777" w:rsidR="00B1366B" w:rsidRDefault="00B1366B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3766FB26" w14:textId="77777777" w:rsidR="00B1366B" w:rsidRDefault="00B1366B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545D227D" w14:textId="21EA5FB9" w:rsidR="000B1D64" w:rsidRPr="00AD7996" w:rsidRDefault="000B1D64" w:rsidP="000B1D64">
      <w:pPr>
        <w:rPr>
          <w:rFonts w:ascii="Segoe UI" w:hAnsi="Segoe UI" w:cs="Segoe UI"/>
          <w:sz w:val="18"/>
          <w:szCs w:val="18"/>
          <w:lang w:val="hu-HU"/>
        </w:rPr>
      </w:pPr>
      <w:r w:rsidRPr="00AD7996">
        <w:rPr>
          <w:rFonts w:ascii="Segoe UI" w:hAnsi="Segoe UI" w:cs="Segoe UI"/>
          <w:b/>
          <w:sz w:val="18"/>
          <w:szCs w:val="18"/>
          <w:lang w:val="hu-HU" w:eastAsia="de-DE"/>
        </w:rPr>
        <w:t>Sajtókapcsolat</w:t>
      </w:r>
    </w:p>
    <w:p w14:paraId="1400E6C9" w14:textId="77777777" w:rsidR="000B1D64" w:rsidRPr="00AD7996" w:rsidRDefault="000B1D64" w:rsidP="000B1D64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</w:p>
    <w:p w14:paraId="1DE80685" w14:textId="77777777" w:rsidR="00AD7996" w:rsidRPr="00AD7996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AD7996">
        <w:rPr>
          <w:rFonts w:ascii="Segoe UI" w:hAnsi="Segoe UI" w:cs="Segoe UI"/>
          <w:sz w:val="18"/>
          <w:szCs w:val="18"/>
          <w:lang w:val="hu-HU"/>
        </w:rPr>
        <w:t>Henkel Magyarország Kft.</w:t>
      </w:r>
    </w:p>
    <w:p w14:paraId="694EDD80" w14:textId="77777777" w:rsidR="00AD7996" w:rsidRPr="00AD7996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AD7996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14980A1" w:rsidR="00F52372" w:rsidRPr="00AD7996" w:rsidRDefault="006A460B" w:rsidP="00F52372">
      <w:pPr>
        <w:spacing w:line="280" w:lineRule="exact"/>
        <w:rPr>
          <w:rFonts w:ascii="Segoe UI" w:hAnsi="Segoe UI" w:cs="Segoe UI"/>
          <w:b/>
          <w:bCs/>
          <w:sz w:val="18"/>
          <w:szCs w:val="18"/>
          <w:lang w:val="hu-HU" w:eastAsia="de-DE"/>
        </w:rPr>
      </w:pPr>
      <w:r w:rsidRPr="00AD7996">
        <w:rPr>
          <w:rFonts w:ascii="Segoe UI" w:hAnsi="Segoe UI" w:cs="Segoe UI"/>
          <w:b/>
          <w:bCs/>
          <w:sz w:val="18"/>
          <w:szCs w:val="18"/>
          <w:lang w:val="hu-HU" w:eastAsia="de-DE"/>
        </w:rPr>
        <w:t>Dispiter Dorottya</w:t>
      </w:r>
    </w:p>
    <w:p w14:paraId="24B5C359" w14:textId="64EB8CE9" w:rsidR="00F52372" w:rsidRPr="00AD7996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AD7996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AD7996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AD7996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6C13E168" w14:textId="33854F9E" w:rsidR="00F52372" w:rsidRPr="00AD7996" w:rsidRDefault="00F52372" w:rsidP="00F52372">
      <w:pPr>
        <w:spacing w:line="280" w:lineRule="exact"/>
        <w:rPr>
          <w:rFonts w:ascii="Segoe UI" w:hAnsi="Segoe UI" w:cs="Segoe UI"/>
          <w:color w:val="000000"/>
          <w:sz w:val="18"/>
          <w:szCs w:val="18"/>
          <w:lang w:val="hu-HU" w:eastAsia="de-DE"/>
        </w:rPr>
      </w:pPr>
      <w:r w:rsidRPr="00AD7996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9" w:history="1">
        <w:r w:rsidR="00AD7996" w:rsidRPr="00102C3D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p w14:paraId="13379902" w14:textId="4384506A" w:rsidR="00F52372" w:rsidRPr="00AD7996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Cs w:val="20"/>
          <w:lang w:val="hu-HU"/>
        </w:rPr>
      </w:pPr>
    </w:p>
    <w:sectPr w:rsidR="00F52372" w:rsidRPr="00AD7996" w:rsidSect="00B1366B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276" w:right="1275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7B735" w14:textId="77777777" w:rsidR="00750FE1" w:rsidRDefault="00750FE1">
      <w:r>
        <w:separator/>
      </w:r>
    </w:p>
  </w:endnote>
  <w:endnote w:type="continuationSeparator" w:id="0">
    <w:p w14:paraId="1648A392" w14:textId="77777777" w:rsidR="00750FE1" w:rsidRDefault="00750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2B6B2BDA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>
      <w:rPr>
        <w:b w:val="0"/>
        <w:color w:val="auto"/>
        <w:lang w:val="hu-HU"/>
      </w:rPr>
      <w:t xml:space="preserve"> -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77777777" w:rsidR="00A66DB1" w:rsidRDefault="00B80304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61824" behindDoc="0" locked="0" layoutInCell="1" allowOverlap="1" wp14:anchorId="3BBCF1F6" wp14:editId="5A9B4002">
          <wp:simplePos x="0" y="0"/>
          <wp:positionH relativeFrom="column">
            <wp:posOffset>433070</wp:posOffset>
          </wp:positionH>
          <wp:positionV relativeFrom="paragraph">
            <wp:posOffset>-160655</wp:posOffset>
          </wp:positionV>
          <wp:extent cx="2076450" cy="438150"/>
          <wp:effectExtent l="0" t="0" r="0" b="0"/>
          <wp:wrapNone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683C119C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26" name="Kép 26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2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   </w:t>
    </w:r>
    <w:r>
      <w:rPr>
        <w:b w:val="0"/>
        <w:noProof/>
        <w:position w:val="-10"/>
        <w:lang w:val="hu-HU" w:eastAsia="hu-HU"/>
      </w:rPr>
      <w:t xml:space="preserve"> 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28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29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30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3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69F4BDA7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6F6707B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32" name="Kép 3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F3FDD" w14:textId="77777777" w:rsidR="00750FE1" w:rsidRDefault="00750FE1">
      <w:r>
        <w:separator/>
      </w:r>
    </w:p>
  </w:footnote>
  <w:footnote w:type="continuationSeparator" w:id="0">
    <w:p w14:paraId="7B200B30" w14:textId="77777777" w:rsidR="00750FE1" w:rsidRDefault="00750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24" name="Kép 24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B2532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B2532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 w:rsidRPr="00BB2532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9CF537A"/>
    <w:multiLevelType w:val="hybridMultilevel"/>
    <w:tmpl w:val="B6EC2604"/>
    <w:lvl w:ilvl="0" w:tplc="2C203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D260AE"/>
    <w:multiLevelType w:val="hybridMultilevel"/>
    <w:tmpl w:val="A1D61F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11B65"/>
    <w:multiLevelType w:val="hybridMultilevel"/>
    <w:tmpl w:val="E474F43E"/>
    <w:lvl w:ilvl="0" w:tplc="A910375A">
      <w:start w:val="1705"/>
      <w:numFmt w:val="decimal"/>
      <w:lvlText w:val="%1"/>
      <w:lvlJc w:val="left"/>
      <w:pPr>
        <w:ind w:left="760" w:hanging="40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1265"/>
    <w:rsid w:val="00002AA4"/>
    <w:rsid w:val="00005267"/>
    <w:rsid w:val="00006346"/>
    <w:rsid w:val="00021C67"/>
    <w:rsid w:val="00030557"/>
    <w:rsid w:val="00030F51"/>
    <w:rsid w:val="000440C0"/>
    <w:rsid w:val="00050E7F"/>
    <w:rsid w:val="00053CE9"/>
    <w:rsid w:val="000575F9"/>
    <w:rsid w:val="000618FC"/>
    <w:rsid w:val="000763E0"/>
    <w:rsid w:val="00080A02"/>
    <w:rsid w:val="00080D10"/>
    <w:rsid w:val="00093F26"/>
    <w:rsid w:val="000B1D64"/>
    <w:rsid w:val="000C56DD"/>
    <w:rsid w:val="000D1672"/>
    <w:rsid w:val="000D56B0"/>
    <w:rsid w:val="000E7F24"/>
    <w:rsid w:val="000F03BE"/>
    <w:rsid w:val="000F1AEE"/>
    <w:rsid w:val="000F225B"/>
    <w:rsid w:val="000F7FAF"/>
    <w:rsid w:val="00107457"/>
    <w:rsid w:val="001107AA"/>
    <w:rsid w:val="00111F4D"/>
    <w:rsid w:val="00115230"/>
    <w:rsid w:val="00115966"/>
    <w:rsid w:val="001162B4"/>
    <w:rsid w:val="00122CBC"/>
    <w:rsid w:val="00126D4A"/>
    <w:rsid w:val="00127F2F"/>
    <w:rsid w:val="00132DA9"/>
    <w:rsid w:val="0013305B"/>
    <w:rsid w:val="00133B99"/>
    <w:rsid w:val="001443BD"/>
    <w:rsid w:val="00191623"/>
    <w:rsid w:val="00197E49"/>
    <w:rsid w:val="001A5F49"/>
    <w:rsid w:val="001A74EE"/>
    <w:rsid w:val="001B4F0A"/>
    <w:rsid w:val="001C0B32"/>
    <w:rsid w:val="001C4BE1"/>
    <w:rsid w:val="001D09BD"/>
    <w:rsid w:val="001E0F71"/>
    <w:rsid w:val="001E6D05"/>
    <w:rsid w:val="001E7C28"/>
    <w:rsid w:val="001F1BDF"/>
    <w:rsid w:val="001F695F"/>
    <w:rsid w:val="001F7110"/>
    <w:rsid w:val="001F7E96"/>
    <w:rsid w:val="00210362"/>
    <w:rsid w:val="00212488"/>
    <w:rsid w:val="00214F63"/>
    <w:rsid w:val="00220628"/>
    <w:rsid w:val="00237F62"/>
    <w:rsid w:val="0024586A"/>
    <w:rsid w:val="00262C05"/>
    <w:rsid w:val="00281951"/>
    <w:rsid w:val="002A0DF7"/>
    <w:rsid w:val="002A60E0"/>
    <w:rsid w:val="002C252E"/>
    <w:rsid w:val="002C6773"/>
    <w:rsid w:val="002E0B17"/>
    <w:rsid w:val="002E515D"/>
    <w:rsid w:val="002E7DED"/>
    <w:rsid w:val="002F3C00"/>
    <w:rsid w:val="002F7E11"/>
    <w:rsid w:val="00304087"/>
    <w:rsid w:val="0030463D"/>
    <w:rsid w:val="00310ACD"/>
    <w:rsid w:val="0031379F"/>
    <w:rsid w:val="00316D10"/>
    <w:rsid w:val="00320A26"/>
    <w:rsid w:val="00321344"/>
    <w:rsid w:val="00332B2F"/>
    <w:rsid w:val="0034015C"/>
    <w:rsid w:val="00344356"/>
    <w:rsid w:val="00353705"/>
    <w:rsid w:val="003562E8"/>
    <w:rsid w:val="0036357D"/>
    <w:rsid w:val="00367AA1"/>
    <w:rsid w:val="003726F8"/>
    <w:rsid w:val="00372E36"/>
    <w:rsid w:val="00377CBB"/>
    <w:rsid w:val="003877B6"/>
    <w:rsid w:val="00392D1F"/>
    <w:rsid w:val="00393887"/>
    <w:rsid w:val="00394B45"/>
    <w:rsid w:val="00394C6B"/>
    <w:rsid w:val="003B1069"/>
    <w:rsid w:val="003B1DBE"/>
    <w:rsid w:val="003B390A"/>
    <w:rsid w:val="003C15DE"/>
    <w:rsid w:val="003C38EC"/>
    <w:rsid w:val="003C4EB2"/>
    <w:rsid w:val="003D3815"/>
    <w:rsid w:val="003E14C8"/>
    <w:rsid w:val="003E2F48"/>
    <w:rsid w:val="003F1AF3"/>
    <w:rsid w:val="003F4D8D"/>
    <w:rsid w:val="00414BAB"/>
    <w:rsid w:val="004163A1"/>
    <w:rsid w:val="004313E7"/>
    <w:rsid w:val="0044763B"/>
    <w:rsid w:val="00450016"/>
    <w:rsid w:val="00460448"/>
    <w:rsid w:val="004629B3"/>
    <w:rsid w:val="0046376E"/>
    <w:rsid w:val="0046690F"/>
    <w:rsid w:val="00490A03"/>
    <w:rsid w:val="00494DBE"/>
    <w:rsid w:val="00495CE6"/>
    <w:rsid w:val="004A323C"/>
    <w:rsid w:val="004A4401"/>
    <w:rsid w:val="004A44F6"/>
    <w:rsid w:val="004B54E8"/>
    <w:rsid w:val="004C4FEB"/>
    <w:rsid w:val="004D059B"/>
    <w:rsid w:val="004D4CB6"/>
    <w:rsid w:val="004E27B2"/>
    <w:rsid w:val="004F10C1"/>
    <w:rsid w:val="00502E62"/>
    <w:rsid w:val="00514DFC"/>
    <w:rsid w:val="0052212B"/>
    <w:rsid w:val="00527279"/>
    <w:rsid w:val="00534B46"/>
    <w:rsid w:val="00540358"/>
    <w:rsid w:val="0055386A"/>
    <w:rsid w:val="00555A2F"/>
    <w:rsid w:val="00556250"/>
    <w:rsid w:val="00556F67"/>
    <w:rsid w:val="00574C44"/>
    <w:rsid w:val="005751AA"/>
    <w:rsid w:val="0058229E"/>
    <w:rsid w:val="0058488E"/>
    <w:rsid w:val="00586CAF"/>
    <w:rsid w:val="00591180"/>
    <w:rsid w:val="00592524"/>
    <w:rsid w:val="00592CEA"/>
    <w:rsid w:val="00597D07"/>
    <w:rsid w:val="005A0AA0"/>
    <w:rsid w:val="005B7383"/>
    <w:rsid w:val="005C7112"/>
    <w:rsid w:val="005D0561"/>
    <w:rsid w:val="005D0AD9"/>
    <w:rsid w:val="005D22F6"/>
    <w:rsid w:val="005D38B2"/>
    <w:rsid w:val="005E0C30"/>
    <w:rsid w:val="005E69D9"/>
    <w:rsid w:val="005F181F"/>
    <w:rsid w:val="005F27F4"/>
    <w:rsid w:val="005F30CE"/>
    <w:rsid w:val="005F3239"/>
    <w:rsid w:val="0060142A"/>
    <w:rsid w:val="00607256"/>
    <w:rsid w:val="006144B1"/>
    <w:rsid w:val="006254C0"/>
    <w:rsid w:val="006335F1"/>
    <w:rsid w:val="006345B6"/>
    <w:rsid w:val="00635712"/>
    <w:rsid w:val="00640DF5"/>
    <w:rsid w:val="00644141"/>
    <w:rsid w:val="00652229"/>
    <w:rsid w:val="00652793"/>
    <w:rsid w:val="006610A4"/>
    <w:rsid w:val="006626CA"/>
    <w:rsid w:val="00663487"/>
    <w:rsid w:val="00672382"/>
    <w:rsid w:val="00674857"/>
    <w:rsid w:val="00690B19"/>
    <w:rsid w:val="006957AA"/>
    <w:rsid w:val="006979C6"/>
    <w:rsid w:val="006A460B"/>
    <w:rsid w:val="006B2C16"/>
    <w:rsid w:val="006B499F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69E"/>
    <w:rsid w:val="00720FD4"/>
    <w:rsid w:val="0073096C"/>
    <w:rsid w:val="00742398"/>
    <w:rsid w:val="007457A7"/>
    <w:rsid w:val="007507B5"/>
    <w:rsid w:val="00750FE1"/>
    <w:rsid w:val="00752384"/>
    <w:rsid w:val="00753A24"/>
    <w:rsid w:val="00772188"/>
    <w:rsid w:val="00777E0C"/>
    <w:rsid w:val="00780C94"/>
    <w:rsid w:val="00786BA3"/>
    <w:rsid w:val="007A059A"/>
    <w:rsid w:val="007A1667"/>
    <w:rsid w:val="007A2812"/>
    <w:rsid w:val="007A4432"/>
    <w:rsid w:val="007B499C"/>
    <w:rsid w:val="007B4D4B"/>
    <w:rsid w:val="007D2A02"/>
    <w:rsid w:val="007D33D5"/>
    <w:rsid w:val="007E3FF5"/>
    <w:rsid w:val="007E6EA1"/>
    <w:rsid w:val="007E711E"/>
    <w:rsid w:val="007F15FB"/>
    <w:rsid w:val="007F2B1E"/>
    <w:rsid w:val="007F62B4"/>
    <w:rsid w:val="007F6FF5"/>
    <w:rsid w:val="00801517"/>
    <w:rsid w:val="008020A4"/>
    <w:rsid w:val="008167D3"/>
    <w:rsid w:val="00817DE8"/>
    <w:rsid w:val="008229F5"/>
    <w:rsid w:val="00824F05"/>
    <w:rsid w:val="00833090"/>
    <w:rsid w:val="00833CEB"/>
    <w:rsid w:val="008372D2"/>
    <w:rsid w:val="008430B6"/>
    <w:rsid w:val="0084372E"/>
    <w:rsid w:val="008445E5"/>
    <w:rsid w:val="00844C17"/>
    <w:rsid w:val="00847726"/>
    <w:rsid w:val="00852511"/>
    <w:rsid w:val="00856E96"/>
    <w:rsid w:val="00857A81"/>
    <w:rsid w:val="00861295"/>
    <w:rsid w:val="008614F1"/>
    <w:rsid w:val="008639B3"/>
    <w:rsid w:val="00863C1A"/>
    <w:rsid w:val="008667B3"/>
    <w:rsid w:val="0087142D"/>
    <w:rsid w:val="00873956"/>
    <w:rsid w:val="008825EE"/>
    <w:rsid w:val="0088596E"/>
    <w:rsid w:val="00886A7A"/>
    <w:rsid w:val="0089226C"/>
    <w:rsid w:val="008A2375"/>
    <w:rsid w:val="008D76C5"/>
    <w:rsid w:val="008E0AFA"/>
    <w:rsid w:val="008E75D3"/>
    <w:rsid w:val="008F01B1"/>
    <w:rsid w:val="008F125E"/>
    <w:rsid w:val="008F4D2F"/>
    <w:rsid w:val="009026EC"/>
    <w:rsid w:val="00910572"/>
    <w:rsid w:val="00917162"/>
    <w:rsid w:val="009244A4"/>
    <w:rsid w:val="009251CC"/>
    <w:rsid w:val="00925937"/>
    <w:rsid w:val="0092714E"/>
    <w:rsid w:val="00937ACF"/>
    <w:rsid w:val="00942002"/>
    <w:rsid w:val="00943E5B"/>
    <w:rsid w:val="0094759E"/>
    <w:rsid w:val="00947885"/>
    <w:rsid w:val="00951E11"/>
    <w:rsid w:val="00952168"/>
    <w:rsid w:val="009527FE"/>
    <w:rsid w:val="00973327"/>
    <w:rsid w:val="009739A0"/>
    <w:rsid w:val="009767C7"/>
    <w:rsid w:val="0098579A"/>
    <w:rsid w:val="0099195A"/>
    <w:rsid w:val="00994681"/>
    <w:rsid w:val="0099486A"/>
    <w:rsid w:val="00995658"/>
    <w:rsid w:val="009A0E26"/>
    <w:rsid w:val="009A16EC"/>
    <w:rsid w:val="009A2F59"/>
    <w:rsid w:val="009A6D07"/>
    <w:rsid w:val="009B33C8"/>
    <w:rsid w:val="009B3B37"/>
    <w:rsid w:val="009B519C"/>
    <w:rsid w:val="009C088E"/>
    <w:rsid w:val="009C4D35"/>
    <w:rsid w:val="009E5EB4"/>
    <w:rsid w:val="009E65C3"/>
    <w:rsid w:val="00A044D6"/>
    <w:rsid w:val="00A04ADB"/>
    <w:rsid w:val="00A10DAC"/>
    <w:rsid w:val="00A11E0F"/>
    <w:rsid w:val="00A17416"/>
    <w:rsid w:val="00A244C2"/>
    <w:rsid w:val="00A26CB6"/>
    <w:rsid w:val="00A32F82"/>
    <w:rsid w:val="00A32F8B"/>
    <w:rsid w:val="00A45A62"/>
    <w:rsid w:val="00A54AC5"/>
    <w:rsid w:val="00A54CD9"/>
    <w:rsid w:val="00A56D41"/>
    <w:rsid w:val="00A600AF"/>
    <w:rsid w:val="00A61353"/>
    <w:rsid w:val="00A66DB1"/>
    <w:rsid w:val="00A67A92"/>
    <w:rsid w:val="00A77E80"/>
    <w:rsid w:val="00A91A70"/>
    <w:rsid w:val="00A94564"/>
    <w:rsid w:val="00AA1B85"/>
    <w:rsid w:val="00AA7E1C"/>
    <w:rsid w:val="00AB1273"/>
    <w:rsid w:val="00AB1CB6"/>
    <w:rsid w:val="00AB1D9A"/>
    <w:rsid w:val="00AB4E72"/>
    <w:rsid w:val="00AC644E"/>
    <w:rsid w:val="00AD2E58"/>
    <w:rsid w:val="00AD44FE"/>
    <w:rsid w:val="00AD7996"/>
    <w:rsid w:val="00AE49F1"/>
    <w:rsid w:val="00AE76BB"/>
    <w:rsid w:val="00AF6CBB"/>
    <w:rsid w:val="00B02FC0"/>
    <w:rsid w:val="00B05CCA"/>
    <w:rsid w:val="00B06EF6"/>
    <w:rsid w:val="00B1366B"/>
    <w:rsid w:val="00B14271"/>
    <w:rsid w:val="00B2685D"/>
    <w:rsid w:val="00B30351"/>
    <w:rsid w:val="00B33C2A"/>
    <w:rsid w:val="00B35822"/>
    <w:rsid w:val="00B422EC"/>
    <w:rsid w:val="00B6087D"/>
    <w:rsid w:val="00B766F4"/>
    <w:rsid w:val="00B80304"/>
    <w:rsid w:val="00B820D7"/>
    <w:rsid w:val="00B86A4F"/>
    <w:rsid w:val="00B87094"/>
    <w:rsid w:val="00B958E8"/>
    <w:rsid w:val="00BA09B2"/>
    <w:rsid w:val="00BB0223"/>
    <w:rsid w:val="00BB2532"/>
    <w:rsid w:val="00BB512A"/>
    <w:rsid w:val="00BC0995"/>
    <w:rsid w:val="00BC0C5D"/>
    <w:rsid w:val="00BC48D6"/>
    <w:rsid w:val="00BD32CA"/>
    <w:rsid w:val="00BD56B7"/>
    <w:rsid w:val="00BE2F36"/>
    <w:rsid w:val="00BE793A"/>
    <w:rsid w:val="00BF432A"/>
    <w:rsid w:val="00BF4B5C"/>
    <w:rsid w:val="00BF6E82"/>
    <w:rsid w:val="00C144DF"/>
    <w:rsid w:val="00C22049"/>
    <w:rsid w:val="00C24C17"/>
    <w:rsid w:val="00C26894"/>
    <w:rsid w:val="00C277A5"/>
    <w:rsid w:val="00C40B88"/>
    <w:rsid w:val="00C47D87"/>
    <w:rsid w:val="00C5376E"/>
    <w:rsid w:val="00C63E66"/>
    <w:rsid w:val="00C65A68"/>
    <w:rsid w:val="00C76F73"/>
    <w:rsid w:val="00C95613"/>
    <w:rsid w:val="00C96D73"/>
    <w:rsid w:val="00C97091"/>
    <w:rsid w:val="00CA2001"/>
    <w:rsid w:val="00CA6AF7"/>
    <w:rsid w:val="00CA769E"/>
    <w:rsid w:val="00CB5B6C"/>
    <w:rsid w:val="00CB7C3A"/>
    <w:rsid w:val="00CD3B0B"/>
    <w:rsid w:val="00CD4616"/>
    <w:rsid w:val="00CE33D5"/>
    <w:rsid w:val="00CF5D37"/>
    <w:rsid w:val="00CF6F33"/>
    <w:rsid w:val="00D02248"/>
    <w:rsid w:val="00D063B8"/>
    <w:rsid w:val="00D17E3B"/>
    <w:rsid w:val="00D213B6"/>
    <w:rsid w:val="00D23C09"/>
    <w:rsid w:val="00D23CED"/>
    <w:rsid w:val="00D24BD2"/>
    <w:rsid w:val="00D24E11"/>
    <w:rsid w:val="00D260A2"/>
    <w:rsid w:val="00D30CC6"/>
    <w:rsid w:val="00D3260C"/>
    <w:rsid w:val="00D35790"/>
    <w:rsid w:val="00D40AFA"/>
    <w:rsid w:val="00D62EF1"/>
    <w:rsid w:val="00D6309D"/>
    <w:rsid w:val="00D644CA"/>
    <w:rsid w:val="00D64765"/>
    <w:rsid w:val="00D647B8"/>
    <w:rsid w:val="00D66FC2"/>
    <w:rsid w:val="00D76C7E"/>
    <w:rsid w:val="00D8631C"/>
    <w:rsid w:val="00D91163"/>
    <w:rsid w:val="00D92226"/>
    <w:rsid w:val="00D9293F"/>
    <w:rsid w:val="00D93598"/>
    <w:rsid w:val="00DA0A33"/>
    <w:rsid w:val="00DA1E18"/>
    <w:rsid w:val="00DB05B1"/>
    <w:rsid w:val="00DC3761"/>
    <w:rsid w:val="00DD0BF5"/>
    <w:rsid w:val="00DD512E"/>
    <w:rsid w:val="00DD7D45"/>
    <w:rsid w:val="00DE0574"/>
    <w:rsid w:val="00DE1177"/>
    <w:rsid w:val="00DE2CEA"/>
    <w:rsid w:val="00DE6A3C"/>
    <w:rsid w:val="00DE7F97"/>
    <w:rsid w:val="00DF1010"/>
    <w:rsid w:val="00DF5AEA"/>
    <w:rsid w:val="00DF63F6"/>
    <w:rsid w:val="00DF7C3F"/>
    <w:rsid w:val="00E0140F"/>
    <w:rsid w:val="00E13161"/>
    <w:rsid w:val="00E13747"/>
    <w:rsid w:val="00E23664"/>
    <w:rsid w:val="00E25AEA"/>
    <w:rsid w:val="00E30DEF"/>
    <w:rsid w:val="00E30ED2"/>
    <w:rsid w:val="00E37F70"/>
    <w:rsid w:val="00E41AF5"/>
    <w:rsid w:val="00E446C1"/>
    <w:rsid w:val="00E61CB9"/>
    <w:rsid w:val="00E758B9"/>
    <w:rsid w:val="00E85569"/>
    <w:rsid w:val="00E856AF"/>
    <w:rsid w:val="00E90E08"/>
    <w:rsid w:val="00E93A01"/>
    <w:rsid w:val="00E93FF8"/>
    <w:rsid w:val="00E96EAF"/>
    <w:rsid w:val="00EA1752"/>
    <w:rsid w:val="00EA5BDB"/>
    <w:rsid w:val="00EB2D91"/>
    <w:rsid w:val="00EB7398"/>
    <w:rsid w:val="00EC0368"/>
    <w:rsid w:val="00EC142D"/>
    <w:rsid w:val="00ED2B5C"/>
    <w:rsid w:val="00EE1460"/>
    <w:rsid w:val="00EE31A6"/>
    <w:rsid w:val="00EF15FF"/>
    <w:rsid w:val="00EF7111"/>
    <w:rsid w:val="00EF7AD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2746"/>
    <w:rsid w:val="00F629FF"/>
    <w:rsid w:val="00F63D03"/>
    <w:rsid w:val="00F65E2F"/>
    <w:rsid w:val="00F67DF1"/>
    <w:rsid w:val="00F70DC2"/>
    <w:rsid w:val="00F8309B"/>
    <w:rsid w:val="00F833C9"/>
    <w:rsid w:val="00F90064"/>
    <w:rsid w:val="00F96AFD"/>
    <w:rsid w:val="00FA2E19"/>
    <w:rsid w:val="00FB398B"/>
    <w:rsid w:val="00FB610D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paragraph" w:styleId="Listaszerbekezds">
    <w:name w:val="List Paragraph"/>
    <w:basedOn w:val="Norml"/>
    <w:uiPriority w:val="63"/>
    <w:qFormat/>
    <w:rsid w:val="00CB7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allalati.kommunikacio@henkel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4</Pages>
  <Words>903</Words>
  <Characters>6237</Characters>
  <Application>Microsoft Office Word</Application>
  <DocSecurity>0</DocSecurity>
  <Lines>51</Lines>
  <Paragraphs>14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7126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9</cp:revision>
  <cp:lastPrinted>2016-11-16T08:11:00Z</cp:lastPrinted>
  <dcterms:created xsi:type="dcterms:W3CDTF">2021-11-11T10:33:00Z</dcterms:created>
  <dcterms:modified xsi:type="dcterms:W3CDTF">2021-11-24T16:07:00Z</dcterms:modified>
</cp:coreProperties>
</file>