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7E4A5D7B" w:rsidR="00C64601" w:rsidRPr="00EF1330" w:rsidRDefault="006E2AD3" w:rsidP="00C64601">
      <w:pPr>
        <w:pStyle w:val="MonthDayYear"/>
      </w:pPr>
      <w:r w:rsidRPr="006E2AD3">
        <w:t>8 Oktober 2021</w:t>
      </w:r>
    </w:p>
    <w:p w14:paraId="7ABE0A0A" w14:textId="77777777" w:rsidR="00C64601" w:rsidRDefault="00C64601" w:rsidP="00C64601">
      <w:pPr>
        <w:rPr>
          <w:rFonts w:cs="Segoe UI"/>
          <w:szCs w:val="22"/>
        </w:rPr>
      </w:pPr>
    </w:p>
    <w:p w14:paraId="67942E0C" w14:textId="77777777" w:rsidR="00C64601" w:rsidRDefault="00C64601" w:rsidP="00C64601">
      <w:pPr>
        <w:rPr>
          <w:rFonts w:cs="Segoe UI"/>
          <w:szCs w:val="22"/>
        </w:rPr>
      </w:pPr>
    </w:p>
    <w:p w14:paraId="5314C10E" w14:textId="412FF4BC" w:rsidR="00541A56" w:rsidRDefault="00C01328" w:rsidP="00C64601">
      <w:pPr>
        <w:rPr>
          <w:rFonts w:asciiTheme="minorHAnsi" w:hAnsiTheme="minorHAnsi" w:cstheme="minorHAnsi"/>
          <w:szCs w:val="22"/>
          <w:lang w:val="en-GB"/>
        </w:rPr>
      </w:pPr>
      <w:r w:rsidRPr="00C01328">
        <w:rPr>
          <w:rFonts w:asciiTheme="minorHAnsi" w:hAnsiTheme="minorHAnsi" w:cstheme="minorHAnsi"/>
          <w:szCs w:val="22"/>
          <w:lang w:val="en-GB"/>
        </w:rPr>
        <w:t xml:space="preserve">Henkel </w:t>
      </w:r>
      <w:proofErr w:type="spellStart"/>
      <w:r w:rsidRPr="00C01328">
        <w:rPr>
          <w:rFonts w:asciiTheme="minorHAnsi" w:hAnsiTheme="minorHAnsi" w:cstheme="minorHAnsi"/>
          <w:szCs w:val="22"/>
          <w:lang w:val="en-GB"/>
        </w:rPr>
        <w:t>meluncurkan</w:t>
      </w:r>
      <w:proofErr w:type="spellEnd"/>
      <w:r w:rsidRPr="00C01328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C01328">
        <w:rPr>
          <w:rFonts w:asciiTheme="minorHAnsi" w:hAnsiTheme="minorHAnsi" w:cstheme="minorHAnsi"/>
          <w:szCs w:val="22"/>
          <w:lang w:val="en-GB"/>
        </w:rPr>
        <w:t>kampanye</w:t>
      </w:r>
      <w:proofErr w:type="spellEnd"/>
      <w:r w:rsidRPr="00C01328">
        <w:rPr>
          <w:rFonts w:asciiTheme="minorHAnsi" w:hAnsiTheme="minorHAnsi" w:cstheme="minorHAnsi"/>
          <w:szCs w:val="22"/>
          <w:lang w:val="en-GB"/>
        </w:rPr>
        <w:t xml:space="preserve"> branding </w:t>
      </w:r>
      <w:proofErr w:type="spellStart"/>
      <w:r w:rsidRPr="00C01328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C01328">
        <w:rPr>
          <w:rFonts w:asciiTheme="minorHAnsi" w:hAnsiTheme="minorHAnsi" w:cstheme="minorHAnsi"/>
          <w:szCs w:val="22"/>
          <w:lang w:val="en-GB"/>
        </w:rPr>
        <w:t xml:space="preserve"> digital </w:t>
      </w:r>
      <w:proofErr w:type="spellStart"/>
      <w:r w:rsidRPr="00C01328">
        <w:rPr>
          <w:rFonts w:asciiTheme="minorHAnsi" w:hAnsiTheme="minorHAnsi" w:cstheme="minorHAnsi"/>
          <w:szCs w:val="22"/>
          <w:lang w:val="en-GB"/>
        </w:rPr>
        <w:t>baru</w:t>
      </w:r>
      <w:proofErr w:type="spellEnd"/>
    </w:p>
    <w:p w14:paraId="67CC9A53" w14:textId="77777777" w:rsidR="00C01328" w:rsidRPr="00482EDC" w:rsidRDefault="00C01328" w:rsidP="00C64601">
      <w:pPr>
        <w:rPr>
          <w:rFonts w:cs="Segoe UI"/>
          <w:szCs w:val="22"/>
        </w:rPr>
      </w:pPr>
    </w:p>
    <w:p w14:paraId="7806F99C" w14:textId="47D4BEBD" w:rsidR="00C64601" w:rsidRPr="00A43516" w:rsidRDefault="006E2AD3" w:rsidP="00C64601">
      <w:pPr>
        <w:rPr>
          <w:rStyle w:val="Headline"/>
          <w:rFonts w:asciiTheme="minorHAnsi" w:hAnsiTheme="minorHAnsi" w:cstheme="minorHAnsi"/>
          <w:sz w:val="28"/>
          <w:szCs w:val="28"/>
        </w:rPr>
      </w:pPr>
      <w:proofErr w:type="spellStart"/>
      <w:r w:rsidRPr="006E2AD3">
        <w:rPr>
          <w:rStyle w:val="Headline"/>
          <w:rFonts w:asciiTheme="minorHAnsi" w:hAnsiTheme="minorHAnsi" w:cstheme="minorHAnsi"/>
          <w:sz w:val="28"/>
          <w:szCs w:val="28"/>
        </w:rPr>
        <w:t>Apakah</w:t>
      </w:r>
      <w:proofErr w:type="spellEnd"/>
      <w:r w:rsidRPr="006E2AD3">
        <w:rPr>
          <w:rStyle w:val="Headline"/>
          <w:rFonts w:asciiTheme="minorHAnsi" w:hAnsiTheme="minorHAnsi" w:cstheme="minorHAnsi"/>
          <w:sz w:val="28"/>
          <w:szCs w:val="28"/>
        </w:rPr>
        <w:t xml:space="preserve"> Anda </w:t>
      </w:r>
      <w:proofErr w:type="spellStart"/>
      <w:r w:rsidRPr="006E2AD3">
        <w:rPr>
          <w:rStyle w:val="Headline"/>
          <w:rFonts w:asciiTheme="minorHAnsi" w:hAnsiTheme="minorHAnsi" w:cstheme="minorHAnsi"/>
          <w:sz w:val="28"/>
          <w:szCs w:val="28"/>
        </w:rPr>
        <w:t>berani</w:t>
      </w:r>
      <w:proofErr w:type="spellEnd"/>
      <w:r w:rsidRPr="006E2AD3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E2AD3">
        <w:rPr>
          <w:rStyle w:val="Headline"/>
          <w:rFonts w:asciiTheme="minorHAnsi" w:hAnsiTheme="minorHAnsi" w:cstheme="minorHAnsi"/>
          <w:sz w:val="28"/>
          <w:szCs w:val="28"/>
        </w:rPr>
        <w:t>membuat</w:t>
      </w:r>
      <w:proofErr w:type="spellEnd"/>
      <w:r w:rsidRPr="006E2AD3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E2AD3">
        <w:rPr>
          <w:rStyle w:val="Headline"/>
          <w:rFonts w:asciiTheme="minorHAnsi" w:hAnsiTheme="minorHAnsi" w:cstheme="minorHAnsi"/>
          <w:sz w:val="28"/>
          <w:szCs w:val="28"/>
        </w:rPr>
        <w:t>dampak</w:t>
      </w:r>
      <w:proofErr w:type="spellEnd"/>
      <w:r w:rsidRPr="006E2AD3">
        <w:rPr>
          <w:rStyle w:val="Headline"/>
          <w:rFonts w:asciiTheme="minorHAnsi" w:hAnsiTheme="minorHAnsi" w:cstheme="minorHAnsi"/>
          <w:sz w:val="28"/>
          <w:szCs w:val="28"/>
        </w:rPr>
        <w:t>?</w:t>
      </w:r>
    </w:p>
    <w:p w14:paraId="301E97A3" w14:textId="77777777" w:rsidR="00C64601" w:rsidRDefault="00C64601" w:rsidP="00DE2D6F">
      <w:pPr>
        <w:rPr>
          <w:rFonts w:asciiTheme="minorHAnsi" w:hAnsiTheme="minorHAnsi" w:cstheme="minorHAnsi"/>
          <w:szCs w:val="22"/>
        </w:rPr>
      </w:pPr>
    </w:p>
    <w:p w14:paraId="7AA44B93" w14:textId="2A01A509" w:rsidR="00DC612F" w:rsidRPr="00DC612F" w:rsidRDefault="006E2AD3" w:rsidP="00DF5F68">
      <w:pPr>
        <w:spacing w:after="160"/>
        <w:rPr>
          <w:rFonts w:asciiTheme="minorHAnsi" w:hAnsiTheme="minorHAnsi" w:cstheme="minorHAnsi"/>
          <w:szCs w:val="22"/>
          <w:lang w:val="en-GB"/>
        </w:rPr>
      </w:pPr>
      <w:r w:rsidRPr="006E2AD3">
        <w:rPr>
          <w:rFonts w:cs="Segoe UI"/>
          <w:color w:val="000000"/>
          <w:shd w:val="clear" w:color="auto" w:fill="FFFFFF"/>
        </w:rPr>
        <w:t xml:space="preserve">Jakarta – Henkel </w:t>
      </w:r>
      <w:proofErr w:type="spellStart"/>
      <w:r w:rsidRPr="006E2AD3">
        <w:rPr>
          <w:rFonts w:cs="Segoe UI"/>
          <w:color w:val="000000"/>
          <w:shd w:val="clear" w:color="auto" w:fill="FFFFFF"/>
        </w:rPr>
        <w:t>telah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mengubah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komunikasi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pemberi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kerja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dengan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meluncurkan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situs </w:t>
      </w:r>
      <w:proofErr w:type="spellStart"/>
      <w:r w:rsidRPr="006E2AD3">
        <w:rPr>
          <w:rFonts w:cs="Segoe UI"/>
          <w:color w:val="000000"/>
          <w:shd w:val="clear" w:color="auto" w:fill="FFFFFF"/>
        </w:rPr>
        <w:t>karir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baru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6E2AD3">
        <w:rPr>
          <w:rFonts w:cs="Segoe UI"/>
          <w:color w:val="000000"/>
          <w:shd w:val="clear" w:color="auto" w:fill="FFFFFF"/>
        </w:rPr>
        <w:t>kampanye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branding </w:t>
      </w:r>
      <w:proofErr w:type="spellStart"/>
      <w:r w:rsidRPr="006E2AD3">
        <w:rPr>
          <w:rFonts w:cs="Segoe UI"/>
          <w:color w:val="000000"/>
          <w:shd w:val="clear" w:color="auto" w:fill="FFFFFF"/>
        </w:rPr>
        <w:t>pemberi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kerja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digital di </w:t>
      </w:r>
      <w:proofErr w:type="spellStart"/>
      <w:r w:rsidRPr="006E2AD3">
        <w:rPr>
          <w:rFonts w:cs="Segoe UI"/>
          <w:color w:val="000000"/>
          <w:shd w:val="clear" w:color="auto" w:fill="FFFFFF"/>
        </w:rPr>
        <w:t>bawah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hd w:val="clear" w:color="auto" w:fill="FFFFFF"/>
        </w:rPr>
        <w:t>naungan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“</w:t>
      </w:r>
      <w:r w:rsidR="008D3C38" w:rsidRPr="008D3C38">
        <w:rPr>
          <w:rFonts w:cs="Segoe UI"/>
          <w:color w:val="000000"/>
          <w:shd w:val="clear" w:color="auto" w:fill="FFFFFF"/>
          <w:lang w:val="en-GB"/>
        </w:rPr>
        <w:t>Dare to make an impact</w:t>
      </w:r>
      <w:r w:rsidRPr="006E2AD3">
        <w:rPr>
          <w:rFonts w:cs="Segoe UI"/>
          <w:color w:val="000000"/>
          <w:shd w:val="clear" w:color="auto" w:fill="FFFFFF"/>
        </w:rPr>
        <w:t xml:space="preserve">?”. </w:t>
      </w:r>
      <w:proofErr w:type="spellStart"/>
      <w:r w:rsidRPr="006E2AD3">
        <w:rPr>
          <w:rFonts w:cs="Segoe UI"/>
          <w:color w:val="000000"/>
          <w:shd w:val="clear" w:color="auto" w:fill="FFFFFF"/>
        </w:rPr>
        <w:t>Kampanye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ini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telah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dikembangkan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bersama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dengan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lembaga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komunikasi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hyperlink r:id="rId12" w:history="1">
        <w:r w:rsidRPr="006E2AD3">
          <w:rPr>
            <w:rStyle w:val="Hyperlink"/>
            <w:rFonts w:cs="Segoe UI"/>
            <w:sz w:val="22"/>
            <w:szCs w:val="24"/>
            <w:shd w:val="clear" w:color="auto" w:fill="FFFFFF"/>
          </w:rPr>
          <w:t>RCKT</w:t>
        </w:r>
      </w:hyperlink>
      <w:r w:rsidRPr="006E2AD3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6E2AD3">
        <w:rPr>
          <w:rFonts w:cs="Segoe UI"/>
          <w:color w:val="000000"/>
          <w:shd w:val="clear" w:color="auto" w:fill="FFFFFF"/>
        </w:rPr>
        <w:t>berbasis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di Berlin. </w:t>
      </w:r>
      <w:proofErr w:type="spellStart"/>
      <w:r w:rsidRPr="006E2AD3">
        <w:rPr>
          <w:rFonts w:cs="Segoe UI"/>
          <w:color w:val="000000"/>
          <w:shd w:val="clear" w:color="auto" w:fill="FFFFFF"/>
        </w:rPr>
        <w:t>Ini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akan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diluncurkan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secara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global di 79 negara dan </w:t>
      </w:r>
      <w:proofErr w:type="spellStart"/>
      <w:r w:rsidRPr="006E2AD3">
        <w:rPr>
          <w:rFonts w:cs="Segoe UI"/>
          <w:color w:val="000000"/>
          <w:shd w:val="clear" w:color="auto" w:fill="FFFFFF"/>
        </w:rPr>
        <w:t>akan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dijalankan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terutama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6E2AD3">
        <w:rPr>
          <w:rFonts w:cs="Segoe UI"/>
          <w:color w:val="000000"/>
          <w:shd w:val="clear" w:color="auto" w:fill="FFFFFF"/>
        </w:rPr>
        <w:t>secara</w:t>
      </w:r>
      <w:proofErr w:type="spellEnd"/>
      <w:r w:rsidRPr="006E2AD3">
        <w:rPr>
          <w:rFonts w:cs="Segoe UI"/>
          <w:color w:val="000000"/>
          <w:shd w:val="clear" w:color="auto" w:fill="FFFFFF"/>
        </w:rPr>
        <w:t xml:space="preserve"> online.</w:t>
      </w:r>
    </w:p>
    <w:p w14:paraId="0BF44FF9" w14:textId="0EAB62CD" w:rsidR="00DC612F" w:rsidRPr="00DC612F" w:rsidRDefault="006E2AD3" w:rsidP="00DF5F68">
      <w:pPr>
        <w:spacing w:after="160"/>
        <w:rPr>
          <w:rFonts w:asciiTheme="minorHAnsi" w:hAnsiTheme="minorHAnsi" w:cstheme="minorHAnsi"/>
          <w:szCs w:val="22"/>
          <w:lang w:val="en-GB"/>
        </w:rPr>
      </w:pP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Kampanye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tersebut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mencerminkan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transformasi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menuju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budaya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lebih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kolaboratif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orang-orang yang </w:t>
      </w:r>
      <w:proofErr w:type="spellStart"/>
      <w:r w:rsidR="00541A56">
        <w:rPr>
          <w:rFonts w:asciiTheme="minorHAnsi" w:hAnsiTheme="minorHAnsi" w:cstheme="minorHAnsi"/>
          <w:szCs w:val="22"/>
          <w:lang w:val="en-GB"/>
        </w:rPr>
        <w:t>berada</w:t>
      </w:r>
      <w:proofErr w:type="spellEnd"/>
      <w:r w:rsidR="00541A56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541A56">
        <w:rPr>
          <w:rFonts w:asciiTheme="minorHAnsi" w:hAnsiTheme="minorHAnsi" w:cstheme="minorHAnsi"/>
          <w:szCs w:val="22"/>
          <w:lang w:val="en-GB"/>
        </w:rPr>
        <w:t>di</w:t>
      </w:r>
      <w:r w:rsidRPr="006E2AD3">
        <w:rPr>
          <w:rFonts w:asciiTheme="minorHAnsi" w:hAnsiTheme="minorHAnsi" w:cstheme="minorHAnsi"/>
          <w:szCs w:val="22"/>
          <w:lang w:val="en-GB"/>
        </w:rPr>
        <w:t>lingkungan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mana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karyawan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dapat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tumbuh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berkembang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secara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pribadi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profesional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>. “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Lingkungan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kami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telah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berubah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selama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beberapa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tahun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terakhir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Henkel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telah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memulai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transformasi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budaya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signifikan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harapan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serta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kebutuhan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talenta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karyawan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kami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telah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berubah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,” kata Andrea Becher, Global Head of Employer Reputation, Recruitment &amp; Corporate Citizenship. “Orang-orang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saat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tidak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hanya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mencari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541A56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nilai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tujuan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sama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tetapi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untuk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pekerjaan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dengan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tujuan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ingin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mengerjakan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proyek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inovasi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berarti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berkontribusi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pada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kesejahteraan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masyarakat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masyarakat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kita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Pengembangan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pribadi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tujuan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kesempatan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untuk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memberi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dampak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pada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bisnis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juga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merupakan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bagian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tidak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terpisahkan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bagi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itulah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tepatnya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kami</w:t>
      </w:r>
      <w:r w:rsidR="00541A56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="00541A56">
        <w:rPr>
          <w:rFonts w:asciiTheme="minorHAnsi" w:hAnsiTheme="minorHAnsi" w:cstheme="minorHAnsi"/>
          <w:szCs w:val="22"/>
          <w:lang w:val="en-GB"/>
        </w:rPr>
        <w:t>cari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Henkel: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talenta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berani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melampaui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batas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berpikir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luar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kotak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>,” kata Elizabeth Schaumann, Global Head Employer Reputation di Henkel.</w:t>
      </w:r>
    </w:p>
    <w:p w14:paraId="36ACC9D1" w14:textId="63E0482D" w:rsidR="00DC612F" w:rsidRPr="00DC612F" w:rsidRDefault="006E2AD3" w:rsidP="00DF5F68">
      <w:pPr>
        <w:spacing w:after="160"/>
        <w:rPr>
          <w:rFonts w:asciiTheme="minorHAnsi" w:hAnsiTheme="minorHAnsi" w:cstheme="minorHAnsi"/>
          <w:szCs w:val="22"/>
          <w:lang w:val="en-GB"/>
        </w:rPr>
      </w:pP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Kampanye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terutama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ditargetkan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untuk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generasi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Z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talenta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digital,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dengan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demikian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dijalankan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terutama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secara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online dan di media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sosial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“Kami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ingin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menyapa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kaum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muda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secara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langsung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pribadi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–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dengan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kisah-kisah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otentik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Generasi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mencari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pemberi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kerja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otentik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menerima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apa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adanya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mendukung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dalam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pengembangan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pribadi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–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melalui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atmosfer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kepercayaan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kepemimpinan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inklusif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proyek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bermakna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,”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jelas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Schaumann.</w:t>
      </w:r>
    </w:p>
    <w:p w14:paraId="1DC71FE9" w14:textId="2C0971E2" w:rsidR="00DC612F" w:rsidRPr="00DC612F" w:rsidRDefault="006E2AD3" w:rsidP="00DF5F68">
      <w:pPr>
        <w:spacing w:after="160"/>
        <w:rPr>
          <w:rFonts w:asciiTheme="minorHAnsi" w:hAnsiTheme="minorHAnsi" w:cstheme="minorHAnsi"/>
          <w:szCs w:val="22"/>
          <w:lang w:val="en-GB"/>
        </w:rPr>
      </w:pPr>
      <w:r w:rsidRPr="006E2AD3">
        <w:rPr>
          <w:rFonts w:asciiTheme="minorHAnsi" w:hAnsiTheme="minorHAnsi" w:cstheme="minorHAnsi"/>
          <w:szCs w:val="22"/>
          <w:lang w:val="en-GB"/>
        </w:rPr>
        <w:lastRenderedPageBreak/>
        <w:t xml:space="preserve">Setelah kick-off di </w:t>
      </w:r>
      <w:hyperlink r:id="rId13" w:history="1">
        <w:r w:rsidRPr="006E2AD3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 xml:space="preserve">situs web </w:t>
        </w:r>
        <w:proofErr w:type="spellStart"/>
        <w:r w:rsidRPr="006E2AD3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karir</w:t>
        </w:r>
        <w:proofErr w:type="spellEnd"/>
      </w:hyperlink>
      <w:r w:rsidRPr="006E2AD3">
        <w:rPr>
          <w:rFonts w:asciiTheme="minorHAnsi" w:hAnsiTheme="minorHAnsi" w:cstheme="minorHAnsi"/>
          <w:szCs w:val="22"/>
          <w:lang w:val="en-GB"/>
        </w:rPr>
        <w:t xml:space="preserve"> global,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kampanye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sekarang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diluncurkan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secara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internasional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digunakan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semua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titik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kontak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eksternal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atraksi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bakat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: media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sosial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iklan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pekerjaan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acara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karir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banyak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lagi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Antara lain, Henkel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meluncurkan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kampanye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iklan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media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sosial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menargetkan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generasi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Z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talenta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digital di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lebih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sepuluh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negara.</w:t>
      </w:r>
    </w:p>
    <w:p w14:paraId="7B1FDDF8" w14:textId="12B065AB" w:rsidR="00DC612F" w:rsidRPr="00DC612F" w:rsidRDefault="006E2AD3" w:rsidP="00AF0225">
      <w:pPr>
        <w:spacing w:after="160"/>
        <w:jc w:val="left"/>
        <w:rPr>
          <w:rFonts w:asciiTheme="minorHAnsi" w:hAnsiTheme="minorHAnsi" w:cstheme="minorHAnsi"/>
          <w:b/>
          <w:bCs/>
          <w:sz w:val="24"/>
          <w:lang w:val="en-GB"/>
        </w:rPr>
      </w:pP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Berani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autentik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, dan </w:t>
      </w: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unik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: </w:t>
      </w: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Proposisi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nilai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b/>
          <w:bCs/>
          <w:sz w:val="24"/>
          <w:lang w:val="en-GB"/>
        </w:rPr>
        <w:t>baru</w:t>
      </w:r>
      <w:proofErr w:type="spellEnd"/>
      <w:r w:rsidRPr="006E2AD3">
        <w:rPr>
          <w:rFonts w:asciiTheme="minorHAnsi" w:hAnsiTheme="minorHAnsi" w:cstheme="minorHAnsi"/>
          <w:b/>
          <w:bCs/>
          <w:sz w:val="24"/>
          <w:lang w:val="en-GB"/>
        </w:rPr>
        <w:t xml:space="preserve"> Henkel</w:t>
      </w:r>
    </w:p>
    <w:p w14:paraId="63013A2E" w14:textId="24475A25" w:rsidR="006E2AD3" w:rsidRPr="006E2AD3" w:rsidRDefault="006E2AD3" w:rsidP="00DF5F68">
      <w:pPr>
        <w:spacing w:after="160" w:line="240" w:lineRule="auto"/>
        <w:rPr>
          <w:rFonts w:asciiTheme="minorHAnsi" w:hAnsiTheme="minorHAnsi" w:cstheme="minorHAnsi"/>
          <w:szCs w:val="22"/>
          <w:lang w:val="en-GB"/>
        </w:rPr>
      </w:pP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diubah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"</w:t>
      </w:r>
      <w:r w:rsidR="008D3C38" w:rsidRPr="00DC612F">
        <w:rPr>
          <w:rFonts w:asciiTheme="minorHAnsi" w:hAnsiTheme="minorHAnsi" w:cstheme="minorHAnsi"/>
          <w:szCs w:val="22"/>
          <w:lang w:val="en-GB"/>
        </w:rPr>
        <w:t>Dare to make an impact?</w:t>
      </w:r>
      <w:r w:rsidRPr="006E2AD3">
        <w:rPr>
          <w:rFonts w:asciiTheme="minorHAnsi" w:hAnsiTheme="minorHAnsi" w:cstheme="minorHAnsi"/>
          <w:szCs w:val="22"/>
          <w:lang w:val="en-GB"/>
        </w:rPr>
        <w:t xml:space="preserve">"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menunjukkan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apa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diperjuangkan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apa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membuat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bekerja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Henkel </w:t>
      </w:r>
      <w:proofErr w:type="spellStart"/>
      <w:r w:rsidR="00541A56">
        <w:rPr>
          <w:rFonts w:asciiTheme="minorHAnsi" w:hAnsiTheme="minorHAnsi" w:cstheme="minorHAnsi"/>
          <w:szCs w:val="22"/>
          <w:lang w:val="en-GB"/>
        </w:rPr>
        <w:t>menjadi</w:t>
      </w:r>
      <w:proofErr w:type="spellEnd"/>
      <w:r w:rsidR="00541A56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unik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: di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menggabungkan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bisnis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B2B dan B2C di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bawah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satu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atap, di mana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teknologi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memenuhi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barang-barang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konsumen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Anda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benar-benar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dapat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membuat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dampak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pada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kehidupan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kesejahteraan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masyarakat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Karier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Henkel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berarti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berkontribusi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pada masa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depan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lebih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berkelanjutan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tumbuh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dalam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budaya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perusahaan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yang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kuat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bersemangat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beragam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.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Janji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ini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didukung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dengan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contoh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nyata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dan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poin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bukti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dari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kisah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nyata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karyawan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,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memberikan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tampilan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autentik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balik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layar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pada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pekerjaan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sehari-hari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</w:t>
      </w:r>
      <w:proofErr w:type="spellStart"/>
      <w:r w:rsidRPr="006E2AD3">
        <w:rPr>
          <w:rFonts w:asciiTheme="minorHAnsi" w:hAnsiTheme="minorHAnsi" w:cstheme="minorHAnsi"/>
          <w:szCs w:val="22"/>
          <w:lang w:val="en-GB"/>
        </w:rPr>
        <w:t>mereka</w:t>
      </w:r>
      <w:proofErr w:type="spellEnd"/>
      <w:r w:rsidRPr="006E2AD3">
        <w:rPr>
          <w:rFonts w:asciiTheme="minorHAnsi" w:hAnsiTheme="minorHAnsi" w:cstheme="minorHAnsi"/>
          <w:szCs w:val="22"/>
          <w:lang w:val="en-GB"/>
        </w:rPr>
        <w:t xml:space="preserve"> di Henkel.</w:t>
      </w:r>
    </w:p>
    <w:p w14:paraId="4121D6D8" w14:textId="77777777" w:rsidR="006E2AD3" w:rsidRPr="006E2AD3" w:rsidRDefault="006E2AD3" w:rsidP="00DF5F68">
      <w:pPr>
        <w:spacing w:after="160" w:line="240" w:lineRule="auto"/>
        <w:rPr>
          <w:rFonts w:asciiTheme="minorHAnsi" w:hAnsiTheme="minorHAnsi" w:cstheme="minorHAnsi"/>
          <w:szCs w:val="22"/>
          <w:lang w:val="en-GB"/>
        </w:rPr>
      </w:pPr>
    </w:p>
    <w:p w14:paraId="5F6B3BD8" w14:textId="492E2482" w:rsidR="006E2AD3" w:rsidRDefault="006E2AD3" w:rsidP="0044588B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</w:p>
    <w:p w14:paraId="1971FFD4" w14:textId="77777777" w:rsidR="002E2463" w:rsidRDefault="002E2463" w:rsidP="0044588B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</w:p>
    <w:p w14:paraId="509859B1" w14:textId="77777777" w:rsidR="006E2AD3" w:rsidRDefault="006E2AD3" w:rsidP="003E177B">
      <w:pPr>
        <w:rPr>
          <w:rFonts w:asciiTheme="minorHAnsi" w:hAnsiTheme="minorHAnsi" w:cstheme="minorHAnsi"/>
          <w:szCs w:val="22"/>
        </w:rPr>
      </w:pPr>
    </w:p>
    <w:p w14:paraId="150EA11E" w14:textId="7965F293" w:rsidR="003E177B" w:rsidRPr="004C6B79" w:rsidRDefault="006E2AD3" w:rsidP="003E177B">
      <w:pPr>
        <w:rPr>
          <w:rStyle w:val="AboutandContactHeadline"/>
        </w:rPr>
      </w:pPr>
      <w:proofErr w:type="spellStart"/>
      <w:r>
        <w:rPr>
          <w:rStyle w:val="AboutandContactHeadline"/>
        </w:rPr>
        <w:t>Tentang</w:t>
      </w:r>
      <w:proofErr w:type="spellEnd"/>
      <w:r w:rsidR="003E177B" w:rsidRPr="004C6B79">
        <w:rPr>
          <w:rStyle w:val="AboutandContactHeadline"/>
        </w:rPr>
        <w:t xml:space="preserve"> </w:t>
      </w:r>
      <w:r w:rsidR="003E177B" w:rsidRPr="00C97260">
        <w:rPr>
          <w:rStyle w:val="AboutandContactHeadline"/>
        </w:rPr>
        <w:t>Henkel</w:t>
      </w:r>
    </w:p>
    <w:p w14:paraId="6D47ACC0" w14:textId="0BFEE3E7" w:rsidR="003E177B" w:rsidRPr="004C6B79" w:rsidRDefault="006E2AD3" w:rsidP="003E177B">
      <w:pPr>
        <w:rPr>
          <w:rStyle w:val="AboutandContactBody"/>
        </w:rPr>
      </w:pPr>
      <w:r w:rsidRPr="006E2AD3">
        <w:rPr>
          <w:rStyle w:val="AboutandContactBody"/>
        </w:rPr>
        <w:t xml:space="preserve">Henkel </w:t>
      </w:r>
      <w:proofErr w:type="spellStart"/>
      <w:r w:rsidRPr="006E2AD3">
        <w:rPr>
          <w:rStyle w:val="AboutandContactBody"/>
        </w:rPr>
        <w:t>beroperasi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secara</w:t>
      </w:r>
      <w:proofErr w:type="spellEnd"/>
      <w:r w:rsidRPr="006E2AD3">
        <w:rPr>
          <w:rStyle w:val="AboutandContactBody"/>
        </w:rPr>
        <w:t xml:space="preserve"> global </w:t>
      </w:r>
      <w:proofErr w:type="spellStart"/>
      <w:r w:rsidRPr="006E2AD3">
        <w:rPr>
          <w:rStyle w:val="AboutandContactBody"/>
        </w:rPr>
        <w:t>dengan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portofolio</w:t>
      </w:r>
      <w:proofErr w:type="spellEnd"/>
      <w:r w:rsidRPr="006E2AD3">
        <w:rPr>
          <w:rStyle w:val="AboutandContactBody"/>
        </w:rPr>
        <w:t xml:space="preserve"> yang </w:t>
      </w:r>
      <w:proofErr w:type="spellStart"/>
      <w:r w:rsidRPr="006E2AD3">
        <w:rPr>
          <w:rStyle w:val="AboutandContactBody"/>
        </w:rPr>
        <w:t>seimbang</w:t>
      </w:r>
      <w:proofErr w:type="spellEnd"/>
      <w:r w:rsidRPr="006E2AD3">
        <w:rPr>
          <w:rStyle w:val="AboutandContactBody"/>
        </w:rPr>
        <w:t xml:space="preserve"> dan </w:t>
      </w:r>
      <w:proofErr w:type="spellStart"/>
      <w:r w:rsidRPr="006E2AD3">
        <w:rPr>
          <w:rStyle w:val="AboutandContactBody"/>
        </w:rPr>
        <w:t>terdiversifikasi</w:t>
      </w:r>
      <w:proofErr w:type="spellEnd"/>
      <w:r w:rsidRPr="006E2AD3">
        <w:rPr>
          <w:rStyle w:val="AboutandContactBody"/>
        </w:rPr>
        <w:t xml:space="preserve">. Perusahaan </w:t>
      </w:r>
      <w:proofErr w:type="spellStart"/>
      <w:r w:rsidRPr="006E2AD3">
        <w:rPr>
          <w:rStyle w:val="AboutandContactBody"/>
        </w:rPr>
        <w:t>memegang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posisi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terdepan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dengan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tiga</w:t>
      </w:r>
      <w:proofErr w:type="spellEnd"/>
      <w:r w:rsidRPr="006E2AD3">
        <w:rPr>
          <w:rStyle w:val="AboutandContactBody"/>
        </w:rPr>
        <w:t xml:space="preserve"> unit </w:t>
      </w:r>
      <w:proofErr w:type="spellStart"/>
      <w:r w:rsidRPr="006E2AD3">
        <w:rPr>
          <w:rStyle w:val="AboutandContactBody"/>
        </w:rPr>
        <w:t>bisnisnya</w:t>
      </w:r>
      <w:proofErr w:type="spellEnd"/>
      <w:r w:rsidRPr="006E2AD3">
        <w:rPr>
          <w:rStyle w:val="AboutandContactBody"/>
        </w:rPr>
        <w:t xml:space="preserve"> di </w:t>
      </w:r>
      <w:proofErr w:type="spellStart"/>
      <w:r w:rsidRPr="006E2AD3">
        <w:rPr>
          <w:rStyle w:val="AboutandContactBody"/>
        </w:rPr>
        <w:t>bisnis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industri</w:t>
      </w:r>
      <w:proofErr w:type="spellEnd"/>
      <w:r w:rsidRPr="006E2AD3">
        <w:rPr>
          <w:rStyle w:val="AboutandContactBody"/>
        </w:rPr>
        <w:t xml:space="preserve"> dan </w:t>
      </w:r>
      <w:proofErr w:type="spellStart"/>
      <w:r w:rsidRPr="006E2AD3">
        <w:rPr>
          <w:rStyle w:val="AboutandContactBody"/>
        </w:rPr>
        <w:t>konsumen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berkat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merek</w:t>
      </w:r>
      <w:proofErr w:type="spellEnd"/>
      <w:r w:rsidRPr="006E2AD3">
        <w:rPr>
          <w:rStyle w:val="AboutandContactBody"/>
        </w:rPr>
        <w:t xml:space="preserve">, </w:t>
      </w:r>
      <w:proofErr w:type="spellStart"/>
      <w:r w:rsidRPr="006E2AD3">
        <w:rPr>
          <w:rStyle w:val="AboutandContactBody"/>
        </w:rPr>
        <w:t>inovasi</w:t>
      </w:r>
      <w:proofErr w:type="spellEnd"/>
      <w:r w:rsidRPr="006E2AD3">
        <w:rPr>
          <w:rStyle w:val="AboutandContactBody"/>
        </w:rPr>
        <w:t xml:space="preserve">, dan </w:t>
      </w:r>
      <w:proofErr w:type="spellStart"/>
      <w:r w:rsidRPr="006E2AD3">
        <w:rPr>
          <w:rStyle w:val="AboutandContactBody"/>
        </w:rPr>
        <w:t>teknologi</w:t>
      </w:r>
      <w:proofErr w:type="spellEnd"/>
      <w:r w:rsidRPr="006E2AD3">
        <w:rPr>
          <w:rStyle w:val="AboutandContactBody"/>
        </w:rPr>
        <w:t xml:space="preserve"> yang </w:t>
      </w:r>
      <w:proofErr w:type="spellStart"/>
      <w:r w:rsidRPr="006E2AD3">
        <w:rPr>
          <w:rStyle w:val="AboutandContactBody"/>
        </w:rPr>
        <w:t>kuat</w:t>
      </w:r>
      <w:proofErr w:type="spellEnd"/>
      <w:r w:rsidRPr="006E2AD3">
        <w:rPr>
          <w:rStyle w:val="AboutandContactBody"/>
        </w:rPr>
        <w:t xml:space="preserve">. Henkel Adhesive Technologies </w:t>
      </w:r>
      <w:proofErr w:type="spellStart"/>
      <w:r w:rsidRPr="006E2AD3">
        <w:rPr>
          <w:rStyle w:val="AboutandContactBody"/>
        </w:rPr>
        <w:t>adalah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pemimpin</w:t>
      </w:r>
      <w:proofErr w:type="spellEnd"/>
      <w:r w:rsidRPr="006E2AD3">
        <w:rPr>
          <w:rStyle w:val="AboutandContactBody"/>
        </w:rPr>
        <w:t xml:space="preserve"> global di pasar </w:t>
      </w:r>
      <w:proofErr w:type="spellStart"/>
      <w:r w:rsidRPr="006E2AD3">
        <w:rPr>
          <w:rStyle w:val="AboutandContactBody"/>
        </w:rPr>
        <w:t>perekat</w:t>
      </w:r>
      <w:proofErr w:type="spellEnd"/>
      <w:r w:rsidRPr="006E2AD3">
        <w:rPr>
          <w:rStyle w:val="AboutandContactBody"/>
        </w:rPr>
        <w:t xml:space="preserve"> – di </w:t>
      </w:r>
      <w:proofErr w:type="spellStart"/>
      <w:r w:rsidRPr="006E2AD3">
        <w:rPr>
          <w:rStyle w:val="AboutandContactBody"/>
        </w:rPr>
        <w:t>semua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segmen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industri</w:t>
      </w:r>
      <w:proofErr w:type="spellEnd"/>
      <w:r w:rsidRPr="006E2AD3">
        <w:rPr>
          <w:rStyle w:val="AboutandContactBody"/>
        </w:rPr>
        <w:t xml:space="preserve"> di </w:t>
      </w:r>
      <w:proofErr w:type="spellStart"/>
      <w:r w:rsidRPr="006E2AD3">
        <w:rPr>
          <w:rStyle w:val="AboutandContactBody"/>
        </w:rPr>
        <w:t>seluruh</w:t>
      </w:r>
      <w:proofErr w:type="spellEnd"/>
      <w:r w:rsidRPr="006E2AD3">
        <w:rPr>
          <w:rStyle w:val="AboutandContactBody"/>
        </w:rPr>
        <w:t xml:space="preserve"> dunia. </w:t>
      </w:r>
      <w:proofErr w:type="spellStart"/>
      <w:r w:rsidRPr="006E2AD3">
        <w:rPr>
          <w:rStyle w:val="AboutandContactBody"/>
        </w:rPr>
        <w:t>Dalam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bisnis</w:t>
      </w:r>
      <w:proofErr w:type="spellEnd"/>
      <w:r w:rsidRPr="006E2AD3">
        <w:rPr>
          <w:rStyle w:val="AboutandContactBody"/>
        </w:rPr>
        <w:t xml:space="preserve"> Laundry &amp; Home Care dan Beauty Care, Henkel </w:t>
      </w:r>
      <w:proofErr w:type="spellStart"/>
      <w:r w:rsidRPr="006E2AD3">
        <w:rPr>
          <w:rStyle w:val="AboutandContactBody"/>
        </w:rPr>
        <w:t>memegang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posisi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terdepan</w:t>
      </w:r>
      <w:proofErr w:type="spellEnd"/>
      <w:r w:rsidRPr="006E2AD3">
        <w:rPr>
          <w:rStyle w:val="AboutandContactBody"/>
        </w:rPr>
        <w:t xml:space="preserve"> di </w:t>
      </w:r>
      <w:proofErr w:type="spellStart"/>
      <w:r w:rsidRPr="006E2AD3">
        <w:rPr>
          <w:rStyle w:val="AboutandContactBody"/>
        </w:rPr>
        <w:t>banyak</w:t>
      </w:r>
      <w:proofErr w:type="spellEnd"/>
      <w:r w:rsidRPr="006E2AD3">
        <w:rPr>
          <w:rStyle w:val="AboutandContactBody"/>
        </w:rPr>
        <w:t xml:space="preserve"> pasar dan </w:t>
      </w:r>
      <w:proofErr w:type="spellStart"/>
      <w:r w:rsidRPr="006E2AD3">
        <w:rPr>
          <w:rStyle w:val="AboutandContactBody"/>
        </w:rPr>
        <w:t>kategori</w:t>
      </w:r>
      <w:proofErr w:type="spellEnd"/>
      <w:r w:rsidRPr="006E2AD3">
        <w:rPr>
          <w:rStyle w:val="AboutandContactBody"/>
        </w:rPr>
        <w:t xml:space="preserve"> di </w:t>
      </w:r>
      <w:proofErr w:type="spellStart"/>
      <w:r w:rsidRPr="006E2AD3">
        <w:rPr>
          <w:rStyle w:val="AboutandContactBody"/>
        </w:rPr>
        <w:t>seluruh</w:t>
      </w:r>
      <w:proofErr w:type="spellEnd"/>
      <w:r w:rsidRPr="006E2AD3">
        <w:rPr>
          <w:rStyle w:val="AboutandContactBody"/>
        </w:rPr>
        <w:t xml:space="preserve"> dunia. </w:t>
      </w:r>
      <w:proofErr w:type="spellStart"/>
      <w:r w:rsidRPr="006E2AD3">
        <w:rPr>
          <w:rStyle w:val="AboutandContactBody"/>
        </w:rPr>
        <w:t>Didirikan</w:t>
      </w:r>
      <w:proofErr w:type="spellEnd"/>
      <w:r w:rsidRPr="006E2AD3">
        <w:rPr>
          <w:rStyle w:val="AboutandContactBody"/>
        </w:rPr>
        <w:t xml:space="preserve"> pada </w:t>
      </w:r>
      <w:proofErr w:type="spellStart"/>
      <w:r w:rsidRPr="006E2AD3">
        <w:rPr>
          <w:rStyle w:val="AboutandContactBody"/>
        </w:rPr>
        <w:t>tahun</w:t>
      </w:r>
      <w:proofErr w:type="spellEnd"/>
      <w:r w:rsidRPr="006E2AD3">
        <w:rPr>
          <w:rStyle w:val="AboutandContactBody"/>
        </w:rPr>
        <w:t xml:space="preserve"> 1876, Henkel </w:t>
      </w:r>
      <w:proofErr w:type="spellStart"/>
      <w:r w:rsidRPr="006E2AD3">
        <w:rPr>
          <w:rStyle w:val="AboutandContactBody"/>
        </w:rPr>
        <w:t>melihat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kembali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kesuksesan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selama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lebih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dari</w:t>
      </w:r>
      <w:proofErr w:type="spellEnd"/>
      <w:r w:rsidRPr="006E2AD3">
        <w:rPr>
          <w:rStyle w:val="AboutandContactBody"/>
        </w:rPr>
        <w:t xml:space="preserve"> 140 </w:t>
      </w:r>
      <w:proofErr w:type="spellStart"/>
      <w:r w:rsidRPr="006E2AD3">
        <w:rPr>
          <w:rStyle w:val="AboutandContactBody"/>
        </w:rPr>
        <w:t>tahun</w:t>
      </w:r>
      <w:proofErr w:type="spellEnd"/>
      <w:r w:rsidRPr="006E2AD3">
        <w:rPr>
          <w:rStyle w:val="AboutandContactBody"/>
        </w:rPr>
        <w:t xml:space="preserve">. Pada </w:t>
      </w:r>
      <w:proofErr w:type="spellStart"/>
      <w:r w:rsidRPr="006E2AD3">
        <w:rPr>
          <w:rStyle w:val="AboutandContactBody"/>
        </w:rPr>
        <w:t>tahun</w:t>
      </w:r>
      <w:proofErr w:type="spellEnd"/>
      <w:r w:rsidRPr="006E2AD3">
        <w:rPr>
          <w:rStyle w:val="AboutandContactBody"/>
        </w:rPr>
        <w:t xml:space="preserve"> 2020, Henkel </w:t>
      </w:r>
      <w:proofErr w:type="spellStart"/>
      <w:r w:rsidRPr="006E2AD3">
        <w:rPr>
          <w:rStyle w:val="AboutandContactBody"/>
        </w:rPr>
        <w:t>melaporkan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penjualan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lebih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dari</w:t>
      </w:r>
      <w:proofErr w:type="spellEnd"/>
      <w:r w:rsidRPr="006E2AD3">
        <w:rPr>
          <w:rStyle w:val="AboutandContactBody"/>
        </w:rPr>
        <w:t xml:space="preserve"> 19 </w:t>
      </w:r>
      <w:proofErr w:type="spellStart"/>
      <w:r w:rsidRPr="006E2AD3">
        <w:rPr>
          <w:rStyle w:val="AboutandContactBody"/>
        </w:rPr>
        <w:t>miliar</w:t>
      </w:r>
      <w:proofErr w:type="spellEnd"/>
      <w:r w:rsidRPr="006E2AD3">
        <w:rPr>
          <w:rStyle w:val="AboutandContactBody"/>
        </w:rPr>
        <w:t xml:space="preserve"> euro dan </w:t>
      </w:r>
      <w:proofErr w:type="spellStart"/>
      <w:r w:rsidRPr="006E2AD3">
        <w:rPr>
          <w:rStyle w:val="AboutandContactBody"/>
        </w:rPr>
        <w:t>laba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operasi</w:t>
      </w:r>
      <w:proofErr w:type="spellEnd"/>
      <w:r w:rsidRPr="006E2AD3">
        <w:rPr>
          <w:rStyle w:val="AboutandContactBody"/>
        </w:rPr>
        <w:t xml:space="preserve"> yang </w:t>
      </w:r>
      <w:proofErr w:type="spellStart"/>
      <w:r w:rsidRPr="006E2AD3">
        <w:rPr>
          <w:rStyle w:val="AboutandContactBody"/>
        </w:rPr>
        <w:t>disesuaikan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sekitar</w:t>
      </w:r>
      <w:proofErr w:type="spellEnd"/>
      <w:r w:rsidRPr="006E2AD3">
        <w:rPr>
          <w:rStyle w:val="AboutandContactBody"/>
        </w:rPr>
        <w:t xml:space="preserve"> 2,6 </w:t>
      </w:r>
      <w:proofErr w:type="spellStart"/>
      <w:r w:rsidRPr="006E2AD3">
        <w:rPr>
          <w:rStyle w:val="AboutandContactBody"/>
        </w:rPr>
        <w:t>miliar</w:t>
      </w:r>
      <w:proofErr w:type="spellEnd"/>
      <w:r w:rsidRPr="006E2AD3">
        <w:rPr>
          <w:rStyle w:val="AboutandContactBody"/>
        </w:rPr>
        <w:t xml:space="preserve"> euro. Henkel </w:t>
      </w:r>
      <w:proofErr w:type="spellStart"/>
      <w:r w:rsidRPr="006E2AD3">
        <w:rPr>
          <w:rStyle w:val="AboutandContactBody"/>
        </w:rPr>
        <w:t>mempekerjakan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sekitar</w:t>
      </w:r>
      <w:proofErr w:type="spellEnd"/>
      <w:r w:rsidRPr="006E2AD3">
        <w:rPr>
          <w:rStyle w:val="AboutandContactBody"/>
        </w:rPr>
        <w:t xml:space="preserve"> 53.000 orang di </w:t>
      </w:r>
      <w:proofErr w:type="spellStart"/>
      <w:r w:rsidRPr="006E2AD3">
        <w:rPr>
          <w:rStyle w:val="AboutandContactBody"/>
        </w:rPr>
        <w:t>seluruh</w:t>
      </w:r>
      <w:proofErr w:type="spellEnd"/>
      <w:r w:rsidRPr="006E2AD3">
        <w:rPr>
          <w:rStyle w:val="AboutandContactBody"/>
        </w:rPr>
        <w:t xml:space="preserve"> dunia – </w:t>
      </w:r>
      <w:proofErr w:type="spellStart"/>
      <w:r w:rsidRPr="006E2AD3">
        <w:rPr>
          <w:rStyle w:val="AboutandContactBody"/>
        </w:rPr>
        <w:t>tim</w:t>
      </w:r>
      <w:proofErr w:type="spellEnd"/>
      <w:r w:rsidRPr="006E2AD3">
        <w:rPr>
          <w:rStyle w:val="AboutandContactBody"/>
        </w:rPr>
        <w:t xml:space="preserve"> yang </w:t>
      </w:r>
      <w:proofErr w:type="spellStart"/>
      <w:r w:rsidRPr="006E2AD3">
        <w:rPr>
          <w:rStyle w:val="AboutandContactBody"/>
        </w:rPr>
        <w:t>bersemangat</w:t>
      </w:r>
      <w:proofErr w:type="spellEnd"/>
      <w:r w:rsidRPr="006E2AD3">
        <w:rPr>
          <w:rStyle w:val="AboutandContactBody"/>
        </w:rPr>
        <w:t xml:space="preserve"> dan sangat </w:t>
      </w:r>
      <w:proofErr w:type="spellStart"/>
      <w:r w:rsidRPr="006E2AD3">
        <w:rPr>
          <w:rStyle w:val="AboutandContactBody"/>
        </w:rPr>
        <w:t>beragam</w:t>
      </w:r>
      <w:proofErr w:type="spellEnd"/>
      <w:r w:rsidRPr="006E2AD3">
        <w:rPr>
          <w:rStyle w:val="AboutandContactBody"/>
        </w:rPr>
        <w:t xml:space="preserve">, </w:t>
      </w:r>
      <w:proofErr w:type="spellStart"/>
      <w:r w:rsidRPr="006E2AD3">
        <w:rPr>
          <w:rStyle w:val="AboutandContactBody"/>
        </w:rPr>
        <w:t>disatukan</w:t>
      </w:r>
      <w:proofErr w:type="spellEnd"/>
      <w:r w:rsidRPr="006E2AD3">
        <w:rPr>
          <w:rStyle w:val="AboutandContactBody"/>
        </w:rPr>
        <w:t xml:space="preserve"> oleh </w:t>
      </w:r>
      <w:proofErr w:type="spellStart"/>
      <w:r w:rsidRPr="006E2AD3">
        <w:rPr>
          <w:rStyle w:val="AboutandContactBody"/>
        </w:rPr>
        <w:t>budaya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perusahaan</w:t>
      </w:r>
      <w:proofErr w:type="spellEnd"/>
      <w:r w:rsidRPr="006E2AD3">
        <w:rPr>
          <w:rStyle w:val="AboutandContactBody"/>
        </w:rPr>
        <w:t xml:space="preserve"> yang </w:t>
      </w:r>
      <w:proofErr w:type="spellStart"/>
      <w:r w:rsidRPr="006E2AD3">
        <w:rPr>
          <w:rStyle w:val="AboutandContactBody"/>
        </w:rPr>
        <w:t>kuat</w:t>
      </w:r>
      <w:proofErr w:type="spellEnd"/>
      <w:r w:rsidRPr="006E2AD3">
        <w:rPr>
          <w:rStyle w:val="AboutandContactBody"/>
        </w:rPr>
        <w:t xml:space="preserve"> dan </w:t>
      </w:r>
      <w:proofErr w:type="spellStart"/>
      <w:r w:rsidRPr="006E2AD3">
        <w:rPr>
          <w:rStyle w:val="AboutandContactBody"/>
        </w:rPr>
        <w:t>nilai-nilai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bersama</w:t>
      </w:r>
      <w:proofErr w:type="spellEnd"/>
      <w:r w:rsidRPr="006E2AD3">
        <w:rPr>
          <w:rStyle w:val="AboutandContactBody"/>
        </w:rPr>
        <w:t xml:space="preserve">. </w:t>
      </w:r>
      <w:proofErr w:type="spellStart"/>
      <w:r w:rsidRPr="006E2AD3">
        <w:rPr>
          <w:rStyle w:val="AboutandContactBody"/>
        </w:rPr>
        <w:t>Sebagai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pemimpin</w:t>
      </w:r>
      <w:proofErr w:type="spellEnd"/>
      <w:r w:rsidRPr="006E2AD3">
        <w:rPr>
          <w:rStyle w:val="AboutandContactBody"/>
        </w:rPr>
        <w:t xml:space="preserve"> yang </w:t>
      </w:r>
      <w:proofErr w:type="spellStart"/>
      <w:r w:rsidRPr="006E2AD3">
        <w:rPr>
          <w:rStyle w:val="AboutandContactBody"/>
        </w:rPr>
        <w:t>diakui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dalam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keberlanjutan</w:t>
      </w:r>
      <w:proofErr w:type="spellEnd"/>
      <w:r w:rsidRPr="006E2AD3">
        <w:rPr>
          <w:rStyle w:val="AboutandContactBody"/>
        </w:rPr>
        <w:t xml:space="preserve">, Henkel </w:t>
      </w:r>
      <w:proofErr w:type="spellStart"/>
      <w:r w:rsidRPr="006E2AD3">
        <w:rPr>
          <w:rStyle w:val="AboutandContactBody"/>
        </w:rPr>
        <w:t>memegang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posisi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teratas</w:t>
      </w:r>
      <w:proofErr w:type="spellEnd"/>
      <w:r w:rsidRPr="006E2AD3">
        <w:rPr>
          <w:rStyle w:val="AboutandContactBody"/>
        </w:rPr>
        <w:t xml:space="preserve"> di </w:t>
      </w:r>
      <w:proofErr w:type="spellStart"/>
      <w:r w:rsidRPr="006E2AD3">
        <w:rPr>
          <w:rStyle w:val="AboutandContactBody"/>
        </w:rPr>
        <w:t>banyak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indeks</w:t>
      </w:r>
      <w:proofErr w:type="spellEnd"/>
      <w:r w:rsidRPr="006E2AD3">
        <w:rPr>
          <w:rStyle w:val="AboutandContactBody"/>
        </w:rPr>
        <w:t xml:space="preserve"> dan </w:t>
      </w:r>
      <w:proofErr w:type="spellStart"/>
      <w:r w:rsidRPr="006E2AD3">
        <w:rPr>
          <w:rStyle w:val="AboutandContactBody"/>
        </w:rPr>
        <w:t>peringkat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internasional</w:t>
      </w:r>
      <w:proofErr w:type="spellEnd"/>
      <w:r w:rsidRPr="006E2AD3">
        <w:rPr>
          <w:rStyle w:val="AboutandContactBody"/>
        </w:rPr>
        <w:t xml:space="preserve">. Saham </w:t>
      </w:r>
      <w:proofErr w:type="spellStart"/>
      <w:r w:rsidRPr="006E2AD3">
        <w:rPr>
          <w:rStyle w:val="AboutandContactBody"/>
        </w:rPr>
        <w:t>preferen</w:t>
      </w:r>
      <w:proofErr w:type="spellEnd"/>
      <w:r w:rsidRPr="006E2AD3">
        <w:rPr>
          <w:rStyle w:val="AboutandContactBody"/>
        </w:rPr>
        <w:t xml:space="preserve"> Henkel </w:t>
      </w:r>
      <w:proofErr w:type="spellStart"/>
      <w:r w:rsidRPr="006E2AD3">
        <w:rPr>
          <w:rStyle w:val="AboutandContactBody"/>
        </w:rPr>
        <w:t>terdaftar</w:t>
      </w:r>
      <w:proofErr w:type="spellEnd"/>
      <w:r w:rsidRPr="006E2AD3">
        <w:rPr>
          <w:rStyle w:val="AboutandContactBody"/>
        </w:rPr>
        <w:t xml:space="preserve"> di </w:t>
      </w:r>
      <w:proofErr w:type="spellStart"/>
      <w:r w:rsidRPr="006E2AD3">
        <w:rPr>
          <w:rStyle w:val="AboutandContactBody"/>
        </w:rPr>
        <w:t>indeks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saham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Jerman</w:t>
      </w:r>
      <w:proofErr w:type="spellEnd"/>
      <w:r w:rsidRPr="006E2AD3">
        <w:rPr>
          <w:rStyle w:val="AboutandContactBody"/>
        </w:rPr>
        <w:t xml:space="preserve"> DAX. </w:t>
      </w:r>
      <w:proofErr w:type="spellStart"/>
      <w:r w:rsidRPr="006E2AD3">
        <w:rPr>
          <w:rStyle w:val="AboutandContactBody"/>
        </w:rPr>
        <w:t>Untuk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informasi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lebih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lanjut</w:t>
      </w:r>
      <w:proofErr w:type="spellEnd"/>
      <w:r w:rsidRPr="006E2AD3">
        <w:rPr>
          <w:rStyle w:val="AboutandContactBody"/>
        </w:rPr>
        <w:t xml:space="preserve">, </w:t>
      </w:r>
      <w:proofErr w:type="spellStart"/>
      <w:r w:rsidRPr="006E2AD3">
        <w:rPr>
          <w:rStyle w:val="AboutandContactBody"/>
        </w:rPr>
        <w:t>silahkan</w:t>
      </w:r>
      <w:proofErr w:type="spellEnd"/>
      <w:r w:rsidRPr="006E2AD3">
        <w:rPr>
          <w:rStyle w:val="AboutandContactBody"/>
        </w:rPr>
        <w:t xml:space="preserve"> </w:t>
      </w:r>
      <w:proofErr w:type="spellStart"/>
      <w:r w:rsidRPr="006E2AD3">
        <w:rPr>
          <w:rStyle w:val="AboutandContactBody"/>
        </w:rPr>
        <w:t>kunjungi</w:t>
      </w:r>
      <w:proofErr w:type="spellEnd"/>
      <w:r w:rsidR="003E177B" w:rsidRPr="00682643">
        <w:rPr>
          <w:rStyle w:val="AboutandContactBody"/>
        </w:rPr>
        <w:t xml:space="preserve"> </w:t>
      </w:r>
      <w:hyperlink r:id="rId14" w:history="1">
        <w:r w:rsidR="003E177B" w:rsidRPr="00682643">
          <w:rPr>
            <w:rStyle w:val="Hyperlink"/>
            <w:szCs w:val="24"/>
          </w:rPr>
          <w:t>www.henkel.com</w:t>
        </w:r>
      </w:hyperlink>
      <w:r w:rsidR="003E177B" w:rsidRPr="00682643">
        <w:rPr>
          <w:rStyle w:val="AboutandContactBody"/>
        </w:rPr>
        <w:t>.</w:t>
      </w:r>
    </w:p>
    <w:p w14:paraId="71BB2C12" w14:textId="77777777" w:rsidR="003E177B" w:rsidRDefault="003E177B" w:rsidP="003E177B">
      <w:pPr>
        <w:rPr>
          <w:rStyle w:val="AboutandContactHeadline"/>
        </w:rPr>
      </w:pPr>
    </w:p>
    <w:p w14:paraId="3496A527" w14:textId="7F84B5AC" w:rsidR="003E177B" w:rsidRPr="00493327" w:rsidRDefault="006E2AD3" w:rsidP="003E177B">
      <w:pPr>
        <w:rPr>
          <w:rStyle w:val="AboutandContactHeadline"/>
        </w:rPr>
      </w:pPr>
      <w:proofErr w:type="spellStart"/>
      <w:r w:rsidRPr="006E2AD3">
        <w:rPr>
          <w:rStyle w:val="AboutandContactHeadline"/>
        </w:rPr>
        <w:t>Bahan</w:t>
      </w:r>
      <w:proofErr w:type="spellEnd"/>
      <w:r w:rsidRPr="006E2AD3">
        <w:rPr>
          <w:rStyle w:val="AboutandContactHeadline"/>
        </w:rPr>
        <w:t xml:space="preserve"> </w:t>
      </w:r>
      <w:proofErr w:type="spellStart"/>
      <w:r w:rsidRPr="006E2AD3">
        <w:rPr>
          <w:rStyle w:val="AboutandContactHeadline"/>
        </w:rPr>
        <w:t>foto</w:t>
      </w:r>
      <w:proofErr w:type="spellEnd"/>
      <w:r w:rsidRPr="006E2AD3">
        <w:rPr>
          <w:rStyle w:val="AboutandContactHeadline"/>
        </w:rPr>
        <w:t xml:space="preserve"> </w:t>
      </w:r>
      <w:proofErr w:type="spellStart"/>
      <w:r w:rsidRPr="006E2AD3">
        <w:rPr>
          <w:rStyle w:val="AboutandContactHeadline"/>
        </w:rPr>
        <w:t>tersedia</w:t>
      </w:r>
      <w:proofErr w:type="spellEnd"/>
      <w:r w:rsidRPr="006E2AD3">
        <w:rPr>
          <w:rStyle w:val="AboutandContactHeadline"/>
        </w:rPr>
        <w:t xml:space="preserve"> di</w:t>
      </w:r>
      <w:r w:rsidR="003E177B" w:rsidRPr="00493327">
        <w:rPr>
          <w:rStyle w:val="AboutandContactHeadline"/>
        </w:rPr>
        <w:t xml:space="preserve"> </w:t>
      </w:r>
      <w:hyperlink r:id="rId15" w:history="1">
        <w:r w:rsidR="003E177B"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1FEEC7B3" w14:textId="77777777" w:rsidR="00BB5D0B" w:rsidRDefault="00BB5D0B" w:rsidP="00BF6E82">
      <w:pPr>
        <w:rPr>
          <w:rStyle w:val="AboutandContactHeadline"/>
        </w:rPr>
      </w:pPr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32AAE9EC" w14:textId="5BBF5057" w:rsidR="00AE0BCC" w:rsidRPr="00AE0BCC" w:rsidRDefault="006E2AD3" w:rsidP="00BF6E82">
      <w:pPr>
        <w:tabs>
          <w:tab w:val="left" w:pos="1080"/>
          <w:tab w:val="left" w:pos="4500"/>
        </w:tabs>
        <w:rPr>
          <w:rStyle w:val="AboutandContactBody"/>
          <w:b/>
          <w:bCs/>
        </w:rPr>
      </w:pPr>
      <w:r>
        <w:rPr>
          <w:rStyle w:val="AboutandContactBody"/>
          <w:b/>
          <w:bCs/>
        </w:rPr>
        <w:t>Kontak</w:t>
      </w:r>
    </w:p>
    <w:p w14:paraId="07C56D12" w14:textId="77777777" w:rsidR="00AE0BCC" w:rsidRPr="00AE0BCC" w:rsidRDefault="00AE0BCC" w:rsidP="00BF6E82">
      <w:pPr>
        <w:tabs>
          <w:tab w:val="left" w:pos="1080"/>
          <w:tab w:val="left" w:pos="4500"/>
        </w:tabs>
        <w:rPr>
          <w:rStyle w:val="AboutandContactBody"/>
          <w:b/>
          <w:bCs/>
        </w:rPr>
      </w:pPr>
      <w:r w:rsidRPr="00AE0BCC">
        <w:rPr>
          <w:rStyle w:val="AboutandContactBody"/>
          <w:b/>
          <w:bCs/>
        </w:rPr>
        <w:t>Maggie Tan</w:t>
      </w:r>
    </w:p>
    <w:p w14:paraId="4A6862E5" w14:textId="77777777" w:rsidR="00AE0BCC" w:rsidRDefault="00AE0BCC" w:rsidP="00BF6E82">
      <w:pPr>
        <w:tabs>
          <w:tab w:val="left" w:pos="1080"/>
          <w:tab w:val="left" w:pos="4500"/>
        </w:tabs>
        <w:rPr>
          <w:rStyle w:val="AboutandContactBody"/>
        </w:rPr>
      </w:pPr>
      <w:r>
        <w:rPr>
          <w:rStyle w:val="AboutandContactBody"/>
        </w:rPr>
        <w:t>Henkel</w:t>
      </w:r>
    </w:p>
    <w:p w14:paraId="5B1A37E1" w14:textId="77777777" w:rsidR="00AE0BCC" w:rsidRDefault="00AE0BCC" w:rsidP="00BF6E82">
      <w:pPr>
        <w:tabs>
          <w:tab w:val="left" w:pos="1080"/>
          <w:tab w:val="left" w:pos="4500"/>
        </w:tabs>
        <w:rPr>
          <w:rStyle w:val="AboutandContactBody"/>
          <w:rFonts w:cs="Segoe UI"/>
          <w:szCs w:val="18"/>
        </w:rPr>
      </w:pPr>
      <w:r w:rsidRPr="00E121B2">
        <w:rPr>
          <w:rStyle w:val="AboutandContactBody"/>
          <w:rFonts w:cs="Segoe UI"/>
          <w:szCs w:val="18"/>
        </w:rPr>
        <w:t>Phone:</w:t>
      </w:r>
      <w:r>
        <w:rPr>
          <w:rStyle w:val="AboutandContactBody"/>
          <w:rFonts w:cs="Segoe UI"/>
          <w:szCs w:val="18"/>
        </w:rPr>
        <w:t xml:space="preserve"> </w:t>
      </w:r>
      <w:r w:rsidRPr="00E121B2">
        <w:rPr>
          <w:rStyle w:val="AboutandContactBody"/>
          <w:rFonts w:cs="Segoe UI"/>
          <w:szCs w:val="18"/>
        </w:rPr>
        <w:t>+65 6424 7045</w:t>
      </w:r>
    </w:p>
    <w:p w14:paraId="663765B3" w14:textId="2F221622" w:rsidR="00BF6E82" w:rsidRPr="00493327" w:rsidRDefault="00AE0BCC" w:rsidP="00AE0BCC">
      <w:pPr>
        <w:tabs>
          <w:tab w:val="left" w:pos="1080"/>
          <w:tab w:val="left" w:pos="4500"/>
        </w:tabs>
        <w:rPr>
          <w:rStyle w:val="AboutandContactBody"/>
        </w:rPr>
      </w:pPr>
      <w:r w:rsidRPr="00E121B2">
        <w:rPr>
          <w:rStyle w:val="AboutandContactBody"/>
          <w:rFonts w:cs="Segoe UI"/>
          <w:szCs w:val="18"/>
        </w:rPr>
        <w:t xml:space="preserve">Email: </w:t>
      </w:r>
      <w:r>
        <w:rPr>
          <w:rStyle w:val="AboutandContactBody"/>
          <w:rFonts w:cs="Segoe UI"/>
          <w:szCs w:val="18"/>
        </w:rPr>
        <w:t xml:space="preserve"> </w:t>
      </w:r>
      <w:hyperlink r:id="rId16" w:history="1">
        <w:r w:rsidRPr="00E121B2">
          <w:rPr>
            <w:rStyle w:val="Hyperlink"/>
            <w:rFonts w:cs="Segoe UI"/>
          </w:rPr>
          <w:t>maggie.tan@henkel.com</w:t>
        </w:r>
      </w:hyperlink>
      <w:r w:rsidR="00BF6E82" w:rsidRPr="00493327">
        <w:rPr>
          <w:rStyle w:val="AboutandContactBody"/>
        </w:rPr>
        <w:tab/>
      </w:r>
    </w:p>
    <w:p w14:paraId="76457730" w14:textId="77777777" w:rsidR="00BF6E82" w:rsidRPr="00493327" w:rsidRDefault="00BF6E82" w:rsidP="00BF6E82">
      <w:pPr>
        <w:rPr>
          <w:rStyle w:val="AboutandContactBody"/>
        </w:rPr>
      </w:pPr>
    </w:p>
    <w:sectPr w:rsidR="00BF6E82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FCC2" w14:textId="77777777" w:rsidR="001B60ED" w:rsidRDefault="001B60ED">
      <w:r>
        <w:separator/>
      </w:r>
    </w:p>
  </w:endnote>
  <w:endnote w:type="continuationSeparator" w:id="0">
    <w:p w14:paraId="61629CAC" w14:textId="77777777" w:rsidR="001B60ED" w:rsidRDefault="001B60ED">
      <w:r>
        <w:continuationSeparator/>
      </w:r>
    </w:p>
  </w:endnote>
  <w:endnote w:type="continuationNotice" w:id="1">
    <w:p w14:paraId="5D7986CD" w14:textId="77777777" w:rsidR="001B60ED" w:rsidRDefault="001B60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42535BB6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E2AD3">
      <w:t>Halaman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DF5F68">
      <w:t>2</w:t>
    </w:r>
    <w:r w:rsidRPr="00BF6E82">
      <w:fldChar w:fldCharType="end"/>
    </w:r>
    <w:r w:rsidRPr="00BF6E82">
      <w:t>/</w:t>
    </w:r>
    <w:fldSimple w:instr=" NUMPAGES  \* Arabic  \* MERGEFORMAT ">
      <w:r w:rsidR="00DF5F68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1562B2B0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1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6E2AD3">
      <w:t>Halaman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F5F68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DF5F68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FA9F" w14:textId="77777777" w:rsidR="001B60ED" w:rsidRDefault="001B60ED">
      <w:r>
        <w:separator/>
      </w:r>
    </w:p>
  </w:footnote>
  <w:footnote w:type="continuationSeparator" w:id="0">
    <w:p w14:paraId="0691D6E7" w14:textId="77777777" w:rsidR="001B60ED" w:rsidRDefault="001B60ED">
      <w:r>
        <w:continuationSeparator/>
      </w:r>
    </w:p>
  </w:footnote>
  <w:footnote w:type="continuationNotice" w:id="1">
    <w:p w14:paraId="0060F564" w14:textId="77777777" w:rsidR="001B60ED" w:rsidRDefault="001B60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1F77C85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F99549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6E2AD3" w:rsidRPr="006E2AD3">
      <w:t xml:space="preserve"> </w:t>
    </w:r>
    <w:r w:rsidR="006E2AD3" w:rsidRPr="006E2AD3">
      <w:rPr>
        <w:noProof/>
      </w:rPr>
      <w:t>Jumpa 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12A55"/>
    <w:rsid w:val="00017794"/>
    <w:rsid w:val="00021C67"/>
    <w:rsid w:val="00030557"/>
    <w:rsid w:val="00030F51"/>
    <w:rsid w:val="00035A84"/>
    <w:rsid w:val="00040CC9"/>
    <w:rsid w:val="00051E86"/>
    <w:rsid w:val="000575F9"/>
    <w:rsid w:val="00060A3F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0E73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B60ED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2463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097"/>
    <w:rsid w:val="003A4E62"/>
    <w:rsid w:val="003A6257"/>
    <w:rsid w:val="003B1069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76F1F"/>
    <w:rsid w:val="0048756A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41A56"/>
    <w:rsid w:val="00550864"/>
    <w:rsid w:val="00552D69"/>
    <w:rsid w:val="0055571E"/>
    <w:rsid w:val="00556F67"/>
    <w:rsid w:val="00563035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2AD3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32DA"/>
    <w:rsid w:val="00767A4F"/>
    <w:rsid w:val="00772188"/>
    <w:rsid w:val="0077514E"/>
    <w:rsid w:val="007813D0"/>
    <w:rsid w:val="00785993"/>
    <w:rsid w:val="007866E2"/>
    <w:rsid w:val="00786BA3"/>
    <w:rsid w:val="0079202F"/>
    <w:rsid w:val="0079334C"/>
    <w:rsid w:val="00795AF2"/>
    <w:rsid w:val="007970FF"/>
    <w:rsid w:val="007A2AAD"/>
    <w:rsid w:val="007A4432"/>
    <w:rsid w:val="007A784E"/>
    <w:rsid w:val="007B499C"/>
    <w:rsid w:val="007B4D4B"/>
    <w:rsid w:val="007B5B50"/>
    <w:rsid w:val="007D2A02"/>
    <w:rsid w:val="007E2341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3C38"/>
    <w:rsid w:val="008D76C5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A61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87870"/>
    <w:rsid w:val="00A91A70"/>
    <w:rsid w:val="00AA1B85"/>
    <w:rsid w:val="00AA54EA"/>
    <w:rsid w:val="00AB1CB6"/>
    <w:rsid w:val="00AB1D9A"/>
    <w:rsid w:val="00AD44FE"/>
    <w:rsid w:val="00AE0BCC"/>
    <w:rsid w:val="00AE49F1"/>
    <w:rsid w:val="00AF0225"/>
    <w:rsid w:val="00B05CCA"/>
    <w:rsid w:val="00B14271"/>
    <w:rsid w:val="00B16270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1328"/>
    <w:rsid w:val="00C015BA"/>
    <w:rsid w:val="00C060C7"/>
    <w:rsid w:val="00C24C17"/>
    <w:rsid w:val="00C31EE0"/>
    <w:rsid w:val="00C3758F"/>
    <w:rsid w:val="00C40B88"/>
    <w:rsid w:val="00C47D87"/>
    <w:rsid w:val="00C5376E"/>
    <w:rsid w:val="00C64601"/>
    <w:rsid w:val="00C808A6"/>
    <w:rsid w:val="00C80A2F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4298F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B619F"/>
    <w:rsid w:val="00DC2465"/>
    <w:rsid w:val="00DC612F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5F68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38B7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docId w15:val="{2A015315-AAB3-42C5-8411-94721B0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NormalWeb">
    <w:name w:val="Normal (Web)"/>
    <w:basedOn w:val="Normal"/>
    <w:rsid w:val="00DC612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careers/studen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rckt.com/e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ggie.tan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/Users/fischerl/AppData/Local/Microsoft/Windows/INetCache/Content.Outlook/2MGCYH4Y/www.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E79D86-A50F-4FCA-B7F2-E77D28A2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Nicole N Tong (ext)</cp:lastModifiedBy>
  <cp:revision>5</cp:revision>
  <cp:lastPrinted>2016-11-15T09:11:00Z</cp:lastPrinted>
  <dcterms:created xsi:type="dcterms:W3CDTF">2021-11-09T01:58:00Z</dcterms:created>
  <dcterms:modified xsi:type="dcterms:W3CDTF">2021-12-10T03:12:00Z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