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9FB0" w14:textId="1E02D7F6" w:rsidR="00064C65" w:rsidRPr="00EF1330" w:rsidRDefault="006E2D08" w:rsidP="00064C65">
      <w:pPr>
        <w:pStyle w:val="MonthDayYear"/>
      </w:pPr>
      <w:r>
        <w:t>22</w:t>
      </w:r>
      <w:r w:rsidR="00064C65">
        <w:t xml:space="preserve"> </w:t>
      </w:r>
      <w:r w:rsidR="00E47F22">
        <w:t xml:space="preserve">November </w:t>
      </w:r>
      <w:r w:rsidR="00064C65">
        <w:t>2021</w:t>
      </w:r>
    </w:p>
    <w:p w14:paraId="49B16A15" w14:textId="77777777" w:rsidR="00075F4C" w:rsidRDefault="00075F4C" w:rsidP="00064C65">
      <w:pPr>
        <w:rPr>
          <w:rFonts w:cs="Segoe UI"/>
          <w:szCs w:val="22"/>
        </w:rPr>
      </w:pPr>
    </w:p>
    <w:p w14:paraId="19E4EBCD" w14:textId="77777777" w:rsidR="004123D9" w:rsidRDefault="004123D9" w:rsidP="00E24B02">
      <w:pPr>
        <w:rPr>
          <w:rFonts w:cs="Segoe UI"/>
          <w:szCs w:val="22"/>
        </w:rPr>
      </w:pPr>
      <w:r>
        <w:rPr>
          <w:rFonts w:cs="Segoe UI"/>
          <w:szCs w:val="22"/>
        </w:rPr>
        <w:t xml:space="preserve">Creating solutions for reliable and remote health monitoring </w:t>
      </w:r>
    </w:p>
    <w:p w14:paraId="46B2E75F" w14:textId="77777777" w:rsidR="00064C65" w:rsidRDefault="00064C65" w:rsidP="00E24B02">
      <w:pPr>
        <w:rPr>
          <w:rFonts w:cs="Segoe UI"/>
          <w:szCs w:val="22"/>
        </w:rPr>
      </w:pPr>
    </w:p>
    <w:p w14:paraId="63617C31" w14:textId="7D7D5E17" w:rsidR="008C0B4A" w:rsidRPr="008C0B4A" w:rsidRDefault="008C0B4A" w:rsidP="00E24B02">
      <w:pPr>
        <w:rPr>
          <w:rStyle w:val="Headline"/>
          <w:rFonts w:asciiTheme="majorHAnsi" w:hAnsiTheme="majorHAnsi" w:cstheme="majorHAnsi"/>
          <w:sz w:val="36"/>
          <w:szCs w:val="36"/>
        </w:rPr>
      </w:pPr>
      <w:r w:rsidRPr="008C0B4A">
        <w:rPr>
          <w:rStyle w:val="Headline"/>
          <w:rFonts w:asciiTheme="majorHAnsi" w:hAnsiTheme="majorHAnsi" w:cstheme="majorHAnsi"/>
          <w:sz w:val="36"/>
          <w:szCs w:val="36"/>
        </w:rPr>
        <w:t>Why printed electronics are a potential lifesaver</w:t>
      </w:r>
    </w:p>
    <w:p w14:paraId="3AFE5E60" w14:textId="77777777" w:rsidR="005670DB" w:rsidRDefault="005670DB" w:rsidP="00E24B02">
      <w:pPr>
        <w:rPr>
          <w:szCs w:val="22"/>
        </w:rPr>
      </w:pPr>
    </w:p>
    <w:p w14:paraId="38C5E244" w14:textId="104DB50E" w:rsidR="00064C65" w:rsidRPr="00736B89" w:rsidRDefault="00064C65" w:rsidP="00E24B02">
      <w:pPr>
        <w:rPr>
          <w:b/>
          <w:bCs/>
          <w:szCs w:val="22"/>
        </w:rPr>
      </w:pPr>
      <w:r w:rsidRPr="00736B89">
        <w:rPr>
          <w:rFonts w:cs="Segoe UI"/>
          <w:color w:val="000000"/>
          <w:szCs w:val="22"/>
          <w:shd w:val="clear" w:color="auto" w:fill="FFFFFF"/>
        </w:rPr>
        <w:t>Henkel scientists have achieved major progress related to printed electronics. As such, i</w:t>
      </w:r>
      <w:r w:rsidRPr="00736B89">
        <w:rPr>
          <w:rStyle w:val="Strong"/>
          <w:rFonts w:cs="Segoe UI"/>
          <w:b w:val="0"/>
          <w:bCs w:val="0"/>
          <w:color w:val="000000"/>
          <w:szCs w:val="22"/>
          <w:shd w:val="clear" w:color="auto" w:fill="FFFFFF"/>
        </w:rPr>
        <w:t>nnovative inks from Henkel are being used to print electronic circuits onto various surface</w:t>
      </w:r>
      <w:r w:rsidR="007544B7">
        <w:rPr>
          <w:rStyle w:val="Strong"/>
          <w:rFonts w:cs="Segoe UI"/>
          <w:b w:val="0"/>
          <w:bCs w:val="0"/>
          <w:color w:val="000000"/>
          <w:szCs w:val="22"/>
          <w:shd w:val="clear" w:color="auto" w:fill="FFFFFF"/>
        </w:rPr>
        <w:t>s</w:t>
      </w:r>
      <w:r w:rsidRPr="00736B89">
        <w:rPr>
          <w:rStyle w:val="Strong"/>
          <w:rFonts w:cs="Segoe UI"/>
          <w:b w:val="0"/>
          <w:bCs w:val="0"/>
          <w:color w:val="000000"/>
          <w:szCs w:val="22"/>
          <w:shd w:val="clear" w:color="auto" w:fill="FFFFFF"/>
        </w:rPr>
        <w:t xml:space="preserve"> or material</w:t>
      </w:r>
      <w:r w:rsidR="007544B7">
        <w:rPr>
          <w:rStyle w:val="Strong"/>
          <w:rFonts w:cs="Segoe UI"/>
          <w:b w:val="0"/>
          <w:bCs w:val="0"/>
          <w:color w:val="000000"/>
          <w:szCs w:val="22"/>
          <w:shd w:val="clear" w:color="auto" w:fill="FFFFFF"/>
        </w:rPr>
        <w:t>s</w:t>
      </w:r>
      <w:r w:rsidRPr="00736B89">
        <w:rPr>
          <w:rStyle w:val="Strong"/>
          <w:rFonts w:cs="Segoe UI"/>
          <w:b w:val="0"/>
          <w:bCs w:val="0"/>
          <w:color w:val="000000"/>
          <w:szCs w:val="22"/>
          <w:shd w:val="clear" w:color="auto" w:fill="FFFFFF"/>
        </w:rPr>
        <w:t>, enabling companies, for example, in the healthcare industry to improve the quality of life for patients.</w:t>
      </w:r>
    </w:p>
    <w:p w14:paraId="1A861F73" w14:textId="77777777" w:rsidR="00064C65" w:rsidRPr="00736B89" w:rsidRDefault="00064C65" w:rsidP="00E24B02">
      <w:pPr>
        <w:rPr>
          <w:szCs w:val="22"/>
        </w:rPr>
      </w:pPr>
    </w:p>
    <w:p w14:paraId="267142F7" w14:textId="77777777" w:rsidR="00064C65" w:rsidRPr="005675AF" w:rsidRDefault="00064C65" w:rsidP="00E24B02">
      <w:pPr>
        <w:rPr>
          <w:szCs w:val="22"/>
        </w:rPr>
      </w:pPr>
      <w:r w:rsidRPr="00736B89">
        <w:rPr>
          <w:szCs w:val="22"/>
        </w:rPr>
        <w:t xml:space="preserve">Printed electronics can make almost any object smart. They act as sensors to measure temperature, </w:t>
      </w:r>
      <w:proofErr w:type="gramStart"/>
      <w:r w:rsidRPr="00736B89">
        <w:rPr>
          <w:szCs w:val="22"/>
        </w:rPr>
        <w:t>moisture</w:t>
      </w:r>
      <w:proofErr w:type="gramEnd"/>
      <w:r w:rsidRPr="00736B89">
        <w:rPr>
          <w:szCs w:val="22"/>
        </w:rPr>
        <w:t xml:space="preserve"> or touch. Additionally, they are connected to a communication module, which sends data or alerts to the user. In fact, the market for printed electronics is expected to reach </w:t>
      </w:r>
      <w:hyperlink r:id="rId12" w:tgtFrame="_blank" w:history="1">
        <w:r w:rsidRPr="00736B89">
          <w:rPr>
            <w:rStyle w:val="Hyperlink"/>
            <w:sz w:val="22"/>
            <w:szCs w:val="22"/>
          </w:rPr>
          <w:t>$65 billion by 2024</w:t>
        </w:r>
      </w:hyperlink>
      <w:r>
        <w:rPr>
          <w:szCs w:val="22"/>
        </w:rPr>
        <w:t xml:space="preserve">, while </w:t>
      </w:r>
      <w:r>
        <w:rPr>
          <w:rFonts w:cs="Segoe UI"/>
          <w:szCs w:val="22"/>
          <w:shd w:val="clear" w:color="auto" w:fill="FFFFFF"/>
        </w:rPr>
        <w:t>t</w:t>
      </w:r>
      <w:r w:rsidRPr="005675AF">
        <w:rPr>
          <w:rFonts w:cs="Segoe UI"/>
          <w:szCs w:val="22"/>
          <w:shd w:val="clear" w:color="auto" w:fill="FFFFFF"/>
        </w:rPr>
        <w:t>he global market for electronic skin patches is expected to more than double between 2018 and 2024.</w:t>
      </w:r>
    </w:p>
    <w:p w14:paraId="6222BC72" w14:textId="77777777" w:rsidR="00064C65" w:rsidRDefault="00064C65" w:rsidP="00E24B02">
      <w:pPr>
        <w:rPr>
          <w:szCs w:val="22"/>
        </w:rPr>
      </w:pPr>
    </w:p>
    <w:p w14:paraId="69A43C86" w14:textId="58F0C440" w:rsidR="00064C65" w:rsidRPr="00374186" w:rsidRDefault="00064C65" w:rsidP="00E24B02">
      <w:pPr>
        <w:rPr>
          <w:b/>
          <w:bCs/>
          <w:szCs w:val="22"/>
        </w:rPr>
      </w:pPr>
      <w:r w:rsidRPr="00374186">
        <w:rPr>
          <w:b/>
          <w:bCs/>
          <w:szCs w:val="22"/>
        </w:rPr>
        <w:t>Remote monitoring of patients</w:t>
      </w:r>
      <w:r w:rsidR="004D452E">
        <w:rPr>
          <w:b/>
          <w:bCs/>
          <w:szCs w:val="22"/>
        </w:rPr>
        <w:t xml:space="preserve"> with COVID-19</w:t>
      </w:r>
    </w:p>
    <w:p w14:paraId="17E2807E" w14:textId="4E94B8A5" w:rsidR="00A76286" w:rsidRPr="00184C05" w:rsidRDefault="00064C65" w:rsidP="00E24B02">
      <w:pPr>
        <w:rPr>
          <w:szCs w:val="22"/>
        </w:rPr>
      </w:pPr>
      <w:r w:rsidRPr="00856282">
        <w:rPr>
          <w:szCs w:val="22"/>
        </w:rPr>
        <w:t>In cooperation with six medical and technology companies, Henkel has developed a </w:t>
      </w:r>
      <w:hyperlink r:id="rId13" w:tgtFrame="_blank" w:history="1">
        <w:r w:rsidRPr="00856282">
          <w:rPr>
            <w:rStyle w:val="Hyperlink"/>
            <w:sz w:val="22"/>
            <w:szCs w:val="22"/>
          </w:rPr>
          <w:t>smart health patch</w:t>
        </w:r>
      </w:hyperlink>
      <w:r w:rsidRPr="00856282">
        <w:rPr>
          <w:szCs w:val="22"/>
        </w:rPr>
        <w:t> that allows continuous</w:t>
      </w:r>
      <w:r w:rsidR="00E14458">
        <w:rPr>
          <w:szCs w:val="22"/>
        </w:rPr>
        <w:t>,</w:t>
      </w:r>
      <w:r w:rsidRPr="00856282">
        <w:rPr>
          <w:szCs w:val="22"/>
        </w:rPr>
        <w:t xml:space="preserve"> remote and wireless monitoring of the respiration, heart </w:t>
      </w:r>
      <w:r w:rsidRPr="00184C05">
        <w:rPr>
          <w:szCs w:val="22"/>
        </w:rPr>
        <w:t xml:space="preserve">rate and temperature of patients. </w:t>
      </w:r>
      <w:r w:rsidR="00B23166" w:rsidRPr="00184C05">
        <w:rPr>
          <w:szCs w:val="22"/>
        </w:rPr>
        <w:t xml:space="preserve">The product – initially set up to monitor the vital functions of patients with heart failure and epilepsy – is now used to monitor </w:t>
      </w:r>
      <w:r w:rsidR="00BD3C87" w:rsidRPr="00184C05">
        <w:rPr>
          <w:szCs w:val="22"/>
        </w:rPr>
        <w:t xml:space="preserve">COVID-19 </w:t>
      </w:r>
      <w:r w:rsidR="00B23166" w:rsidRPr="00184C05">
        <w:rPr>
          <w:szCs w:val="22"/>
        </w:rPr>
        <w:t>patients in more than 20 Belgian hospitals.</w:t>
      </w:r>
    </w:p>
    <w:p w14:paraId="6C7FE564" w14:textId="77777777" w:rsidR="00FC32D6" w:rsidRPr="00184C05" w:rsidRDefault="00FC32D6" w:rsidP="00E24B02">
      <w:pPr>
        <w:rPr>
          <w:szCs w:val="22"/>
        </w:rPr>
      </w:pPr>
    </w:p>
    <w:p w14:paraId="255D5691" w14:textId="2DD28D44" w:rsidR="00B23166" w:rsidRDefault="00064C65" w:rsidP="00E24B02">
      <w:pPr>
        <w:rPr>
          <w:rFonts w:cs="Segoe UI"/>
          <w:color w:val="000000"/>
          <w:shd w:val="clear" w:color="auto" w:fill="FFFFFF"/>
        </w:rPr>
      </w:pPr>
      <w:r w:rsidRPr="00184C05">
        <w:rPr>
          <w:rFonts w:cs="Segoe UI"/>
          <w:color w:val="000000"/>
          <w:shd w:val="clear" w:color="auto" w:fill="FFFFFF"/>
        </w:rPr>
        <w:t xml:space="preserve">Stijn </w:t>
      </w:r>
      <w:proofErr w:type="spellStart"/>
      <w:r w:rsidRPr="00184C05">
        <w:rPr>
          <w:rFonts w:cs="Segoe UI"/>
          <w:color w:val="000000"/>
          <w:shd w:val="clear" w:color="auto" w:fill="FFFFFF"/>
        </w:rPr>
        <w:t>Gillissen</w:t>
      </w:r>
      <w:proofErr w:type="spellEnd"/>
      <w:r w:rsidRPr="00184C05">
        <w:rPr>
          <w:rFonts w:cs="Segoe UI"/>
          <w:color w:val="000000"/>
          <w:shd w:val="clear" w:color="auto" w:fill="FFFFFF"/>
        </w:rPr>
        <w:t>, Global Head of Printed Electronics at Henkel, said,</w:t>
      </w:r>
      <w:r w:rsidR="00B23166" w:rsidRPr="00184C05">
        <w:rPr>
          <w:rFonts w:cs="Segoe UI"/>
          <w:color w:val="000000"/>
          <w:shd w:val="clear" w:color="auto" w:fill="FFFFFF"/>
        </w:rPr>
        <w:t xml:space="preserve"> “Remote monitoring solutions</w:t>
      </w:r>
      <w:r w:rsidR="00BD3C87" w:rsidRPr="00184C05">
        <w:rPr>
          <w:rFonts w:cs="Segoe UI"/>
          <w:color w:val="000000"/>
          <w:shd w:val="clear" w:color="auto" w:fill="FFFFFF"/>
        </w:rPr>
        <w:t>,</w:t>
      </w:r>
      <w:r w:rsidR="00B23166" w:rsidRPr="00184C05">
        <w:rPr>
          <w:rFonts w:cs="Segoe UI"/>
          <w:color w:val="000000"/>
          <w:shd w:val="clear" w:color="auto" w:fill="FFFFFF"/>
        </w:rPr>
        <w:t xml:space="preserve"> </w:t>
      </w:r>
      <w:r w:rsidR="001A46D0" w:rsidRPr="00184C05">
        <w:rPr>
          <w:rFonts w:cs="Segoe UI"/>
          <w:color w:val="000000"/>
          <w:shd w:val="clear" w:color="auto" w:fill="FFFFFF"/>
        </w:rPr>
        <w:t xml:space="preserve">such as the </w:t>
      </w:r>
      <w:r w:rsidR="00B23166" w:rsidRPr="00184C05">
        <w:rPr>
          <w:rFonts w:cs="Segoe UI"/>
          <w:color w:val="000000"/>
          <w:shd w:val="clear" w:color="auto" w:fill="FFFFFF"/>
        </w:rPr>
        <w:t>smart health patches</w:t>
      </w:r>
      <w:r w:rsidR="00BD3C87" w:rsidRPr="00184C05">
        <w:rPr>
          <w:rFonts w:cs="Segoe UI"/>
          <w:color w:val="000000"/>
          <w:shd w:val="clear" w:color="auto" w:fill="FFFFFF"/>
        </w:rPr>
        <w:t>,</w:t>
      </w:r>
      <w:r w:rsidR="00B23166" w:rsidRPr="00184C05">
        <w:rPr>
          <w:rFonts w:cs="Segoe UI"/>
          <w:color w:val="000000"/>
          <w:shd w:val="clear" w:color="auto" w:fill="FFFFFF"/>
        </w:rPr>
        <w:t xml:space="preserve"> </w:t>
      </w:r>
      <w:r w:rsidR="003A2917" w:rsidRPr="00184C05">
        <w:rPr>
          <w:rFonts w:cs="Segoe UI"/>
          <w:color w:val="000000"/>
          <w:shd w:val="clear" w:color="auto" w:fill="FFFFFF"/>
        </w:rPr>
        <w:t>ha</w:t>
      </w:r>
      <w:r w:rsidR="004823C9" w:rsidRPr="00184C05">
        <w:rPr>
          <w:rFonts w:cs="Segoe UI"/>
          <w:color w:val="000000"/>
          <w:shd w:val="clear" w:color="auto" w:fill="FFFFFF"/>
        </w:rPr>
        <w:t>ve</w:t>
      </w:r>
      <w:r w:rsidR="003A2917" w:rsidRPr="00184C05">
        <w:rPr>
          <w:rFonts w:cs="Segoe UI"/>
          <w:color w:val="000000"/>
          <w:shd w:val="clear" w:color="auto" w:fill="FFFFFF"/>
        </w:rPr>
        <w:t xml:space="preserve"> the potential</w:t>
      </w:r>
      <w:r w:rsidR="004823C9" w:rsidRPr="00184C05">
        <w:rPr>
          <w:rFonts w:cs="Segoe UI"/>
          <w:color w:val="000000"/>
          <w:shd w:val="clear" w:color="auto" w:fill="FFFFFF"/>
        </w:rPr>
        <w:t xml:space="preserve"> to save </w:t>
      </w:r>
      <w:r w:rsidR="00501F5E" w:rsidRPr="00184C05">
        <w:rPr>
          <w:rFonts w:cs="Segoe UI"/>
          <w:color w:val="000000"/>
          <w:shd w:val="clear" w:color="auto" w:fill="FFFFFF"/>
        </w:rPr>
        <w:t>time and reduce the exposure of health workers to possible infection</w:t>
      </w:r>
      <w:r w:rsidR="00154FE0" w:rsidRPr="00184C05">
        <w:rPr>
          <w:rFonts w:cs="Segoe UI"/>
          <w:color w:val="000000"/>
          <w:shd w:val="clear" w:color="auto" w:fill="FFFFFF"/>
        </w:rPr>
        <w:t>.”</w:t>
      </w:r>
    </w:p>
    <w:p w14:paraId="30CD03FA" w14:textId="77777777" w:rsidR="00BB54BA" w:rsidRPr="00856282" w:rsidRDefault="00BB54BA" w:rsidP="00E24B02">
      <w:pPr>
        <w:rPr>
          <w:szCs w:val="22"/>
          <w:highlight w:val="yellow"/>
        </w:rPr>
      </w:pPr>
    </w:p>
    <w:p w14:paraId="5BE2FD97" w14:textId="77777777" w:rsidR="00064C65" w:rsidRPr="00856282" w:rsidRDefault="00064C65" w:rsidP="00E24B02">
      <w:pPr>
        <w:rPr>
          <w:szCs w:val="22"/>
        </w:rPr>
      </w:pPr>
      <w:r w:rsidRPr="006D0DDD">
        <w:rPr>
          <w:szCs w:val="22"/>
        </w:rPr>
        <w:t>The system also offers great advantages to patients in home quarantine or in care homes as it enables them to take and send measurements automatically. They can be certain that the measurements are correct and that they are being monitored constantly. This can offer great reassurance, particularly to elderly people in retirement homes and their families.</w:t>
      </w:r>
    </w:p>
    <w:p w14:paraId="383C946E" w14:textId="41C24B04" w:rsidR="00064C65" w:rsidRDefault="00064C65" w:rsidP="00E24B02">
      <w:pPr>
        <w:rPr>
          <w:b/>
          <w:bCs/>
        </w:rPr>
      </w:pPr>
    </w:p>
    <w:p w14:paraId="071722DF" w14:textId="5F6B1AAB" w:rsidR="00064C65" w:rsidRPr="00374186" w:rsidRDefault="00D52C4F" w:rsidP="00E24B02">
      <w:pPr>
        <w:rPr>
          <w:b/>
          <w:bCs/>
        </w:rPr>
      </w:pPr>
      <w:r>
        <w:rPr>
          <w:b/>
          <w:bCs/>
        </w:rPr>
        <w:br w:type="page"/>
      </w:r>
      <w:r w:rsidR="00064C65" w:rsidRPr="00374186">
        <w:rPr>
          <w:b/>
          <w:bCs/>
        </w:rPr>
        <w:lastRenderedPageBreak/>
        <w:t>Relieving pressure on healthcare systems</w:t>
      </w:r>
    </w:p>
    <w:p w14:paraId="52FAD9BD" w14:textId="710CD830" w:rsidR="00307C56" w:rsidRDefault="00064C65" w:rsidP="00E24B02">
      <w:r w:rsidRPr="00374186">
        <w:t xml:space="preserve">As people live longer and the ageing population places strain on the healthcare sector, hospitals or care institutions are starting to use this emerging technology to improve </w:t>
      </w:r>
      <w:r w:rsidR="00307C56">
        <w:t xml:space="preserve">the </w:t>
      </w:r>
      <w:r w:rsidRPr="00374186">
        <w:t>quality of life for patients. Henkel’s conductive inks, for example, are used to print electronic circuits as moisture sensors onto the inside of diapers for elderly patients. Wi-fi or Bluetooth modules then tell nursing staff when it’s time to change the diaper. The smart diapers increase comfort for the wearer, while also relieving the burden on caregivers and reducing emotional stress that patients sometimes feel when diapers are changed unnecessarily.</w:t>
      </w:r>
    </w:p>
    <w:p w14:paraId="3C544D44" w14:textId="77777777" w:rsidR="00307C56" w:rsidRPr="005675AF" w:rsidRDefault="00307C56" w:rsidP="00E24B02"/>
    <w:p w14:paraId="74D1CD23" w14:textId="77777777" w:rsidR="00064C65" w:rsidRPr="005675AF" w:rsidRDefault="00064C65" w:rsidP="00E24B02">
      <w:pPr>
        <w:rPr>
          <w:b/>
          <w:bCs/>
        </w:rPr>
      </w:pPr>
      <w:r w:rsidRPr="005675AF">
        <w:rPr>
          <w:b/>
          <w:bCs/>
        </w:rPr>
        <w:t xml:space="preserve">Monitoring </w:t>
      </w:r>
      <w:r>
        <w:rPr>
          <w:b/>
          <w:bCs/>
        </w:rPr>
        <w:t>chronic illnesses</w:t>
      </w:r>
    </w:p>
    <w:p w14:paraId="2FB7A5B6" w14:textId="77777777" w:rsidR="00064C65" w:rsidRPr="005675AF" w:rsidRDefault="00064C65" w:rsidP="00E24B02">
      <w:r>
        <w:t>P</w:t>
      </w:r>
      <w:r w:rsidRPr="005675AF">
        <w:t>rinted electronics are used in smart patches that help to reduce pressure on healthcare systems related to the rising number of people with chronic illnesses. People with heart conditions, for example, can use these patches to continuously track their ECG, which their doctors can monitor remotely. People with diabetes can use them to monitor blood glucose levels continuously instead of taking blood samples several times throughout the day, which helps them identify exactly the right moment to inject insulin.</w:t>
      </w:r>
    </w:p>
    <w:p w14:paraId="335D0378" w14:textId="77777777" w:rsidR="00064C65" w:rsidRPr="005675AF" w:rsidRDefault="00064C65" w:rsidP="00E24B02"/>
    <w:p w14:paraId="125AEFF5" w14:textId="77777777" w:rsidR="00064C65" w:rsidRPr="005675AF" w:rsidRDefault="00064C65" w:rsidP="00E24B02">
      <w:pPr>
        <w:rPr>
          <w:rFonts w:cs="Segoe UI"/>
          <w:b/>
          <w:bCs/>
          <w:color w:val="000000"/>
          <w:shd w:val="clear" w:color="auto" w:fill="FFFFFF"/>
        </w:rPr>
      </w:pPr>
      <w:r>
        <w:rPr>
          <w:rFonts w:cs="Segoe UI"/>
          <w:b/>
          <w:bCs/>
          <w:color w:val="000000"/>
          <w:shd w:val="clear" w:color="auto" w:fill="FFFFFF"/>
        </w:rPr>
        <w:t>Increasing patient comfort</w:t>
      </w:r>
    </w:p>
    <w:p w14:paraId="45B449EB" w14:textId="5F6374AA" w:rsidR="00064C65" w:rsidRDefault="00064C65" w:rsidP="00E24B02">
      <w:pPr>
        <w:rPr>
          <w:rFonts w:cs="Segoe UI"/>
          <w:color w:val="000000"/>
          <w:shd w:val="clear" w:color="auto" w:fill="FFFFFF"/>
        </w:rPr>
      </w:pPr>
      <w:r>
        <w:rPr>
          <w:rFonts w:cs="Segoe UI"/>
          <w:color w:val="000000"/>
          <w:shd w:val="clear" w:color="auto" w:fill="FFFFFF"/>
        </w:rPr>
        <w:t>Smart health patches also make it possible to monitor patients’ heart rates, brain activity or breathing patterns remotely. This increases comfort by allowing patients to stay at home, while also reducing the number of visits to clinics or hospitals. Henkel’s conductive inks and special adhesives for attaching patches to the skin are enabling new smart medical devices to be produced in high volume – and with reliable performance.</w:t>
      </w:r>
    </w:p>
    <w:p w14:paraId="542AAD9F" w14:textId="541D0119" w:rsidR="00D52C4F" w:rsidRDefault="00D52C4F" w:rsidP="00E24B02"/>
    <w:p w14:paraId="692A4B4C" w14:textId="29DFBB5D" w:rsidR="00064C65" w:rsidRPr="004C6B79" w:rsidRDefault="00064C65" w:rsidP="00E24B02">
      <w:pPr>
        <w:rPr>
          <w:rStyle w:val="AboutandContactHeadline"/>
        </w:rPr>
      </w:pPr>
      <w:r w:rsidRPr="004C6B79">
        <w:rPr>
          <w:rStyle w:val="AboutandContactHeadline"/>
        </w:rPr>
        <w:t xml:space="preserve">About </w:t>
      </w:r>
      <w:r w:rsidRPr="00C97260">
        <w:rPr>
          <w:rStyle w:val="AboutandContactHeadline"/>
        </w:rPr>
        <w:t>Henkel</w:t>
      </w:r>
    </w:p>
    <w:p w14:paraId="169788AA" w14:textId="77777777" w:rsidR="00064C65" w:rsidRPr="004C6B79" w:rsidRDefault="00064C65" w:rsidP="00E24B02">
      <w:pPr>
        <w:rPr>
          <w:rStyle w:val="AboutandContactBody"/>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w:t>
      </w:r>
      <w:proofErr w:type="gramStart"/>
      <w:r w:rsidRPr="00682643">
        <w:rPr>
          <w:rStyle w:val="AboutandContactBody"/>
        </w:rPr>
        <w:t>innovations</w:t>
      </w:r>
      <w:proofErr w:type="gramEnd"/>
      <w:r w:rsidRPr="00682643">
        <w:rPr>
          <w:rStyle w:val="AboutandContactBody"/>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strong company culture and shared values. As a recognized leader in sustainability, Henkel holds top positions in many international indices and rankings. Henkel’s preferred shares are listed in the German stock index DAX. For more information, please visit </w:t>
      </w:r>
      <w:hyperlink r:id="rId14" w:history="1">
        <w:r w:rsidRPr="00682643">
          <w:rPr>
            <w:rStyle w:val="Hyperlink"/>
            <w:szCs w:val="24"/>
          </w:rPr>
          <w:t>www.henkel.com</w:t>
        </w:r>
      </w:hyperlink>
      <w:r w:rsidRPr="00682643">
        <w:rPr>
          <w:rStyle w:val="AboutandContactBody"/>
        </w:rPr>
        <w:t>.</w:t>
      </w:r>
    </w:p>
    <w:p w14:paraId="4E62A45E" w14:textId="77777777" w:rsidR="00064C65" w:rsidRDefault="00064C65" w:rsidP="00E24B02">
      <w:pPr>
        <w:rPr>
          <w:rStyle w:val="AboutandContactHeadline"/>
        </w:rPr>
      </w:pPr>
    </w:p>
    <w:p w14:paraId="39489658" w14:textId="77777777" w:rsidR="00064C65" w:rsidRPr="00917E27" w:rsidRDefault="00064C65" w:rsidP="00E24B02">
      <w:pPr>
        <w:rPr>
          <w:rStyle w:val="AboutandContactBody"/>
          <w:b/>
          <w:bCs/>
        </w:rPr>
      </w:pPr>
      <w:r w:rsidRPr="00917E27">
        <w:rPr>
          <w:rStyle w:val="AboutandContactBody"/>
          <w:b/>
          <w:bCs/>
        </w:rPr>
        <w:t>Contacts</w:t>
      </w:r>
    </w:p>
    <w:p w14:paraId="30BC92E6" w14:textId="10D7A541" w:rsidR="00064C65" w:rsidRPr="00E121B2" w:rsidRDefault="00064C65" w:rsidP="00E24B02">
      <w:pPr>
        <w:tabs>
          <w:tab w:val="left" w:pos="1080"/>
          <w:tab w:val="left" w:pos="4500"/>
        </w:tabs>
        <w:rPr>
          <w:rStyle w:val="AboutandContactBody"/>
          <w:rFonts w:cs="Segoe UI"/>
          <w:b/>
          <w:szCs w:val="18"/>
        </w:rPr>
      </w:pPr>
      <w:r w:rsidRPr="00E121B2">
        <w:rPr>
          <w:rStyle w:val="AboutandContactBody"/>
          <w:rFonts w:cs="Segoe UI"/>
          <w:b/>
          <w:szCs w:val="18"/>
        </w:rPr>
        <w:t>Maggie Tan</w:t>
      </w:r>
      <w:r w:rsidRPr="00E121B2">
        <w:rPr>
          <w:rStyle w:val="AboutandContactBody"/>
          <w:rFonts w:cs="Segoe UI"/>
          <w:szCs w:val="18"/>
        </w:rPr>
        <w:tab/>
      </w:r>
      <w:r w:rsidRPr="00E121B2">
        <w:rPr>
          <w:rStyle w:val="AboutandContactBody"/>
          <w:rFonts w:cs="Segoe UI"/>
          <w:szCs w:val="18"/>
        </w:rPr>
        <w:tab/>
      </w:r>
    </w:p>
    <w:p w14:paraId="4D5C4EBB" w14:textId="611C4A3E" w:rsidR="00064C65" w:rsidRPr="00E121B2" w:rsidRDefault="00064C65" w:rsidP="00E24B02">
      <w:pPr>
        <w:tabs>
          <w:tab w:val="left" w:pos="1080"/>
          <w:tab w:val="left" w:pos="4500"/>
        </w:tabs>
        <w:rPr>
          <w:rStyle w:val="AboutandContactBody"/>
          <w:rFonts w:cs="Segoe UI"/>
          <w:bCs/>
          <w:szCs w:val="18"/>
        </w:rPr>
      </w:pPr>
      <w:r w:rsidRPr="00E121B2">
        <w:rPr>
          <w:rStyle w:val="AboutandContactBody"/>
          <w:rFonts w:cs="Segoe UI"/>
          <w:bCs/>
          <w:szCs w:val="18"/>
        </w:rPr>
        <w:t xml:space="preserve">Henkel                                                                                </w:t>
      </w:r>
    </w:p>
    <w:p w14:paraId="69453938" w14:textId="6F746995" w:rsidR="00064C65" w:rsidRPr="00E121B2" w:rsidRDefault="00064C65" w:rsidP="00E24B02">
      <w:pPr>
        <w:tabs>
          <w:tab w:val="left" w:pos="709"/>
          <w:tab w:val="left" w:pos="4500"/>
          <w:tab w:val="left" w:pos="5245"/>
        </w:tabs>
        <w:rPr>
          <w:rStyle w:val="AboutandContactBody"/>
          <w:rFonts w:cs="Segoe UI"/>
          <w:szCs w:val="18"/>
        </w:rPr>
      </w:pPr>
      <w:r w:rsidRPr="00E121B2">
        <w:rPr>
          <w:rStyle w:val="AboutandContactBody"/>
          <w:rFonts w:cs="Segoe UI"/>
          <w:szCs w:val="18"/>
        </w:rPr>
        <w:t>Phone:</w:t>
      </w:r>
      <w:r>
        <w:rPr>
          <w:rStyle w:val="AboutandContactBody"/>
          <w:rFonts w:cs="Segoe UI"/>
          <w:szCs w:val="18"/>
        </w:rPr>
        <w:t xml:space="preserve"> </w:t>
      </w:r>
      <w:r w:rsidRPr="00E121B2">
        <w:rPr>
          <w:rStyle w:val="AboutandContactBody"/>
          <w:rFonts w:cs="Segoe UI"/>
          <w:szCs w:val="18"/>
        </w:rPr>
        <w:t>+65 6424 7045</w:t>
      </w:r>
      <w:r w:rsidRPr="00E121B2">
        <w:rPr>
          <w:rStyle w:val="AboutandContactBody"/>
          <w:rFonts w:cs="Segoe UI"/>
          <w:szCs w:val="18"/>
        </w:rPr>
        <w:tab/>
      </w:r>
    </w:p>
    <w:p w14:paraId="76457730" w14:textId="63F65EF1" w:rsidR="00BF6E82" w:rsidRPr="00493327" w:rsidRDefault="00064C65" w:rsidP="00E24B02">
      <w:pPr>
        <w:tabs>
          <w:tab w:val="left" w:pos="1080"/>
          <w:tab w:val="left" w:pos="4500"/>
        </w:tabs>
        <w:rPr>
          <w:rStyle w:val="AboutandContactBody"/>
        </w:rPr>
      </w:pPr>
      <w:r w:rsidRPr="00E121B2">
        <w:rPr>
          <w:rStyle w:val="AboutandContactBody"/>
          <w:rFonts w:cs="Segoe UI"/>
          <w:szCs w:val="18"/>
        </w:rPr>
        <w:t xml:space="preserve">Email: </w:t>
      </w:r>
      <w:r>
        <w:rPr>
          <w:rStyle w:val="AboutandContactBody"/>
          <w:rFonts w:cs="Segoe UI"/>
          <w:szCs w:val="18"/>
        </w:rPr>
        <w:t xml:space="preserve">  </w:t>
      </w:r>
      <w:hyperlink r:id="rId15" w:history="1">
        <w:r w:rsidRPr="00E121B2">
          <w:rPr>
            <w:rStyle w:val="Hyperlink"/>
            <w:rFonts w:cs="Segoe UI"/>
          </w:rPr>
          <w:t>maggie.tan@henkel.com</w:t>
        </w:r>
      </w:hyperlink>
      <w:r w:rsidR="004123D9" w:rsidRPr="00493327">
        <w:rPr>
          <w:rStyle w:val="AboutandContactBody"/>
        </w:rPr>
        <w:t xml:space="preserve"> </w:t>
      </w:r>
    </w:p>
    <w:sectPr w:rsidR="00BF6E82" w:rsidRPr="00493327" w:rsidSect="00D52C4F">
      <w:headerReference w:type="even" r:id="rId16"/>
      <w:footerReference w:type="default" r:id="rId17"/>
      <w:headerReference w:type="first" r:id="rId18"/>
      <w:footerReference w:type="first" r:id="rId19"/>
      <w:pgSz w:w="11907" w:h="16840" w:code="9"/>
      <w:pgMar w:top="1944" w:right="1411" w:bottom="1985"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9AAE" w14:textId="77777777" w:rsidR="00BC62BA" w:rsidRDefault="00BC62BA">
      <w:r>
        <w:separator/>
      </w:r>
    </w:p>
  </w:endnote>
  <w:endnote w:type="continuationSeparator" w:id="0">
    <w:p w14:paraId="2EF6F6FD" w14:textId="77777777" w:rsidR="00BC62BA" w:rsidRDefault="00BC62BA">
      <w:r>
        <w:continuationSeparator/>
      </w:r>
    </w:p>
  </w:endnote>
  <w:endnote w:type="continuationNotice" w:id="1">
    <w:p w14:paraId="42064073" w14:textId="77777777" w:rsidR="00BC62BA" w:rsidRDefault="00BC62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BC62BA">
      <w:fldChar w:fldCharType="begin"/>
    </w:r>
    <w:r w:rsidR="00BC62BA">
      <w:instrText xml:space="preserve"> NUMPAGES  \* Arabic  \* MERGEFORMAT </w:instrText>
    </w:r>
    <w:r w:rsidR="00BC62BA">
      <w:fldChar w:fldCharType="separate"/>
    </w:r>
    <w:r>
      <w:t>2</w:t>
    </w:r>
    <w:r w:rsidR="00BC62B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B9ECA6B" w:rsidR="00CF6F33" w:rsidRPr="00992A11" w:rsidRDefault="00A70ADC" w:rsidP="00992A11">
    <w:pPr>
      <w:pStyle w:val="Footer"/>
    </w:pPr>
    <w:bookmarkStart w:id="0" w:name="_Hlk505758583"/>
    <w:r w:rsidRPr="00CE2435">
      <w:drawing>
        <wp:anchor distT="0" distB="0" distL="114300" distR="114300" simplePos="0" relativeHeight="251659266" behindDoc="0" locked="0" layoutInCell="1" allowOverlap="1" wp14:anchorId="55C84AA1" wp14:editId="3FFC015A">
          <wp:simplePos x="0" y="0"/>
          <wp:positionH relativeFrom="column">
            <wp:posOffset>18415</wp:posOffset>
          </wp:positionH>
          <wp:positionV relativeFrom="paragraph">
            <wp:posOffset>-387713</wp:posOffset>
          </wp:positionV>
          <wp:extent cx="5756910" cy="385546"/>
          <wp:effectExtent l="0" t="0" r="0" b="0"/>
          <wp:wrapSquare wrapText="bothSides"/>
          <wp:docPr id="17" name="Picture 17">
            <a:extLst xmlns:a="http://schemas.openxmlformats.org/drawingml/2006/main">
              <a:ext uri="{FF2B5EF4-FFF2-40B4-BE49-F238E27FC236}">
                <a16:creationId xmlns:a16="http://schemas.microsoft.com/office/drawing/2014/main" id="{696809B3-E99F-4B91-AB70-E13A1EB51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96809B3-E99F-4B91-AB70-E13A1EB51C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6910" cy="385546"/>
                  </a:xfrm>
                  <a:prstGeom prst="rect">
                    <a:avLst/>
                  </a:prstGeom>
                </pic:spPr>
              </pic:pic>
            </a:graphicData>
          </a:graphic>
          <wp14:sizeRelH relativeFrom="page">
            <wp14:pctWidth>0</wp14:pctWidth>
          </wp14:sizeRelH>
          <wp14:sizeRelV relativeFrom="page">
            <wp14:pctHeight>0</wp14:pctHeight>
          </wp14:sizeRelV>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398C" w14:textId="77777777" w:rsidR="00BC62BA" w:rsidRDefault="00BC62BA">
      <w:r>
        <w:separator/>
      </w:r>
    </w:p>
  </w:footnote>
  <w:footnote w:type="continuationSeparator" w:id="0">
    <w:p w14:paraId="28AE4686" w14:textId="77777777" w:rsidR="00BC62BA" w:rsidRDefault="00BC62BA">
      <w:r>
        <w:continuationSeparator/>
      </w:r>
    </w:p>
  </w:footnote>
  <w:footnote w:type="continuationNotice" w:id="1">
    <w:p w14:paraId="2CA0BAFE" w14:textId="77777777" w:rsidR="00BC62BA" w:rsidRDefault="00BC62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14DF601" id="Group 16" o:spid="_x0000_s1026" style="position:absolute;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21C67"/>
    <w:rsid w:val="00030557"/>
    <w:rsid w:val="00030F51"/>
    <w:rsid w:val="00035A84"/>
    <w:rsid w:val="00040CC9"/>
    <w:rsid w:val="00051E86"/>
    <w:rsid w:val="000575F9"/>
    <w:rsid w:val="000614B0"/>
    <w:rsid w:val="000618FC"/>
    <w:rsid w:val="00064C65"/>
    <w:rsid w:val="00067071"/>
    <w:rsid w:val="00075F4C"/>
    <w:rsid w:val="00080D10"/>
    <w:rsid w:val="0008357F"/>
    <w:rsid w:val="000B4655"/>
    <w:rsid w:val="000B695A"/>
    <w:rsid w:val="000C0EAF"/>
    <w:rsid w:val="000C210A"/>
    <w:rsid w:val="000C56DD"/>
    <w:rsid w:val="000D1672"/>
    <w:rsid w:val="000D56DA"/>
    <w:rsid w:val="000E2F62"/>
    <w:rsid w:val="000E38ED"/>
    <w:rsid w:val="000E7F24"/>
    <w:rsid w:val="000F03BE"/>
    <w:rsid w:val="000F1757"/>
    <w:rsid w:val="000F225B"/>
    <w:rsid w:val="000F3CDA"/>
    <w:rsid w:val="000F7FAF"/>
    <w:rsid w:val="00105637"/>
    <w:rsid w:val="00105975"/>
    <w:rsid w:val="00111F4D"/>
    <w:rsid w:val="00112A28"/>
    <w:rsid w:val="00115230"/>
    <w:rsid w:val="00115B5F"/>
    <w:rsid w:val="001162B4"/>
    <w:rsid w:val="00122CBC"/>
    <w:rsid w:val="00126D4A"/>
    <w:rsid w:val="001325EF"/>
    <w:rsid w:val="00132DA9"/>
    <w:rsid w:val="0013305B"/>
    <w:rsid w:val="00133981"/>
    <w:rsid w:val="00133B99"/>
    <w:rsid w:val="00134FCB"/>
    <w:rsid w:val="001443BD"/>
    <w:rsid w:val="0014512E"/>
    <w:rsid w:val="00154FE0"/>
    <w:rsid w:val="001577E9"/>
    <w:rsid w:val="0016138C"/>
    <w:rsid w:val="00170B42"/>
    <w:rsid w:val="001731CE"/>
    <w:rsid w:val="001836E7"/>
    <w:rsid w:val="00184C05"/>
    <w:rsid w:val="0018678F"/>
    <w:rsid w:val="001A46D0"/>
    <w:rsid w:val="001B35FA"/>
    <w:rsid w:val="001B7C20"/>
    <w:rsid w:val="001C0B32"/>
    <w:rsid w:val="001C4BE1"/>
    <w:rsid w:val="001D7ADF"/>
    <w:rsid w:val="001E0F71"/>
    <w:rsid w:val="001E6D05"/>
    <w:rsid w:val="001E72B5"/>
    <w:rsid w:val="001E7C28"/>
    <w:rsid w:val="001F1BB2"/>
    <w:rsid w:val="001F1BDF"/>
    <w:rsid w:val="001F7110"/>
    <w:rsid w:val="001F7E96"/>
    <w:rsid w:val="00202284"/>
    <w:rsid w:val="00205A4E"/>
    <w:rsid w:val="00212488"/>
    <w:rsid w:val="0021599A"/>
    <w:rsid w:val="00220628"/>
    <w:rsid w:val="00220DC1"/>
    <w:rsid w:val="00225FBD"/>
    <w:rsid w:val="002304D2"/>
    <w:rsid w:val="00234ABD"/>
    <w:rsid w:val="00236E2A"/>
    <w:rsid w:val="00237F62"/>
    <w:rsid w:val="0024586A"/>
    <w:rsid w:val="00256F0C"/>
    <w:rsid w:val="00262C05"/>
    <w:rsid w:val="00273DFE"/>
    <w:rsid w:val="00281D14"/>
    <w:rsid w:val="00282C13"/>
    <w:rsid w:val="002A019C"/>
    <w:rsid w:val="002A0DF7"/>
    <w:rsid w:val="002A2975"/>
    <w:rsid w:val="002A60E0"/>
    <w:rsid w:val="002B408F"/>
    <w:rsid w:val="002C1344"/>
    <w:rsid w:val="002C252E"/>
    <w:rsid w:val="002C6773"/>
    <w:rsid w:val="002D2A3D"/>
    <w:rsid w:val="002E0B17"/>
    <w:rsid w:val="002E4FFB"/>
    <w:rsid w:val="002E7DED"/>
    <w:rsid w:val="002F19A6"/>
    <w:rsid w:val="002F7E11"/>
    <w:rsid w:val="00300AB5"/>
    <w:rsid w:val="00304087"/>
    <w:rsid w:val="00307C56"/>
    <w:rsid w:val="00310ACD"/>
    <w:rsid w:val="0031379F"/>
    <w:rsid w:val="00320A26"/>
    <w:rsid w:val="00321344"/>
    <w:rsid w:val="0033451C"/>
    <w:rsid w:val="00336854"/>
    <w:rsid w:val="0034015C"/>
    <w:rsid w:val="003442F4"/>
    <w:rsid w:val="00353705"/>
    <w:rsid w:val="003562E8"/>
    <w:rsid w:val="0036357D"/>
    <w:rsid w:val="003649BC"/>
    <w:rsid w:val="00365E44"/>
    <w:rsid w:val="0036645E"/>
    <w:rsid w:val="00367AA1"/>
    <w:rsid w:val="00372E36"/>
    <w:rsid w:val="003755EE"/>
    <w:rsid w:val="00376EE9"/>
    <w:rsid w:val="00377CBB"/>
    <w:rsid w:val="00385C60"/>
    <w:rsid w:val="003877B6"/>
    <w:rsid w:val="00393887"/>
    <w:rsid w:val="00394C6B"/>
    <w:rsid w:val="003A2917"/>
    <w:rsid w:val="003A4E62"/>
    <w:rsid w:val="003A6257"/>
    <w:rsid w:val="003B1069"/>
    <w:rsid w:val="003B390A"/>
    <w:rsid w:val="003C15DE"/>
    <w:rsid w:val="003C4EB2"/>
    <w:rsid w:val="003E177B"/>
    <w:rsid w:val="003F1AF3"/>
    <w:rsid w:val="003F4D8D"/>
    <w:rsid w:val="004123D9"/>
    <w:rsid w:val="00415A85"/>
    <w:rsid w:val="00426447"/>
    <w:rsid w:val="004303B6"/>
    <w:rsid w:val="004313E7"/>
    <w:rsid w:val="00431681"/>
    <w:rsid w:val="00435676"/>
    <w:rsid w:val="004358B7"/>
    <w:rsid w:val="0044226C"/>
    <w:rsid w:val="0044588B"/>
    <w:rsid w:val="0044763B"/>
    <w:rsid w:val="004629B3"/>
    <w:rsid w:val="0046376E"/>
    <w:rsid w:val="0046690F"/>
    <w:rsid w:val="00472FEC"/>
    <w:rsid w:val="004823C9"/>
    <w:rsid w:val="00490A03"/>
    <w:rsid w:val="00493327"/>
    <w:rsid w:val="00494DBE"/>
    <w:rsid w:val="00495CE6"/>
    <w:rsid w:val="004A323C"/>
    <w:rsid w:val="004B42B1"/>
    <w:rsid w:val="004B54E8"/>
    <w:rsid w:val="004C4FEB"/>
    <w:rsid w:val="004C6B79"/>
    <w:rsid w:val="004C7459"/>
    <w:rsid w:val="004D059B"/>
    <w:rsid w:val="004D452E"/>
    <w:rsid w:val="004D4CB6"/>
    <w:rsid w:val="004E3341"/>
    <w:rsid w:val="004F10C1"/>
    <w:rsid w:val="004F6698"/>
    <w:rsid w:val="0050075F"/>
    <w:rsid w:val="00501F5E"/>
    <w:rsid w:val="00502E62"/>
    <w:rsid w:val="00506B8A"/>
    <w:rsid w:val="005205E6"/>
    <w:rsid w:val="0052212B"/>
    <w:rsid w:val="00534A03"/>
    <w:rsid w:val="00534B46"/>
    <w:rsid w:val="00540358"/>
    <w:rsid w:val="00540D47"/>
    <w:rsid w:val="00550864"/>
    <w:rsid w:val="00552D69"/>
    <w:rsid w:val="0055571E"/>
    <w:rsid w:val="00556F67"/>
    <w:rsid w:val="00566B0F"/>
    <w:rsid w:val="005670DB"/>
    <w:rsid w:val="005833F0"/>
    <w:rsid w:val="00586CAF"/>
    <w:rsid w:val="005873E9"/>
    <w:rsid w:val="00590E93"/>
    <w:rsid w:val="00591180"/>
    <w:rsid w:val="0059722C"/>
    <w:rsid w:val="00597D07"/>
    <w:rsid w:val="005A3846"/>
    <w:rsid w:val="005A7737"/>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7256"/>
    <w:rsid w:val="006144B1"/>
    <w:rsid w:val="006335F1"/>
    <w:rsid w:val="006345B6"/>
    <w:rsid w:val="00635712"/>
    <w:rsid w:val="00640C55"/>
    <w:rsid w:val="00643D8A"/>
    <w:rsid w:val="00652229"/>
    <w:rsid w:val="00652793"/>
    <w:rsid w:val="006626CA"/>
    <w:rsid w:val="00663487"/>
    <w:rsid w:val="00672382"/>
    <w:rsid w:val="00673311"/>
    <w:rsid w:val="00675226"/>
    <w:rsid w:val="00682643"/>
    <w:rsid w:val="00682EB9"/>
    <w:rsid w:val="00683557"/>
    <w:rsid w:val="0068441A"/>
    <w:rsid w:val="00690B19"/>
    <w:rsid w:val="0069522E"/>
    <w:rsid w:val="0069762C"/>
    <w:rsid w:val="006A0A3C"/>
    <w:rsid w:val="006A79F0"/>
    <w:rsid w:val="006B47EE"/>
    <w:rsid w:val="006B499F"/>
    <w:rsid w:val="006C1F6C"/>
    <w:rsid w:val="006D0DDD"/>
    <w:rsid w:val="006D3809"/>
    <w:rsid w:val="006D4996"/>
    <w:rsid w:val="006D54AB"/>
    <w:rsid w:val="006E2D08"/>
    <w:rsid w:val="006E3006"/>
    <w:rsid w:val="006E5032"/>
    <w:rsid w:val="006E5122"/>
    <w:rsid w:val="006E5BDA"/>
    <w:rsid w:val="006F0126"/>
    <w:rsid w:val="006F0FC7"/>
    <w:rsid w:val="006F39A9"/>
    <w:rsid w:val="006F670F"/>
    <w:rsid w:val="00703272"/>
    <w:rsid w:val="0070733C"/>
    <w:rsid w:val="00710C5D"/>
    <w:rsid w:val="007130F6"/>
    <w:rsid w:val="0071348C"/>
    <w:rsid w:val="00717273"/>
    <w:rsid w:val="00720FD4"/>
    <w:rsid w:val="00724AF2"/>
    <w:rsid w:val="00725B5B"/>
    <w:rsid w:val="0073096C"/>
    <w:rsid w:val="00742398"/>
    <w:rsid w:val="007507B5"/>
    <w:rsid w:val="007508B1"/>
    <w:rsid w:val="0075091D"/>
    <w:rsid w:val="00753A24"/>
    <w:rsid w:val="007544B7"/>
    <w:rsid w:val="0076228D"/>
    <w:rsid w:val="007657FB"/>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A02"/>
    <w:rsid w:val="007E6EA1"/>
    <w:rsid w:val="007F0F63"/>
    <w:rsid w:val="007F2B1E"/>
    <w:rsid w:val="007F4D81"/>
    <w:rsid w:val="007F62B4"/>
    <w:rsid w:val="00801081"/>
    <w:rsid w:val="00801517"/>
    <w:rsid w:val="008164F7"/>
    <w:rsid w:val="00817AE8"/>
    <w:rsid w:val="00817DE8"/>
    <w:rsid w:val="008227FB"/>
    <w:rsid w:val="008229F5"/>
    <w:rsid w:val="0082699A"/>
    <w:rsid w:val="00833AD0"/>
    <w:rsid w:val="00833CEB"/>
    <w:rsid w:val="008372D2"/>
    <w:rsid w:val="008377BC"/>
    <w:rsid w:val="00844C17"/>
    <w:rsid w:val="00847726"/>
    <w:rsid w:val="00852511"/>
    <w:rsid w:val="008614F1"/>
    <w:rsid w:val="0086247B"/>
    <w:rsid w:val="008639B3"/>
    <w:rsid w:val="00863C1A"/>
    <w:rsid w:val="0087142D"/>
    <w:rsid w:val="00873956"/>
    <w:rsid w:val="00876F8D"/>
    <w:rsid w:val="00880E72"/>
    <w:rsid w:val="008825EE"/>
    <w:rsid w:val="00884B56"/>
    <w:rsid w:val="0088596E"/>
    <w:rsid w:val="0089796A"/>
    <w:rsid w:val="008A2375"/>
    <w:rsid w:val="008B3B9A"/>
    <w:rsid w:val="008C0B4A"/>
    <w:rsid w:val="008C1691"/>
    <w:rsid w:val="008C182B"/>
    <w:rsid w:val="008D76C5"/>
    <w:rsid w:val="008E0AFA"/>
    <w:rsid w:val="008E752B"/>
    <w:rsid w:val="008E75D3"/>
    <w:rsid w:val="008F125E"/>
    <w:rsid w:val="008F4D2F"/>
    <w:rsid w:val="00906292"/>
    <w:rsid w:val="00910958"/>
    <w:rsid w:val="00917162"/>
    <w:rsid w:val="009251CC"/>
    <w:rsid w:val="00926B6E"/>
    <w:rsid w:val="0092714E"/>
    <w:rsid w:val="00930538"/>
    <w:rsid w:val="00941091"/>
    <w:rsid w:val="00942002"/>
    <w:rsid w:val="009451B5"/>
    <w:rsid w:val="00947885"/>
    <w:rsid w:val="00950E6B"/>
    <w:rsid w:val="00952168"/>
    <w:rsid w:val="009527FE"/>
    <w:rsid w:val="00953518"/>
    <w:rsid w:val="009536F3"/>
    <w:rsid w:val="00960092"/>
    <w:rsid w:val="009739A0"/>
    <w:rsid w:val="00974F84"/>
    <w:rsid w:val="009767C7"/>
    <w:rsid w:val="0098579A"/>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5EB4"/>
    <w:rsid w:val="00A044D6"/>
    <w:rsid w:val="00A04ADB"/>
    <w:rsid w:val="00A11E0F"/>
    <w:rsid w:val="00A26CB6"/>
    <w:rsid w:val="00A32F82"/>
    <w:rsid w:val="00A32F8B"/>
    <w:rsid w:val="00A3756F"/>
    <w:rsid w:val="00A42D6F"/>
    <w:rsid w:val="00A44B77"/>
    <w:rsid w:val="00A45A62"/>
    <w:rsid w:val="00A54AC5"/>
    <w:rsid w:val="00A55DC3"/>
    <w:rsid w:val="00A56D41"/>
    <w:rsid w:val="00A570E5"/>
    <w:rsid w:val="00A61353"/>
    <w:rsid w:val="00A66DB1"/>
    <w:rsid w:val="00A67A92"/>
    <w:rsid w:val="00A704F1"/>
    <w:rsid w:val="00A70ADC"/>
    <w:rsid w:val="00A76286"/>
    <w:rsid w:val="00A87870"/>
    <w:rsid w:val="00A91A70"/>
    <w:rsid w:val="00AA1B85"/>
    <w:rsid w:val="00AB1CB6"/>
    <w:rsid w:val="00AB1D9A"/>
    <w:rsid w:val="00AD44FE"/>
    <w:rsid w:val="00AE49F1"/>
    <w:rsid w:val="00AF10E3"/>
    <w:rsid w:val="00B05CCA"/>
    <w:rsid w:val="00B114A6"/>
    <w:rsid w:val="00B14271"/>
    <w:rsid w:val="00B16270"/>
    <w:rsid w:val="00B23166"/>
    <w:rsid w:val="00B236B8"/>
    <w:rsid w:val="00B2685D"/>
    <w:rsid w:val="00B27A0B"/>
    <w:rsid w:val="00B30351"/>
    <w:rsid w:val="00B33C2A"/>
    <w:rsid w:val="00B422EC"/>
    <w:rsid w:val="00B545B3"/>
    <w:rsid w:val="00B726D4"/>
    <w:rsid w:val="00B8214F"/>
    <w:rsid w:val="00B857A5"/>
    <w:rsid w:val="00B86A4F"/>
    <w:rsid w:val="00B93035"/>
    <w:rsid w:val="00B958E8"/>
    <w:rsid w:val="00B97E4A"/>
    <w:rsid w:val="00BA09B2"/>
    <w:rsid w:val="00BA5B46"/>
    <w:rsid w:val="00BB170F"/>
    <w:rsid w:val="00BB26AC"/>
    <w:rsid w:val="00BB54BA"/>
    <w:rsid w:val="00BB5D0B"/>
    <w:rsid w:val="00BC0995"/>
    <w:rsid w:val="00BC457C"/>
    <w:rsid w:val="00BC62BA"/>
    <w:rsid w:val="00BD3C87"/>
    <w:rsid w:val="00BE793A"/>
    <w:rsid w:val="00BF2B82"/>
    <w:rsid w:val="00BF432A"/>
    <w:rsid w:val="00BF6E82"/>
    <w:rsid w:val="00C060C7"/>
    <w:rsid w:val="00C23248"/>
    <w:rsid w:val="00C24C17"/>
    <w:rsid w:val="00C31EE0"/>
    <w:rsid w:val="00C3758F"/>
    <w:rsid w:val="00C40B88"/>
    <w:rsid w:val="00C47D87"/>
    <w:rsid w:val="00C5376E"/>
    <w:rsid w:val="00C621AA"/>
    <w:rsid w:val="00C64601"/>
    <w:rsid w:val="00C7002A"/>
    <w:rsid w:val="00C72BD0"/>
    <w:rsid w:val="00C808A6"/>
    <w:rsid w:val="00C80A7C"/>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18E2"/>
    <w:rsid w:val="00D52C4F"/>
    <w:rsid w:val="00D558EF"/>
    <w:rsid w:val="00D5653B"/>
    <w:rsid w:val="00D62EF1"/>
    <w:rsid w:val="00D6309D"/>
    <w:rsid w:val="00D644CA"/>
    <w:rsid w:val="00D66625"/>
    <w:rsid w:val="00D66FC2"/>
    <w:rsid w:val="00D76C7E"/>
    <w:rsid w:val="00D771DE"/>
    <w:rsid w:val="00D7776D"/>
    <w:rsid w:val="00D80B79"/>
    <w:rsid w:val="00D9293F"/>
    <w:rsid w:val="00D93598"/>
    <w:rsid w:val="00DA1E18"/>
    <w:rsid w:val="00DA2009"/>
    <w:rsid w:val="00DA4C05"/>
    <w:rsid w:val="00DB05B1"/>
    <w:rsid w:val="00DB5A79"/>
    <w:rsid w:val="00DC2465"/>
    <w:rsid w:val="00DD512E"/>
    <w:rsid w:val="00DE10EE"/>
    <w:rsid w:val="00DE1177"/>
    <w:rsid w:val="00DE2CEA"/>
    <w:rsid w:val="00DE2D6F"/>
    <w:rsid w:val="00DE6A3C"/>
    <w:rsid w:val="00DE74F4"/>
    <w:rsid w:val="00DE7F97"/>
    <w:rsid w:val="00DF1010"/>
    <w:rsid w:val="00DF13D1"/>
    <w:rsid w:val="00DF5AEA"/>
    <w:rsid w:val="00DF63F6"/>
    <w:rsid w:val="00E13747"/>
    <w:rsid w:val="00E14458"/>
    <w:rsid w:val="00E21637"/>
    <w:rsid w:val="00E2223F"/>
    <w:rsid w:val="00E24B02"/>
    <w:rsid w:val="00E25AEA"/>
    <w:rsid w:val="00E301B3"/>
    <w:rsid w:val="00E30DEF"/>
    <w:rsid w:val="00E30ED2"/>
    <w:rsid w:val="00E31276"/>
    <w:rsid w:val="00E317EE"/>
    <w:rsid w:val="00E350C9"/>
    <w:rsid w:val="00E37F70"/>
    <w:rsid w:val="00E446C1"/>
    <w:rsid w:val="00E47F22"/>
    <w:rsid w:val="00E758B9"/>
    <w:rsid w:val="00E80C36"/>
    <w:rsid w:val="00E813F4"/>
    <w:rsid w:val="00E84FAB"/>
    <w:rsid w:val="00E85569"/>
    <w:rsid w:val="00E856AF"/>
    <w:rsid w:val="00E86B83"/>
    <w:rsid w:val="00E87C64"/>
    <w:rsid w:val="00E93A01"/>
    <w:rsid w:val="00E93FF8"/>
    <w:rsid w:val="00E96EAF"/>
    <w:rsid w:val="00EA1752"/>
    <w:rsid w:val="00EA5A89"/>
    <w:rsid w:val="00EA5BDB"/>
    <w:rsid w:val="00EA5C73"/>
    <w:rsid w:val="00EB1970"/>
    <w:rsid w:val="00EB46D9"/>
    <w:rsid w:val="00EC142D"/>
    <w:rsid w:val="00EC1E16"/>
    <w:rsid w:val="00ED0024"/>
    <w:rsid w:val="00ED0F85"/>
    <w:rsid w:val="00ED2B5C"/>
    <w:rsid w:val="00ED3269"/>
    <w:rsid w:val="00EE1A8C"/>
    <w:rsid w:val="00EE4643"/>
    <w:rsid w:val="00EE64E6"/>
    <w:rsid w:val="00EF0AB2"/>
    <w:rsid w:val="00EF1330"/>
    <w:rsid w:val="00EF15FF"/>
    <w:rsid w:val="00EF7111"/>
    <w:rsid w:val="00EF7D1A"/>
    <w:rsid w:val="00F0448F"/>
    <w:rsid w:val="00F0716C"/>
    <w:rsid w:val="00F270E9"/>
    <w:rsid w:val="00F275C0"/>
    <w:rsid w:val="00F346B6"/>
    <w:rsid w:val="00F34F93"/>
    <w:rsid w:val="00F36145"/>
    <w:rsid w:val="00F37BDD"/>
    <w:rsid w:val="00F41503"/>
    <w:rsid w:val="00F42A31"/>
    <w:rsid w:val="00F466C8"/>
    <w:rsid w:val="00F469A9"/>
    <w:rsid w:val="00F50B46"/>
    <w:rsid w:val="00F50D1F"/>
    <w:rsid w:val="00F635FC"/>
    <w:rsid w:val="00F63D03"/>
    <w:rsid w:val="00F65E2F"/>
    <w:rsid w:val="00F66B70"/>
    <w:rsid w:val="00F67DF1"/>
    <w:rsid w:val="00F77414"/>
    <w:rsid w:val="00F8309B"/>
    <w:rsid w:val="00F833C9"/>
    <w:rsid w:val="00F83F99"/>
    <w:rsid w:val="00F90064"/>
    <w:rsid w:val="00F96AFD"/>
    <w:rsid w:val="00F97DBF"/>
    <w:rsid w:val="00FA1398"/>
    <w:rsid w:val="00FA2E19"/>
    <w:rsid w:val="00FA697F"/>
    <w:rsid w:val="00FB5521"/>
    <w:rsid w:val="00FB610D"/>
    <w:rsid w:val="00FB7612"/>
    <w:rsid w:val="00FC32D6"/>
    <w:rsid w:val="00FC4477"/>
    <w:rsid w:val="00FC46FB"/>
    <w:rsid w:val="00FD2BD3"/>
    <w:rsid w:val="00FD3492"/>
    <w:rsid w:val="00FD4CCA"/>
    <w:rsid w:val="00FD5B25"/>
    <w:rsid w:val="00FD74CB"/>
    <w:rsid w:val="00FE2A9E"/>
    <w:rsid w:val="00FE467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0-04-27-henkel-materials-enable-remote-monitoring-of-coronavirus-patients-105958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lobenewswire.com/news-release/2019/04/17/1805238/0/en/Printed-Electronics-Market-to-Garner-11-0-CAGR-till-2024-Rising-Demand-in-Healthcare-and-Automotive-to-Drive-Growth-TMR.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ggie.tan@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fischerl/AppData/Local/Microsoft/Windows/INetCache/Content.Outlook/2MGCYH4Y/www.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799</Words>
  <Characters>4558</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Lydia Gan</cp:lastModifiedBy>
  <cp:revision>14</cp:revision>
  <cp:lastPrinted>2016-11-15T09:11:00Z</cp:lastPrinted>
  <dcterms:created xsi:type="dcterms:W3CDTF">2021-11-08T06:43:00Z</dcterms:created>
  <dcterms:modified xsi:type="dcterms:W3CDTF">2021-12-13T07:34:00Z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