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D87D" w14:textId="442D89D5" w:rsidR="00B422EC" w:rsidRPr="00300AB5" w:rsidRDefault="006E42DA" w:rsidP="00643D8A">
      <w:pPr>
        <w:pStyle w:val="MonthDayYear"/>
        <w:rPr>
          <w:rFonts w:ascii="Calibri" w:hAnsi="Calibri" w:cs="Calibri"/>
          <w:sz w:val="24"/>
          <w:szCs w:val="24"/>
          <w:lang w:val="sk-SK"/>
        </w:rPr>
      </w:pPr>
      <w:r w:rsidRPr="00300AB5">
        <w:rPr>
          <w:rFonts w:ascii="Calibri" w:hAnsi="Calibri" w:cs="Calibri"/>
          <w:sz w:val="24"/>
          <w:szCs w:val="24"/>
          <w:lang w:val="sk-SK"/>
        </w:rPr>
        <w:t>2</w:t>
      </w:r>
      <w:r w:rsidR="00D3582F" w:rsidRPr="00300AB5">
        <w:rPr>
          <w:rFonts w:ascii="Calibri" w:hAnsi="Calibri" w:cs="Calibri"/>
          <w:sz w:val="24"/>
          <w:szCs w:val="24"/>
          <w:lang w:val="sk-SK"/>
        </w:rPr>
        <w:t>2</w:t>
      </w:r>
      <w:r w:rsidR="00591B38" w:rsidRPr="00300AB5">
        <w:rPr>
          <w:rFonts w:ascii="Calibri" w:hAnsi="Calibri" w:cs="Calibri"/>
          <w:sz w:val="24"/>
          <w:szCs w:val="24"/>
          <w:lang w:val="sk-SK"/>
        </w:rPr>
        <w:t>.</w:t>
      </w:r>
      <w:r w:rsidR="00B86F4F" w:rsidRPr="00300AB5">
        <w:rPr>
          <w:rFonts w:ascii="Calibri" w:hAnsi="Calibri" w:cs="Calibri"/>
          <w:sz w:val="24"/>
          <w:szCs w:val="24"/>
          <w:lang w:val="sk-SK"/>
        </w:rPr>
        <w:t xml:space="preserve"> </w:t>
      </w:r>
      <w:r w:rsidRPr="00300AB5">
        <w:rPr>
          <w:rFonts w:ascii="Calibri" w:hAnsi="Calibri" w:cs="Calibri"/>
          <w:sz w:val="24"/>
          <w:szCs w:val="24"/>
          <w:lang w:val="sk-SK"/>
        </w:rPr>
        <w:t>december</w:t>
      </w:r>
      <w:r w:rsidR="00E91C2F" w:rsidRPr="00300AB5">
        <w:rPr>
          <w:rFonts w:ascii="Calibri" w:hAnsi="Calibri" w:cs="Calibri"/>
          <w:sz w:val="24"/>
          <w:szCs w:val="24"/>
          <w:lang w:val="sk-SK"/>
        </w:rPr>
        <w:t xml:space="preserve"> </w:t>
      </w:r>
      <w:r w:rsidR="00BF6E82" w:rsidRPr="00300AB5">
        <w:rPr>
          <w:rFonts w:ascii="Calibri" w:hAnsi="Calibri" w:cs="Calibri"/>
          <w:sz w:val="24"/>
          <w:szCs w:val="24"/>
          <w:lang w:val="sk-SK"/>
        </w:rPr>
        <w:t>20</w:t>
      </w:r>
      <w:r w:rsidR="00F635FC" w:rsidRPr="00300AB5">
        <w:rPr>
          <w:rFonts w:ascii="Calibri" w:hAnsi="Calibri" w:cs="Calibri"/>
          <w:sz w:val="24"/>
          <w:szCs w:val="24"/>
          <w:lang w:val="sk-SK"/>
        </w:rPr>
        <w:t>2</w:t>
      </w:r>
      <w:r w:rsidR="0003481C" w:rsidRPr="00300AB5">
        <w:rPr>
          <w:rFonts w:ascii="Calibri" w:hAnsi="Calibri" w:cs="Calibri"/>
          <w:sz w:val="24"/>
          <w:szCs w:val="24"/>
          <w:lang w:val="sk-SK"/>
        </w:rPr>
        <w:t>1</w:t>
      </w:r>
    </w:p>
    <w:p w14:paraId="64CDC9B2" w14:textId="77777777" w:rsidR="00773F91" w:rsidRPr="00300AB5" w:rsidRDefault="00773F91" w:rsidP="0084769D">
      <w:pPr>
        <w:rPr>
          <w:rFonts w:ascii="Calibri" w:hAnsi="Calibri" w:cs="Calibri"/>
          <w:sz w:val="32"/>
          <w:szCs w:val="32"/>
          <w:lang w:val="sk-SK"/>
        </w:rPr>
      </w:pPr>
    </w:p>
    <w:p w14:paraId="136A55A3" w14:textId="77777777" w:rsidR="00300AB5" w:rsidRPr="00300AB5" w:rsidRDefault="00300AB5" w:rsidP="00300AB5">
      <w:pPr>
        <w:rPr>
          <w:rFonts w:cs="Segoe UI"/>
          <w:b/>
          <w:bCs/>
          <w:sz w:val="36"/>
          <w:szCs w:val="36"/>
          <w:shd w:val="clear" w:color="auto" w:fill="FFFFFF"/>
          <w:lang w:val="sk-SK"/>
        </w:rPr>
      </w:pPr>
      <w:r w:rsidRPr="00300AB5">
        <w:rPr>
          <w:rFonts w:cs="Segoe UI"/>
          <w:b/>
          <w:bCs/>
          <w:sz w:val="36"/>
          <w:szCs w:val="36"/>
          <w:shd w:val="clear" w:color="auto" w:fill="FFFFFF"/>
          <w:lang w:val="sk-SK"/>
        </w:rPr>
        <w:t>Vianočná zbierka #GivingTuesday poteší viac ako 450 seniorov</w:t>
      </w:r>
    </w:p>
    <w:p w14:paraId="71640728" w14:textId="77777777" w:rsidR="00300AB5" w:rsidRPr="00300AB5" w:rsidRDefault="00300AB5" w:rsidP="00300AB5">
      <w:pPr>
        <w:rPr>
          <w:rFonts w:cs="Segoe UI"/>
          <w:b/>
          <w:bCs/>
          <w:shd w:val="clear" w:color="auto" w:fill="FFFFFF"/>
          <w:lang w:val="sk-SK"/>
        </w:rPr>
      </w:pPr>
    </w:p>
    <w:p w14:paraId="00D29151" w14:textId="12057E25" w:rsidR="00671DBB" w:rsidRPr="00C803CF" w:rsidRDefault="00300AB5" w:rsidP="00300AB5">
      <w:pPr>
        <w:shd w:val="clear" w:color="auto" w:fill="FFFFFF"/>
        <w:spacing w:after="180" w:line="240" w:lineRule="auto"/>
        <w:rPr>
          <w:rFonts w:asciiTheme="minorHAnsi" w:hAnsiTheme="minorHAnsi" w:cstheme="minorHAnsi"/>
          <w:b/>
          <w:bCs/>
          <w:szCs w:val="22"/>
          <w:lang w:val="sk-SK" w:eastAsia="sk-SK"/>
        </w:rPr>
      </w:pPr>
      <w:r w:rsidRPr="00C803CF">
        <w:rPr>
          <w:rFonts w:asciiTheme="minorHAnsi" w:hAnsiTheme="minorHAnsi" w:cstheme="minorHAnsi"/>
          <w:b/>
          <w:bCs/>
          <w:szCs w:val="22"/>
          <w:lang w:val="sk-SK" w:eastAsia="sk-SK"/>
        </w:rPr>
        <w:t xml:space="preserve">Bratislava </w:t>
      </w:r>
      <w:r w:rsidR="008A45E4" w:rsidRPr="00C803CF">
        <w:rPr>
          <w:rFonts w:asciiTheme="minorHAnsi" w:hAnsiTheme="minorHAnsi" w:cstheme="minorHAnsi"/>
          <w:b/>
          <w:bCs/>
          <w:szCs w:val="22"/>
          <w:lang w:val="sk-SK" w:eastAsia="sk-SK"/>
        </w:rPr>
        <w:t>–</w:t>
      </w:r>
      <w:r w:rsidRPr="00C803CF">
        <w:rPr>
          <w:rFonts w:asciiTheme="minorHAnsi" w:hAnsiTheme="minorHAnsi" w:cstheme="minorHAnsi"/>
          <w:b/>
          <w:bCs/>
          <w:szCs w:val="22"/>
          <w:lang w:val="sk-SK" w:eastAsia="sk-SK"/>
        </w:rPr>
        <w:t xml:space="preserve"> #GivingTuesday je sviatok štedrosti, dávania a dobrovoľníctva. Je to deň, keď sa po celom svete oslavujú dobré skutky. #GivingTuesday zároveň jedinečným spôsobom spája rôzne skupiny ľudí – neziskové organizácie, firmy, rodiny aj jednotlivcov a povzbudzuje ich k darovaniu. Tento rok #GivingTuesday pripadol na 30. november a v Henkel Slovensko iba odštartoval každoročnú zbierku pre vyše 450 seniorov, ktorých chce spoločnosť na Vianoce potešiť.</w:t>
      </w:r>
    </w:p>
    <w:p w14:paraId="5CBCBFF0" w14:textId="77777777" w:rsidR="00300AB5" w:rsidRPr="00C803CF" w:rsidRDefault="00300AB5" w:rsidP="00300AB5">
      <w:pPr>
        <w:shd w:val="clear" w:color="auto" w:fill="FFFFFF"/>
        <w:spacing w:after="180" w:line="240" w:lineRule="auto"/>
        <w:rPr>
          <w:rFonts w:asciiTheme="minorHAnsi" w:hAnsiTheme="minorHAnsi" w:cstheme="minorHAnsi"/>
          <w:szCs w:val="22"/>
          <w:lang w:val="sk-SK" w:eastAsia="sk-SK"/>
        </w:rPr>
      </w:pPr>
      <w:r w:rsidRPr="00C803CF">
        <w:rPr>
          <w:rFonts w:asciiTheme="minorHAnsi" w:hAnsiTheme="minorHAnsi" w:cstheme="minorHAnsi"/>
          <w:i/>
          <w:iCs/>
          <w:szCs w:val="22"/>
          <w:lang w:val="sk-SK" w:eastAsia="sk-SK"/>
        </w:rPr>
        <w:t xml:space="preserve">„V Henkel Slovensko sa každoročne obraciame na zamestnancov s výzvou i inšpiráciou, ako sa zapojiť do #GivingTuesday a prispieť hoci len drobným darom. Pomáhať skupine seniorov v jesenných i zimných mesiacoch je pre nás už tradícia a teší nás záujem i participácia kolegov,“ </w:t>
      </w:r>
      <w:r w:rsidRPr="00C803CF">
        <w:rPr>
          <w:rFonts w:asciiTheme="minorHAnsi" w:hAnsiTheme="minorHAnsi" w:cstheme="minorHAnsi"/>
          <w:szCs w:val="22"/>
          <w:lang w:val="sk-SK" w:eastAsia="sk-SK"/>
        </w:rPr>
        <w:t xml:space="preserve">vysvetľuje Dominika Chovanová, CSR manažérka spoločnosti Henkel Slovensko. </w:t>
      </w:r>
    </w:p>
    <w:p w14:paraId="501C4ABB" w14:textId="77777777" w:rsidR="00300AB5" w:rsidRPr="00C803CF" w:rsidRDefault="00300AB5" w:rsidP="00300AB5">
      <w:pPr>
        <w:shd w:val="clear" w:color="auto" w:fill="FFFFFF"/>
        <w:spacing w:after="180" w:line="240" w:lineRule="auto"/>
        <w:rPr>
          <w:rFonts w:asciiTheme="minorHAnsi" w:hAnsiTheme="minorHAnsi" w:cstheme="minorHAnsi"/>
          <w:szCs w:val="22"/>
          <w:lang w:val="sk-SK" w:eastAsia="sk-SK"/>
        </w:rPr>
      </w:pPr>
      <w:r w:rsidRPr="00C803CF">
        <w:rPr>
          <w:rFonts w:asciiTheme="minorHAnsi" w:hAnsiTheme="minorHAnsi" w:cstheme="minorHAnsi"/>
          <w:szCs w:val="22"/>
          <w:lang w:val="sk-SK" w:eastAsia="sk-SK"/>
        </w:rPr>
        <w:t xml:space="preserve">Spoločná pomoc v Henkel Slovensko bola aj v tomto roku nasmerovaná k seniorom, ktorých spoločnosť dlhodobo podporuje a pomáha im vo svojich CSR aktivitách. Urobiť krajšie Vianoce seniorom mohli zamestnanci viacerými spôsobmi – zakúpením vybraných Henkel produktov (sprchový gél, šampón, zubná pasta, mydlo a krém na ruky) a odovzdaním ich na zbernom mieste v sídle spoločnosti alebo zapojením do online zbierky ľubovoľným finančným príspevkom cez aplikáciu </w:t>
      </w:r>
      <w:proofErr w:type="spellStart"/>
      <w:r w:rsidRPr="00C803CF">
        <w:rPr>
          <w:rFonts w:asciiTheme="minorHAnsi" w:hAnsiTheme="minorHAnsi" w:cstheme="minorHAnsi"/>
          <w:szCs w:val="22"/>
          <w:lang w:val="sk-SK" w:eastAsia="sk-SK"/>
        </w:rPr>
        <w:t>BenefitPlus</w:t>
      </w:r>
      <w:proofErr w:type="spellEnd"/>
      <w:r w:rsidRPr="00C803CF">
        <w:rPr>
          <w:rFonts w:asciiTheme="minorHAnsi" w:hAnsiTheme="minorHAnsi" w:cstheme="minorHAnsi"/>
          <w:szCs w:val="22"/>
          <w:lang w:val="sk-SK" w:eastAsia="sk-SK"/>
        </w:rPr>
        <w:t xml:space="preserve">. </w:t>
      </w:r>
    </w:p>
    <w:p w14:paraId="686BBB07" w14:textId="77777777" w:rsidR="00300AB5" w:rsidRPr="00C803CF" w:rsidRDefault="00300AB5" w:rsidP="00300AB5">
      <w:pPr>
        <w:shd w:val="clear" w:color="auto" w:fill="FFFFFF"/>
        <w:spacing w:after="180" w:line="240" w:lineRule="auto"/>
        <w:rPr>
          <w:rFonts w:asciiTheme="minorHAnsi" w:hAnsiTheme="minorHAnsi" w:cstheme="minorHAnsi"/>
          <w:szCs w:val="22"/>
          <w:lang w:val="sk-SK" w:eastAsia="sk-SK"/>
        </w:rPr>
      </w:pPr>
      <w:r w:rsidRPr="00C803CF">
        <w:rPr>
          <w:rFonts w:asciiTheme="minorHAnsi" w:hAnsiTheme="minorHAnsi" w:cstheme="minorHAnsi"/>
          <w:szCs w:val="22"/>
          <w:lang w:val="sk-SK" w:eastAsia="sk-SK"/>
        </w:rPr>
        <w:t xml:space="preserve">Do finančnej zbierky sa zapojilo viac ako 240 zamestnancov. Spoločne prispeli sumou 2 800 eur. Ďalšia stovka zamestnancov prispela produktami. Prostriedky zo zbierky putovali na zakúpenie chýbajúcich produktov do pripravovaných balíčkov. Spoločnosť do vianočného projektu rovnako zapája aj chránenú dielňu, ktorá na mieru šije plátenné udržateľné a praktické vrecká, do ktorých sú potom produkty zabalené. </w:t>
      </w:r>
    </w:p>
    <w:p w14:paraId="5263D17F" w14:textId="6F3894E6" w:rsidR="00162349" w:rsidRPr="00C803CF" w:rsidRDefault="00300AB5" w:rsidP="00300AB5">
      <w:pPr>
        <w:shd w:val="clear" w:color="auto" w:fill="FFFFFF"/>
        <w:spacing w:after="180" w:line="240" w:lineRule="auto"/>
        <w:rPr>
          <w:rFonts w:asciiTheme="minorHAnsi" w:hAnsiTheme="minorHAnsi" w:cstheme="minorHAnsi"/>
          <w:szCs w:val="22"/>
          <w:lang w:val="sk-SK" w:eastAsia="sk-SK"/>
        </w:rPr>
      </w:pPr>
      <w:r w:rsidRPr="00C803CF">
        <w:rPr>
          <w:rFonts w:asciiTheme="minorHAnsi" w:hAnsiTheme="minorHAnsi" w:cstheme="minorHAnsi"/>
          <w:i/>
          <w:iCs/>
          <w:szCs w:val="22"/>
          <w:lang w:val="sk-SK" w:eastAsia="sk-SK"/>
        </w:rPr>
        <w:t>„Udržateľnosť, praktickosť, minimalizácia odpadov a holistický prístup sú pre nás kľúčom každej aktivity, a preto veľmi radi spolupracujeme s chránenými dielňami. Veríme, že aj takto vieme zdvojnásobiť radosť ako u seniorov, tak u pracovníkov v chránenej dielni, a podporiť lokálnu tvorbu,“</w:t>
      </w:r>
      <w:r w:rsidRPr="00C803CF">
        <w:rPr>
          <w:rFonts w:asciiTheme="minorHAnsi" w:hAnsiTheme="minorHAnsi" w:cstheme="minorHAnsi"/>
          <w:szCs w:val="22"/>
          <w:lang w:val="sk-SK" w:eastAsia="sk-SK"/>
        </w:rPr>
        <w:t xml:space="preserve"> uvádza Zuzana Kaňuchová, riaditeľka Korporátnej komunikácie Henkel Slovensko, Česko a Maďarsko.  </w:t>
      </w:r>
    </w:p>
    <w:p w14:paraId="0143B0AF" w14:textId="7844EBA2" w:rsidR="00162349" w:rsidRPr="00C803CF" w:rsidRDefault="00300AB5" w:rsidP="00300AB5">
      <w:pPr>
        <w:rPr>
          <w:rFonts w:asciiTheme="minorHAnsi" w:hAnsiTheme="minorHAnsi" w:cstheme="minorHAnsi"/>
          <w:szCs w:val="22"/>
          <w:lang w:val="sk-SK"/>
        </w:rPr>
      </w:pPr>
      <w:r w:rsidRPr="00C803CF">
        <w:rPr>
          <w:rFonts w:asciiTheme="minorHAnsi" w:hAnsiTheme="minorHAnsi" w:cstheme="minorHAnsi"/>
          <w:szCs w:val="22"/>
          <w:lang w:val="sk-SK" w:eastAsia="sk-SK"/>
        </w:rPr>
        <w:t xml:space="preserve">Vyše 450 vianočných balíčkov poputuje do troch vybraných seniorských domovov: </w:t>
      </w:r>
      <w:r w:rsidRPr="00C803CF">
        <w:rPr>
          <w:rFonts w:asciiTheme="minorHAnsi" w:hAnsiTheme="minorHAnsi" w:cstheme="minorHAnsi"/>
          <w:szCs w:val="22"/>
          <w:lang w:val="sk-SK"/>
        </w:rPr>
        <w:t xml:space="preserve">Domov pri kríži – zariadenie pre seniorov v Dúbravke,  Domov sociálnych služieb a zariadenie pre seniorov </w:t>
      </w:r>
      <w:r w:rsidRPr="00C803CF">
        <w:rPr>
          <w:rFonts w:asciiTheme="minorHAnsi" w:hAnsiTheme="minorHAnsi" w:cstheme="minorHAnsi"/>
          <w:szCs w:val="22"/>
          <w:lang w:val="sk-SK"/>
        </w:rPr>
        <w:lastRenderedPageBreak/>
        <w:t xml:space="preserve">v Rači a Archa – domov seniorov na bratislavských </w:t>
      </w:r>
      <w:proofErr w:type="spellStart"/>
      <w:r w:rsidRPr="00C803CF">
        <w:rPr>
          <w:rFonts w:asciiTheme="minorHAnsi" w:hAnsiTheme="minorHAnsi" w:cstheme="minorHAnsi"/>
          <w:szCs w:val="22"/>
          <w:lang w:val="sk-SK"/>
        </w:rPr>
        <w:t>Kramároch</w:t>
      </w:r>
      <w:proofErr w:type="spellEnd"/>
      <w:r w:rsidRPr="00C803CF">
        <w:rPr>
          <w:rFonts w:asciiTheme="minorHAnsi" w:hAnsiTheme="minorHAnsi" w:cstheme="minorHAnsi"/>
          <w:szCs w:val="22"/>
          <w:lang w:val="sk-SK"/>
        </w:rPr>
        <w:t xml:space="preserve">. Všetky balíčky vlastnoručne zabalili dobrovoľníci z radov zamestnancov spoločnosti Henkel Slovensko a odovzdali ich zástupcom domovov, aby si ich seniori určite našli pod vianočným stromčekom na Štedrý deň. </w:t>
      </w:r>
    </w:p>
    <w:p w14:paraId="3DC5A89A" w14:textId="77777777" w:rsidR="00C803CF" w:rsidRPr="00C803CF" w:rsidRDefault="00C803CF" w:rsidP="00300AB5">
      <w:pPr>
        <w:rPr>
          <w:rFonts w:asciiTheme="minorHAnsi" w:hAnsiTheme="minorHAnsi" w:cstheme="minorHAnsi"/>
          <w:b/>
          <w:bCs/>
          <w:szCs w:val="22"/>
          <w:lang w:val="sk-SK"/>
        </w:rPr>
      </w:pPr>
    </w:p>
    <w:p w14:paraId="65088237" w14:textId="7658B958" w:rsidR="00300AB5" w:rsidRPr="00C803CF" w:rsidRDefault="00300AB5" w:rsidP="00300AB5">
      <w:pPr>
        <w:rPr>
          <w:rFonts w:asciiTheme="minorHAnsi" w:hAnsiTheme="minorHAnsi" w:cstheme="minorHAnsi"/>
          <w:b/>
          <w:bCs/>
          <w:szCs w:val="22"/>
          <w:lang w:val="sk-SK"/>
        </w:rPr>
      </w:pPr>
      <w:r w:rsidRPr="00C803CF">
        <w:rPr>
          <w:rFonts w:asciiTheme="minorHAnsi" w:hAnsiTheme="minorHAnsi" w:cstheme="minorHAnsi"/>
          <w:b/>
          <w:bCs/>
          <w:szCs w:val="22"/>
          <w:lang w:val="sk-SK"/>
        </w:rPr>
        <w:t>Dlhodobá tradícia darovania</w:t>
      </w:r>
    </w:p>
    <w:p w14:paraId="12787424" w14:textId="10ED6099" w:rsidR="00300AB5" w:rsidRPr="00C803CF" w:rsidRDefault="00300AB5" w:rsidP="00300AB5">
      <w:pPr>
        <w:rPr>
          <w:rFonts w:asciiTheme="minorHAnsi" w:hAnsiTheme="minorHAnsi" w:cstheme="minorHAnsi"/>
          <w:color w:val="000000"/>
          <w:szCs w:val="22"/>
          <w:shd w:val="clear" w:color="auto" w:fill="FFFFFF"/>
          <w:lang w:val="sk-SK"/>
        </w:rPr>
      </w:pPr>
      <w:r w:rsidRPr="00C803CF">
        <w:rPr>
          <w:rFonts w:asciiTheme="minorHAnsi" w:hAnsiTheme="minorHAnsi" w:cstheme="minorHAnsi"/>
          <w:color w:val="000000"/>
          <w:szCs w:val="22"/>
          <w:shd w:val="clear" w:color="auto" w:fill="FFFFFF"/>
          <w:lang w:val="sk-SK"/>
        </w:rPr>
        <w:t xml:space="preserve">Spoločnosť Henkel Slovensko má taktiež dlhoročnú tradíciu aktivít spoločenskej zodpovednosti a firemného dobrovoľníctva. Za roky </w:t>
      </w:r>
      <w:hyperlink r:id="rId11" w:history="1">
        <w:r w:rsidRPr="00C803CF">
          <w:rPr>
            <w:rStyle w:val="Hyperlink"/>
            <w:rFonts w:asciiTheme="minorHAnsi" w:hAnsiTheme="minorHAnsi" w:cstheme="minorHAnsi"/>
            <w:sz w:val="22"/>
            <w:szCs w:val="22"/>
            <w:shd w:val="clear" w:color="auto" w:fill="FFFFFF"/>
            <w:lang w:val="sk-SK"/>
          </w:rPr>
          <w:t>2018</w:t>
        </w:r>
      </w:hyperlink>
      <w:r w:rsidRPr="00C803CF">
        <w:rPr>
          <w:rFonts w:asciiTheme="minorHAnsi" w:hAnsiTheme="minorHAnsi" w:cstheme="minorHAnsi"/>
          <w:color w:val="000000"/>
          <w:szCs w:val="22"/>
          <w:shd w:val="clear" w:color="auto" w:fill="FFFFFF"/>
          <w:lang w:val="sk-SK"/>
        </w:rPr>
        <w:t xml:space="preserve">, </w:t>
      </w:r>
      <w:hyperlink r:id="rId12" w:history="1">
        <w:r w:rsidRPr="00C803CF">
          <w:rPr>
            <w:rStyle w:val="Hyperlink"/>
            <w:rFonts w:asciiTheme="minorHAnsi" w:hAnsiTheme="minorHAnsi" w:cstheme="minorHAnsi"/>
            <w:sz w:val="22"/>
            <w:szCs w:val="22"/>
            <w:shd w:val="clear" w:color="auto" w:fill="FFFFFF"/>
            <w:lang w:val="sk-SK"/>
          </w:rPr>
          <w:t>20</w:t>
        </w:r>
        <w:r w:rsidR="00E83781" w:rsidRPr="00C803CF">
          <w:rPr>
            <w:rStyle w:val="Hyperlink"/>
            <w:rFonts w:asciiTheme="minorHAnsi" w:hAnsiTheme="minorHAnsi" w:cstheme="minorHAnsi"/>
            <w:sz w:val="22"/>
            <w:szCs w:val="22"/>
            <w:shd w:val="clear" w:color="auto" w:fill="FFFFFF"/>
            <w:lang w:val="sk-SK"/>
          </w:rPr>
          <w:t>20</w:t>
        </w:r>
      </w:hyperlink>
      <w:r w:rsidRPr="00C803CF">
        <w:rPr>
          <w:rFonts w:asciiTheme="minorHAnsi" w:hAnsiTheme="minorHAnsi" w:cstheme="minorHAnsi"/>
          <w:color w:val="000000"/>
          <w:szCs w:val="22"/>
          <w:shd w:val="clear" w:color="auto" w:fill="FFFFFF"/>
          <w:lang w:val="sk-SK"/>
        </w:rPr>
        <w:t xml:space="preserve"> a </w:t>
      </w:r>
      <w:hyperlink r:id="rId13" w:history="1">
        <w:r w:rsidRPr="00C803CF">
          <w:rPr>
            <w:rStyle w:val="Hyperlink"/>
            <w:rFonts w:asciiTheme="minorHAnsi" w:hAnsiTheme="minorHAnsi" w:cstheme="minorHAnsi"/>
            <w:sz w:val="22"/>
            <w:szCs w:val="22"/>
            <w:shd w:val="clear" w:color="auto" w:fill="FFFFFF"/>
            <w:lang w:val="sk-SK"/>
          </w:rPr>
          <w:t>2021</w:t>
        </w:r>
      </w:hyperlink>
      <w:r w:rsidRPr="00C803CF">
        <w:rPr>
          <w:rFonts w:asciiTheme="minorHAnsi" w:hAnsiTheme="minorHAnsi" w:cstheme="minorHAnsi"/>
          <w:color w:val="000000"/>
          <w:szCs w:val="22"/>
          <w:shd w:val="clear" w:color="auto" w:fill="FFFFFF"/>
          <w:lang w:val="sk-SK"/>
        </w:rPr>
        <w:t xml:space="preserve"> bola ocenená cenou Senior </w:t>
      </w:r>
      <w:proofErr w:type="spellStart"/>
      <w:r w:rsidR="00E83781" w:rsidRPr="00C803CF">
        <w:rPr>
          <w:rFonts w:asciiTheme="minorHAnsi" w:hAnsiTheme="minorHAnsi" w:cstheme="minorHAnsi"/>
          <w:color w:val="000000"/>
          <w:szCs w:val="22"/>
          <w:shd w:val="clear" w:color="auto" w:fill="FFFFFF"/>
          <w:lang w:val="sk-SK"/>
        </w:rPr>
        <w:t>F</w:t>
      </w:r>
      <w:r w:rsidRPr="00C803CF">
        <w:rPr>
          <w:rFonts w:asciiTheme="minorHAnsi" w:hAnsiTheme="minorHAnsi" w:cstheme="minorHAnsi"/>
          <w:color w:val="000000"/>
          <w:szCs w:val="22"/>
          <w:shd w:val="clear" w:color="auto" w:fill="FFFFFF"/>
          <w:lang w:val="sk-SK"/>
        </w:rPr>
        <w:t>riendly</w:t>
      </w:r>
      <w:proofErr w:type="spellEnd"/>
      <w:r w:rsidRPr="00C803CF">
        <w:rPr>
          <w:rFonts w:asciiTheme="minorHAnsi" w:hAnsiTheme="minorHAnsi" w:cstheme="minorHAnsi"/>
          <w:color w:val="000000"/>
          <w:szCs w:val="22"/>
          <w:shd w:val="clear" w:color="auto" w:fill="FFFFFF"/>
          <w:lang w:val="sk-SK"/>
        </w:rPr>
        <w:t xml:space="preserve"> za aktívnu pomoc seniorom  vo viacerých oblastiach života. Spoločnosť v rámci iniciatívy „Sklad v núdzi“ celoročne v spolupráci so samosprávami miest a obcí posiela produkty s ukončenou distribúciou </w:t>
      </w:r>
      <w:r w:rsidRPr="00C803CF">
        <w:rPr>
          <w:rFonts w:asciiTheme="minorHAnsi" w:hAnsiTheme="minorHAnsi" w:cstheme="minorHAnsi"/>
          <w:szCs w:val="22"/>
          <w:lang w:val="sk-SK"/>
        </w:rPr>
        <w:t>organizáciám, ktoré pomáhajú seniorom žijúcim osamelo alebo v sociálne znevýhodnenom prostredí</w:t>
      </w:r>
      <w:r w:rsidRPr="00C803CF">
        <w:rPr>
          <w:rFonts w:asciiTheme="minorHAnsi" w:hAnsiTheme="minorHAnsi" w:cstheme="minorHAnsi"/>
          <w:color w:val="000000"/>
          <w:szCs w:val="22"/>
          <w:shd w:val="clear" w:color="auto" w:fill="FFFFFF"/>
          <w:lang w:val="sk-SK"/>
        </w:rPr>
        <w:t>. V minulosti spoločnosť rovnako organizovala v iniciatívu „</w:t>
      </w:r>
      <w:proofErr w:type="spellStart"/>
      <w:r w:rsidRPr="00C803CF">
        <w:rPr>
          <w:rFonts w:asciiTheme="minorHAnsi" w:hAnsiTheme="minorHAnsi" w:cstheme="minorHAnsi"/>
          <w:color w:val="000000"/>
          <w:szCs w:val="22"/>
          <w:shd w:val="clear" w:color="auto" w:fill="FFFFFF"/>
          <w:lang w:val="sk-SK"/>
        </w:rPr>
        <w:t>Shoe</w:t>
      </w:r>
      <w:proofErr w:type="spellEnd"/>
      <w:r w:rsidRPr="00C803CF">
        <w:rPr>
          <w:rFonts w:asciiTheme="minorHAnsi" w:hAnsiTheme="minorHAnsi" w:cstheme="minorHAnsi"/>
          <w:color w:val="000000"/>
          <w:szCs w:val="22"/>
          <w:shd w:val="clear" w:color="auto" w:fill="FFFFFF"/>
          <w:lang w:val="sk-SK"/>
        </w:rPr>
        <w:t xml:space="preserve"> box“, v ktorej plnila seniorom drobné  priania darčekmi, ktoré sa zmestia do krabice vo veľkosti krabice od topánok.  V poslednom ročníku iniciatívy </w:t>
      </w:r>
      <w:proofErr w:type="spellStart"/>
      <w:r w:rsidRPr="00C803CF">
        <w:rPr>
          <w:rFonts w:asciiTheme="minorHAnsi" w:hAnsiTheme="minorHAnsi" w:cstheme="minorHAnsi"/>
          <w:color w:val="000000"/>
          <w:szCs w:val="22"/>
          <w:shd w:val="clear" w:color="auto" w:fill="FFFFFF"/>
          <w:lang w:val="sk-SK"/>
        </w:rPr>
        <w:t>Shoe</w:t>
      </w:r>
      <w:proofErr w:type="spellEnd"/>
      <w:r w:rsidRPr="00C803CF">
        <w:rPr>
          <w:rFonts w:asciiTheme="minorHAnsi" w:hAnsiTheme="minorHAnsi" w:cstheme="minorHAnsi"/>
          <w:color w:val="000000"/>
          <w:szCs w:val="22"/>
          <w:shd w:val="clear" w:color="auto" w:fill="FFFFFF"/>
          <w:lang w:val="sk-SK"/>
        </w:rPr>
        <w:t xml:space="preserve"> Box zamestnanci splnili želania 299 seniorom. Iniciatíva bola nástupom pandémie aktualizovaná na aktivity #GivingTuesday, ktoré nie sú podmienené fyzickou prítomnosťou zamestnancov na pracovisku. </w:t>
      </w:r>
    </w:p>
    <w:p w14:paraId="320C3BBB" w14:textId="46951BD7" w:rsidR="00300AB5" w:rsidRPr="00C803CF" w:rsidRDefault="00300AB5" w:rsidP="00300AB5">
      <w:pPr>
        <w:rPr>
          <w:rFonts w:asciiTheme="minorHAnsi" w:hAnsiTheme="minorHAnsi" w:cstheme="minorHAnsi"/>
          <w:b/>
          <w:bCs/>
          <w:szCs w:val="22"/>
          <w:shd w:val="clear" w:color="auto" w:fill="FFFFFF"/>
          <w:lang w:val="sk-SK"/>
        </w:rPr>
      </w:pPr>
      <w:r w:rsidRPr="00C803CF">
        <w:rPr>
          <w:rFonts w:asciiTheme="minorHAnsi" w:hAnsiTheme="minorHAnsi" w:cstheme="minorHAnsi"/>
          <w:color w:val="000000"/>
          <w:szCs w:val="22"/>
          <w:shd w:val="clear" w:color="auto" w:fill="FFFFFF"/>
          <w:lang w:val="sk-SK"/>
        </w:rPr>
        <w:t xml:space="preserve">V rámci strategického dobrovoľníckeho programu </w:t>
      </w:r>
      <w:hyperlink r:id="rId14" w:history="1">
        <w:r w:rsidRPr="00C803CF">
          <w:rPr>
            <w:rStyle w:val="Hyperlink"/>
            <w:rFonts w:asciiTheme="minorHAnsi" w:hAnsiTheme="minorHAnsi" w:cstheme="minorHAnsi"/>
            <w:sz w:val="22"/>
            <w:szCs w:val="22"/>
            <w:shd w:val="clear" w:color="auto" w:fill="FFFFFF"/>
            <w:lang w:val="sk-SK"/>
          </w:rPr>
          <w:t xml:space="preserve">Henkel </w:t>
        </w:r>
        <w:proofErr w:type="spellStart"/>
        <w:r w:rsidRPr="00C803CF">
          <w:rPr>
            <w:rStyle w:val="Hyperlink"/>
            <w:rFonts w:asciiTheme="minorHAnsi" w:hAnsiTheme="minorHAnsi" w:cstheme="minorHAnsi"/>
            <w:sz w:val="22"/>
            <w:szCs w:val="22"/>
            <w:shd w:val="clear" w:color="auto" w:fill="FFFFFF"/>
            <w:lang w:val="sk-SK"/>
          </w:rPr>
          <w:t>helps</w:t>
        </w:r>
        <w:proofErr w:type="spellEnd"/>
      </w:hyperlink>
      <w:r w:rsidRPr="00C803CF">
        <w:rPr>
          <w:rFonts w:asciiTheme="minorHAnsi" w:hAnsiTheme="minorHAnsi" w:cstheme="minorHAnsi"/>
          <w:color w:val="000000"/>
          <w:szCs w:val="22"/>
          <w:shd w:val="clear" w:color="auto" w:fill="FFFFFF"/>
          <w:lang w:val="sk-SK"/>
        </w:rPr>
        <w:t xml:space="preserve">, zameraného na pomoc seniorom a odbúravanie medzigeneračnej priepasti, dobrovoľníci venujú svoj voľný čas rôznorodým aktivitám so seniormi v oblasti umenia, cestovateľských klubov, prechádzok, manuálnej pomoci či návšteve seniorských domovov. Počas pandémie sú tieto aktivity realizované prípravou online newslettra či videonahrávkami, v ktorých dobrovoľníci čítajú seniorom vybrané literárne diela. </w:t>
      </w:r>
    </w:p>
    <w:p w14:paraId="1A5C46AF" w14:textId="77777777" w:rsidR="00300AB5" w:rsidRPr="00C803CF" w:rsidRDefault="00300AB5" w:rsidP="00300AB5">
      <w:pPr>
        <w:rPr>
          <w:rFonts w:asciiTheme="minorHAnsi" w:hAnsiTheme="minorHAnsi" w:cstheme="minorHAnsi"/>
          <w:b/>
          <w:bCs/>
          <w:szCs w:val="22"/>
          <w:shd w:val="clear" w:color="auto" w:fill="FFFFFF"/>
          <w:lang w:val="sk-SK"/>
        </w:rPr>
      </w:pPr>
    </w:p>
    <w:p w14:paraId="13BE728D" w14:textId="52C76F96" w:rsidR="002A6EF6" w:rsidRPr="00C803CF" w:rsidRDefault="002A6EF6" w:rsidP="002A6EF6">
      <w:pPr>
        <w:spacing w:line="280" w:lineRule="auto"/>
        <w:rPr>
          <w:rFonts w:asciiTheme="minorHAnsi" w:hAnsiTheme="minorHAnsi" w:cstheme="minorHAnsi"/>
          <w:sz w:val="20"/>
          <w:szCs w:val="20"/>
          <w:lang w:val="sk-SK" w:eastAsia="zh-CN"/>
        </w:rPr>
      </w:pPr>
      <w:r w:rsidRPr="00C803CF">
        <w:rPr>
          <w:rFonts w:asciiTheme="minorHAnsi" w:hAnsiTheme="minorHAnsi" w:cstheme="minorHAnsi"/>
          <w:b/>
          <w:bCs/>
          <w:sz w:val="20"/>
          <w:szCs w:val="20"/>
          <w:lang w:val="sk-SK"/>
        </w:rPr>
        <w:t>O spoločnosti Henkel</w:t>
      </w:r>
    </w:p>
    <w:p w14:paraId="0C3D4359" w14:textId="77777777" w:rsidR="002A6EF6" w:rsidRPr="00C803CF" w:rsidRDefault="002A6EF6" w:rsidP="002A6EF6">
      <w:pPr>
        <w:spacing w:line="240" w:lineRule="auto"/>
        <w:rPr>
          <w:rFonts w:asciiTheme="minorHAnsi" w:hAnsiTheme="minorHAnsi" w:cstheme="minorHAnsi"/>
          <w:color w:val="000000"/>
          <w:sz w:val="20"/>
          <w:szCs w:val="20"/>
          <w:lang w:val="sk-SK"/>
        </w:rPr>
      </w:pPr>
      <w:r w:rsidRPr="00C803CF">
        <w:rPr>
          <w:rFonts w:asciiTheme="minorHAnsi" w:hAnsiTheme="minorHAnsi" w:cstheme="minorHAnsi"/>
          <w:sz w:val="20"/>
          <w:szCs w:val="2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Adhesive Technologies celosvetovým lídrom na trhu v rámci všetkých priemyselných segmentov. V oblastiach Laundry &amp; Home </w:t>
      </w:r>
      <w:proofErr w:type="spellStart"/>
      <w:r w:rsidRPr="00C803CF">
        <w:rPr>
          <w:rFonts w:asciiTheme="minorHAnsi" w:hAnsiTheme="minorHAnsi" w:cstheme="minorHAnsi"/>
          <w:sz w:val="20"/>
          <w:szCs w:val="20"/>
          <w:lang w:val="sk-SK"/>
        </w:rPr>
        <w:t>Care</w:t>
      </w:r>
      <w:proofErr w:type="spellEnd"/>
      <w:r w:rsidRPr="00C803CF">
        <w:rPr>
          <w:rFonts w:asciiTheme="minorHAnsi" w:hAnsiTheme="minorHAnsi" w:cstheme="minorHAnsi"/>
          <w:sz w:val="20"/>
          <w:szCs w:val="20"/>
          <w:lang w:val="sk-SK"/>
        </w:rPr>
        <w:t xml:space="preserve"> a </w:t>
      </w:r>
      <w:proofErr w:type="spellStart"/>
      <w:r w:rsidRPr="00C803CF">
        <w:rPr>
          <w:rFonts w:asciiTheme="minorHAnsi" w:hAnsiTheme="minorHAnsi" w:cstheme="minorHAnsi"/>
          <w:sz w:val="20"/>
          <w:szCs w:val="20"/>
          <w:lang w:val="sk-SK"/>
        </w:rPr>
        <w:t>Beauty</w:t>
      </w:r>
      <w:proofErr w:type="spellEnd"/>
      <w:r w:rsidRPr="00C803CF">
        <w:rPr>
          <w:rFonts w:asciiTheme="minorHAnsi" w:hAnsiTheme="minorHAnsi" w:cstheme="minorHAnsi"/>
          <w:sz w:val="20"/>
          <w:szCs w:val="20"/>
          <w:lang w:val="sk-SK"/>
        </w:rPr>
        <w:t xml:space="preserve"> </w:t>
      </w:r>
      <w:proofErr w:type="spellStart"/>
      <w:r w:rsidRPr="00C803CF">
        <w:rPr>
          <w:rFonts w:asciiTheme="minorHAnsi" w:hAnsiTheme="minorHAnsi" w:cstheme="minorHAnsi"/>
          <w:sz w:val="20"/>
          <w:szCs w:val="20"/>
          <w:lang w:val="sk-SK"/>
        </w:rPr>
        <w:t>Care</w:t>
      </w:r>
      <w:proofErr w:type="spellEnd"/>
      <w:r w:rsidRPr="00C803CF">
        <w:rPr>
          <w:rFonts w:asciiTheme="minorHAnsi" w:hAnsiTheme="minorHAnsi" w:cstheme="minorHAnsi"/>
          <w:sz w:val="20"/>
          <w:szCs w:val="20"/>
          <w:lang w:val="sk-SK"/>
        </w:rPr>
        <w:t xml:space="preserve"> je Henkel na vedúcich pozíciách na viacerých trhoch a v kategóriách vo svete. Spoločnosť bola založená v roku 1876 a má za sebou viac než 140 úspešných rokov. V roku 2020 dosiahla obrat vo výške 19 mld. eur a upravený prevádzkový zisk približne vo výške 2,6 mld. eur. Henkel zamestnáva 53 000 ľudí po celom svete, ktorí spolu tvoria zanietený a veľmi rôznorodý tím, ktorý spája silná firemná kultúra a spoločný záujem vytvárať trvalo udržateľné hodnoty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5" w:history="1">
        <w:r w:rsidRPr="00C803CF">
          <w:rPr>
            <w:rStyle w:val="Hyperlink"/>
            <w:rFonts w:asciiTheme="minorHAnsi" w:hAnsiTheme="minorHAnsi" w:cstheme="minorHAnsi"/>
            <w:sz w:val="20"/>
            <w:szCs w:val="20"/>
            <w:lang w:val="sk-SK"/>
          </w:rPr>
          <w:t>www.henkel.com</w:t>
        </w:r>
      </w:hyperlink>
      <w:r w:rsidRPr="00C803CF">
        <w:rPr>
          <w:rFonts w:asciiTheme="minorHAnsi" w:hAnsiTheme="minorHAnsi" w:cstheme="minorHAnsi"/>
          <w:color w:val="000000"/>
          <w:sz w:val="20"/>
          <w:szCs w:val="20"/>
          <w:lang w:val="sk-SK"/>
        </w:rPr>
        <w:t>.</w:t>
      </w:r>
    </w:p>
    <w:p w14:paraId="254D62AF" w14:textId="77777777" w:rsidR="002A6EF6" w:rsidRPr="00C803CF" w:rsidRDefault="002A6EF6" w:rsidP="002A6EF6">
      <w:pPr>
        <w:spacing w:line="278" w:lineRule="auto"/>
        <w:rPr>
          <w:rFonts w:asciiTheme="minorHAnsi" w:hAnsiTheme="minorHAnsi" w:cstheme="minorHAnsi"/>
          <w:b/>
          <w:bCs/>
          <w:sz w:val="20"/>
          <w:szCs w:val="20"/>
          <w:lang w:val="sk-SK"/>
        </w:rPr>
      </w:pPr>
    </w:p>
    <w:p w14:paraId="24CF93A4" w14:textId="77777777" w:rsidR="002A6EF6" w:rsidRPr="00C803CF" w:rsidRDefault="002A6EF6" w:rsidP="002A6EF6">
      <w:pPr>
        <w:spacing w:line="278" w:lineRule="auto"/>
        <w:rPr>
          <w:rFonts w:asciiTheme="minorHAnsi" w:hAnsiTheme="minorHAnsi" w:cstheme="minorHAnsi"/>
          <w:b/>
          <w:bCs/>
          <w:sz w:val="20"/>
          <w:szCs w:val="20"/>
          <w:lang w:val="sk-SK"/>
        </w:rPr>
      </w:pPr>
      <w:r w:rsidRPr="00C803CF">
        <w:rPr>
          <w:rFonts w:asciiTheme="minorHAnsi" w:hAnsiTheme="minorHAnsi" w:cstheme="minorHAnsi"/>
          <w:b/>
          <w:bCs/>
          <w:sz w:val="20"/>
          <w:szCs w:val="20"/>
          <w:lang w:val="sk-SK"/>
        </w:rPr>
        <w:t>O spoločnosti Henkel Slovensko</w:t>
      </w:r>
    </w:p>
    <w:p w14:paraId="5562ACB6" w14:textId="73C5701B" w:rsidR="002A6EF6" w:rsidRPr="00C803CF" w:rsidRDefault="002A6EF6" w:rsidP="002A6EF6">
      <w:pPr>
        <w:spacing w:line="240" w:lineRule="auto"/>
        <w:rPr>
          <w:rFonts w:asciiTheme="minorHAnsi" w:hAnsiTheme="minorHAnsi" w:cstheme="minorHAnsi"/>
          <w:sz w:val="20"/>
          <w:szCs w:val="20"/>
          <w:lang w:val="sk-SK"/>
        </w:rPr>
      </w:pPr>
      <w:r w:rsidRPr="00C803CF">
        <w:rPr>
          <w:rFonts w:asciiTheme="minorHAnsi" w:hAnsiTheme="minorHAnsi" w:cstheme="minorHAnsi"/>
          <w:sz w:val="20"/>
          <w:szCs w:val="20"/>
          <w:lang w:val="sk-SK" w:bidi="sk-SK"/>
        </w:rPr>
        <w:t>Na Slovensku pôsobí Henkel vo všetkých troch strategických oblastiach už od roku 1991 a zároveň je HENKEL SLOVENSKO spol. s r. o. pôsobiskom najväčšej expertnej pobočky Global Business Solutions</w:t>
      </w:r>
      <w:r w:rsidRPr="00C803CF">
        <w:rPr>
          <w:rFonts w:asciiTheme="minorHAnsi" w:hAnsiTheme="minorHAnsi" w:cstheme="minorHAnsi"/>
          <w:sz w:val="20"/>
          <w:szCs w:val="20"/>
          <w:vertAlign w:val="superscript"/>
          <w:lang w:val="sk-SK" w:bidi="sk-SK"/>
        </w:rPr>
        <w:t>+</w:t>
      </w:r>
      <w:r w:rsidRPr="00C803CF">
        <w:rPr>
          <w:rFonts w:asciiTheme="minorHAnsi" w:hAnsiTheme="minorHAnsi" w:cstheme="minorHAnsi"/>
          <w:sz w:val="20"/>
          <w:szCs w:val="20"/>
          <w:lang w:val="sk-SK" w:bidi="sk-SK"/>
        </w:rPr>
        <w:t xml:space="preserve"> </w:t>
      </w:r>
      <w:r w:rsidRPr="00C803CF">
        <w:rPr>
          <w:rFonts w:asciiTheme="minorHAnsi" w:hAnsiTheme="minorHAnsi" w:cstheme="minorHAnsi"/>
          <w:color w:val="000000"/>
          <w:sz w:val="20"/>
          <w:szCs w:val="20"/>
          <w:shd w:val="clear" w:color="auto" w:fill="FFFFFF"/>
          <w:lang w:val="sk-SK"/>
        </w:rPr>
        <w:t>spoločnosti Henkel</w:t>
      </w:r>
      <w:r w:rsidRPr="00C803CF">
        <w:rPr>
          <w:rFonts w:asciiTheme="minorHAnsi" w:hAnsiTheme="minorHAnsi" w:cstheme="minorHAnsi"/>
          <w:sz w:val="20"/>
          <w:szCs w:val="20"/>
          <w:lang w:val="sk-SK" w:bidi="sk-SK"/>
        </w:rPr>
        <w:t xml:space="preserve"> celosvetovo. </w:t>
      </w:r>
      <w:r w:rsidRPr="00C803CF">
        <w:rPr>
          <w:rFonts w:asciiTheme="minorHAnsi" w:hAnsiTheme="minorHAnsi" w:cstheme="minorHAnsi"/>
          <w:color w:val="000000"/>
          <w:sz w:val="20"/>
          <w:szCs w:val="20"/>
          <w:shd w:val="clear" w:color="auto" w:fill="FFFFFF"/>
          <w:lang w:val="sk-SK"/>
        </w:rPr>
        <w:t>Global Business Solutions</w:t>
      </w:r>
      <w:r w:rsidRPr="00C803CF">
        <w:rPr>
          <w:rFonts w:asciiTheme="minorHAnsi" w:hAnsiTheme="minorHAnsi" w:cstheme="minorHAnsi"/>
          <w:color w:val="000000"/>
          <w:sz w:val="20"/>
          <w:szCs w:val="20"/>
          <w:shd w:val="clear" w:color="auto" w:fill="FFFFFF"/>
          <w:vertAlign w:val="superscript"/>
          <w:lang w:val="sk-SK"/>
        </w:rPr>
        <w:t>+</w:t>
      </w:r>
      <w:r w:rsidRPr="00C803CF">
        <w:rPr>
          <w:rFonts w:asciiTheme="minorHAnsi" w:hAnsiTheme="minorHAnsi" w:cstheme="minorHAnsi"/>
          <w:color w:val="000000"/>
          <w:sz w:val="20"/>
          <w:szCs w:val="20"/>
          <w:shd w:val="clear" w:color="auto" w:fill="FFFFFF"/>
          <w:lang w:val="sk-SK"/>
        </w:rPr>
        <w:t> Bratislava ‏(GBS</w:t>
      </w:r>
      <w:r w:rsidRPr="00C803CF">
        <w:rPr>
          <w:rFonts w:asciiTheme="minorHAnsi" w:hAnsiTheme="minorHAnsi" w:cstheme="minorHAnsi"/>
          <w:color w:val="000000"/>
          <w:sz w:val="20"/>
          <w:szCs w:val="20"/>
          <w:shd w:val="clear" w:color="auto" w:fill="FFFFFF"/>
          <w:vertAlign w:val="superscript"/>
          <w:lang w:val="sk-SK"/>
        </w:rPr>
        <w:t>+</w:t>
      </w:r>
      <w:r w:rsidRPr="00C803CF">
        <w:rPr>
          <w:rFonts w:asciiTheme="minorHAnsi" w:hAnsiTheme="minorHAnsi" w:cstheme="minorHAnsi"/>
          <w:color w:val="000000"/>
          <w:sz w:val="20"/>
          <w:szCs w:val="20"/>
          <w:shd w:val="clear" w:color="auto" w:fill="FFFFFF"/>
          <w:lang w:val="sk-SK"/>
        </w:rPr>
        <w:t xml:space="preserve"> Bratislava) patrí od svojho založenia v roku 2006 k dôležitej súčasti spoločnosti Henkel, zabezpečujúcej služby v Európe a globálne  vo viac než 30 jazykoch. </w:t>
      </w:r>
      <w:r w:rsidRPr="00C803CF">
        <w:rPr>
          <w:rFonts w:asciiTheme="minorHAnsi" w:hAnsiTheme="minorHAnsi" w:cstheme="minorHAnsi"/>
          <w:sz w:val="20"/>
          <w:szCs w:val="20"/>
          <w:lang w:val="sk-SK" w:bidi="sk-SK"/>
        </w:rPr>
        <w:t xml:space="preserve">HENKEL SLOVENSKO spol. s r. o.  predáva viac ako 50 značiek a dnes </w:t>
      </w:r>
      <w:r w:rsidRPr="00C803CF">
        <w:rPr>
          <w:rFonts w:asciiTheme="minorHAnsi" w:hAnsiTheme="minorHAnsi" w:cstheme="minorHAnsi"/>
          <w:sz w:val="20"/>
          <w:szCs w:val="20"/>
          <w:lang w:val="sk-SK" w:bidi="sk-SK"/>
        </w:rPr>
        <w:lastRenderedPageBreak/>
        <w:t>zamestnáva, spolu s GBS</w:t>
      </w:r>
      <w:r w:rsidRPr="00C803CF">
        <w:rPr>
          <w:rFonts w:asciiTheme="minorHAnsi" w:hAnsiTheme="minorHAnsi" w:cstheme="minorHAnsi"/>
          <w:sz w:val="20"/>
          <w:szCs w:val="20"/>
          <w:vertAlign w:val="superscript"/>
          <w:lang w:val="sk-SK" w:bidi="sk-SK"/>
        </w:rPr>
        <w:t>+</w:t>
      </w:r>
      <w:r w:rsidRPr="00C803CF">
        <w:rPr>
          <w:rFonts w:asciiTheme="minorHAnsi" w:hAnsiTheme="minorHAnsi" w:cstheme="minorHAnsi"/>
          <w:sz w:val="20"/>
          <w:szCs w:val="20"/>
          <w:lang w:val="sk-SK" w:bidi="sk-SK"/>
        </w:rPr>
        <w:t xml:space="preserve"> Bratislava, viac ako 1 800 pracovníkov. </w:t>
      </w:r>
      <w:r w:rsidRPr="00C803CF">
        <w:rPr>
          <w:rFonts w:asciiTheme="minorHAnsi" w:hAnsiTheme="minorHAnsi" w:cstheme="minorHAnsi"/>
          <w:sz w:val="20"/>
          <w:szCs w:val="20"/>
          <w:lang w:val="sk-SK"/>
        </w:rPr>
        <w:t xml:space="preserve">Viac informácií nájdete na stránke </w:t>
      </w:r>
      <w:hyperlink r:id="rId16" w:history="1">
        <w:r w:rsidRPr="00C803CF">
          <w:rPr>
            <w:rStyle w:val="Hyperlink"/>
            <w:rFonts w:asciiTheme="minorHAnsi" w:hAnsiTheme="minorHAnsi" w:cstheme="minorHAnsi"/>
            <w:sz w:val="20"/>
            <w:szCs w:val="20"/>
            <w:lang w:val="sk-SK"/>
          </w:rPr>
          <w:t>www.henkel.sk</w:t>
        </w:r>
      </w:hyperlink>
      <w:r w:rsidRPr="00C803CF">
        <w:rPr>
          <w:rFonts w:asciiTheme="minorHAnsi" w:hAnsiTheme="minorHAnsi" w:cstheme="minorHAnsi"/>
          <w:sz w:val="20"/>
          <w:szCs w:val="20"/>
          <w:lang w:val="sk-SK" w:bidi="sk-SK"/>
        </w:rPr>
        <w:t>.</w:t>
      </w:r>
    </w:p>
    <w:p w14:paraId="4588A8EB" w14:textId="77777777" w:rsidR="002A6EF6" w:rsidRPr="00C803CF" w:rsidRDefault="002A6EF6" w:rsidP="002A6EF6">
      <w:pPr>
        <w:spacing w:line="280" w:lineRule="auto"/>
        <w:rPr>
          <w:rFonts w:asciiTheme="minorHAnsi" w:hAnsiTheme="minorHAnsi" w:cstheme="minorHAnsi"/>
          <w:sz w:val="20"/>
          <w:szCs w:val="20"/>
          <w:lang w:val="sk-SK"/>
        </w:rPr>
      </w:pPr>
    </w:p>
    <w:p w14:paraId="2D30E277" w14:textId="77777777" w:rsidR="002A6EF6" w:rsidRPr="00C803CF" w:rsidRDefault="002A6EF6" w:rsidP="002A6EF6">
      <w:pPr>
        <w:spacing w:line="240" w:lineRule="auto"/>
        <w:rPr>
          <w:rFonts w:asciiTheme="minorHAnsi" w:hAnsiTheme="minorHAnsi" w:cstheme="minorHAnsi"/>
          <w:b/>
          <w:sz w:val="20"/>
          <w:szCs w:val="20"/>
          <w:lang w:val="sk-SK" w:eastAsia="de-DE"/>
        </w:rPr>
      </w:pPr>
    </w:p>
    <w:p w14:paraId="476CBFA1" w14:textId="77777777" w:rsidR="002A6EF6" w:rsidRPr="00C803CF" w:rsidRDefault="002A6EF6" w:rsidP="002A6EF6">
      <w:pPr>
        <w:spacing w:line="240" w:lineRule="auto"/>
        <w:rPr>
          <w:rFonts w:asciiTheme="minorHAnsi" w:hAnsiTheme="minorHAnsi" w:cstheme="minorHAnsi"/>
          <w:b/>
          <w:sz w:val="20"/>
          <w:szCs w:val="20"/>
          <w:lang w:val="sk-SK" w:eastAsia="de-DE"/>
        </w:rPr>
      </w:pPr>
      <w:r w:rsidRPr="00C803CF">
        <w:rPr>
          <w:rFonts w:asciiTheme="minorHAnsi" w:hAnsiTheme="minorHAnsi" w:cstheme="minorHAnsi"/>
          <w:b/>
          <w:sz w:val="20"/>
          <w:szCs w:val="20"/>
          <w:lang w:val="sk-SK" w:eastAsia="de-DE"/>
        </w:rPr>
        <w:t xml:space="preserve">Kontakt      </w:t>
      </w:r>
      <w:r w:rsidRPr="00C803CF">
        <w:rPr>
          <w:rFonts w:asciiTheme="minorHAnsi" w:hAnsiTheme="minorHAnsi" w:cstheme="minorHAnsi"/>
          <w:sz w:val="20"/>
          <w:szCs w:val="20"/>
          <w:lang w:val="sk-SK"/>
        </w:rPr>
        <w:t>Zuzana Ozanová</w:t>
      </w:r>
    </w:p>
    <w:p w14:paraId="32005982" w14:textId="77777777" w:rsidR="002A6EF6" w:rsidRPr="00C803CF" w:rsidRDefault="002A6EF6" w:rsidP="002A6EF6">
      <w:pPr>
        <w:tabs>
          <w:tab w:val="left" w:pos="1080"/>
          <w:tab w:val="left" w:pos="4500"/>
        </w:tabs>
        <w:spacing w:line="240" w:lineRule="auto"/>
        <w:rPr>
          <w:rFonts w:asciiTheme="minorHAnsi" w:hAnsiTheme="minorHAnsi" w:cstheme="minorHAnsi"/>
          <w:sz w:val="20"/>
          <w:szCs w:val="20"/>
          <w:lang w:val="sk-SK"/>
        </w:rPr>
      </w:pPr>
      <w:r w:rsidRPr="00C803CF">
        <w:rPr>
          <w:rFonts w:asciiTheme="minorHAnsi" w:hAnsiTheme="minorHAnsi" w:cstheme="minorHAnsi"/>
          <w:sz w:val="20"/>
          <w:szCs w:val="20"/>
          <w:lang w:val="sk-SK"/>
        </w:rPr>
        <w:tab/>
        <w:t>agentúra Seesame</w:t>
      </w:r>
    </w:p>
    <w:p w14:paraId="527697C8" w14:textId="77777777" w:rsidR="002A6EF6" w:rsidRPr="00C803CF" w:rsidRDefault="002A6EF6" w:rsidP="002A6EF6">
      <w:pPr>
        <w:tabs>
          <w:tab w:val="left" w:pos="1080"/>
          <w:tab w:val="left" w:pos="4500"/>
        </w:tabs>
        <w:spacing w:line="240" w:lineRule="auto"/>
        <w:rPr>
          <w:rFonts w:asciiTheme="minorHAnsi" w:hAnsiTheme="minorHAnsi" w:cstheme="minorHAnsi"/>
          <w:sz w:val="20"/>
          <w:szCs w:val="20"/>
          <w:lang w:val="sk-SK"/>
        </w:rPr>
      </w:pPr>
      <w:r w:rsidRPr="00C803CF">
        <w:rPr>
          <w:rFonts w:asciiTheme="minorHAnsi" w:hAnsiTheme="minorHAnsi" w:cstheme="minorHAnsi"/>
          <w:sz w:val="20"/>
          <w:szCs w:val="20"/>
          <w:lang w:val="sk-SK"/>
        </w:rPr>
        <w:t>Telefón:      +421 918 421 739</w:t>
      </w:r>
      <w:r w:rsidRPr="00C803CF">
        <w:rPr>
          <w:rFonts w:asciiTheme="minorHAnsi" w:hAnsiTheme="minorHAnsi" w:cstheme="minorHAnsi"/>
          <w:sz w:val="20"/>
          <w:szCs w:val="20"/>
          <w:lang w:val="sk-SK"/>
        </w:rPr>
        <w:tab/>
      </w:r>
    </w:p>
    <w:p w14:paraId="2AA9BF68" w14:textId="77777777" w:rsidR="002A6EF6" w:rsidRPr="00C803CF" w:rsidRDefault="002A6EF6" w:rsidP="002A6EF6">
      <w:pPr>
        <w:tabs>
          <w:tab w:val="left" w:pos="1134"/>
        </w:tabs>
        <w:spacing w:line="240" w:lineRule="auto"/>
        <w:rPr>
          <w:rStyle w:val="Hyperlink"/>
          <w:rFonts w:asciiTheme="minorHAnsi" w:hAnsiTheme="minorHAnsi" w:cstheme="minorHAnsi"/>
          <w:sz w:val="20"/>
          <w:szCs w:val="20"/>
          <w:lang w:val="sk-SK"/>
        </w:rPr>
      </w:pPr>
      <w:r w:rsidRPr="00C803CF">
        <w:rPr>
          <w:rFonts w:asciiTheme="minorHAnsi" w:hAnsiTheme="minorHAnsi" w:cstheme="minorHAnsi"/>
          <w:sz w:val="20"/>
          <w:szCs w:val="20"/>
          <w:lang w:val="sk-SK"/>
        </w:rPr>
        <w:t>E-mail:</w:t>
      </w:r>
      <w:r w:rsidRPr="00C803CF">
        <w:rPr>
          <w:rFonts w:asciiTheme="minorHAnsi" w:hAnsiTheme="minorHAnsi" w:cstheme="minorHAnsi"/>
          <w:sz w:val="20"/>
          <w:szCs w:val="20"/>
          <w:lang w:val="sk-SK"/>
        </w:rPr>
        <w:tab/>
      </w:r>
      <w:hyperlink r:id="rId17" w:history="1">
        <w:r w:rsidRPr="00C803CF">
          <w:rPr>
            <w:rStyle w:val="Hyperlink"/>
            <w:rFonts w:asciiTheme="minorHAnsi" w:eastAsia="SimSun" w:hAnsiTheme="minorHAnsi" w:cstheme="minorHAnsi"/>
            <w:sz w:val="20"/>
            <w:szCs w:val="20"/>
            <w:lang w:val="sk-SK" w:eastAsia="zh-CN"/>
          </w:rPr>
          <w:t>ozanova@seesame.com</w:t>
        </w:r>
      </w:hyperlink>
    </w:p>
    <w:p w14:paraId="5716F14E" w14:textId="77777777" w:rsidR="00C50C62" w:rsidRPr="00C803CF" w:rsidRDefault="00C50C62" w:rsidP="00C50C62">
      <w:pPr>
        <w:spacing w:line="240" w:lineRule="auto"/>
        <w:rPr>
          <w:rFonts w:ascii="Calibri" w:hAnsi="Calibri" w:cs="Calibri"/>
          <w:bCs/>
          <w:sz w:val="20"/>
          <w:szCs w:val="20"/>
          <w:lang w:val="sk-SK" w:eastAsia="de-DE"/>
        </w:rPr>
      </w:pPr>
    </w:p>
    <w:sectPr w:rsidR="00C50C62" w:rsidRPr="00C803CF"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606C" w14:textId="77777777" w:rsidR="001C5524" w:rsidRDefault="001C5524">
      <w:r>
        <w:separator/>
      </w:r>
    </w:p>
  </w:endnote>
  <w:endnote w:type="continuationSeparator" w:id="0">
    <w:p w14:paraId="5604DDB6" w14:textId="77777777" w:rsidR="001C5524" w:rsidRDefault="001C5524">
      <w:r>
        <w:continuationSeparator/>
      </w:r>
    </w:p>
  </w:endnote>
  <w:endnote w:type="continuationNotice" w:id="1">
    <w:p w14:paraId="714AF152" w14:textId="77777777" w:rsidR="001C5524" w:rsidRDefault="001C55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5D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r w:rsidR="00841264">
      <w:fldChar w:fldCharType="begin"/>
    </w:r>
    <w:r w:rsidR="00841264">
      <w:instrText xml:space="preserve"> NUMPAGES  \* Arabic  \* MERGEFORMAT </w:instrText>
    </w:r>
    <w:r w:rsidR="00841264">
      <w:fldChar w:fldCharType="separate"/>
    </w:r>
    <w:r w:rsidR="00AD749D">
      <w:t>4</w:t>
    </w:r>
    <w:r w:rsidR="008412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DB69" w14:textId="12E87325" w:rsidR="00DB5D40" w:rsidRDefault="009242D9" w:rsidP="00DB5D40">
    <w:pPr>
      <w:pStyle w:val="Footer"/>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FBEE" w14:textId="77777777" w:rsidR="001C5524" w:rsidRDefault="001C5524">
      <w:bookmarkStart w:id="0" w:name="_Hlk47541104"/>
      <w:bookmarkEnd w:id="0"/>
      <w:r>
        <w:separator/>
      </w:r>
    </w:p>
  </w:footnote>
  <w:footnote w:type="continuationSeparator" w:id="0">
    <w:p w14:paraId="2E003A20" w14:textId="77777777" w:rsidR="001C5524" w:rsidRDefault="001C5524">
      <w:r>
        <w:continuationSeparator/>
      </w:r>
    </w:p>
  </w:footnote>
  <w:footnote w:type="continuationNotice" w:id="1">
    <w:p w14:paraId="1E6F7D1F" w14:textId="77777777" w:rsidR="001C5524" w:rsidRDefault="001C55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2504"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719" w14:textId="7782F052" w:rsidR="00CF6F33" w:rsidRPr="00962C60" w:rsidRDefault="0009087E" w:rsidP="00EB46D9">
    <w:pPr>
      <w:pStyle w:val="Header"/>
      <w:rPr>
        <w:lang w:val="sk-SK"/>
      </w:rPr>
    </w:pPr>
    <w:r>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5"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A64"/>
    <w:rsid w:val="00005267"/>
    <w:rsid w:val="00006346"/>
    <w:rsid w:val="00021C67"/>
    <w:rsid w:val="00026AFB"/>
    <w:rsid w:val="000273F2"/>
    <w:rsid w:val="00027C76"/>
    <w:rsid w:val="00030557"/>
    <w:rsid w:val="00030F51"/>
    <w:rsid w:val="0003481C"/>
    <w:rsid w:val="00035A84"/>
    <w:rsid w:val="00036D95"/>
    <w:rsid w:val="00040CC9"/>
    <w:rsid w:val="00046DD5"/>
    <w:rsid w:val="00051B60"/>
    <w:rsid w:val="00051E86"/>
    <w:rsid w:val="000575F9"/>
    <w:rsid w:val="000618FC"/>
    <w:rsid w:val="00067071"/>
    <w:rsid w:val="00080D10"/>
    <w:rsid w:val="0008357F"/>
    <w:rsid w:val="0009087E"/>
    <w:rsid w:val="000927B5"/>
    <w:rsid w:val="00097CF3"/>
    <w:rsid w:val="000B695A"/>
    <w:rsid w:val="000C1075"/>
    <w:rsid w:val="000C210A"/>
    <w:rsid w:val="000C56DD"/>
    <w:rsid w:val="000C5E57"/>
    <w:rsid w:val="000D1672"/>
    <w:rsid w:val="000E2F62"/>
    <w:rsid w:val="000E33CB"/>
    <w:rsid w:val="000E38DE"/>
    <w:rsid w:val="000E38ED"/>
    <w:rsid w:val="000E7F24"/>
    <w:rsid w:val="000F03BE"/>
    <w:rsid w:val="000F1757"/>
    <w:rsid w:val="000F225B"/>
    <w:rsid w:val="000F4DB3"/>
    <w:rsid w:val="000F7FAF"/>
    <w:rsid w:val="00105975"/>
    <w:rsid w:val="00111F4D"/>
    <w:rsid w:val="00112A28"/>
    <w:rsid w:val="00115230"/>
    <w:rsid w:val="00115B5F"/>
    <w:rsid w:val="001162B4"/>
    <w:rsid w:val="001169E0"/>
    <w:rsid w:val="00122CBC"/>
    <w:rsid w:val="00126D4A"/>
    <w:rsid w:val="00132DA9"/>
    <w:rsid w:val="0013305B"/>
    <w:rsid w:val="00133B99"/>
    <w:rsid w:val="001442D3"/>
    <w:rsid w:val="001443BD"/>
    <w:rsid w:val="001577E9"/>
    <w:rsid w:val="0016138C"/>
    <w:rsid w:val="00162349"/>
    <w:rsid w:val="001731CE"/>
    <w:rsid w:val="00180FAC"/>
    <w:rsid w:val="001813F3"/>
    <w:rsid w:val="00183245"/>
    <w:rsid w:val="001A59E3"/>
    <w:rsid w:val="001B2D0C"/>
    <w:rsid w:val="001B4396"/>
    <w:rsid w:val="001B743B"/>
    <w:rsid w:val="001B7C20"/>
    <w:rsid w:val="001C0B32"/>
    <w:rsid w:val="001C4BE1"/>
    <w:rsid w:val="001C5524"/>
    <w:rsid w:val="001D7568"/>
    <w:rsid w:val="001D7ADF"/>
    <w:rsid w:val="001E0A38"/>
    <w:rsid w:val="001E0F71"/>
    <w:rsid w:val="001E6D05"/>
    <w:rsid w:val="001E7C28"/>
    <w:rsid w:val="001F1BDF"/>
    <w:rsid w:val="001F7110"/>
    <w:rsid w:val="001F7E96"/>
    <w:rsid w:val="00202284"/>
    <w:rsid w:val="00203B9E"/>
    <w:rsid w:val="00206C15"/>
    <w:rsid w:val="00212488"/>
    <w:rsid w:val="00220628"/>
    <w:rsid w:val="00225F4C"/>
    <w:rsid w:val="002304D2"/>
    <w:rsid w:val="00232AFF"/>
    <w:rsid w:val="00234ABD"/>
    <w:rsid w:val="00236E2A"/>
    <w:rsid w:val="00237F62"/>
    <w:rsid w:val="0024586A"/>
    <w:rsid w:val="00246020"/>
    <w:rsid w:val="00252443"/>
    <w:rsid w:val="00256F0C"/>
    <w:rsid w:val="00262C05"/>
    <w:rsid w:val="00263D3E"/>
    <w:rsid w:val="00265042"/>
    <w:rsid w:val="00274F92"/>
    <w:rsid w:val="002762C3"/>
    <w:rsid w:val="002814DA"/>
    <w:rsid w:val="00281D14"/>
    <w:rsid w:val="00282C13"/>
    <w:rsid w:val="00293113"/>
    <w:rsid w:val="00295E5E"/>
    <w:rsid w:val="002A0DF7"/>
    <w:rsid w:val="002A2975"/>
    <w:rsid w:val="002A60E0"/>
    <w:rsid w:val="002A6EF6"/>
    <w:rsid w:val="002B0810"/>
    <w:rsid w:val="002B5578"/>
    <w:rsid w:val="002C0FD5"/>
    <w:rsid w:val="002C252E"/>
    <w:rsid w:val="002C6773"/>
    <w:rsid w:val="002D01B0"/>
    <w:rsid w:val="002D2A3D"/>
    <w:rsid w:val="002E0B17"/>
    <w:rsid w:val="002E1DAB"/>
    <w:rsid w:val="002E4FFB"/>
    <w:rsid w:val="002E7DED"/>
    <w:rsid w:val="002F23B0"/>
    <w:rsid w:val="002F666E"/>
    <w:rsid w:val="002F7E11"/>
    <w:rsid w:val="00300AB5"/>
    <w:rsid w:val="00301A73"/>
    <w:rsid w:val="00302D10"/>
    <w:rsid w:val="00304087"/>
    <w:rsid w:val="00310ACD"/>
    <w:rsid w:val="003116E8"/>
    <w:rsid w:val="0031379F"/>
    <w:rsid w:val="00314264"/>
    <w:rsid w:val="00317C01"/>
    <w:rsid w:val="00320A26"/>
    <w:rsid w:val="00321344"/>
    <w:rsid w:val="00322DAD"/>
    <w:rsid w:val="00323AB5"/>
    <w:rsid w:val="0033451C"/>
    <w:rsid w:val="00336854"/>
    <w:rsid w:val="0034015C"/>
    <w:rsid w:val="003442F4"/>
    <w:rsid w:val="003463FE"/>
    <w:rsid w:val="003473D9"/>
    <w:rsid w:val="00347FE7"/>
    <w:rsid w:val="00353705"/>
    <w:rsid w:val="003562E8"/>
    <w:rsid w:val="0036357D"/>
    <w:rsid w:val="003649BC"/>
    <w:rsid w:val="00365E44"/>
    <w:rsid w:val="00367AA1"/>
    <w:rsid w:val="00372E36"/>
    <w:rsid w:val="00376EE9"/>
    <w:rsid w:val="00377CBB"/>
    <w:rsid w:val="00380D56"/>
    <w:rsid w:val="003877B6"/>
    <w:rsid w:val="00393887"/>
    <w:rsid w:val="00394C6B"/>
    <w:rsid w:val="003A0597"/>
    <w:rsid w:val="003A1116"/>
    <w:rsid w:val="003A46CF"/>
    <w:rsid w:val="003A4E62"/>
    <w:rsid w:val="003B1069"/>
    <w:rsid w:val="003B390A"/>
    <w:rsid w:val="003B4C4C"/>
    <w:rsid w:val="003C04FE"/>
    <w:rsid w:val="003C0A9E"/>
    <w:rsid w:val="003C15DE"/>
    <w:rsid w:val="003C4EB2"/>
    <w:rsid w:val="003D128E"/>
    <w:rsid w:val="003D24DD"/>
    <w:rsid w:val="003E2CEF"/>
    <w:rsid w:val="003E5F59"/>
    <w:rsid w:val="003F1AF3"/>
    <w:rsid w:val="003F4D8D"/>
    <w:rsid w:val="003F5B99"/>
    <w:rsid w:val="004074DB"/>
    <w:rsid w:val="00421AF1"/>
    <w:rsid w:val="004313E7"/>
    <w:rsid w:val="004429CB"/>
    <w:rsid w:val="0044763B"/>
    <w:rsid w:val="004545EA"/>
    <w:rsid w:val="004629B3"/>
    <w:rsid w:val="0046376E"/>
    <w:rsid w:val="0046690F"/>
    <w:rsid w:val="00472640"/>
    <w:rsid w:val="00472FEC"/>
    <w:rsid w:val="00475702"/>
    <w:rsid w:val="00485CB6"/>
    <w:rsid w:val="00490A03"/>
    <w:rsid w:val="00493327"/>
    <w:rsid w:val="00494402"/>
    <w:rsid w:val="00494DBE"/>
    <w:rsid w:val="00495CE6"/>
    <w:rsid w:val="004968A1"/>
    <w:rsid w:val="0049738E"/>
    <w:rsid w:val="004A323C"/>
    <w:rsid w:val="004B54E8"/>
    <w:rsid w:val="004C4FEB"/>
    <w:rsid w:val="004C6B79"/>
    <w:rsid w:val="004D059B"/>
    <w:rsid w:val="004D4CB6"/>
    <w:rsid w:val="004E3341"/>
    <w:rsid w:val="004E67B7"/>
    <w:rsid w:val="004F10C1"/>
    <w:rsid w:val="00502E62"/>
    <w:rsid w:val="00506767"/>
    <w:rsid w:val="00506B8A"/>
    <w:rsid w:val="005118BD"/>
    <w:rsid w:val="005170AC"/>
    <w:rsid w:val="00521813"/>
    <w:rsid w:val="0052212B"/>
    <w:rsid w:val="00534B46"/>
    <w:rsid w:val="00540358"/>
    <w:rsid w:val="00540D47"/>
    <w:rsid w:val="005449BB"/>
    <w:rsid w:val="00550864"/>
    <w:rsid w:val="005521F5"/>
    <w:rsid w:val="00554F83"/>
    <w:rsid w:val="0055571E"/>
    <w:rsid w:val="00556F67"/>
    <w:rsid w:val="00575350"/>
    <w:rsid w:val="005833F0"/>
    <w:rsid w:val="005854C8"/>
    <w:rsid w:val="0058684E"/>
    <w:rsid w:val="00586CAF"/>
    <w:rsid w:val="005873E9"/>
    <w:rsid w:val="0058794F"/>
    <w:rsid w:val="00591180"/>
    <w:rsid w:val="00591B38"/>
    <w:rsid w:val="0059722C"/>
    <w:rsid w:val="00597D07"/>
    <w:rsid w:val="005A3846"/>
    <w:rsid w:val="005A3C34"/>
    <w:rsid w:val="005B1CBB"/>
    <w:rsid w:val="005B4868"/>
    <w:rsid w:val="005B6A58"/>
    <w:rsid w:val="005C51CB"/>
    <w:rsid w:val="005C7112"/>
    <w:rsid w:val="005D0561"/>
    <w:rsid w:val="005D0AD9"/>
    <w:rsid w:val="005D22F6"/>
    <w:rsid w:val="005E0C30"/>
    <w:rsid w:val="005E69D9"/>
    <w:rsid w:val="005F27F4"/>
    <w:rsid w:val="005F3239"/>
    <w:rsid w:val="005F5FC5"/>
    <w:rsid w:val="005F6567"/>
    <w:rsid w:val="00605BFE"/>
    <w:rsid w:val="00607256"/>
    <w:rsid w:val="006141A6"/>
    <w:rsid w:val="006144B1"/>
    <w:rsid w:val="00617A6D"/>
    <w:rsid w:val="006209A6"/>
    <w:rsid w:val="006262AD"/>
    <w:rsid w:val="006335F1"/>
    <w:rsid w:val="006345B6"/>
    <w:rsid w:val="00635712"/>
    <w:rsid w:val="006402B4"/>
    <w:rsid w:val="006403F3"/>
    <w:rsid w:val="00643D8A"/>
    <w:rsid w:val="00644595"/>
    <w:rsid w:val="00652229"/>
    <w:rsid w:val="00652793"/>
    <w:rsid w:val="00652E4F"/>
    <w:rsid w:val="006626CA"/>
    <w:rsid w:val="00662D6E"/>
    <w:rsid w:val="00663487"/>
    <w:rsid w:val="00671DBB"/>
    <w:rsid w:val="00672382"/>
    <w:rsid w:val="00673CB0"/>
    <w:rsid w:val="00677A30"/>
    <w:rsid w:val="00681F20"/>
    <w:rsid w:val="00682643"/>
    <w:rsid w:val="00682EB9"/>
    <w:rsid w:val="0068441A"/>
    <w:rsid w:val="006873CD"/>
    <w:rsid w:val="00690B19"/>
    <w:rsid w:val="006A0A3C"/>
    <w:rsid w:val="006A4FFF"/>
    <w:rsid w:val="006A581A"/>
    <w:rsid w:val="006A79F0"/>
    <w:rsid w:val="006B06C1"/>
    <w:rsid w:val="006B4030"/>
    <w:rsid w:val="006B47EE"/>
    <w:rsid w:val="006B499F"/>
    <w:rsid w:val="006C3C4A"/>
    <w:rsid w:val="006D1AFF"/>
    <w:rsid w:val="006D4996"/>
    <w:rsid w:val="006D54AB"/>
    <w:rsid w:val="006D701A"/>
    <w:rsid w:val="006E3006"/>
    <w:rsid w:val="006E42DA"/>
    <w:rsid w:val="006E5032"/>
    <w:rsid w:val="006E5BDA"/>
    <w:rsid w:val="006F0FC7"/>
    <w:rsid w:val="006F39A9"/>
    <w:rsid w:val="006F5D05"/>
    <w:rsid w:val="006F670F"/>
    <w:rsid w:val="00703272"/>
    <w:rsid w:val="0070733C"/>
    <w:rsid w:val="00710715"/>
    <w:rsid w:val="00710C5D"/>
    <w:rsid w:val="0071348C"/>
    <w:rsid w:val="00717273"/>
    <w:rsid w:val="00720FD4"/>
    <w:rsid w:val="00724AF2"/>
    <w:rsid w:val="00726216"/>
    <w:rsid w:val="0073096C"/>
    <w:rsid w:val="00742398"/>
    <w:rsid w:val="007507B5"/>
    <w:rsid w:val="0075091D"/>
    <w:rsid w:val="00753A24"/>
    <w:rsid w:val="007551E7"/>
    <w:rsid w:val="007630AF"/>
    <w:rsid w:val="00764F93"/>
    <w:rsid w:val="00765893"/>
    <w:rsid w:val="007718FE"/>
    <w:rsid w:val="00772188"/>
    <w:rsid w:val="00773F91"/>
    <w:rsid w:val="00774B90"/>
    <w:rsid w:val="007808C1"/>
    <w:rsid w:val="007813D0"/>
    <w:rsid w:val="00785993"/>
    <w:rsid w:val="007866E2"/>
    <w:rsid w:val="00786BA3"/>
    <w:rsid w:val="0079202F"/>
    <w:rsid w:val="00795AF2"/>
    <w:rsid w:val="0079786F"/>
    <w:rsid w:val="007A2AAD"/>
    <w:rsid w:val="007A4432"/>
    <w:rsid w:val="007A784E"/>
    <w:rsid w:val="007B499C"/>
    <w:rsid w:val="007B4D4B"/>
    <w:rsid w:val="007C50BB"/>
    <w:rsid w:val="007C68F4"/>
    <w:rsid w:val="007D2A02"/>
    <w:rsid w:val="007E36BD"/>
    <w:rsid w:val="007E53D6"/>
    <w:rsid w:val="007E6EA1"/>
    <w:rsid w:val="007F0F63"/>
    <w:rsid w:val="007F2B1E"/>
    <w:rsid w:val="007F2D93"/>
    <w:rsid w:val="007F62B4"/>
    <w:rsid w:val="008013EE"/>
    <w:rsid w:val="00801517"/>
    <w:rsid w:val="00817AE8"/>
    <w:rsid w:val="00817DE8"/>
    <w:rsid w:val="008229F5"/>
    <w:rsid w:val="0082699A"/>
    <w:rsid w:val="00833C65"/>
    <w:rsid w:val="00833CEB"/>
    <w:rsid w:val="00835A45"/>
    <w:rsid w:val="008367DF"/>
    <w:rsid w:val="008372D2"/>
    <w:rsid w:val="008377BC"/>
    <w:rsid w:val="00844C17"/>
    <w:rsid w:val="0084769D"/>
    <w:rsid w:val="00847726"/>
    <w:rsid w:val="0084790A"/>
    <w:rsid w:val="00852511"/>
    <w:rsid w:val="008527B0"/>
    <w:rsid w:val="008614F1"/>
    <w:rsid w:val="008639B3"/>
    <w:rsid w:val="00863C1A"/>
    <w:rsid w:val="00866171"/>
    <w:rsid w:val="0087142D"/>
    <w:rsid w:val="00871553"/>
    <w:rsid w:val="00873956"/>
    <w:rsid w:val="00880E72"/>
    <w:rsid w:val="008825EE"/>
    <w:rsid w:val="0088596E"/>
    <w:rsid w:val="008954A0"/>
    <w:rsid w:val="0089796A"/>
    <w:rsid w:val="008A2375"/>
    <w:rsid w:val="008A45E4"/>
    <w:rsid w:val="008A6920"/>
    <w:rsid w:val="008C42F5"/>
    <w:rsid w:val="008C4BF9"/>
    <w:rsid w:val="008C74E8"/>
    <w:rsid w:val="008D76C5"/>
    <w:rsid w:val="008E0AFA"/>
    <w:rsid w:val="008E3909"/>
    <w:rsid w:val="008E58D7"/>
    <w:rsid w:val="008E5A1D"/>
    <w:rsid w:val="008E75D3"/>
    <w:rsid w:val="008F125E"/>
    <w:rsid w:val="008F4D2F"/>
    <w:rsid w:val="00906292"/>
    <w:rsid w:val="00917162"/>
    <w:rsid w:val="0092140A"/>
    <w:rsid w:val="009242D9"/>
    <w:rsid w:val="009251CC"/>
    <w:rsid w:val="00926FF4"/>
    <w:rsid w:val="0092714E"/>
    <w:rsid w:val="00927230"/>
    <w:rsid w:val="00930EC9"/>
    <w:rsid w:val="00937813"/>
    <w:rsid w:val="00942002"/>
    <w:rsid w:val="00942D97"/>
    <w:rsid w:val="00945889"/>
    <w:rsid w:val="0094704B"/>
    <w:rsid w:val="00947885"/>
    <w:rsid w:val="00952168"/>
    <w:rsid w:val="009527FE"/>
    <w:rsid w:val="00962C60"/>
    <w:rsid w:val="009739A0"/>
    <w:rsid w:val="00974F84"/>
    <w:rsid w:val="009767C7"/>
    <w:rsid w:val="00980630"/>
    <w:rsid w:val="00982CDC"/>
    <w:rsid w:val="0098579A"/>
    <w:rsid w:val="00986275"/>
    <w:rsid w:val="0099195A"/>
    <w:rsid w:val="00992A11"/>
    <w:rsid w:val="00994681"/>
    <w:rsid w:val="0099486A"/>
    <w:rsid w:val="009A0E26"/>
    <w:rsid w:val="009A16EC"/>
    <w:rsid w:val="009A2C68"/>
    <w:rsid w:val="009B1AC4"/>
    <w:rsid w:val="009B29B7"/>
    <w:rsid w:val="009B3B37"/>
    <w:rsid w:val="009B7D1F"/>
    <w:rsid w:val="009C088E"/>
    <w:rsid w:val="009C4D35"/>
    <w:rsid w:val="009D1522"/>
    <w:rsid w:val="009D7252"/>
    <w:rsid w:val="009D792E"/>
    <w:rsid w:val="009E5EB4"/>
    <w:rsid w:val="009F06DE"/>
    <w:rsid w:val="00A02D13"/>
    <w:rsid w:val="00A03E83"/>
    <w:rsid w:val="00A044D6"/>
    <w:rsid w:val="00A04ADB"/>
    <w:rsid w:val="00A05CDF"/>
    <w:rsid w:val="00A06937"/>
    <w:rsid w:val="00A11E0F"/>
    <w:rsid w:val="00A12473"/>
    <w:rsid w:val="00A1390E"/>
    <w:rsid w:val="00A26CB6"/>
    <w:rsid w:val="00A32F82"/>
    <w:rsid w:val="00A32F8B"/>
    <w:rsid w:val="00A3756F"/>
    <w:rsid w:val="00A42D6F"/>
    <w:rsid w:val="00A43C35"/>
    <w:rsid w:val="00A44BBC"/>
    <w:rsid w:val="00A45A62"/>
    <w:rsid w:val="00A517EF"/>
    <w:rsid w:val="00A54AC5"/>
    <w:rsid w:val="00A55DC3"/>
    <w:rsid w:val="00A56D41"/>
    <w:rsid w:val="00A61353"/>
    <w:rsid w:val="00A61626"/>
    <w:rsid w:val="00A66650"/>
    <w:rsid w:val="00A66DB1"/>
    <w:rsid w:val="00A67A92"/>
    <w:rsid w:val="00A713FB"/>
    <w:rsid w:val="00A765E5"/>
    <w:rsid w:val="00A76D57"/>
    <w:rsid w:val="00A861D5"/>
    <w:rsid w:val="00A87870"/>
    <w:rsid w:val="00A91A70"/>
    <w:rsid w:val="00AA01F3"/>
    <w:rsid w:val="00AA1B85"/>
    <w:rsid w:val="00AB1CB6"/>
    <w:rsid w:val="00AB1D9A"/>
    <w:rsid w:val="00AD01B0"/>
    <w:rsid w:val="00AD44FE"/>
    <w:rsid w:val="00AD749D"/>
    <w:rsid w:val="00AE3ABD"/>
    <w:rsid w:val="00AE464C"/>
    <w:rsid w:val="00AE49F1"/>
    <w:rsid w:val="00B05CCA"/>
    <w:rsid w:val="00B14271"/>
    <w:rsid w:val="00B16270"/>
    <w:rsid w:val="00B2685D"/>
    <w:rsid w:val="00B30351"/>
    <w:rsid w:val="00B33C2A"/>
    <w:rsid w:val="00B368BD"/>
    <w:rsid w:val="00B4095C"/>
    <w:rsid w:val="00B422EC"/>
    <w:rsid w:val="00B44E3C"/>
    <w:rsid w:val="00B63C6C"/>
    <w:rsid w:val="00B6597F"/>
    <w:rsid w:val="00B714B6"/>
    <w:rsid w:val="00B726D4"/>
    <w:rsid w:val="00B774D7"/>
    <w:rsid w:val="00B8214F"/>
    <w:rsid w:val="00B82A39"/>
    <w:rsid w:val="00B86A4F"/>
    <w:rsid w:val="00B86F4F"/>
    <w:rsid w:val="00B87B93"/>
    <w:rsid w:val="00B906D5"/>
    <w:rsid w:val="00B93035"/>
    <w:rsid w:val="00B94639"/>
    <w:rsid w:val="00B958E8"/>
    <w:rsid w:val="00B97E4A"/>
    <w:rsid w:val="00BA09B2"/>
    <w:rsid w:val="00BA2B7F"/>
    <w:rsid w:val="00BA5B46"/>
    <w:rsid w:val="00BA6EA6"/>
    <w:rsid w:val="00BC0995"/>
    <w:rsid w:val="00BE5D38"/>
    <w:rsid w:val="00BE793A"/>
    <w:rsid w:val="00BF2B82"/>
    <w:rsid w:val="00BF432A"/>
    <w:rsid w:val="00BF6E82"/>
    <w:rsid w:val="00C0209A"/>
    <w:rsid w:val="00C060C7"/>
    <w:rsid w:val="00C24C17"/>
    <w:rsid w:val="00C278C5"/>
    <w:rsid w:val="00C34B18"/>
    <w:rsid w:val="00C3758F"/>
    <w:rsid w:val="00C40B88"/>
    <w:rsid w:val="00C43223"/>
    <w:rsid w:val="00C47D87"/>
    <w:rsid w:val="00C50A63"/>
    <w:rsid w:val="00C50C62"/>
    <w:rsid w:val="00C51B88"/>
    <w:rsid w:val="00C5219F"/>
    <w:rsid w:val="00C5376E"/>
    <w:rsid w:val="00C565D4"/>
    <w:rsid w:val="00C570AB"/>
    <w:rsid w:val="00C62701"/>
    <w:rsid w:val="00C634BF"/>
    <w:rsid w:val="00C743A7"/>
    <w:rsid w:val="00C766CA"/>
    <w:rsid w:val="00C803CF"/>
    <w:rsid w:val="00C808A6"/>
    <w:rsid w:val="00C934E4"/>
    <w:rsid w:val="00C97091"/>
    <w:rsid w:val="00C97260"/>
    <w:rsid w:val="00CA03A9"/>
    <w:rsid w:val="00CA047F"/>
    <w:rsid w:val="00CA2001"/>
    <w:rsid w:val="00CA523B"/>
    <w:rsid w:val="00CB5B6C"/>
    <w:rsid w:val="00CB6F95"/>
    <w:rsid w:val="00CC052E"/>
    <w:rsid w:val="00CC29A9"/>
    <w:rsid w:val="00CC447D"/>
    <w:rsid w:val="00CC53B0"/>
    <w:rsid w:val="00CD140C"/>
    <w:rsid w:val="00CD16BE"/>
    <w:rsid w:val="00CD1FB9"/>
    <w:rsid w:val="00CD4616"/>
    <w:rsid w:val="00CD56AF"/>
    <w:rsid w:val="00CE0734"/>
    <w:rsid w:val="00CE33D5"/>
    <w:rsid w:val="00CE6A6E"/>
    <w:rsid w:val="00CF16DC"/>
    <w:rsid w:val="00CF5D37"/>
    <w:rsid w:val="00CF6F33"/>
    <w:rsid w:val="00D015B7"/>
    <w:rsid w:val="00D02248"/>
    <w:rsid w:val="00D063B8"/>
    <w:rsid w:val="00D06825"/>
    <w:rsid w:val="00D162B6"/>
    <w:rsid w:val="00D17E3B"/>
    <w:rsid w:val="00D23C09"/>
    <w:rsid w:val="00D23CED"/>
    <w:rsid w:val="00D24BD2"/>
    <w:rsid w:val="00D2573D"/>
    <w:rsid w:val="00D260A2"/>
    <w:rsid w:val="00D2795D"/>
    <w:rsid w:val="00D30CC6"/>
    <w:rsid w:val="00D3260C"/>
    <w:rsid w:val="00D35790"/>
    <w:rsid w:val="00D3582F"/>
    <w:rsid w:val="00D40AD9"/>
    <w:rsid w:val="00D44221"/>
    <w:rsid w:val="00D464CD"/>
    <w:rsid w:val="00D476DF"/>
    <w:rsid w:val="00D5051D"/>
    <w:rsid w:val="00D5182B"/>
    <w:rsid w:val="00D5437A"/>
    <w:rsid w:val="00D5653B"/>
    <w:rsid w:val="00D61492"/>
    <w:rsid w:val="00D61781"/>
    <w:rsid w:val="00D62EF1"/>
    <w:rsid w:val="00D6309D"/>
    <w:rsid w:val="00D644CA"/>
    <w:rsid w:val="00D66FC2"/>
    <w:rsid w:val="00D74231"/>
    <w:rsid w:val="00D76C7E"/>
    <w:rsid w:val="00D771DE"/>
    <w:rsid w:val="00D7776D"/>
    <w:rsid w:val="00D91F92"/>
    <w:rsid w:val="00D9293F"/>
    <w:rsid w:val="00D93598"/>
    <w:rsid w:val="00D93651"/>
    <w:rsid w:val="00D952F4"/>
    <w:rsid w:val="00DA1086"/>
    <w:rsid w:val="00DA1E18"/>
    <w:rsid w:val="00DA2009"/>
    <w:rsid w:val="00DA2EB3"/>
    <w:rsid w:val="00DB05B1"/>
    <w:rsid w:val="00DB3A92"/>
    <w:rsid w:val="00DB5A79"/>
    <w:rsid w:val="00DB5D40"/>
    <w:rsid w:val="00DC2465"/>
    <w:rsid w:val="00DC5427"/>
    <w:rsid w:val="00DD512E"/>
    <w:rsid w:val="00DE1177"/>
    <w:rsid w:val="00DE2CEA"/>
    <w:rsid w:val="00DE6A3C"/>
    <w:rsid w:val="00DE74F4"/>
    <w:rsid w:val="00DE7F97"/>
    <w:rsid w:val="00DF1010"/>
    <w:rsid w:val="00DF5AEA"/>
    <w:rsid w:val="00DF63F6"/>
    <w:rsid w:val="00E02DD0"/>
    <w:rsid w:val="00E06A2E"/>
    <w:rsid w:val="00E07340"/>
    <w:rsid w:val="00E13747"/>
    <w:rsid w:val="00E16061"/>
    <w:rsid w:val="00E25AEA"/>
    <w:rsid w:val="00E26F8D"/>
    <w:rsid w:val="00E30DEF"/>
    <w:rsid w:val="00E30ED2"/>
    <w:rsid w:val="00E31276"/>
    <w:rsid w:val="00E34A0B"/>
    <w:rsid w:val="00E37F70"/>
    <w:rsid w:val="00E446C1"/>
    <w:rsid w:val="00E55B7F"/>
    <w:rsid w:val="00E57867"/>
    <w:rsid w:val="00E758B9"/>
    <w:rsid w:val="00E83781"/>
    <w:rsid w:val="00E85569"/>
    <w:rsid w:val="00E856AF"/>
    <w:rsid w:val="00E86B83"/>
    <w:rsid w:val="00E87C64"/>
    <w:rsid w:val="00E91C2F"/>
    <w:rsid w:val="00E92B4E"/>
    <w:rsid w:val="00E93A01"/>
    <w:rsid w:val="00E93FF8"/>
    <w:rsid w:val="00E9582F"/>
    <w:rsid w:val="00E96EAF"/>
    <w:rsid w:val="00E97504"/>
    <w:rsid w:val="00EA1752"/>
    <w:rsid w:val="00EA5A89"/>
    <w:rsid w:val="00EA5BDB"/>
    <w:rsid w:val="00EA5F8C"/>
    <w:rsid w:val="00EA751E"/>
    <w:rsid w:val="00EB46D9"/>
    <w:rsid w:val="00EC142D"/>
    <w:rsid w:val="00EC17A8"/>
    <w:rsid w:val="00EC1E16"/>
    <w:rsid w:val="00EC254A"/>
    <w:rsid w:val="00EC528C"/>
    <w:rsid w:val="00ED0024"/>
    <w:rsid w:val="00ED0F85"/>
    <w:rsid w:val="00ED2B5C"/>
    <w:rsid w:val="00ED3269"/>
    <w:rsid w:val="00EE1A8C"/>
    <w:rsid w:val="00EE4643"/>
    <w:rsid w:val="00EE64AD"/>
    <w:rsid w:val="00EF1330"/>
    <w:rsid w:val="00EF15FF"/>
    <w:rsid w:val="00EF570A"/>
    <w:rsid w:val="00EF7111"/>
    <w:rsid w:val="00EF7D1A"/>
    <w:rsid w:val="00F0448F"/>
    <w:rsid w:val="00F0716C"/>
    <w:rsid w:val="00F14097"/>
    <w:rsid w:val="00F22014"/>
    <w:rsid w:val="00F26849"/>
    <w:rsid w:val="00F270E9"/>
    <w:rsid w:val="00F275C0"/>
    <w:rsid w:val="00F346B6"/>
    <w:rsid w:val="00F36145"/>
    <w:rsid w:val="00F36E15"/>
    <w:rsid w:val="00F37BDD"/>
    <w:rsid w:val="00F4089B"/>
    <w:rsid w:val="00F41503"/>
    <w:rsid w:val="00F466C8"/>
    <w:rsid w:val="00F469A9"/>
    <w:rsid w:val="00F50B46"/>
    <w:rsid w:val="00F50D1F"/>
    <w:rsid w:val="00F51909"/>
    <w:rsid w:val="00F565D0"/>
    <w:rsid w:val="00F635FC"/>
    <w:rsid w:val="00F63D03"/>
    <w:rsid w:val="00F65E2F"/>
    <w:rsid w:val="00F65EC2"/>
    <w:rsid w:val="00F67DF1"/>
    <w:rsid w:val="00F7502E"/>
    <w:rsid w:val="00F8309B"/>
    <w:rsid w:val="00F833C9"/>
    <w:rsid w:val="00F85671"/>
    <w:rsid w:val="00F90064"/>
    <w:rsid w:val="00F96AFD"/>
    <w:rsid w:val="00FA1398"/>
    <w:rsid w:val="00FA2E19"/>
    <w:rsid w:val="00FA697F"/>
    <w:rsid w:val="00FB5521"/>
    <w:rsid w:val="00FB610D"/>
    <w:rsid w:val="00FC4477"/>
    <w:rsid w:val="00FC46FB"/>
    <w:rsid w:val="00FD2BD3"/>
    <w:rsid w:val="00FD4CCA"/>
    <w:rsid w:val="00FE2A9E"/>
    <w:rsid w:val="00FE3773"/>
    <w:rsid w:val="00FF1FEE"/>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97938"/>
  <w14:defaultImageDpi w14:val="0"/>
  <w15:docId w15:val="{54FDCA7C-BD6C-4903-9777-C643AD81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FootnoteText">
    <w:name w:val="footnote text"/>
    <w:basedOn w:val="Normal"/>
    <w:link w:val="FootnoteTextChar"/>
    <w:uiPriority w:val="99"/>
    <w:rsid w:val="004074DB"/>
    <w:pPr>
      <w:spacing w:line="260" w:lineRule="atLeast"/>
      <w:jc w:val="left"/>
    </w:pPr>
    <w:rPr>
      <w:rFonts w:ascii="Arial" w:hAnsi="Arial"/>
      <w:sz w:val="20"/>
      <w:szCs w:val="20"/>
      <w:lang w:val="de-DE"/>
    </w:rPr>
  </w:style>
  <w:style w:type="character" w:customStyle="1" w:styleId="FootnoteTextChar">
    <w:name w:val="Footnote Text Char"/>
    <w:basedOn w:val="DefaultParagraphFont"/>
    <w:link w:val="FootnoteText"/>
    <w:uiPriority w:val="99"/>
    <w:locked/>
    <w:rsid w:val="004074DB"/>
    <w:rPr>
      <w:rFonts w:ascii="Arial" w:hAnsi="Arial" w:cs="Times New Roman"/>
      <w:sz w:val="20"/>
      <w:szCs w:val="20"/>
      <w:lang w:val="de-DE" w:eastAsia="x-none"/>
    </w:rPr>
  </w:style>
  <w:style w:type="character" w:styleId="FootnoteReference">
    <w:name w:val="footnote reference"/>
    <w:basedOn w:val="DefaultParagraphFont"/>
    <w:uiPriority w:val="99"/>
    <w:rsid w:val="004074DB"/>
    <w:rPr>
      <w:rFonts w:cs="Times New Roman"/>
      <w:vertAlign w:val="superscript"/>
    </w:rPr>
  </w:style>
  <w:style w:type="character" w:styleId="CommentReference">
    <w:name w:val="annotation reference"/>
    <w:basedOn w:val="DefaultParagraphFont"/>
    <w:rsid w:val="005854C8"/>
    <w:rPr>
      <w:sz w:val="16"/>
      <w:szCs w:val="16"/>
    </w:rPr>
  </w:style>
  <w:style w:type="paragraph" w:styleId="CommentText">
    <w:name w:val="annotation text"/>
    <w:basedOn w:val="Normal"/>
    <w:link w:val="CommentTextChar"/>
    <w:rsid w:val="005854C8"/>
    <w:pPr>
      <w:spacing w:line="240" w:lineRule="auto"/>
    </w:pPr>
    <w:rPr>
      <w:sz w:val="20"/>
      <w:szCs w:val="20"/>
    </w:rPr>
  </w:style>
  <w:style w:type="character" w:customStyle="1" w:styleId="CommentTextChar">
    <w:name w:val="Comment Text Char"/>
    <w:basedOn w:val="DefaultParagraphFont"/>
    <w:link w:val="CommentText"/>
    <w:rsid w:val="005854C8"/>
    <w:rPr>
      <w:rFonts w:cs="Times New Roman"/>
      <w:sz w:val="20"/>
      <w:szCs w:val="20"/>
    </w:rPr>
  </w:style>
  <w:style w:type="paragraph" w:styleId="CommentSubject">
    <w:name w:val="annotation subject"/>
    <w:basedOn w:val="CommentText"/>
    <w:next w:val="CommentText"/>
    <w:link w:val="CommentSubjectChar"/>
    <w:rsid w:val="005854C8"/>
    <w:rPr>
      <w:b/>
      <w:bCs/>
    </w:rPr>
  </w:style>
  <w:style w:type="character" w:customStyle="1" w:styleId="CommentSubjectChar">
    <w:name w:val="Comment Subject Char"/>
    <w:basedOn w:val="CommentTextChar"/>
    <w:link w:val="CommentSubject"/>
    <w:rsid w:val="005854C8"/>
    <w:rPr>
      <w:rFonts w:cs="Times New Roman"/>
      <w:b/>
      <w:bCs/>
      <w:sz w:val="20"/>
      <w:szCs w:val="20"/>
    </w:rPr>
  </w:style>
  <w:style w:type="paragraph" w:customStyle="1" w:styleId="p1">
    <w:name w:val="p1"/>
    <w:basedOn w:val="Normal"/>
    <w:rsid w:val="00927230"/>
    <w:pPr>
      <w:spacing w:line="240" w:lineRule="auto"/>
      <w:jc w:val="left"/>
    </w:pPr>
    <w:rPr>
      <w:rFonts w:ascii="Helvetica" w:hAnsi="Helvetica"/>
      <w:sz w:val="18"/>
      <w:szCs w:val="18"/>
    </w:rPr>
  </w:style>
  <w:style w:type="character" w:styleId="FollowedHyperlink">
    <w:name w:val="FollowedHyperlink"/>
    <w:basedOn w:val="DefaultParagraphFont"/>
    <w:rsid w:val="005C51CB"/>
    <w:rPr>
      <w:color w:val="954F72" w:themeColor="followedHyperlink"/>
      <w:u w:val="single"/>
    </w:rPr>
  </w:style>
  <w:style w:type="paragraph" w:styleId="NormalWeb">
    <w:name w:val="Normal (Web)"/>
    <w:basedOn w:val="Normal"/>
    <w:uiPriority w:val="99"/>
    <w:unhideWhenUsed/>
    <w:rsid w:val="003473D9"/>
    <w:pPr>
      <w:spacing w:before="100" w:beforeAutospacing="1" w:after="100" w:afterAutospacing="1" w:line="240" w:lineRule="auto"/>
      <w:jc w:val="left"/>
    </w:pPr>
    <w:rPr>
      <w:rFonts w:ascii="Times New Roman" w:hAnsi="Times New Roman"/>
      <w:sz w:val="24"/>
      <w:lang w:val="sk-SK" w:eastAsia="sk-SK"/>
    </w:rPr>
  </w:style>
  <w:style w:type="character" w:styleId="Strong">
    <w:name w:val="Strong"/>
    <w:basedOn w:val="DefaultParagraphFont"/>
    <w:uiPriority w:val="22"/>
    <w:qFormat/>
    <w:rsid w:val="00347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390">
      <w:bodyDiv w:val="1"/>
      <w:marLeft w:val="0"/>
      <w:marRight w:val="0"/>
      <w:marTop w:val="0"/>
      <w:marBottom w:val="0"/>
      <w:divBdr>
        <w:top w:val="none" w:sz="0" w:space="0" w:color="auto"/>
        <w:left w:val="none" w:sz="0" w:space="0" w:color="auto"/>
        <w:bottom w:val="none" w:sz="0" w:space="0" w:color="auto"/>
        <w:right w:val="none" w:sz="0" w:space="0" w:color="auto"/>
      </w:divBdr>
    </w:div>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kel.sk/tlac-a-media/tlacove-spravy-a-publikacie/2021-11-10-spolocnost-henkel-slovensko-po-tretikrat-ziskala-ocenenie-senior-friendly-141806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nkel.sk/tlac-a-media/tlacove-spravy-a-publikacie/2020-12-18-henkel-slovensko-sa-opaet-pysi-ocenenim-senior-friendly-1139772" TargetMode="External"/><Relationship Id="rId17" Type="http://schemas.openxmlformats.org/officeDocument/2006/relationships/hyperlink" Target="mailto:ozanova@seesame.com" TargetMode="External"/><Relationship Id="rId2" Type="http://schemas.openxmlformats.org/officeDocument/2006/relationships/customXml" Target="../customXml/item2.xml"/><Relationship Id="rId16" Type="http://schemas.openxmlformats.org/officeDocument/2006/relationships/hyperlink" Target="http://www.henkel.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sk/tlac-a-media/tlacove-spravy-a-publikacie/2018-10-26-henkel-slovensko-ziskalo-ocenenie-senior-friendly-885784" TargetMode="External"/><Relationship Id="rId5" Type="http://schemas.openxmlformats.org/officeDocument/2006/relationships/numbering" Target="numbering.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nkel.sk/udrzatelnost/spolocenska-zodpovednost/nase-aktivit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1" ma:contentTypeDescription="Umožňuje vytvoriť nový dokument." ma:contentTypeScope="" ma:versionID="343b42e527276877a482bad7fb484bcb">
  <xsd:schema xmlns:xsd="http://www.w3.org/2001/XMLSchema" xmlns:xs="http://www.w3.org/2001/XMLSchema" xmlns:p="http://schemas.microsoft.com/office/2006/metadata/properties" xmlns:ns2="abed4518-919d-4839-afd6-808ec5b6ae4e" targetNamespace="http://schemas.microsoft.com/office/2006/metadata/properties" ma:root="true" ma:fieldsID="b0c58dd3ac85c33a83131722e7e693b3" ns2:_="">
    <xsd:import namespace="abed4518-919d-4839-afd6-808ec5b6ae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4C2649-8932-47DD-A3EF-DC0594D26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814</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Driving Food Safety and Efficiency in Packaging with Henkel’s Technomelt Supra Pro</vt:lpstr>
      <vt:lpstr>Driving Food Safety and Efficiency in Packaging with Henkel’s Technomelt Supra Pro</vt:lpstr>
    </vt:vector>
  </TitlesOfParts>
  <Company>Henkel AG &amp; Co. KGaA</Company>
  <LinksUpToDate>false</LinksUpToDate>
  <CharactersWithSpaces>6592</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2490428</vt:i4>
      </vt:variant>
      <vt:variant>
        <vt:i4>3</vt:i4>
      </vt:variant>
      <vt:variant>
        <vt:i4>0</vt:i4>
      </vt:variant>
      <vt:variant>
        <vt:i4>5</vt:i4>
      </vt:variant>
      <vt:variant>
        <vt:lpwstr>http://www.henkel.com/</vt:lpwstr>
      </vt:variant>
      <vt:variant>
        <vt:lpwstr/>
      </vt:variant>
      <vt:variant>
        <vt:i4>1114199</vt:i4>
      </vt:variant>
      <vt:variant>
        <vt:i4>0</vt:i4>
      </vt:variant>
      <vt:variant>
        <vt:i4>0</vt:i4>
      </vt:variant>
      <vt:variant>
        <vt:i4>5</vt:i4>
      </vt:variant>
      <vt:variant>
        <vt:lpwstr>http://www.seniorfriendly.sk/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Food Safety and Efficiency in Packaging with Henkel’s Technomelt Supra Pro</dc:title>
  <dc:subject>Henkel Adhesive Technologies as a Food Safety Pioneer</dc:subject>
  <dc:creator>Henkel AG &amp; Co. KGaA</dc:creator>
  <cp:keywords/>
  <dc:description/>
  <cp:lastModifiedBy>Zuzana Kanuchova</cp:lastModifiedBy>
  <cp:revision>2</cp:revision>
  <cp:lastPrinted>2021-11-09T19:20:00Z</cp:lastPrinted>
  <dcterms:created xsi:type="dcterms:W3CDTF">2021-12-17T21:32:00Z</dcterms:created>
  <dcterms:modified xsi:type="dcterms:W3CDTF">2021-12-17T21:32:00Z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ies>
</file>