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FCBD" w14:textId="77777777" w:rsidR="007F6C90" w:rsidRPr="00E04954" w:rsidRDefault="007F6C90" w:rsidP="007F6C90">
      <w:pPr>
        <w:pStyle w:val="MonthDayYear"/>
        <w:numPr>
          <w:ilvl w:val="0"/>
          <w:numId w:val="10"/>
        </w:numPr>
        <w:rPr>
          <w:lang w:val="sk-SK"/>
        </w:rPr>
      </w:pPr>
      <w:r w:rsidRPr="00E04954">
        <w:rPr>
          <w:lang w:val="sk-SK"/>
        </w:rPr>
        <w:t>február</w:t>
      </w:r>
      <w:r>
        <w:rPr>
          <w:lang w:val="sk-SK"/>
        </w:rPr>
        <w:t>a</w:t>
      </w:r>
      <w:r w:rsidRPr="00E04954">
        <w:rPr>
          <w:lang w:val="sk-SK"/>
        </w:rPr>
        <w:t xml:space="preserve"> 2022</w:t>
      </w:r>
    </w:p>
    <w:p w14:paraId="6E80BD4B" w14:textId="77777777" w:rsidR="007F6C90" w:rsidRPr="00E04954" w:rsidRDefault="007F6C90" w:rsidP="007F6C90">
      <w:pPr>
        <w:rPr>
          <w:rFonts w:cs="Segoe UI"/>
          <w:szCs w:val="22"/>
          <w:lang w:val="sk-SK"/>
        </w:rPr>
      </w:pPr>
    </w:p>
    <w:p w14:paraId="5BEACFE5" w14:textId="77777777" w:rsidR="007F6C90" w:rsidRPr="00E04954" w:rsidRDefault="007F6C90" w:rsidP="007F6C90">
      <w:pPr>
        <w:rPr>
          <w:rFonts w:cs="Segoe UI"/>
          <w:b/>
          <w:bCs/>
          <w:szCs w:val="22"/>
          <w:lang w:val="sk-SK"/>
        </w:rPr>
      </w:pPr>
    </w:p>
    <w:p w14:paraId="5A366286" w14:textId="77777777" w:rsidR="007F6C90" w:rsidRPr="00E04954" w:rsidRDefault="007F6C90" w:rsidP="007F6C90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E04954">
        <w:rPr>
          <w:rFonts w:cs="Segoe UI"/>
          <w:szCs w:val="22"/>
          <w:lang w:val="sk-SK"/>
        </w:rPr>
        <w:t>Henkel načrtáva kľúčové trendy, ktoré formujú udržateľnú budúcnosť obalov v roku 2022</w:t>
      </w:r>
    </w:p>
    <w:p w14:paraId="736EA2D1" w14:textId="77777777" w:rsidR="007F6C90" w:rsidRPr="00E04954" w:rsidRDefault="007F6C90" w:rsidP="007F6C90">
      <w:pPr>
        <w:rPr>
          <w:b/>
          <w:bCs/>
          <w:sz w:val="32"/>
          <w:lang w:val="sk-SK"/>
        </w:rPr>
      </w:pPr>
    </w:p>
    <w:p w14:paraId="76691A98" w14:textId="77777777" w:rsidR="007F6C90" w:rsidRPr="00E04954" w:rsidRDefault="007F6C90" w:rsidP="007F6C90">
      <w:pPr>
        <w:spacing w:line="280" w:lineRule="auto"/>
        <w:rPr>
          <w:lang w:val="sk-SK"/>
        </w:rPr>
      </w:pPr>
      <w:r w:rsidRPr="00E04954">
        <w:rPr>
          <w:b/>
          <w:bCs/>
          <w:sz w:val="32"/>
          <w:lang w:val="sk-SK"/>
        </w:rPr>
        <w:t>Zvyšovanie udržateľnosti na trhoch s flexibilnými obalmi a papierom v roku 2022</w:t>
      </w:r>
    </w:p>
    <w:p w14:paraId="392E1E00" w14:textId="77777777" w:rsidR="007F6C90" w:rsidRPr="00E04954" w:rsidRDefault="007F6C90" w:rsidP="007F6C90">
      <w:pPr>
        <w:rPr>
          <w:rFonts w:cs="Segoe UI"/>
          <w:szCs w:val="22"/>
          <w:lang w:val="sk-SK"/>
        </w:rPr>
      </w:pPr>
    </w:p>
    <w:p w14:paraId="3941A551" w14:textId="4391E760" w:rsidR="007F6C90" w:rsidRPr="008A6965" w:rsidRDefault="007F6C90" w:rsidP="007F6C90">
      <w:pPr>
        <w:spacing w:line="280" w:lineRule="auto"/>
        <w:rPr>
          <w:rFonts w:cs="Segoe UI"/>
          <w:b/>
          <w:bCs/>
          <w:szCs w:val="22"/>
          <w:lang w:val="sk-SK"/>
        </w:rPr>
      </w:pPr>
      <w:proofErr w:type="spellStart"/>
      <w:r w:rsidRPr="008A6965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8A6965">
        <w:rPr>
          <w:rFonts w:cs="Segoe UI"/>
          <w:b/>
          <w:bCs/>
          <w:szCs w:val="22"/>
          <w:lang w:val="sk-SK"/>
        </w:rPr>
        <w:t xml:space="preserve"> – V roku 2022 sa v obalovom priemysle bude naďalej uplatňovať prístup „udržateľnosť na prvom mieste“, no k úspechu bude potrebná väčšia medziodvetvová spolupráca a transparentnosť, predpovedá divízia Henkel Adhesive Technologies. Spoločnosť Henkel skúmala na konci roku 2021 výzvy </w:t>
      </w:r>
      <w:r w:rsidR="0043545B" w:rsidRPr="008A6965">
        <w:rPr>
          <w:rFonts w:cs="Segoe UI"/>
          <w:b/>
          <w:bCs/>
          <w:szCs w:val="22"/>
          <w:lang w:val="sk-SK"/>
        </w:rPr>
        <w:t xml:space="preserve">na </w:t>
      </w:r>
      <w:r w:rsidRPr="008A6965">
        <w:rPr>
          <w:rFonts w:cs="Segoe UI"/>
          <w:b/>
          <w:bCs/>
          <w:szCs w:val="22"/>
          <w:lang w:val="sk-SK"/>
        </w:rPr>
        <w:t xml:space="preserve">nasledujúci rok spolu s výrobcami a ďalšími odborníkmi z celého dodávateľského reťazca obalov a spotrebných tovarov počas druhého ročníka podujatia Henkel </w:t>
      </w:r>
      <w:proofErr w:type="spellStart"/>
      <w:r w:rsidRPr="008A6965">
        <w:rPr>
          <w:rFonts w:cs="Segoe UI"/>
          <w:b/>
          <w:bCs/>
          <w:szCs w:val="22"/>
          <w:lang w:val="sk-SK"/>
        </w:rPr>
        <w:t>Sustainability</w:t>
      </w:r>
      <w:proofErr w:type="spellEnd"/>
      <w:r w:rsidRPr="008A6965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8A6965">
        <w:rPr>
          <w:rFonts w:cs="Segoe UI"/>
          <w:b/>
          <w:bCs/>
          <w:szCs w:val="22"/>
          <w:lang w:val="sk-SK"/>
        </w:rPr>
        <w:t>Days</w:t>
      </w:r>
      <w:proofErr w:type="spellEnd"/>
      <w:r w:rsidRPr="008A6965">
        <w:rPr>
          <w:rFonts w:cs="Segoe UI"/>
          <w:b/>
          <w:bCs/>
          <w:szCs w:val="22"/>
          <w:lang w:val="sk-SK"/>
        </w:rPr>
        <w:t xml:space="preserve"> (Dni udržateľnosti). Na tejto prelomovej virtuálnej konferencii sa spoločne stretli zástupcovia z viac než 900 spoločností z 90 krajín vrátane odborníkov a profesionálov z celého odvetvia. Medzi účastníkmi boli dodávatelia surovín, spracovatelia a OEM výrobcovia, združenia, ako aj maloobchodné a recyklačné spoločnosti, aby mohli diskutovať o príležitostiach a výzvach v oblasti zvyšovania udržateľnosti.  </w:t>
      </w:r>
    </w:p>
    <w:p w14:paraId="266FDA90" w14:textId="77777777" w:rsidR="007F6C90" w:rsidRPr="00E04954" w:rsidRDefault="007F6C90" w:rsidP="007F6C90">
      <w:pPr>
        <w:rPr>
          <w:rFonts w:cs="Segoe UI"/>
          <w:szCs w:val="22"/>
          <w:lang w:val="sk-SK"/>
        </w:rPr>
      </w:pPr>
    </w:p>
    <w:p w14:paraId="2C207A64" w14:textId="77777777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1A6EF7">
        <w:rPr>
          <w:rFonts w:cs="Segoe UI"/>
          <w:i/>
          <w:iCs/>
          <w:szCs w:val="22"/>
          <w:lang w:val="sk-SK"/>
        </w:rPr>
        <w:t>„Ako jedinečné fórum pre celé odvetvie pomohli naše Dni udržateľnosti upriamiť pozornosť na niektoré kľúčové témy, ktoré sa očakávajú v roku 2022, ako aj  stanoviť program, ktorý nám ako odvetviu umožní vzájomne spolupracovať na formovaní skutočnej zmeny,“</w:t>
      </w:r>
      <w:r w:rsidRPr="00E04954">
        <w:rPr>
          <w:rFonts w:cs="Segoe UI"/>
          <w:szCs w:val="22"/>
          <w:lang w:val="sk-SK"/>
        </w:rPr>
        <w:t xml:space="preserve"> vysvetlila </w:t>
      </w:r>
      <w:proofErr w:type="spellStart"/>
      <w:r w:rsidRPr="00E04954">
        <w:rPr>
          <w:rFonts w:cs="Segoe UI"/>
          <w:szCs w:val="22"/>
          <w:lang w:val="sk-SK"/>
        </w:rPr>
        <w:t>Brandi</w:t>
      </w:r>
      <w:proofErr w:type="spellEnd"/>
      <w:r w:rsidRPr="00E04954">
        <w:rPr>
          <w:rFonts w:cs="Segoe UI"/>
          <w:szCs w:val="22"/>
          <w:lang w:val="sk-SK"/>
        </w:rPr>
        <w:t xml:space="preserve"> Schuster, riaditeľka pre trhy a aktiváciu zákazníkov v oblasti obalových lepidiel spoločnosti Henkel. </w:t>
      </w:r>
    </w:p>
    <w:p w14:paraId="75040B04" w14:textId="77777777" w:rsidR="007F6C90" w:rsidRPr="00E04954" w:rsidRDefault="007F6C90" w:rsidP="007F6C90">
      <w:pPr>
        <w:rPr>
          <w:rFonts w:cs="Segoe UI"/>
          <w:b/>
          <w:bCs/>
          <w:szCs w:val="22"/>
          <w:lang w:val="sk-SK"/>
        </w:rPr>
      </w:pPr>
    </w:p>
    <w:p w14:paraId="37279D9A" w14:textId="77777777" w:rsidR="007F6C90" w:rsidRPr="00282165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282165">
        <w:rPr>
          <w:rFonts w:cs="Segoe UI"/>
          <w:b/>
          <w:bCs/>
          <w:szCs w:val="22"/>
          <w:lang w:val="sk-SK"/>
        </w:rPr>
        <w:t>Nový normál prichádza</w:t>
      </w:r>
    </w:p>
    <w:p w14:paraId="05D5EE3F" w14:textId="469FEE49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282165">
        <w:rPr>
          <w:rFonts w:cs="Segoe UI"/>
          <w:szCs w:val="22"/>
          <w:lang w:val="sk-SK"/>
        </w:rPr>
        <w:t>V roku 2022 už žijeme v novom</w:t>
      </w:r>
      <w:r w:rsidRPr="00E04954">
        <w:rPr>
          <w:rFonts w:cs="Segoe UI"/>
          <w:szCs w:val="22"/>
          <w:lang w:val="sk-SK"/>
        </w:rPr>
        <w:t xml:space="preserve"> svete: celosvetovo sa zvyšuje legislatívny tlak a mnoho maloobchodných spoločností mení svoje obchodné stratégie tak, aby do nich mohli začleniť svoje </w:t>
      </w:r>
      <w:r w:rsidRPr="0004028A">
        <w:rPr>
          <w:rFonts w:cs="Segoe UI"/>
          <w:szCs w:val="22"/>
          <w:lang w:val="sk-SK"/>
        </w:rPr>
        <w:t>vlastné recyklačné prevádzky, pričom sa  snažia</w:t>
      </w:r>
      <w:r w:rsidRPr="00E04954">
        <w:rPr>
          <w:rFonts w:cs="Segoe UI"/>
          <w:szCs w:val="22"/>
          <w:lang w:val="sk-SK"/>
        </w:rPr>
        <w:t xml:space="preserve"> nájsť rovnováhu medzi potrebou väčšej udržateľnosti a rastúcim dopytom po obaloch. Ako vysvetlil globálny riaditeľ pre oblasť obalových lepidiel v spoločnosti Henkel T</w:t>
      </w:r>
      <w:r w:rsidR="00E34431">
        <w:rPr>
          <w:rFonts w:cs="Segoe UI"/>
          <w:szCs w:val="22"/>
          <w:lang w:val="sk-SK"/>
        </w:rPr>
        <w:t>i</w:t>
      </w:r>
      <w:r w:rsidRPr="00E04954">
        <w:rPr>
          <w:rFonts w:cs="Segoe UI"/>
          <w:szCs w:val="22"/>
          <w:lang w:val="sk-SK"/>
        </w:rPr>
        <w:t xml:space="preserve">lo </w:t>
      </w:r>
      <w:proofErr w:type="spellStart"/>
      <w:r w:rsidRPr="00E04954">
        <w:rPr>
          <w:rFonts w:cs="Segoe UI"/>
          <w:szCs w:val="22"/>
          <w:lang w:val="sk-SK"/>
        </w:rPr>
        <w:t>Quink</w:t>
      </w:r>
      <w:proofErr w:type="spellEnd"/>
      <w:r w:rsidRPr="00E04954">
        <w:rPr>
          <w:rFonts w:cs="Segoe UI"/>
          <w:szCs w:val="22"/>
          <w:lang w:val="sk-SK"/>
        </w:rPr>
        <w:t xml:space="preserve">, tieto trendy predstavujú zmenu paradigmy: </w:t>
      </w:r>
      <w:r w:rsidRPr="008A6965">
        <w:rPr>
          <w:rFonts w:cs="Segoe UI"/>
          <w:i/>
          <w:iCs/>
          <w:szCs w:val="22"/>
          <w:lang w:val="sk-SK"/>
        </w:rPr>
        <w:lastRenderedPageBreak/>
        <w:t>„Naše Dni udržateľnosti ukázali, že ‚nový normál‘ v oblasti obalov je už tu. Našou zodpovednosťou ako popredných aktérov v hodnotovom reťazci je nielen pochopiť súčasné výzvy pre obalové hospodárstvo, ale aj prinášať udržateľné riešenia, ktoré umožnia všetkým ďalším aktérom v reťazci – nielen našim priamym zákazníkom – zostať konkurencieschopnými aj v budúcnosti.“</w:t>
      </w:r>
    </w:p>
    <w:p w14:paraId="7B219D6E" w14:textId="77777777" w:rsidR="007F6C90" w:rsidRPr="00E04954" w:rsidRDefault="007F6C90" w:rsidP="007F6C90">
      <w:pPr>
        <w:rPr>
          <w:rFonts w:cs="Segoe UI"/>
          <w:b/>
          <w:bCs/>
          <w:szCs w:val="22"/>
          <w:lang w:val="sk-SK"/>
        </w:rPr>
      </w:pPr>
    </w:p>
    <w:p w14:paraId="53A18E27" w14:textId="7CE1C1BC" w:rsidR="007F6C90" w:rsidRPr="0004028A" w:rsidRDefault="00DB6D3A" w:rsidP="007F6C90">
      <w:pPr>
        <w:spacing w:line="280" w:lineRule="auto"/>
        <w:rPr>
          <w:rFonts w:cs="Segoe UI"/>
          <w:szCs w:val="22"/>
          <w:lang w:val="sk-SK"/>
        </w:rPr>
      </w:pPr>
      <w:r>
        <w:rPr>
          <w:rFonts w:cs="Segoe UI"/>
          <w:b/>
          <w:bCs/>
          <w:szCs w:val="22"/>
          <w:lang w:val="sk-SK"/>
        </w:rPr>
        <w:t xml:space="preserve">Komplexný </w:t>
      </w:r>
      <w:r w:rsidR="007F6C90" w:rsidRPr="0094424E">
        <w:rPr>
          <w:rFonts w:cs="Segoe UI"/>
          <w:b/>
          <w:bCs/>
          <w:szCs w:val="22"/>
          <w:lang w:val="sk-SK"/>
        </w:rPr>
        <w:t xml:space="preserve">prístup </w:t>
      </w:r>
      <w:r>
        <w:rPr>
          <w:rFonts w:cs="Segoe UI"/>
          <w:b/>
          <w:bCs/>
          <w:szCs w:val="22"/>
          <w:lang w:val="sk-SK"/>
        </w:rPr>
        <w:t xml:space="preserve">ako </w:t>
      </w:r>
      <w:r w:rsidR="007F6C90" w:rsidRPr="0094424E">
        <w:rPr>
          <w:rFonts w:cs="Segoe UI"/>
          <w:b/>
          <w:bCs/>
          <w:szCs w:val="22"/>
          <w:lang w:val="sk-SK"/>
        </w:rPr>
        <w:t>prevenci</w:t>
      </w:r>
      <w:r>
        <w:rPr>
          <w:rFonts w:cs="Segoe UI"/>
          <w:b/>
          <w:bCs/>
          <w:szCs w:val="22"/>
          <w:lang w:val="sk-SK"/>
        </w:rPr>
        <w:t>a</w:t>
      </w:r>
      <w:r w:rsidR="007F6C90" w:rsidRPr="0094424E">
        <w:rPr>
          <w:rFonts w:cs="Segoe UI"/>
          <w:b/>
          <w:bCs/>
          <w:szCs w:val="22"/>
          <w:lang w:val="sk-SK"/>
        </w:rPr>
        <w:t xml:space="preserve"> tunelového videnia</w:t>
      </w:r>
    </w:p>
    <w:p w14:paraId="77D75E7B" w14:textId="77777777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04028A">
        <w:rPr>
          <w:rFonts w:cs="Segoe UI"/>
          <w:szCs w:val="22"/>
          <w:lang w:val="sk-SK"/>
        </w:rPr>
        <w:t>V roku 2022 musí odvetvie prijať komplexnú perspektívu. Dôraz na obehové hospodárstvo a riešenia umožňujúce recykláciu sa musia odteraz považovať za „bežný štandard“</w:t>
      </w:r>
      <w:r>
        <w:rPr>
          <w:rFonts w:cs="Segoe UI"/>
          <w:szCs w:val="22"/>
          <w:lang w:val="sk-SK"/>
        </w:rPr>
        <w:t>.</w:t>
      </w:r>
      <w:r w:rsidRPr="0004028A">
        <w:rPr>
          <w:rFonts w:cs="Segoe UI"/>
          <w:szCs w:val="22"/>
          <w:lang w:val="sk-SK"/>
        </w:rPr>
        <w:t xml:space="preserve"> Rovnako dôležité sú aj aspekty, ktoré sa zameriavajú na znižovanie CO2 a </w:t>
      </w:r>
      <w:proofErr w:type="spellStart"/>
      <w:r w:rsidRPr="0004028A">
        <w:rPr>
          <w:rFonts w:cs="Segoe UI"/>
          <w:szCs w:val="22"/>
          <w:lang w:val="sk-SK"/>
        </w:rPr>
        <w:t>dematerializáciu</w:t>
      </w:r>
      <w:proofErr w:type="spellEnd"/>
      <w:r w:rsidRPr="0004028A">
        <w:rPr>
          <w:rFonts w:cs="Segoe UI"/>
          <w:szCs w:val="22"/>
          <w:lang w:val="sk-SK"/>
        </w:rPr>
        <w:t xml:space="preserve">. </w:t>
      </w:r>
      <w:proofErr w:type="spellStart"/>
      <w:r w:rsidRPr="0004028A">
        <w:rPr>
          <w:rFonts w:cs="Segoe UI"/>
          <w:szCs w:val="22"/>
          <w:lang w:val="sk-SK"/>
        </w:rPr>
        <w:t>Quink</w:t>
      </w:r>
      <w:proofErr w:type="spellEnd"/>
      <w:r w:rsidRPr="0004028A">
        <w:rPr>
          <w:rFonts w:cs="Segoe UI"/>
          <w:szCs w:val="22"/>
          <w:lang w:val="sk-SK"/>
        </w:rPr>
        <w:t xml:space="preserve"> podobne vystríha pred prílišným dôrazom len na jednu oblasť: </w:t>
      </w:r>
      <w:r w:rsidRPr="001A6EF7">
        <w:rPr>
          <w:rFonts w:cs="Segoe UI"/>
          <w:i/>
          <w:iCs/>
          <w:szCs w:val="22"/>
          <w:lang w:val="sk-SK"/>
        </w:rPr>
        <w:t>„V celom obalovom priemysle vidíme obrovskú energiu smerom k dosiahnutiu udržateľnosti, je však dôležité zabrániť tunelovému videniu, ktoré v konečnom dôsledku považuje za jediné riešenie len určitý konkrétny spôsob. Napríklad európsky trh sa zameriava najmä na opätovné použitie, zatiaľ čo v USA sa kladie väčší dôraz na kompostovateľnosť a biologickú odbúrateľnosť. Ani v jednom prípade však nejde o plošné riešenie, no zároveň sa ani vzájomne nevylučujú. Rozhodujúce bude vyhodnocovanie všetkých spôsobov a ich relatívnych environmentálnych dôsledkov na základe faktov.“</w:t>
      </w:r>
    </w:p>
    <w:p w14:paraId="1C509F9A" w14:textId="77777777" w:rsidR="007F6C90" w:rsidRPr="00E04954" w:rsidRDefault="007F6C90" w:rsidP="007F6C90">
      <w:pPr>
        <w:rPr>
          <w:rFonts w:cs="Segoe UI"/>
          <w:b/>
          <w:bCs/>
          <w:szCs w:val="22"/>
          <w:lang w:val="sk-SK"/>
        </w:rPr>
      </w:pPr>
    </w:p>
    <w:p w14:paraId="5C07A7CB" w14:textId="51602A42" w:rsidR="007F6C90" w:rsidRPr="00E04954" w:rsidRDefault="0012194B" w:rsidP="007F6C90">
      <w:pPr>
        <w:spacing w:line="280" w:lineRule="auto"/>
        <w:rPr>
          <w:sz w:val="18"/>
          <w:lang w:val="sk-SK"/>
        </w:rPr>
      </w:pPr>
      <w:r>
        <w:rPr>
          <w:rFonts w:cs="Segoe UI"/>
          <w:b/>
          <w:bCs/>
          <w:szCs w:val="22"/>
          <w:lang w:val="sk-SK"/>
        </w:rPr>
        <w:t>T</w:t>
      </w:r>
      <w:r w:rsidR="007F6C90" w:rsidRPr="00E04954">
        <w:rPr>
          <w:rFonts w:cs="Segoe UI"/>
          <w:b/>
          <w:bCs/>
          <w:szCs w:val="22"/>
          <w:lang w:val="sk-SK"/>
        </w:rPr>
        <w:t xml:space="preserve">ransparentnosť </w:t>
      </w:r>
      <w:r>
        <w:rPr>
          <w:rFonts w:cs="Segoe UI"/>
          <w:b/>
          <w:bCs/>
          <w:szCs w:val="22"/>
          <w:lang w:val="sk-SK"/>
        </w:rPr>
        <w:t xml:space="preserve">je </w:t>
      </w:r>
      <w:r w:rsidR="007F6C90" w:rsidRPr="00E04954">
        <w:rPr>
          <w:rFonts w:cs="Segoe UI"/>
          <w:b/>
          <w:bCs/>
          <w:szCs w:val="22"/>
          <w:lang w:val="sk-SK"/>
        </w:rPr>
        <w:t>na prvom mieste</w:t>
      </w:r>
    </w:p>
    <w:p w14:paraId="67581CCF" w14:textId="38F09650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E04954">
        <w:rPr>
          <w:rFonts w:cs="Segoe UI"/>
          <w:szCs w:val="22"/>
          <w:lang w:val="sk-SK"/>
        </w:rPr>
        <w:t xml:space="preserve">Aby </w:t>
      </w:r>
      <w:r w:rsidR="00A03188">
        <w:rPr>
          <w:rFonts w:cs="Segoe UI"/>
          <w:szCs w:val="22"/>
          <w:lang w:val="sk-SK"/>
        </w:rPr>
        <w:t xml:space="preserve">sa dala </w:t>
      </w:r>
      <w:r w:rsidRPr="00E04954">
        <w:rPr>
          <w:rFonts w:cs="Segoe UI"/>
          <w:szCs w:val="22"/>
          <w:lang w:val="sk-SK"/>
        </w:rPr>
        <w:t>dosiahnuť skutočn</w:t>
      </w:r>
      <w:r w:rsidR="00713381">
        <w:rPr>
          <w:rFonts w:cs="Segoe UI"/>
          <w:szCs w:val="22"/>
          <w:lang w:val="sk-SK"/>
        </w:rPr>
        <w:t>á</w:t>
      </w:r>
      <w:r w:rsidRPr="00E04954">
        <w:rPr>
          <w:rFonts w:cs="Segoe UI"/>
          <w:szCs w:val="22"/>
          <w:lang w:val="sk-SK"/>
        </w:rPr>
        <w:t xml:space="preserve"> udržateľnosť, je potrebná transparentnosť v certifikácii a skúšobných metódach. </w:t>
      </w:r>
      <w:proofErr w:type="spellStart"/>
      <w:r w:rsidRPr="00E04954">
        <w:rPr>
          <w:rFonts w:cs="Segoe UI"/>
          <w:szCs w:val="22"/>
          <w:lang w:val="sk-SK"/>
        </w:rPr>
        <w:t>Arne</w:t>
      </w:r>
      <w:proofErr w:type="spellEnd"/>
      <w:r w:rsidRPr="00E04954">
        <w:rPr>
          <w:rFonts w:cs="Segoe UI"/>
          <w:szCs w:val="22"/>
          <w:lang w:val="sk-SK"/>
        </w:rPr>
        <w:t xml:space="preserve"> </w:t>
      </w:r>
      <w:proofErr w:type="spellStart"/>
      <w:r w:rsidRPr="00E04954">
        <w:rPr>
          <w:rFonts w:cs="Segoe UI"/>
          <w:szCs w:val="22"/>
          <w:lang w:val="sk-SK"/>
        </w:rPr>
        <w:t>Jost</w:t>
      </w:r>
      <w:proofErr w:type="spellEnd"/>
      <w:r w:rsidRPr="00E04954">
        <w:rPr>
          <w:rFonts w:cs="Segoe UI"/>
          <w:szCs w:val="22"/>
          <w:lang w:val="sk-SK"/>
        </w:rPr>
        <w:t>,</w:t>
      </w:r>
      <w:r w:rsidRPr="00E04954">
        <w:rPr>
          <w:lang w:val="sk-SK"/>
        </w:rPr>
        <w:t xml:space="preserve"> </w:t>
      </w:r>
      <w:r>
        <w:rPr>
          <w:lang w:val="sk-SK"/>
        </w:rPr>
        <w:t xml:space="preserve">senior manažér </w:t>
      </w:r>
      <w:r w:rsidRPr="00E04954">
        <w:rPr>
          <w:rFonts w:cs="Segoe UI"/>
          <w:szCs w:val="22"/>
          <w:lang w:val="sk-SK"/>
        </w:rPr>
        <w:t xml:space="preserve">pre posudzovanie </w:t>
      </w:r>
      <w:proofErr w:type="spellStart"/>
      <w:r>
        <w:rPr>
          <w:rFonts w:cs="Segoe UI"/>
          <w:szCs w:val="22"/>
          <w:lang w:val="sk-SK"/>
        </w:rPr>
        <w:t>obehovosti</w:t>
      </w:r>
      <w:proofErr w:type="spellEnd"/>
      <w:r>
        <w:rPr>
          <w:rFonts w:cs="Segoe UI"/>
          <w:szCs w:val="22"/>
          <w:lang w:val="sk-SK"/>
        </w:rPr>
        <w:t xml:space="preserve"> </w:t>
      </w:r>
      <w:r w:rsidRPr="00E04954">
        <w:rPr>
          <w:rFonts w:cs="Segoe UI"/>
          <w:szCs w:val="22"/>
          <w:lang w:val="sk-SK"/>
        </w:rPr>
        <w:t xml:space="preserve">a validáciu v oblasti obalových lepidiel v spoločnosti Henkel, vysvetľuje: </w:t>
      </w:r>
      <w:r w:rsidRPr="00070C3B">
        <w:rPr>
          <w:rFonts w:cs="Segoe UI"/>
          <w:i/>
          <w:iCs/>
          <w:szCs w:val="22"/>
          <w:lang w:val="sk-SK"/>
        </w:rPr>
        <w:t xml:space="preserve">„Pre odvetvie je dôležité prejsť na otvorenejšie a transparentnejšie postupy. Keď zlyhá jedna časť hodnotového reťazca, zlyháme všetci – no kľúčom k úspechu je spoločné úsilie. Transparentnosť znamená aj transparentnosť pre zákazníka a jednoznačnosť v tom, ako sa </w:t>
      </w:r>
      <w:r w:rsidR="00EB778E" w:rsidRPr="00070C3B">
        <w:rPr>
          <w:rFonts w:cs="Segoe UI"/>
          <w:i/>
          <w:iCs/>
          <w:szCs w:val="22"/>
          <w:lang w:val="sk-SK"/>
        </w:rPr>
        <w:t xml:space="preserve">majú </w:t>
      </w:r>
      <w:r w:rsidRPr="00070C3B">
        <w:rPr>
          <w:rFonts w:cs="Segoe UI"/>
          <w:i/>
          <w:iCs/>
          <w:szCs w:val="22"/>
          <w:lang w:val="sk-SK"/>
        </w:rPr>
        <w:t>rôzn</w:t>
      </w:r>
      <w:r w:rsidR="00EB778E" w:rsidRPr="00070C3B">
        <w:rPr>
          <w:rFonts w:cs="Segoe UI"/>
          <w:i/>
          <w:iCs/>
          <w:szCs w:val="22"/>
          <w:lang w:val="sk-SK"/>
        </w:rPr>
        <w:t>e</w:t>
      </w:r>
      <w:r w:rsidRPr="00070C3B">
        <w:rPr>
          <w:rFonts w:cs="Segoe UI"/>
          <w:i/>
          <w:iCs/>
          <w:szCs w:val="22"/>
          <w:lang w:val="sk-SK"/>
        </w:rPr>
        <w:t xml:space="preserve"> druh</w:t>
      </w:r>
      <w:r w:rsidR="00EB778E" w:rsidRPr="00070C3B">
        <w:rPr>
          <w:rFonts w:cs="Segoe UI"/>
          <w:i/>
          <w:iCs/>
          <w:szCs w:val="22"/>
          <w:lang w:val="sk-SK"/>
        </w:rPr>
        <w:t>y</w:t>
      </w:r>
      <w:r w:rsidRPr="00070C3B">
        <w:rPr>
          <w:rFonts w:cs="Segoe UI"/>
          <w:i/>
          <w:iCs/>
          <w:szCs w:val="22"/>
          <w:lang w:val="sk-SK"/>
        </w:rPr>
        <w:t xml:space="preserve"> obalov po ich použití</w:t>
      </w:r>
      <w:r w:rsidR="00B93A93" w:rsidRPr="00070C3B">
        <w:rPr>
          <w:rFonts w:cs="Segoe UI"/>
          <w:i/>
          <w:iCs/>
          <w:szCs w:val="22"/>
          <w:lang w:val="sk-SK"/>
        </w:rPr>
        <w:t xml:space="preserve"> správne zlikvidovať</w:t>
      </w:r>
      <w:r w:rsidRPr="00070C3B">
        <w:rPr>
          <w:rFonts w:cs="Segoe UI"/>
          <w:i/>
          <w:iCs/>
          <w:szCs w:val="22"/>
          <w:lang w:val="sk-SK"/>
        </w:rPr>
        <w:t>.”</w:t>
      </w:r>
    </w:p>
    <w:p w14:paraId="3A561F32" w14:textId="77777777" w:rsidR="007F6C90" w:rsidRPr="00E04954" w:rsidRDefault="007F6C90" w:rsidP="007F6C90">
      <w:pPr>
        <w:rPr>
          <w:rFonts w:cs="Segoe UI"/>
          <w:b/>
          <w:bCs/>
          <w:szCs w:val="22"/>
          <w:lang w:val="sk-SK"/>
        </w:rPr>
      </w:pPr>
    </w:p>
    <w:p w14:paraId="14F78D85" w14:textId="77777777" w:rsidR="007F6C90" w:rsidRPr="00E04954" w:rsidRDefault="007F6C90" w:rsidP="007F6C90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E04954">
        <w:rPr>
          <w:rFonts w:cs="Segoe UI"/>
          <w:b/>
          <w:bCs/>
          <w:szCs w:val="22"/>
          <w:lang w:val="sk-SK"/>
        </w:rPr>
        <w:t>Dodávatelia musia prísť s udržateľnejšími riešeniami</w:t>
      </w:r>
    </w:p>
    <w:p w14:paraId="77FCDE50" w14:textId="794F34CB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04028A">
        <w:rPr>
          <w:rFonts w:cs="Segoe UI"/>
          <w:szCs w:val="22"/>
          <w:lang w:val="sk-SK"/>
        </w:rPr>
        <w:t>Značky a výrobcovia obalov, ktorí</w:t>
      </w:r>
      <w:r w:rsidRPr="00E04954">
        <w:rPr>
          <w:rFonts w:cs="Segoe UI"/>
          <w:szCs w:val="22"/>
          <w:lang w:val="sk-SK"/>
        </w:rPr>
        <w:t xml:space="preserve"> sa snažia ďalej znižovať vplyv svojich výrobkov na životné prostredie, by mali očakávať rovnaký prístup aj od svojich dodávateľov. </w:t>
      </w:r>
      <w:r w:rsidRPr="00441325">
        <w:rPr>
          <w:rFonts w:cs="Segoe UI"/>
          <w:i/>
          <w:iCs/>
          <w:szCs w:val="22"/>
          <w:lang w:val="sk-SK"/>
        </w:rPr>
        <w:t>„Ako popredný dodávateľ a partner pre obalové odvetvie veríme, že môžeme zohrať kľúčovú úlohu v podporovaní našich zákazníkov, aby sa týchto výziev chopili, pričom sa aj sami zaväzujeme zvyšovať udržateľnosť našej výroby a našich procesov,”</w:t>
      </w:r>
      <w:r w:rsidRPr="0004028A">
        <w:rPr>
          <w:rFonts w:cs="Segoe UI"/>
          <w:szCs w:val="22"/>
          <w:lang w:val="sk-SK"/>
        </w:rPr>
        <w:t xml:space="preserve"> povedal </w:t>
      </w:r>
      <w:proofErr w:type="spellStart"/>
      <w:r w:rsidRPr="0004028A">
        <w:rPr>
          <w:rFonts w:cs="Segoe UI"/>
          <w:szCs w:val="22"/>
          <w:lang w:val="sk-SK"/>
        </w:rPr>
        <w:t>Quink</w:t>
      </w:r>
      <w:proofErr w:type="spellEnd"/>
      <w:r w:rsidRPr="0004028A">
        <w:rPr>
          <w:rFonts w:cs="Segoe UI"/>
          <w:szCs w:val="22"/>
          <w:lang w:val="sk-SK"/>
        </w:rPr>
        <w:t xml:space="preserve">. </w:t>
      </w:r>
      <w:r w:rsidRPr="00441325">
        <w:rPr>
          <w:rFonts w:cs="Segoe UI"/>
          <w:i/>
          <w:iCs/>
          <w:szCs w:val="22"/>
          <w:lang w:val="sk-SK"/>
        </w:rPr>
        <w:t>„V roku 2022 by značky a výrobcovia obalov mohli a mali očakávať od svojich vlastných dodávateľských reťazcov, aby túto perspektívu prijali.“</w:t>
      </w:r>
      <w:r w:rsidRPr="0004028A">
        <w:rPr>
          <w:rFonts w:cs="Segoe UI"/>
          <w:szCs w:val="22"/>
          <w:lang w:val="sk-SK"/>
        </w:rPr>
        <w:t xml:space="preserve"> V spoločnosti Henkel priniesol dlhodobý strategický záväzok k udržateľnosti vysoko účinné riešenia s menším vplyvom na životné prostredie. Medzi </w:t>
      </w:r>
      <w:proofErr w:type="spellStart"/>
      <w:r w:rsidRPr="0004028A">
        <w:rPr>
          <w:rFonts w:cs="Segoe UI"/>
          <w:szCs w:val="22"/>
          <w:lang w:val="sk-SK"/>
        </w:rPr>
        <w:t>ne</w:t>
      </w:r>
      <w:proofErr w:type="spellEnd"/>
      <w:r w:rsidRPr="0004028A">
        <w:rPr>
          <w:rFonts w:cs="Segoe UI"/>
          <w:szCs w:val="22"/>
          <w:lang w:val="sk-SK"/>
        </w:rPr>
        <w:t xml:space="preserve"> </w:t>
      </w:r>
      <w:r w:rsidRPr="0004028A">
        <w:rPr>
          <w:rFonts w:cs="Segoe UI"/>
          <w:szCs w:val="22"/>
          <w:lang w:val="sk-SK"/>
        </w:rPr>
        <w:lastRenderedPageBreak/>
        <w:t>patria technológie vytvrdzovania pomocou</w:t>
      </w:r>
      <w:r w:rsidRPr="00E04954">
        <w:rPr>
          <w:rFonts w:cs="Segoe UI"/>
          <w:szCs w:val="22"/>
          <w:lang w:val="sk-SK"/>
        </w:rPr>
        <w:t xml:space="preserve"> UV žiarenia s nižšou spotrebou energie, ktoré sa stali ešte dostupnejšie vďaka zvýšeniu výrobnej kapacity v Európe, pričom nové výrobné zariadenia v USA by mali byť sprevádzkované v roku 2022. Spoločnosť Henkel takisto pracuje na znižovaní využívania zdrojov a produkovania odpadov prostredníctvom ďalších opatrení, ako sú napr. dodávky tekutých lepidiel vo veľkých objemoch v cisternových vozidlách, ktoré eliminujú používanie obalov. </w:t>
      </w:r>
    </w:p>
    <w:p w14:paraId="3AE98957" w14:textId="77777777" w:rsidR="007F6C90" w:rsidRPr="00E04954" w:rsidRDefault="007F6C90" w:rsidP="007F6C90">
      <w:pPr>
        <w:rPr>
          <w:rFonts w:cs="Segoe UI"/>
          <w:szCs w:val="22"/>
          <w:lang w:val="sk-SK"/>
        </w:rPr>
      </w:pPr>
    </w:p>
    <w:p w14:paraId="2C46A633" w14:textId="7008A3D5" w:rsidR="007F6C90" w:rsidRPr="00E04954" w:rsidRDefault="007F6C90" w:rsidP="007F6C90">
      <w:pPr>
        <w:spacing w:line="280" w:lineRule="auto"/>
        <w:rPr>
          <w:rFonts w:cs="Segoe UI"/>
          <w:szCs w:val="22"/>
          <w:lang w:val="sk-SK"/>
        </w:rPr>
      </w:pPr>
      <w:r w:rsidRPr="00E04954">
        <w:rPr>
          <w:rFonts w:cs="Segoe UI"/>
          <w:szCs w:val="22"/>
          <w:lang w:val="sk-SK"/>
        </w:rPr>
        <w:t xml:space="preserve">Všetky prezentácie z podujatia </w:t>
      </w:r>
      <w:r w:rsidR="0005760C">
        <w:rPr>
          <w:rFonts w:cs="Segoe UI"/>
          <w:szCs w:val="22"/>
          <w:lang w:val="sk-SK"/>
        </w:rPr>
        <w:t xml:space="preserve">Dni udržateľnosti </w:t>
      </w:r>
      <w:r w:rsidR="00084D35">
        <w:rPr>
          <w:rFonts w:cs="Segoe UI"/>
          <w:szCs w:val="22"/>
          <w:lang w:val="sk-SK"/>
        </w:rPr>
        <w:t xml:space="preserve">spoločnosti </w:t>
      </w:r>
      <w:r w:rsidRPr="00E04954">
        <w:rPr>
          <w:rFonts w:cs="Segoe UI"/>
          <w:szCs w:val="22"/>
          <w:lang w:val="sk-SK"/>
        </w:rPr>
        <w:t xml:space="preserve">Henkel sú k dispozícii na vyžiadanie </w:t>
      </w:r>
      <w:hyperlink r:id="rId11" w:history="1">
        <w:r w:rsidRPr="00E04954">
          <w:rPr>
            <w:rStyle w:val="Hyperlink"/>
            <w:rFonts w:cs="Segoe UI"/>
            <w:sz w:val="22"/>
            <w:szCs w:val="22"/>
            <w:lang w:val="sk-SK"/>
          </w:rPr>
          <w:t>tu</w:t>
        </w:r>
      </w:hyperlink>
      <w:r w:rsidRPr="00E04954">
        <w:rPr>
          <w:rFonts w:cs="Segoe UI"/>
          <w:szCs w:val="22"/>
          <w:lang w:val="sk-SK"/>
        </w:rPr>
        <w:t xml:space="preserve">. </w:t>
      </w:r>
    </w:p>
    <w:p w14:paraId="2D62B2F8" w14:textId="323D9E53" w:rsidR="007F6C90" w:rsidRDefault="007F6C90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02378361" w14:textId="77777777" w:rsidR="00175951" w:rsidRDefault="00175951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160E7297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t>O spoločnosti Henkel</w:t>
      </w:r>
    </w:p>
    <w:p w14:paraId="63DC4FEB" w14:textId="77777777" w:rsidR="00AF7ECE" w:rsidRPr="00AF7ECE" w:rsidRDefault="00AF7ECE" w:rsidP="00AF7ECE">
      <w:pPr>
        <w:spacing w:line="240" w:lineRule="auto"/>
        <w:rPr>
          <w:rFonts w:cstheme="minorHAnsi"/>
          <w:color w:val="000000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a </w:t>
      </w:r>
      <w:proofErr w:type="spellStart"/>
      <w:r w:rsidRPr="00AF7ECE">
        <w:rPr>
          <w:rFonts w:cstheme="minorHAnsi"/>
          <w:sz w:val="18"/>
          <w:szCs w:val="16"/>
          <w:lang w:val="sk-SK"/>
        </w:rPr>
        <w:t>Beauty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AF7ECE">
          <w:rPr>
            <w:rStyle w:val="Hyperlink"/>
            <w:rFonts w:eastAsiaTheme="majorEastAsia" w:cstheme="minorHAnsi"/>
            <w:sz w:val="14"/>
            <w:szCs w:val="16"/>
            <w:lang w:val="sk-SK"/>
          </w:rPr>
          <w:t>www.henkel.com</w:t>
        </w:r>
      </w:hyperlink>
      <w:r w:rsidRPr="00AF7ECE">
        <w:rPr>
          <w:rFonts w:cstheme="minorHAnsi"/>
          <w:color w:val="000000"/>
          <w:sz w:val="18"/>
          <w:szCs w:val="16"/>
          <w:lang w:val="sk-SK"/>
        </w:rPr>
        <w:t>.</w:t>
      </w:r>
    </w:p>
    <w:p w14:paraId="3EF9D3C6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6D97C47E" w14:textId="77777777" w:rsidR="00AF7ECE" w:rsidRPr="00AF7ECE" w:rsidRDefault="00AF7ECE" w:rsidP="00AF7ECE">
      <w:pPr>
        <w:spacing w:line="278" w:lineRule="auto"/>
        <w:rPr>
          <w:rFonts w:cstheme="minorHAnsi"/>
          <w:b/>
          <w:bCs/>
          <w:sz w:val="18"/>
          <w:szCs w:val="16"/>
          <w:lang w:val="sk-SK"/>
        </w:rPr>
      </w:pPr>
      <w:r w:rsidRPr="00AF7ECE">
        <w:rPr>
          <w:rFonts w:cstheme="minorHAnsi"/>
          <w:b/>
          <w:bCs/>
          <w:sz w:val="18"/>
          <w:szCs w:val="16"/>
          <w:lang w:val="sk-SK"/>
        </w:rPr>
        <w:t>O spoločnosti Henkel Slovensko</w:t>
      </w:r>
    </w:p>
    <w:p w14:paraId="725A050A" w14:textId="6A24D3AC" w:rsidR="00AF7ECE" w:rsidRPr="002A4EF2" w:rsidRDefault="00AF7ECE" w:rsidP="00AF7ECE">
      <w:pPr>
        <w:spacing w:line="240" w:lineRule="auto"/>
        <w:rPr>
          <w:rFonts w:cs="Arial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AF7ECE">
        <w:rPr>
          <w:rFonts w:cstheme="minorHAnsi"/>
          <w:sz w:val="18"/>
          <w:szCs w:val="16"/>
          <w:lang w:val="sk-SK" w:bidi="sk-SK"/>
        </w:rPr>
        <w:t xml:space="preserve"> celosvetovo.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Global Business Solutions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AF7ECE">
        <w:rPr>
          <w:rFonts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Bratislava, viac ako 1 800 pracovníkov. </w:t>
      </w:r>
      <w:r w:rsidRPr="002A4EF2">
        <w:rPr>
          <w:rFonts w:cstheme="minorHAnsi"/>
          <w:sz w:val="18"/>
          <w:szCs w:val="16"/>
          <w:lang w:val="sk-SK"/>
        </w:rPr>
        <w:t xml:space="preserve">Viac informácií nájdete na stránke </w:t>
      </w:r>
      <w:hyperlink r:id="rId13" w:history="1">
        <w:r w:rsidRPr="002A4EF2">
          <w:rPr>
            <w:rStyle w:val="Hyperlink"/>
            <w:rFonts w:eastAsiaTheme="majorEastAsia" w:cstheme="minorHAnsi"/>
            <w:sz w:val="14"/>
            <w:szCs w:val="16"/>
            <w:lang w:val="sk-SK"/>
          </w:rPr>
          <w:t>www.henkel.sk</w:t>
        </w:r>
      </w:hyperlink>
      <w:r w:rsidRPr="002A4EF2">
        <w:rPr>
          <w:rFonts w:cs="Arial"/>
          <w:sz w:val="18"/>
          <w:szCs w:val="16"/>
          <w:lang w:val="sk-SK" w:bidi="sk-SK"/>
        </w:rPr>
        <w:t>.</w:t>
      </w:r>
    </w:p>
    <w:p w14:paraId="028046CC" w14:textId="77777777" w:rsidR="00AF7ECE" w:rsidRPr="002A4EF2" w:rsidRDefault="00AF7ECE" w:rsidP="00AF7ECE">
      <w:pPr>
        <w:spacing w:line="278" w:lineRule="auto"/>
        <w:rPr>
          <w:sz w:val="18"/>
          <w:lang w:val="sk-SK"/>
        </w:rPr>
      </w:pPr>
    </w:p>
    <w:p w14:paraId="1B423C7B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773F9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Zuzana Kaňuchová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Riaditeľka korporátnej komunikácie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Telefón: +421 917 160 597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E-mail: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4" w:history="1">
        <w:r w:rsidRPr="00773F91">
          <w:rPr>
            <w:rStyle w:val="Hyperlink"/>
            <w:rFonts w:asciiTheme="minorHAnsi" w:hAnsiTheme="minorHAnsi" w:cstheme="minorHAnsi"/>
            <w:sz w:val="24"/>
            <w:lang w:bidi="sk-SK"/>
          </w:rPr>
          <w:t>zuzana.kanuchova@henkel.com</w:t>
        </w:r>
      </w:hyperlink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421A" w14:textId="77777777" w:rsidR="004C1DCD" w:rsidRDefault="004C1DCD">
      <w:r>
        <w:separator/>
      </w:r>
    </w:p>
  </w:endnote>
  <w:endnote w:type="continuationSeparator" w:id="0">
    <w:p w14:paraId="29597690" w14:textId="77777777" w:rsidR="004C1DCD" w:rsidRDefault="004C1DCD">
      <w:r>
        <w:continuationSeparator/>
      </w:r>
    </w:p>
  </w:endnote>
  <w:endnote w:type="continuationNotice" w:id="1">
    <w:p w14:paraId="1E1C5EAC" w14:textId="77777777" w:rsidR="004C1DCD" w:rsidRDefault="004C1D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E34431">
      <w:fldChar w:fldCharType="begin"/>
    </w:r>
    <w:r w:rsidR="00E34431">
      <w:instrText xml:space="preserve"> NUMPAGES  \* Arabic  \* MERGEFORMAT </w:instrText>
    </w:r>
    <w:r w:rsidR="00E34431">
      <w:fldChar w:fldCharType="separate"/>
    </w:r>
    <w:r w:rsidR="00AD749D">
      <w:t>4</w:t>
    </w:r>
    <w:r w:rsidR="00E344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CCB9" w14:textId="77777777" w:rsidR="004C1DCD" w:rsidRDefault="004C1DCD">
      <w:bookmarkStart w:id="0" w:name="_Hlk47541104"/>
      <w:bookmarkEnd w:id="0"/>
      <w:r>
        <w:separator/>
      </w:r>
    </w:p>
  </w:footnote>
  <w:footnote w:type="continuationSeparator" w:id="0">
    <w:p w14:paraId="1A6D98ED" w14:textId="77777777" w:rsidR="004C1DCD" w:rsidRDefault="004C1DCD">
      <w:r>
        <w:continuationSeparator/>
      </w:r>
    </w:p>
  </w:footnote>
  <w:footnote w:type="continuationNotice" w:id="1">
    <w:p w14:paraId="38AD02B1" w14:textId="77777777" w:rsidR="004C1DCD" w:rsidRDefault="004C1D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431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rsid w:val="005C51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4C6DF6"/>
    <w:rPr>
      <w:b/>
      <w:bCs/>
    </w:rPr>
  </w:style>
  <w:style w:type="paragraph" w:styleId="ListParagraph">
    <w:name w:val="List Paragraph"/>
    <w:basedOn w:val="Normal"/>
    <w:uiPriority w:val="34"/>
    <w:qFormat/>
    <w:rsid w:val="00D776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D0140A"/>
    <w:rPr>
      <w:rFonts w:ascii="Calibri" w:eastAsia="Calibri" w:hAnsi="Calibri" w:cs="Calibri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newroom-connect.com/en-US/henkel-adhesives-forum/sd-media-library-overvie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990</Words>
  <Characters>6389</Characters>
  <Application>Microsoft Office Word</Application>
  <DocSecurity>4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7365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2021-11-09T19:20:00Z</cp:lastPrinted>
  <dcterms:created xsi:type="dcterms:W3CDTF">2022-02-11T18:15:00Z</dcterms:created>
  <dcterms:modified xsi:type="dcterms:W3CDTF">2022-02-11T18:15:00Z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