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183453AC" w:rsidR="00E1197D" w:rsidRDefault="00FD728A" w:rsidP="00E1197D">
      <w:pPr>
        <w:jc w:val="right"/>
        <w:rPr>
          <w:rFonts w:ascii="Arial" w:hAnsi="Arial" w:cs="Arial"/>
          <w:lang w:val="de-AT"/>
        </w:rPr>
      </w:pPr>
      <w:r>
        <w:rPr>
          <w:rFonts w:ascii="Arial" w:hAnsi="Arial" w:cs="Arial"/>
          <w:lang w:val="de-AT"/>
        </w:rPr>
        <w:t>März</w:t>
      </w:r>
      <w:r w:rsidR="00E1197D" w:rsidRPr="00E1197D">
        <w:rPr>
          <w:rFonts w:ascii="Arial" w:hAnsi="Arial" w:cs="Arial"/>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12AE3F9D" w14:textId="77777777" w:rsidR="00FD728A" w:rsidRPr="00FD728A" w:rsidRDefault="00F8443F" w:rsidP="00E1197D">
      <w:pPr>
        <w:jc w:val="both"/>
        <w:rPr>
          <w:b/>
          <w:bCs/>
          <w:sz w:val="36"/>
          <w:szCs w:val="36"/>
          <w:lang w:val="de-AT"/>
        </w:rPr>
      </w:pPr>
      <w:r w:rsidRPr="00FD728A">
        <w:rPr>
          <w:b/>
          <w:bCs/>
          <w:sz w:val="36"/>
          <w:szCs w:val="36"/>
          <w:lang w:val="de-AT"/>
        </w:rPr>
        <w:t xml:space="preserve">BLONDME stellt die neuen BLONDME </w:t>
      </w:r>
      <w:proofErr w:type="spellStart"/>
      <w:r w:rsidRPr="00FD728A">
        <w:rPr>
          <w:b/>
          <w:bCs/>
          <w:sz w:val="36"/>
          <w:szCs w:val="36"/>
          <w:lang w:val="de-AT"/>
        </w:rPr>
        <w:t>Lift&amp;Blend-Farbtöne</w:t>
      </w:r>
      <w:proofErr w:type="spellEnd"/>
      <w:r w:rsidRPr="00FD728A">
        <w:rPr>
          <w:b/>
          <w:bCs/>
          <w:sz w:val="36"/>
          <w:szCs w:val="36"/>
          <w:lang w:val="de-AT"/>
        </w:rPr>
        <w:t xml:space="preserve"> vor – die Farbreihe für </w:t>
      </w:r>
      <w:proofErr w:type="spellStart"/>
      <w:proofErr w:type="gramStart"/>
      <w:r w:rsidRPr="00FD728A">
        <w:rPr>
          <w:b/>
          <w:bCs/>
          <w:sz w:val="36"/>
          <w:szCs w:val="36"/>
          <w:lang w:val="de-AT"/>
        </w:rPr>
        <w:t>Salonkund:innen</w:t>
      </w:r>
      <w:proofErr w:type="spellEnd"/>
      <w:proofErr w:type="gramEnd"/>
      <w:r w:rsidRPr="00FD728A">
        <w:rPr>
          <w:b/>
          <w:bCs/>
          <w:sz w:val="36"/>
          <w:szCs w:val="36"/>
          <w:lang w:val="de-AT"/>
        </w:rPr>
        <w:t xml:space="preserve"> mit reiferem Haar auf der Suche nach anspruchsvollen Blond-Looks </w:t>
      </w:r>
    </w:p>
    <w:p w14:paraId="26C52CF2" w14:textId="77777777" w:rsidR="00FD728A" w:rsidRPr="00FD728A" w:rsidRDefault="00FD728A" w:rsidP="00E1197D">
      <w:pPr>
        <w:jc w:val="both"/>
        <w:rPr>
          <w:b/>
          <w:bCs/>
          <w:sz w:val="36"/>
          <w:szCs w:val="36"/>
          <w:lang w:val="de-AT"/>
        </w:rPr>
      </w:pPr>
    </w:p>
    <w:p w14:paraId="3C4FFC9E" w14:textId="77777777" w:rsidR="00FD728A" w:rsidRDefault="00F8443F" w:rsidP="00E1197D">
      <w:pPr>
        <w:jc w:val="both"/>
        <w:rPr>
          <w:lang w:val="de-AT"/>
        </w:rPr>
      </w:pPr>
      <w:proofErr w:type="spellStart"/>
      <w:proofErr w:type="gramStart"/>
      <w:r w:rsidRPr="00FD728A">
        <w:rPr>
          <w:b/>
          <w:bCs/>
          <w:lang w:val="de-AT"/>
        </w:rPr>
        <w:t>Salonkund:innen</w:t>
      </w:r>
      <w:proofErr w:type="spellEnd"/>
      <w:proofErr w:type="gramEnd"/>
      <w:r w:rsidRPr="00FD728A">
        <w:rPr>
          <w:b/>
          <w:bCs/>
          <w:lang w:val="de-AT"/>
        </w:rPr>
        <w:t xml:space="preserve"> mit reiferem Haar wollen das Gleiche wie alle anderen </w:t>
      </w:r>
      <w:proofErr w:type="spellStart"/>
      <w:r w:rsidRPr="00FD728A">
        <w:rPr>
          <w:b/>
          <w:bCs/>
          <w:lang w:val="de-AT"/>
        </w:rPr>
        <w:t>Kund:innen</w:t>
      </w:r>
      <w:proofErr w:type="spellEnd"/>
      <w:r w:rsidRPr="00FD728A">
        <w:rPr>
          <w:b/>
          <w:bCs/>
          <w:lang w:val="de-AT"/>
        </w:rPr>
        <w:t xml:space="preserve"> auch – wunderschön aussehendes Haar! Und ein perfektes Blond kennt nun mal kein Alter. </w:t>
      </w:r>
    </w:p>
    <w:p w14:paraId="50C7AB1D" w14:textId="77777777" w:rsidR="00FD728A" w:rsidRDefault="00FD728A" w:rsidP="00E1197D">
      <w:pPr>
        <w:jc w:val="both"/>
        <w:rPr>
          <w:lang w:val="de-AT"/>
        </w:rPr>
      </w:pPr>
    </w:p>
    <w:p w14:paraId="6A5A2F91" w14:textId="77777777" w:rsidR="00FD728A" w:rsidRDefault="00F8443F" w:rsidP="00E1197D">
      <w:pPr>
        <w:jc w:val="both"/>
        <w:rPr>
          <w:lang w:val="de-AT"/>
        </w:rPr>
      </w:pPr>
      <w:r w:rsidRPr="00F8443F">
        <w:rPr>
          <w:lang w:val="de-AT"/>
        </w:rPr>
        <w:t xml:space="preserve">Die BLONDME </w:t>
      </w:r>
      <w:proofErr w:type="spellStart"/>
      <w:r w:rsidRPr="00F8443F">
        <w:rPr>
          <w:lang w:val="de-AT"/>
        </w:rPr>
        <w:t>Lift&amp;Blend-Farbpalette</w:t>
      </w:r>
      <w:proofErr w:type="spellEnd"/>
      <w:r w:rsidRPr="00F8443F">
        <w:rPr>
          <w:lang w:val="de-AT"/>
        </w:rPr>
        <w:t xml:space="preserve">, die </w:t>
      </w:r>
      <w:proofErr w:type="gramStart"/>
      <w:r w:rsidRPr="00F8443F">
        <w:rPr>
          <w:lang w:val="de-AT"/>
        </w:rPr>
        <w:t>aus kühlen</w:t>
      </w:r>
      <w:proofErr w:type="gramEnd"/>
      <w:r w:rsidRPr="00F8443F">
        <w:rPr>
          <w:lang w:val="de-AT"/>
        </w:rPr>
        <w:t xml:space="preserve"> und neutralen Farbtönen besteht, wurde überarbeitet und erweitert sowie um den Kollagen-Biotin-Komplex für reiferes Haar ergänzt. </w:t>
      </w:r>
    </w:p>
    <w:p w14:paraId="453D5EA9" w14:textId="77777777" w:rsidR="00FD728A" w:rsidRDefault="00FD728A" w:rsidP="00E1197D">
      <w:pPr>
        <w:jc w:val="both"/>
        <w:rPr>
          <w:lang w:val="de-AT"/>
        </w:rPr>
      </w:pPr>
    </w:p>
    <w:p w14:paraId="6F7C1EDF" w14:textId="77777777" w:rsidR="00FD728A" w:rsidRPr="00FD728A" w:rsidRDefault="00F8443F" w:rsidP="00E1197D">
      <w:pPr>
        <w:jc w:val="both"/>
        <w:rPr>
          <w:b/>
          <w:bCs/>
          <w:lang w:val="de-AT"/>
        </w:rPr>
      </w:pPr>
      <w:r w:rsidRPr="00FD728A">
        <w:rPr>
          <w:b/>
          <w:bCs/>
          <w:lang w:val="de-AT"/>
        </w:rPr>
        <w:t xml:space="preserve">BLONDME </w:t>
      </w:r>
      <w:proofErr w:type="spellStart"/>
      <w:r w:rsidRPr="00FD728A">
        <w:rPr>
          <w:b/>
          <w:bCs/>
          <w:lang w:val="de-AT"/>
        </w:rPr>
        <w:t>Lift&amp;Blend</w:t>
      </w:r>
      <w:proofErr w:type="spellEnd"/>
      <w:r w:rsidRPr="00FD728A">
        <w:rPr>
          <w:b/>
          <w:bCs/>
          <w:lang w:val="de-AT"/>
        </w:rPr>
        <w:t xml:space="preserve"> – für </w:t>
      </w:r>
      <w:proofErr w:type="spellStart"/>
      <w:proofErr w:type="gramStart"/>
      <w:r w:rsidRPr="00FD728A">
        <w:rPr>
          <w:b/>
          <w:bCs/>
          <w:lang w:val="de-AT"/>
        </w:rPr>
        <w:t>Salonkund:innen</w:t>
      </w:r>
      <w:proofErr w:type="spellEnd"/>
      <w:proofErr w:type="gramEnd"/>
      <w:r w:rsidRPr="00FD728A">
        <w:rPr>
          <w:b/>
          <w:bCs/>
          <w:lang w:val="de-AT"/>
        </w:rPr>
        <w:t xml:space="preserve"> mit reiferem Haar </w:t>
      </w:r>
    </w:p>
    <w:p w14:paraId="6B425E97" w14:textId="77777777" w:rsidR="00FD728A" w:rsidRDefault="00F8443F" w:rsidP="00E1197D">
      <w:pPr>
        <w:jc w:val="both"/>
        <w:rPr>
          <w:lang w:val="de-AT"/>
        </w:rPr>
      </w:pPr>
      <w:r w:rsidRPr="00F8443F">
        <w:rPr>
          <w:lang w:val="de-AT"/>
        </w:rPr>
        <w:t xml:space="preserve">BLONDME </w:t>
      </w:r>
      <w:proofErr w:type="spellStart"/>
      <w:r w:rsidRPr="00F8443F">
        <w:rPr>
          <w:lang w:val="de-AT"/>
        </w:rPr>
        <w:t>Lift&amp;Blend</w:t>
      </w:r>
      <w:proofErr w:type="spellEnd"/>
      <w:r w:rsidRPr="00F8443F">
        <w:rPr>
          <w:lang w:val="de-AT"/>
        </w:rPr>
        <w:t xml:space="preserve"> wurde speziell für </w:t>
      </w:r>
      <w:proofErr w:type="spellStart"/>
      <w:proofErr w:type="gramStart"/>
      <w:r w:rsidRPr="00F8443F">
        <w:rPr>
          <w:lang w:val="de-AT"/>
        </w:rPr>
        <w:t>Salonkund:innen</w:t>
      </w:r>
      <w:proofErr w:type="spellEnd"/>
      <w:proofErr w:type="gramEnd"/>
      <w:r w:rsidRPr="00F8443F">
        <w:rPr>
          <w:lang w:val="de-AT"/>
        </w:rPr>
        <w:t xml:space="preserve"> mit reiferem Haar entwickelt, die sich ein natürlich aussehendes Blond wünschen, ohne dabei die empfindliche Struktur ihres reifen blonden Haars zu schädigen. </w:t>
      </w:r>
    </w:p>
    <w:p w14:paraId="171B16C9" w14:textId="77777777" w:rsidR="00FD728A" w:rsidRDefault="00FD728A" w:rsidP="00E1197D">
      <w:pPr>
        <w:jc w:val="both"/>
        <w:rPr>
          <w:lang w:val="de-AT"/>
        </w:rPr>
      </w:pPr>
    </w:p>
    <w:p w14:paraId="648450FA" w14:textId="77777777" w:rsidR="00FD728A" w:rsidRDefault="00F8443F" w:rsidP="00E1197D">
      <w:pPr>
        <w:jc w:val="both"/>
        <w:rPr>
          <w:lang w:val="de-AT"/>
        </w:rPr>
      </w:pPr>
      <w:r w:rsidRPr="00F8443F">
        <w:rPr>
          <w:lang w:val="de-AT"/>
        </w:rPr>
        <w:t xml:space="preserve">Das neue BLONDME Bond </w:t>
      </w:r>
      <w:proofErr w:type="spellStart"/>
      <w:r w:rsidRPr="00F8443F">
        <w:rPr>
          <w:lang w:val="de-AT"/>
        </w:rPr>
        <w:t>Enforcing</w:t>
      </w:r>
      <w:proofErr w:type="spellEnd"/>
      <w:r w:rsidRPr="00F8443F">
        <w:rPr>
          <w:lang w:val="de-AT"/>
        </w:rPr>
        <w:t xml:space="preserve"> </w:t>
      </w:r>
      <w:proofErr w:type="spellStart"/>
      <w:r w:rsidRPr="00F8443F">
        <w:rPr>
          <w:lang w:val="de-AT"/>
        </w:rPr>
        <w:t>Lift&amp;Blend-Sortiment</w:t>
      </w:r>
      <w:proofErr w:type="spellEnd"/>
      <w:r w:rsidRPr="00F8443F">
        <w:rPr>
          <w:lang w:val="de-AT"/>
        </w:rPr>
        <w:t xml:space="preserve"> von Schwarzkopf Professional unterstützt Friseurinnen und Friseure dabei, die individuellen Bedürfnisse ihrer </w:t>
      </w:r>
      <w:proofErr w:type="spellStart"/>
      <w:proofErr w:type="gramStart"/>
      <w:r w:rsidRPr="00F8443F">
        <w:rPr>
          <w:lang w:val="de-AT"/>
        </w:rPr>
        <w:t>Salonkund:innen</w:t>
      </w:r>
      <w:proofErr w:type="spellEnd"/>
      <w:proofErr w:type="gramEnd"/>
      <w:r w:rsidRPr="00F8443F">
        <w:rPr>
          <w:lang w:val="de-AT"/>
        </w:rPr>
        <w:t xml:space="preserve"> zu erfüllen – für Aufhellungen und Weißkaschierungen in nur einem Schritt (bei 30–70 % weißem Haar).</w:t>
      </w:r>
    </w:p>
    <w:p w14:paraId="4156AD03" w14:textId="77777777" w:rsidR="00FD728A" w:rsidRDefault="00FD728A" w:rsidP="00E1197D">
      <w:pPr>
        <w:jc w:val="both"/>
        <w:rPr>
          <w:lang w:val="de-AT"/>
        </w:rPr>
      </w:pPr>
    </w:p>
    <w:p w14:paraId="3E96B24E" w14:textId="77777777" w:rsidR="00FD728A" w:rsidRDefault="00F8443F" w:rsidP="00E1197D">
      <w:pPr>
        <w:jc w:val="both"/>
        <w:rPr>
          <w:lang w:val="de-AT"/>
        </w:rPr>
      </w:pPr>
      <w:r w:rsidRPr="00F8443F">
        <w:rPr>
          <w:lang w:val="de-AT"/>
        </w:rPr>
        <w:t xml:space="preserve">Im Zusammenspiel mit dem BLONDME Bond </w:t>
      </w:r>
      <w:proofErr w:type="spellStart"/>
      <w:r w:rsidRPr="00F8443F">
        <w:rPr>
          <w:lang w:val="de-AT"/>
        </w:rPr>
        <w:t>Enforcing</w:t>
      </w:r>
      <w:proofErr w:type="spellEnd"/>
      <w:r w:rsidRPr="00F8443F">
        <w:rPr>
          <w:lang w:val="de-AT"/>
        </w:rPr>
        <w:t xml:space="preserve"> Premium Developer können Aufhellungen von bis zu vier Stufen sowie eine optimale Weißkaschierung, auf einer natürlichen Basis 6 und heller, erzielt werden (bei 30–70% weißem Haar). </w:t>
      </w:r>
    </w:p>
    <w:p w14:paraId="49B1657A" w14:textId="77777777" w:rsidR="00FD728A" w:rsidRDefault="00FD728A" w:rsidP="00E1197D">
      <w:pPr>
        <w:jc w:val="both"/>
        <w:rPr>
          <w:lang w:val="de-AT"/>
        </w:rPr>
      </w:pPr>
    </w:p>
    <w:p w14:paraId="46191D1B" w14:textId="77777777" w:rsidR="00FD728A" w:rsidRDefault="00F8443F" w:rsidP="00E1197D">
      <w:pPr>
        <w:jc w:val="both"/>
        <w:rPr>
          <w:lang w:val="de-AT"/>
        </w:rPr>
      </w:pPr>
      <w:r w:rsidRPr="00F8443F">
        <w:rPr>
          <w:lang w:val="de-AT"/>
        </w:rPr>
        <w:t xml:space="preserve">Durch einen maßgeschneiderten Farbservice mit der BLONDME Bond </w:t>
      </w:r>
      <w:proofErr w:type="spellStart"/>
      <w:r w:rsidRPr="00F8443F">
        <w:rPr>
          <w:lang w:val="de-AT"/>
        </w:rPr>
        <w:t>Enforcing</w:t>
      </w:r>
      <w:proofErr w:type="spellEnd"/>
      <w:r w:rsidRPr="00F8443F">
        <w:rPr>
          <w:lang w:val="de-AT"/>
        </w:rPr>
        <w:t xml:space="preserve"> </w:t>
      </w:r>
      <w:proofErr w:type="spellStart"/>
      <w:r w:rsidRPr="00F8443F">
        <w:rPr>
          <w:lang w:val="de-AT"/>
        </w:rPr>
        <w:t>Lift&amp;Blend-Serie</w:t>
      </w:r>
      <w:proofErr w:type="spellEnd"/>
      <w:r w:rsidRPr="00F8443F">
        <w:rPr>
          <w:lang w:val="de-AT"/>
        </w:rPr>
        <w:t xml:space="preserve">, kann ein wunderschönes, natürlich aussehendes </w:t>
      </w:r>
      <w:proofErr w:type="gramStart"/>
      <w:r w:rsidRPr="00F8443F">
        <w:rPr>
          <w:lang w:val="de-AT"/>
        </w:rPr>
        <w:t>Blond</w:t>
      </w:r>
      <w:proofErr w:type="gramEnd"/>
      <w:r w:rsidRPr="00F8443F">
        <w:rPr>
          <w:lang w:val="de-AT"/>
        </w:rPr>
        <w:t xml:space="preserve"> geschaffen werden – ohne „Helm-Effekt“. </w:t>
      </w:r>
    </w:p>
    <w:p w14:paraId="298D064C" w14:textId="77777777" w:rsidR="00FD728A" w:rsidRDefault="00FD728A" w:rsidP="00E1197D">
      <w:pPr>
        <w:jc w:val="both"/>
        <w:rPr>
          <w:lang w:val="de-AT"/>
        </w:rPr>
      </w:pPr>
    </w:p>
    <w:p w14:paraId="40C9277B" w14:textId="77777777" w:rsidR="00FD728A" w:rsidRPr="00FD728A" w:rsidRDefault="00F8443F" w:rsidP="00E1197D">
      <w:pPr>
        <w:jc w:val="both"/>
        <w:rPr>
          <w:b/>
          <w:bCs/>
          <w:lang w:val="de-AT"/>
        </w:rPr>
      </w:pPr>
      <w:r w:rsidRPr="00FD728A">
        <w:rPr>
          <w:b/>
          <w:bCs/>
          <w:lang w:val="de-AT"/>
        </w:rPr>
        <w:t xml:space="preserve">BLONDME </w:t>
      </w:r>
      <w:proofErr w:type="spellStart"/>
      <w:r w:rsidRPr="00FD728A">
        <w:rPr>
          <w:b/>
          <w:bCs/>
          <w:lang w:val="de-AT"/>
        </w:rPr>
        <w:t>Lift&amp;Blend</w:t>
      </w:r>
      <w:proofErr w:type="spellEnd"/>
      <w:r w:rsidRPr="00FD728A">
        <w:rPr>
          <w:b/>
          <w:bCs/>
          <w:lang w:val="de-AT"/>
        </w:rPr>
        <w:t xml:space="preserve"> – Farbtöne und Technologie </w:t>
      </w:r>
    </w:p>
    <w:p w14:paraId="0FAFB279" w14:textId="77777777" w:rsidR="00FD728A" w:rsidRDefault="00F8443F" w:rsidP="00E1197D">
      <w:pPr>
        <w:jc w:val="both"/>
        <w:rPr>
          <w:lang w:val="de-AT"/>
        </w:rPr>
      </w:pPr>
      <w:r w:rsidRPr="00F8443F">
        <w:rPr>
          <w:lang w:val="de-AT"/>
        </w:rPr>
        <w:t xml:space="preserve">Wenn es um blondes Haar geht, wächst die Nachfrage nach neutralen und kühlen Farbtonrichtungen. Aus diesem Grund hat Schwarzkopf Professional das BLONDME </w:t>
      </w:r>
      <w:proofErr w:type="spellStart"/>
      <w:r w:rsidRPr="00F8443F">
        <w:rPr>
          <w:lang w:val="de-AT"/>
        </w:rPr>
        <w:t>Lift&amp;Blend-Farbsortiment</w:t>
      </w:r>
      <w:proofErr w:type="spellEnd"/>
      <w:r w:rsidRPr="00F8443F">
        <w:rPr>
          <w:lang w:val="de-AT"/>
        </w:rPr>
        <w:t xml:space="preserve"> verfeinert, bestehend aus 6 untereinander mischbaren Farbtönen: ASCH, BISCUIT, MAHAGONIBRAUN, EIS, EIS-IRISÉ und SAND. Sie sind besonders für reifere Blondtypen geeignet, die sich einen anspruchsvollen Blond</w:t>
      </w:r>
      <w:r w:rsidRPr="00F8443F">
        <w:rPr>
          <w:lang w:val="de-AT"/>
        </w:rPr>
        <w:t xml:space="preserve">Look ohne das Risiko von Schäden wünschen. </w:t>
      </w:r>
    </w:p>
    <w:p w14:paraId="5D4322E4" w14:textId="77777777" w:rsidR="00FD728A" w:rsidRDefault="00FD728A" w:rsidP="00E1197D">
      <w:pPr>
        <w:jc w:val="both"/>
        <w:rPr>
          <w:lang w:val="de-AT"/>
        </w:rPr>
      </w:pPr>
    </w:p>
    <w:p w14:paraId="22A49E1E" w14:textId="77777777" w:rsidR="00FD728A" w:rsidRDefault="00FD728A" w:rsidP="00E1197D">
      <w:pPr>
        <w:jc w:val="both"/>
        <w:rPr>
          <w:lang w:val="de-AT"/>
        </w:rPr>
      </w:pPr>
    </w:p>
    <w:p w14:paraId="1C1F6760" w14:textId="77777777" w:rsidR="00FD728A" w:rsidRDefault="00FD728A" w:rsidP="00E1197D">
      <w:pPr>
        <w:jc w:val="both"/>
        <w:rPr>
          <w:lang w:val="de-AT"/>
        </w:rPr>
      </w:pPr>
    </w:p>
    <w:p w14:paraId="19E1BD97" w14:textId="77777777" w:rsidR="00FD728A" w:rsidRDefault="00FD728A" w:rsidP="00E1197D">
      <w:pPr>
        <w:jc w:val="both"/>
        <w:rPr>
          <w:lang w:val="de-AT"/>
        </w:rPr>
      </w:pPr>
    </w:p>
    <w:p w14:paraId="32F3FA23" w14:textId="77777777" w:rsidR="00FD728A" w:rsidRDefault="00F8443F" w:rsidP="00E1197D">
      <w:pPr>
        <w:jc w:val="both"/>
        <w:rPr>
          <w:lang w:val="de-AT"/>
        </w:rPr>
      </w:pPr>
      <w:r w:rsidRPr="00F8443F">
        <w:rPr>
          <w:lang w:val="de-AT"/>
        </w:rPr>
        <w:t xml:space="preserve">BLONDME </w:t>
      </w:r>
      <w:proofErr w:type="spellStart"/>
      <w:r w:rsidRPr="00F8443F">
        <w:rPr>
          <w:lang w:val="de-AT"/>
        </w:rPr>
        <w:t>Lift&amp;Blend</w:t>
      </w:r>
      <w:proofErr w:type="spellEnd"/>
      <w:r w:rsidRPr="00F8443F">
        <w:rPr>
          <w:lang w:val="de-AT"/>
        </w:rPr>
        <w:t xml:space="preserve"> baut auf dem BLONDME Bond </w:t>
      </w:r>
      <w:proofErr w:type="spellStart"/>
      <w:r w:rsidRPr="00F8443F">
        <w:rPr>
          <w:lang w:val="de-AT"/>
        </w:rPr>
        <w:t>Protection</w:t>
      </w:r>
      <w:proofErr w:type="spellEnd"/>
      <w:r w:rsidRPr="00F8443F">
        <w:rPr>
          <w:lang w:val="de-AT"/>
        </w:rPr>
        <w:t xml:space="preserve">-System auf, das mit der integrierten Bond </w:t>
      </w:r>
      <w:proofErr w:type="spellStart"/>
      <w:r w:rsidRPr="00F8443F">
        <w:rPr>
          <w:lang w:val="de-AT"/>
        </w:rPr>
        <w:t>Enforcing</w:t>
      </w:r>
      <w:proofErr w:type="spellEnd"/>
      <w:r w:rsidRPr="00F8443F">
        <w:rPr>
          <w:lang w:val="de-AT"/>
        </w:rPr>
        <w:t xml:space="preserve">-Technologie blondes Haar von innen heraus schützt. In Kombination mit dem Kollagen-Biotin-Komplex, einem Pflegepolymer, das sich mit der Oberfläche der Kutikula verbindet, kann BLONDME </w:t>
      </w:r>
      <w:proofErr w:type="spellStart"/>
      <w:r w:rsidRPr="00F8443F">
        <w:rPr>
          <w:lang w:val="de-AT"/>
        </w:rPr>
        <w:t>Lift&amp;Blend</w:t>
      </w:r>
      <w:proofErr w:type="spellEnd"/>
      <w:r w:rsidRPr="00F8443F">
        <w:rPr>
          <w:lang w:val="de-AT"/>
        </w:rPr>
        <w:t xml:space="preserve"> ein glattes und gleichmäßiges Farbergebnis auf reiferem Haar erzielen – für makellose Looks mit optimalem Glanz. </w:t>
      </w:r>
    </w:p>
    <w:p w14:paraId="482F5234" w14:textId="77777777" w:rsidR="00FD728A" w:rsidRDefault="00FD728A" w:rsidP="00E1197D">
      <w:pPr>
        <w:jc w:val="both"/>
        <w:rPr>
          <w:lang w:val="de-AT"/>
        </w:rPr>
      </w:pPr>
    </w:p>
    <w:p w14:paraId="4F63AE91" w14:textId="77777777" w:rsidR="00FD728A" w:rsidRDefault="00F8443F" w:rsidP="00E1197D">
      <w:pPr>
        <w:jc w:val="both"/>
        <w:rPr>
          <w:lang w:val="de-AT"/>
        </w:rPr>
      </w:pPr>
      <w:r w:rsidRPr="00F8443F">
        <w:rPr>
          <w:lang w:val="de-AT"/>
        </w:rPr>
        <w:t xml:space="preserve">Ein weiteres Highlight: Schwarzkopf Professional möchte nachhaltig seinen ökologischen Fußabdruck reduzieren. Aus diesem Grund werden ab sofort für die BLONDME </w:t>
      </w:r>
      <w:proofErr w:type="spellStart"/>
      <w:r w:rsidRPr="00F8443F">
        <w:rPr>
          <w:lang w:val="de-AT"/>
        </w:rPr>
        <w:t>Lift&amp;Blend-Serie</w:t>
      </w:r>
      <w:proofErr w:type="spellEnd"/>
      <w:r w:rsidRPr="00F8443F">
        <w:rPr>
          <w:lang w:val="de-AT"/>
        </w:rPr>
        <w:t xml:space="preserve"> die folgenden Materialien für die Verpackungen genutzt: </w:t>
      </w:r>
    </w:p>
    <w:p w14:paraId="5892ADEA" w14:textId="77777777" w:rsidR="00FD728A" w:rsidRDefault="00FD728A" w:rsidP="00E1197D">
      <w:pPr>
        <w:jc w:val="both"/>
        <w:rPr>
          <w:lang w:val="de-AT"/>
        </w:rPr>
      </w:pPr>
    </w:p>
    <w:p w14:paraId="03A985AD" w14:textId="77777777" w:rsidR="00FD728A" w:rsidRDefault="00F8443F" w:rsidP="00E1197D">
      <w:pPr>
        <w:jc w:val="both"/>
        <w:rPr>
          <w:lang w:val="de-AT"/>
        </w:rPr>
      </w:pPr>
      <w:r w:rsidRPr="00F8443F">
        <w:rPr>
          <w:lang w:val="de-AT"/>
        </w:rPr>
        <w:t xml:space="preserve">• Farbtube: aus 100 % recyceltem Aluminium </w:t>
      </w:r>
    </w:p>
    <w:p w14:paraId="759C154A" w14:textId="77777777" w:rsidR="00FD728A" w:rsidRDefault="00F8443F" w:rsidP="00E1197D">
      <w:pPr>
        <w:jc w:val="both"/>
        <w:rPr>
          <w:lang w:val="de-AT"/>
        </w:rPr>
      </w:pPr>
      <w:r w:rsidRPr="00F8443F">
        <w:rPr>
          <w:lang w:val="de-AT"/>
        </w:rPr>
        <w:t xml:space="preserve">• Farbtubenverschluss: aus 100 % recyceltem Kunststoff </w:t>
      </w:r>
    </w:p>
    <w:p w14:paraId="40992028" w14:textId="77777777" w:rsidR="00FD728A" w:rsidRDefault="00F8443F" w:rsidP="00E1197D">
      <w:pPr>
        <w:jc w:val="both"/>
        <w:rPr>
          <w:lang w:val="de-AT"/>
        </w:rPr>
      </w:pPr>
      <w:r w:rsidRPr="00F8443F">
        <w:rPr>
          <w:lang w:val="de-AT"/>
        </w:rPr>
        <w:t xml:space="preserve">• Faltschachtel: aus 93 % recyceltem Karton </w:t>
      </w:r>
    </w:p>
    <w:p w14:paraId="64338B48" w14:textId="77777777" w:rsidR="00FD728A" w:rsidRDefault="00FD728A" w:rsidP="00E1197D">
      <w:pPr>
        <w:jc w:val="both"/>
        <w:rPr>
          <w:lang w:val="de-AT"/>
        </w:rPr>
      </w:pPr>
    </w:p>
    <w:p w14:paraId="3606D958" w14:textId="77777777" w:rsidR="000D4BBA" w:rsidRPr="000D4BBA" w:rsidRDefault="00F8443F" w:rsidP="00E1197D">
      <w:pPr>
        <w:jc w:val="both"/>
        <w:rPr>
          <w:b/>
          <w:bCs/>
          <w:lang w:val="de-AT"/>
        </w:rPr>
      </w:pPr>
      <w:r w:rsidRPr="000D4BBA">
        <w:rPr>
          <w:b/>
          <w:bCs/>
          <w:lang w:val="de-AT"/>
        </w:rPr>
        <w:t xml:space="preserve">BLONDME </w:t>
      </w:r>
      <w:proofErr w:type="spellStart"/>
      <w:r w:rsidRPr="000D4BBA">
        <w:rPr>
          <w:b/>
          <w:bCs/>
          <w:lang w:val="de-AT"/>
        </w:rPr>
        <w:t>Lift&amp;Blend</w:t>
      </w:r>
      <w:proofErr w:type="spellEnd"/>
      <w:r w:rsidRPr="000D4BBA">
        <w:rPr>
          <w:b/>
          <w:bCs/>
          <w:lang w:val="de-AT"/>
        </w:rPr>
        <w:t xml:space="preserve"> – weitere Informationen </w:t>
      </w:r>
    </w:p>
    <w:p w14:paraId="3227B5E3" w14:textId="77777777" w:rsidR="000D4BBA" w:rsidRDefault="00F8443F" w:rsidP="00E1197D">
      <w:pPr>
        <w:jc w:val="both"/>
        <w:rPr>
          <w:lang w:val="de-AT"/>
        </w:rPr>
      </w:pPr>
      <w:r w:rsidRPr="00F8443F">
        <w:rPr>
          <w:lang w:val="de-AT"/>
        </w:rPr>
        <w:t xml:space="preserve">Weitere BLONDME-Produktinformationen, inspirierende Looks sowie Anleitungen sind auf der Schwarzkopf Professional-Website www.schwarzkopfpro.com sowie über die weiteren digitalen Kanäle, einschließlich der interaktiven House </w:t>
      </w:r>
      <w:proofErr w:type="spellStart"/>
      <w:r w:rsidRPr="00F8443F">
        <w:rPr>
          <w:lang w:val="de-AT"/>
        </w:rPr>
        <w:t>of</w:t>
      </w:r>
      <w:proofErr w:type="spellEnd"/>
      <w:r w:rsidRPr="00F8443F">
        <w:rPr>
          <w:lang w:val="de-AT"/>
        </w:rPr>
        <w:t xml:space="preserve"> Color-App, zu finden. </w:t>
      </w:r>
    </w:p>
    <w:p w14:paraId="2DF53898" w14:textId="77777777" w:rsidR="000D4BBA" w:rsidRDefault="000D4BBA" w:rsidP="00E1197D">
      <w:pPr>
        <w:jc w:val="both"/>
        <w:rPr>
          <w:lang w:val="de-AT"/>
        </w:rPr>
      </w:pPr>
    </w:p>
    <w:p w14:paraId="26EA5B97" w14:textId="77777777" w:rsidR="000D4BBA" w:rsidRDefault="00F8443F" w:rsidP="00E1197D">
      <w:pPr>
        <w:jc w:val="both"/>
        <w:rPr>
          <w:lang w:val="de-AT"/>
        </w:rPr>
      </w:pPr>
      <w:r w:rsidRPr="00F8443F">
        <w:rPr>
          <w:lang w:val="de-AT"/>
        </w:rPr>
        <w:t xml:space="preserve">Folgen Sie bitte einfach @schwarzkopfpro.de, @schwarzkopfpro.at, @schwarzkopfpro.ch sowie dem Hashtag #BLONDME in den sozialen Medien, um die neuesten Informationen und Produkt-Updates zu erhalten! </w:t>
      </w:r>
    </w:p>
    <w:p w14:paraId="324ECF3C" w14:textId="77777777" w:rsidR="000D4BBA" w:rsidRDefault="000D4BBA" w:rsidP="00E1197D">
      <w:pPr>
        <w:jc w:val="both"/>
        <w:rPr>
          <w:lang w:val="de-AT"/>
        </w:rPr>
      </w:pPr>
    </w:p>
    <w:p w14:paraId="063BBCCF" w14:textId="5AD55C42" w:rsidR="00956F72" w:rsidRPr="000D4BBA" w:rsidRDefault="00956F72" w:rsidP="00E1197D">
      <w:pPr>
        <w:jc w:val="both"/>
        <w:rPr>
          <w:rFonts w:cstheme="minorHAnsi"/>
          <w:bCs/>
          <w:sz w:val="20"/>
          <w:szCs w:val="20"/>
          <w:lang w:val="de-DE" w:eastAsia="de-DE"/>
        </w:rPr>
      </w:pPr>
      <w:proofErr w:type="spellStart"/>
      <w:r w:rsidRPr="000D4BBA">
        <w:rPr>
          <w:rStyle w:val="apple-converted-space"/>
          <w:rFonts w:cstheme="minorHAnsi"/>
          <w:bCs/>
          <w:lang w:val="de-DE"/>
        </w:rPr>
        <w:t>Credits</w:t>
      </w:r>
      <w:proofErr w:type="spellEnd"/>
      <w:r w:rsidRPr="000D4BBA">
        <w:rPr>
          <w:rStyle w:val="apple-converted-space"/>
          <w:rFonts w:cstheme="minorHAnsi"/>
          <w:bCs/>
          <w:lang w:val="de-DE"/>
        </w:rPr>
        <w:t xml:space="preserve"> für alle Bilder:</w:t>
      </w:r>
      <w:r w:rsidR="00F94693" w:rsidRPr="000D4BBA">
        <w:rPr>
          <w:rStyle w:val="apple-converted-space"/>
          <w:rFonts w:cstheme="minorHAnsi"/>
          <w:bCs/>
          <w:lang w:val="de-DE"/>
        </w:rPr>
        <w:t xml:space="preserve"> </w:t>
      </w:r>
      <w:r w:rsidRPr="000D4BBA">
        <w:rPr>
          <w:rStyle w:val="apple-converted-space"/>
          <w:rFonts w:cstheme="minorHAnsi"/>
          <w:bCs/>
          <w:lang w:val="de-DE"/>
        </w:rPr>
        <w:t xml:space="preserve">Schwarzkopf Professional </w:t>
      </w:r>
    </w:p>
    <w:p w14:paraId="373CA850" w14:textId="77777777" w:rsidR="006210EA" w:rsidRPr="00E1197D" w:rsidRDefault="006210EA" w:rsidP="00E1197D">
      <w:pPr>
        <w:contextualSpacing/>
        <w:jc w:val="both"/>
        <w:rPr>
          <w:rFonts w:ascii="Arial" w:hAnsi="Arial" w:cs="Arial"/>
          <w:sz w:val="20"/>
          <w:szCs w:val="20"/>
          <w:lang w:val="de-DE" w:eastAsia="de-DE"/>
        </w:rPr>
      </w:pPr>
    </w:p>
    <w:p w14:paraId="3B2DC1B2" w14:textId="77777777" w:rsidR="00BB4DB1" w:rsidRPr="00E1197D" w:rsidRDefault="00BB4DB1" w:rsidP="00E1197D">
      <w:pPr>
        <w:contextualSpacing/>
        <w:jc w:val="both"/>
        <w:rPr>
          <w:rFonts w:ascii="Arial" w:hAnsi="Arial" w:cs="Arial"/>
          <w:sz w:val="20"/>
          <w:szCs w:val="20"/>
          <w:lang w:val="de-DE" w:eastAsia="de-DE"/>
        </w:rPr>
      </w:pPr>
    </w:p>
    <w:p w14:paraId="5664F3D7" w14:textId="503A7E32" w:rsidR="006210EA" w:rsidRPr="008B7E97" w:rsidRDefault="006210EA" w:rsidP="005C099C">
      <w:pPr>
        <w:jc w:val="both"/>
        <w:rPr>
          <w:rFonts w:ascii="Arial" w:hAnsi="Arial" w:cs="Arial"/>
          <w:sz w:val="16"/>
          <w:szCs w:val="16"/>
          <w:lang w:val="de-DE" w:eastAsia="de-DE"/>
        </w:rPr>
      </w:pPr>
      <w:r w:rsidRPr="008B7E97">
        <w:rPr>
          <w:rFonts w:ascii="Arial" w:hAnsi="Arial" w:cs="Arial"/>
          <w:sz w:val="16"/>
          <w:szCs w:val="16"/>
          <w:lang w:val="de-DE" w:eastAsia="de-DE"/>
        </w:rPr>
        <w:t>Über Henkel</w:t>
      </w:r>
    </w:p>
    <w:p w14:paraId="1FC5CED9" w14:textId="77777777" w:rsidR="000D4BBA" w:rsidRPr="000D4BBA" w:rsidRDefault="000D4BBA" w:rsidP="000D4BBA">
      <w:pPr>
        <w:jc w:val="both"/>
        <w:rPr>
          <w:rStyle w:val="AboutandContactBody"/>
          <w:rFonts w:asciiTheme="minorHAnsi" w:hAnsiTheme="minorHAnsi" w:cstheme="minorHAnsi"/>
          <w:sz w:val="20"/>
          <w:szCs w:val="20"/>
        </w:rPr>
      </w:pPr>
      <w:r w:rsidRPr="000D4BBA">
        <w:rPr>
          <w:rStyle w:val="AboutandContactBody"/>
          <w:rFonts w:asciiTheme="minorHAnsi" w:hAnsiTheme="minorHAnsi" w:cstheme="minorHAnsi"/>
          <w:sz w:val="20"/>
          <w:szCs w:val="20"/>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D4BBA">
        <w:rPr>
          <w:rStyle w:val="AboutandContactBody"/>
          <w:rFonts w:asciiTheme="minorHAnsi" w:hAnsiTheme="minorHAnsi" w:cstheme="minorHAnsi"/>
          <w:sz w:val="20"/>
          <w:szCs w:val="20"/>
          <w:lang w:val="de-AT"/>
        </w:rPr>
        <w:t>Adhesive</w:t>
      </w:r>
      <w:proofErr w:type="spellEnd"/>
      <w:r w:rsidRPr="000D4BBA">
        <w:rPr>
          <w:rStyle w:val="AboutandContactBody"/>
          <w:rFonts w:asciiTheme="minorHAnsi" w:hAnsiTheme="minorHAnsi" w:cstheme="minorHAnsi"/>
          <w:sz w:val="20"/>
          <w:szCs w:val="20"/>
          <w:lang w:val="de-AT"/>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0D4BBA">
        <w:rPr>
          <w:rStyle w:val="AboutandContactBody"/>
          <w:rFonts w:asciiTheme="minorHAnsi" w:hAnsiTheme="minorHAnsi" w:cstheme="minorHAnsi"/>
          <w:sz w:val="20"/>
          <w:szCs w:val="20"/>
          <w:lang w:val="de-AT"/>
        </w:rPr>
        <w:t>Mitarbeiter:innen</w:t>
      </w:r>
      <w:proofErr w:type="spellEnd"/>
      <w:proofErr w:type="gramEnd"/>
      <w:r w:rsidRPr="000D4BBA">
        <w:rPr>
          <w:rStyle w:val="AboutandContactBody"/>
          <w:rFonts w:asciiTheme="minorHAnsi" w:hAnsiTheme="minorHAnsi" w:cstheme="minorHAnsi"/>
          <w:sz w:val="20"/>
          <w:szCs w:val="20"/>
          <w:lang w:val="de-AT"/>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w:t>
      </w:r>
      <w:r w:rsidRPr="000D4BBA">
        <w:rPr>
          <w:rStyle w:val="AboutandContactBody"/>
          <w:rFonts w:asciiTheme="minorHAnsi" w:hAnsiTheme="minorHAnsi" w:cstheme="minorHAnsi"/>
          <w:sz w:val="20"/>
          <w:szCs w:val="20"/>
        </w:rPr>
        <w:t xml:space="preserve">Die </w:t>
      </w:r>
      <w:proofErr w:type="spellStart"/>
      <w:r w:rsidRPr="000D4BBA">
        <w:rPr>
          <w:rStyle w:val="AboutandContactBody"/>
          <w:rFonts w:asciiTheme="minorHAnsi" w:hAnsiTheme="minorHAnsi" w:cstheme="minorHAnsi"/>
          <w:sz w:val="20"/>
          <w:szCs w:val="20"/>
        </w:rPr>
        <w:t>Vorzugsaktien</w:t>
      </w:r>
      <w:proofErr w:type="spellEnd"/>
      <w:r w:rsidRPr="000D4BBA">
        <w:rPr>
          <w:rStyle w:val="AboutandContactBody"/>
          <w:rFonts w:asciiTheme="minorHAnsi" w:hAnsiTheme="minorHAnsi" w:cstheme="minorHAnsi"/>
          <w:sz w:val="20"/>
          <w:szCs w:val="20"/>
        </w:rPr>
        <w:t xml:space="preserve"> von Henkel </w:t>
      </w:r>
      <w:proofErr w:type="spellStart"/>
      <w:r w:rsidRPr="000D4BBA">
        <w:rPr>
          <w:rStyle w:val="AboutandContactBody"/>
          <w:rFonts w:asciiTheme="minorHAnsi" w:hAnsiTheme="minorHAnsi" w:cstheme="minorHAnsi"/>
          <w:sz w:val="20"/>
          <w:szCs w:val="20"/>
        </w:rPr>
        <w:t>sind</w:t>
      </w:r>
      <w:proofErr w:type="spellEnd"/>
      <w:r w:rsidRPr="000D4BBA">
        <w:rPr>
          <w:rStyle w:val="AboutandContactBody"/>
          <w:rFonts w:asciiTheme="minorHAnsi" w:hAnsiTheme="minorHAnsi" w:cstheme="minorHAnsi"/>
          <w:sz w:val="20"/>
          <w:szCs w:val="20"/>
        </w:rPr>
        <w:t xml:space="preserve"> </w:t>
      </w:r>
      <w:proofErr w:type="spellStart"/>
      <w:r w:rsidRPr="000D4BBA">
        <w:rPr>
          <w:rStyle w:val="AboutandContactBody"/>
          <w:rFonts w:asciiTheme="minorHAnsi" w:hAnsiTheme="minorHAnsi" w:cstheme="minorHAnsi"/>
          <w:sz w:val="20"/>
          <w:szCs w:val="20"/>
        </w:rPr>
        <w:t>im</w:t>
      </w:r>
      <w:proofErr w:type="spellEnd"/>
      <w:r w:rsidRPr="000D4BBA">
        <w:rPr>
          <w:rStyle w:val="AboutandContactBody"/>
          <w:rFonts w:asciiTheme="minorHAnsi" w:hAnsiTheme="minorHAnsi" w:cstheme="minorHAnsi"/>
          <w:sz w:val="20"/>
          <w:szCs w:val="20"/>
        </w:rPr>
        <w:t xml:space="preserve"> DAX </w:t>
      </w:r>
      <w:proofErr w:type="spellStart"/>
      <w:r w:rsidRPr="000D4BBA">
        <w:rPr>
          <w:rStyle w:val="AboutandContactBody"/>
          <w:rFonts w:asciiTheme="minorHAnsi" w:hAnsiTheme="minorHAnsi" w:cstheme="minorHAnsi"/>
          <w:sz w:val="20"/>
          <w:szCs w:val="20"/>
        </w:rPr>
        <w:t>notiert</w:t>
      </w:r>
      <w:proofErr w:type="spellEnd"/>
      <w:r w:rsidRPr="000D4BBA">
        <w:rPr>
          <w:rStyle w:val="AboutandContactBody"/>
          <w:rFonts w:asciiTheme="minorHAnsi" w:hAnsiTheme="minorHAnsi" w:cstheme="minorHAnsi"/>
          <w:sz w:val="20"/>
          <w:szCs w:val="20"/>
        </w:rPr>
        <w:t xml:space="preserve">. </w:t>
      </w:r>
    </w:p>
    <w:p w14:paraId="58D93E61" w14:textId="77777777" w:rsidR="006210EA" w:rsidRPr="008B7E97" w:rsidRDefault="006210EA" w:rsidP="005C099C">
      <w:pPr>
        <w:rPr>
          <w:rFonts w:ascii="Arial" w:hAnsi="Arial" w:cs="Arial"/>
          <w:sz w:val="20"/>
          <w:szCs w:val="22"/>
          <w:lang w:val="de-DE"/>
        </w:rPr>
      </w:pPr>
    </w:p>
    <w:p w14:paraId="338F1E23" w14:textId="77777777" w:rsidR="00221FE1" w:rsidRDefault="00221FE1" w:rsidP="005C099C">
      <w:pPr>
        <w:jc w:val="both"/>
        <w:rPr>
          <w:rFonts w:ascii="Arial" w:hAnsi="Arial" w:cs="Arial"/>
          <w:b/>
          <w:bCs/>
          <w:sz w:val="22"/>
          <w:lang w:val="de-DE"/>
        </w:rPr>
      </w:pPr>
    </w:p>
    <w:p w14:paraId="031AC5D9" w14:textId="5D8E34DE" w:rsidR="006210EA" w:rsidRPr="008B7E97" w:rsidRDefault="006210EA" w:rsidP="005C099C">
      <w:pPr>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31673211" w:rsidR="00911325" w:rsidRPr="00981EAC" w:rsidRDefault="006210EA" w:rsidP="00981EAC">
      <w:pPr>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0CCEF1F0" wp14:editId="7A242BE5">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CCEF1F0"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" filled="f" stroked="f">
                <v:textbox style="mso-fit-shape-to-text:t">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sectPr w:rsidR="00911325" w:rsidRPr="00981EAC" w:rsidSect="0053766D">
      <w:headerReference w:type="default" r:id="rId7"/>
      <w:footerReference w:type="even" r:id="rId8"/>
      <w:footerReference w:type="default" r:id="rId9"/>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0D4BBA"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7"/>
  </w:num>
  <w:num w:numId="5">
    <w:abstractNumId w:val="1"/>
  </w:num>
  <w:num w:numId="6">
    <w:abstractNumId w:val="8"/>
  </w:num>
  <w:num w:numId="7">
    <w:abstractNumId w:val="14"/>
  </w:num>
  <w:num w:numId="8">
    <w:abstractNumId w:val="0"/>
  </w:num>
  <w:num w:numId="9">
    <w:abstractNumId w:val="18"/>
  </w:num>
  <w:num w:numId="10">
    <w:abstractNumId w:val="12"/>
  </w:num>
  <w:num w:numId="11">
    <w:abstractNumId w:val="6"/>
  </w:num>
  <w:num w:numId="12">
    <w:abstractNumId w:val="5"/>
  </w:num>
  <w:num w:numId="13">
    <w:abstractNumId w:val="4"/>
  </w:num>
  <w:num w:numId="14">
    <w:abstractNumId w:val="15"/>
  </w:num>
  <w:num w:numId="15">
    <w:abstractNumId w:val="2"/>
  </w:num>
  <w:num w:numId="16">
    <w:abstractNumId w:val="9"/>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0D4BBA"/>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B0CC2"/>
    <w:rsid w:val="004C5061"/>
    <w:rsid w:val="004E0181"/>
    <w:rsid w:val="004F2883"/>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54F1"/>
    <w:rsid w:val="0070314E"/>
    <w:rsid w:val="007050DC"/>
    <w:rsid w:val="00706D83"/>
    <w:rsid w:val="00712CC9"/>
    <w:rsid w:val="00762D55"/>
    <w:rsid w:val="00785D35"/>
    <w:rsid w:val="007A5074"/>
    <w:rsid w:val="007B5616"/>
    <w:rsid w:val="007B6DF4"/>
    <w:rsid w:val="007C5C3C"/>
    <w:rsid w:val="007E54F8"/>
    <w:rsid w:val="007F0D85"/>
    <w:rsid w:val="007F608B"/>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D1FE2"/>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6F85"/>
    <w:rsid w:val="00B612BE"/>
    <w:rsid w:val="00B62980"/>
    <w:rsid w:val="00BB4DB1"/>
    <w:rsid w:val="00BD62F6"/>
    <w:rsid w:val="00C16D93"/>
    <w:rsid w:val="00C80529"/>
    <w:rsid w:val="00D1219B"/>
    <w:rsid w:val="00D43B45"/>
    <w:rsid w:val="00D6292B"/>
    <w:rsid w:val="00D65137"/>
    <w:rsid w:val="00D73B13"/>
    <w:rsid w:val="00D83C51"/>
    <w:rsid w:val="00DB6608"/>
    <w:rsid w:val="00DE10F1"/>
    <w:rsid w:val="00E1197D"/>
    <w:rsid w:val="00E17E5C"/>
    <w:rsid w:val="00E217EB"/>
    <w:rsid w:val="00E230B2"/>
    <w:rsid w:val="00E611D2"/>
    <w:rsid w:val="00E626E6"/>
    <w:rsid w:val="00E72186"/>
    <w:rsid w:val="00E8105A"/>
    <w:rsid w:val="00EB50B8"/>
    <w:rsid w:val="00F036A9"/>
    <w:rsid w:val="00F2429B"/>
    <w:rsid w:val="00F41914"/>
    <w:rsid w:val="00F55739"/>
    <w:rsid w:val="00F8443F"/>
    <w:rsid w:val="00F94693"/>
    <w:rsid w:val="00FB5194"/>
    <w:rsid w:val="00FD7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 w:type="character" w:customStyle="1" w:styleId="AboutandContactBody">
    <w:name w:val="About and Contact Body"/>
    <w:basedOn w:val="Absatz-Standardschriftart"/>
    <w:rsid w:val="000D4BBA"/>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3</cp:revision>
  <dcterms:created xsi:type="dcterms:W3CDTF">2022-03-17T18:23:00Z</dcterms:created>
  <dcterms:modified xsi:type="dcterms:W3CDTF">2022-03-17T18:29:00Z</dcterms:modified>
</cp:coreProperties>
</file>