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43EC" w14:textId="7ABD81B4" w:rsidR="00ED4812" w:rsidRPr="005C5F2E" w:rsidRDefault="00DE3B9A" w:rsidP="005C5F2E">
      <w:pPr>
        <w:spacing w:before="120" w:line="276" w:lineRule="auto"/>
        <w:jc w:val="right"/>
        <w:rPr>
          <w:rFonts w:ascii="Segoe UI" w:hAnsi="Segoe UI" w:cs="Segoe UI"/>
          <w:i/>
          <w:sz w:val="22"/>
          <w:szCs w:val="22"/>
        </w:rPr>
      </w:pPr>
      <w:r w:rsidRPr="005C5F2E">
        <w:rPr>
          <w:rFonts w:ascii="Segoe UI" w:hAnsi="Segoe UI" w:cs="Segoe UI"/>
          <w:sz w:val="22"/>
          <w:szCs w:val="22"/>
        </w:rPr>
        <w:t xml:space="preserve">Marec </w:t>
      </w:r>
      <w:r w:rsidR="00FD2E7D" w:rsidRPr="005C5F2E">
        <w:rPr>
          <w:rFonts w:ascii="Segoe UI" w:hAnsi="Segoe UI" w:cs="Segoe UI"/>
          <w:sz w:val="22"/>
          <w:szCs w:val="22"/>
        </w:rPr>
        <w:t>202</w:t>
      </w:r>
      <w:r w:rsidR="00A664BB" w:rsidRPr="005C5F2E">
        <w:rPr>
          <w:rFonts w:ascii="Segoe UI" w:hAnsi="Segoe UI" w:cs="Segoe UI"/>
          <w:sz w:val="22"/>
          <w:szCs w:val="22"/>
        </w:rPr>
        <w:t>2</w:t>
      </w:r>
    </w:p>
    <w:p w14:paraId="247F510B" w14:textId="1C3112E8" w:rsidR="00A664BB" w:rsidRPr="005C5F2E" w:rsidRDefault="00A6452C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</w:t>
      </w:r>
      <w:r w:rsidR="00A01390" w:rsidRPr="005C5F2E">
        <w:rPr>
          <w:rFonts w:ascii="Segoe UI" w:hAnsi="Segoe UI" w:cs="Segoe UI"/>
          <w:sz w:val="22"/>
          <w:szCs w:val="22"/>
        </w:rPr>
        <w:t>omplexnú starostlivosť</w:t>
      </w:r>
      <w:r w:rsidR="008B7B6D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zabezpečia aditíva </w:t>
      </w:r>
    </w:p>
    <w:p w14:paraId="278DF347" w14:textId="5AAB4804" w:rsidR="00A664BB" w:rsidRPr="005C5F2E" w:rsidRDefault="00A664BB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7FBAFA4" w14:textId="245200E1" w:rsidR="00AF3C0F" w:rsidRPr="005C5F2E" w:rsidRDefault="00AE268C" w:rsidP="005C5F2E">
      <w:pPr>
        <w:spacing w:line="276" w:lineRule="auto"/>
        <w:rPr>
          <w:rFonts w:ascii="Segoe UI" w:hAnsi="Segoe UI" w:cs="Segoe UI"/>
          <w:b/>
          <w:bCs/>
          <w:sz w:val="32"/>
          <w:szCs w:val="32"/>
        </w:rPr>
      </w:pPr>
      <w:proofErr w:type="spellStart"/>
      <w:r>
        <w:rPr>
          <w:rFonts w:ascii="Segoe UI" w:hAnsi="Segoe UI" w:cs="Segoe UI"/>
          <w:b/>
          <w:bCs/>
          <w:sz w:val="32"/>
          <w:szCs w:val="32"/>
        </w:rPr>
        <w:t>Somat</w:t>
      </w:r>
      <w:proofErr w:type="spellEnd"/>
      <w:r>
        <w:rPr>
          <w:rFonts w:ascii="Segoe UI" w:hAnsi="Segoe UI" w:cs="Segoe UI"/>
          <w:b/>
          <w:bCs/>
          <w:sz w:val="32"/>
          <w:szCs w:val="32"/>
        </w:rPr>
        <w:t xml:space="preserve"> sa postará o ž</w:t>
      </w:r>
      <w:r w:rsidR="00487062" w:rsidRPr="005C5F2E">
        <w:rPr>
          <w:rFonts w:ascii="Segoe UI" w:hAnsi="Segoe UI" w:cs="Segoe UI"/>
          <w:b/>
          <w:bCs/>
          <w:sz w:val="32"/>
          <w:szCs w:val="32"/>
        </w:rPr>
        <w:t xml:space="preserve">iarivo čistý </w:t>
      </w:r>
      <w:r w:rsidR="007D0C79" w:rsidRPr="005C5F2E">
        <w:rPr>
          <w:rFonts w:ascii="Segoe UI" w:hAnsi="Segoe UI" w:cs="Segoe UI"/>
          <w:b/>
          <w:bCs/>
          <w:sz w:val="32"/>
          <w:szCs w:val="32"/>
        </w:rPr>
        <w:t>riad a</w:t>
      </w:r>
      <w:r w:rsidR="00732FD8">
        <w:rPr>
          <w:rFonts w:ascii="Segoe UI" w:hAnsi="Segoe UI" w:cs="Segoe UI"/>
          <w:b/>
          <w:bCs/>
          <w:sz w:val="32"/>
          <w:szCs w:val="32"/>
        </w:rPr>
        <w:t>j</w:t>
      </w:r>
      <w:r w:rsidR="00AF3C0F" w:rsidRPr="005C5F2E">
        <w:rPr>
          <w:rFonts w:ascii="Segoe UI" w:hAnsi="Segoe UI" w:cs="Segoe UI"/>
          <w:b/>
          <w:bCs/>
          <w:sz w:val="32"/>
          <w:szCs w:val="32"/>
        </w:rPr>
        <w:t xml:space="preserve"> umývačk</w:t>
      </w:r>
      <w:r w:rsidR="006C4731">
        <w:rPr>
          <w:rFonts w:ascii="Segoe UI" w:hAnsi="Segoe UI" w:cs="Segoe UI"/>
          <w:b/>
          <w:bCs/>
          <w:sz w:val="32"/>
          <w:szCs w:val="32"/>
        </w:rPr>
        <w:t xml:space="preserve">u </w:t>
      </w:r>
      <w:r w:rsidR="00AF3C0F" w:rsidRPr="005C5F2E">
        <w:rPr>
          <w:rFonts w:ascii="Segoe UI" w:hAnsi="Segoe UI" w:cs="Segoe UI"/>
          <w:b/>
          <w:bCs/>
          <w:sz w:val="32"/>
          <w:szCs w:val="32"/>
        </w:rPr>
        <w:t>riadu</w:t>
      </w:r>
      <w:r w:rsidR="00CA1340">
        <w:rPr>
          <w:rFonts w:ascii="Segoe UI" w:hAnsi="Segoe UI" w:cs="Segoe UI"/>
          <w:b/>
          <w:bCs/>
          <w:sz w:val="32"/>
          <w:szCs w:val="32"/>
        </w:rPr>
        <w:t xml:space="preserve"> </w:t>
      </w:r>
    </w:p>
    <w:p w14:paraId="7693B065" w14:textId="2FFEFDF2" w:rsidR="00DE3B9A" w:rsidRPr="005C5F2E" w:rsidRDefault="00DE3B9A" w:rsidP="005C5F2E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73D549E2" w14:textId="77D321B9" w:rsidR="00C20FEB" w:rsidRPr="005C5F2E" w:rsidRDefault="000D0D87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Bratislava - </w:t>
      </w:r>
      <w:r w:rsidR="00AF3C0F" w:rsidRPr="005C5F2E">
        <w:rPr>
          <w:rFonts w:ascii="Segoe UI" w:hAnsi="Segoe UI" w:cs="Segoe UI"/>
          <w:b/>
          <w:bCs/>
          <w:sz w:val="22"/>
          <w:szCs w:val="22"/>
        </w:rPr>
        <w:t xml:space="preserve">Umývačka riadu patrí medzi najefektívnejších pomocníkov </w:t>
      </w:r>
      <w:r w:rsidR="00BB6C4D">
        <w:rPr>
          <w:rFonts w:ascii="Segoe UI" w:hAnsi="Segoe UI" w:cs="Segoe UI"/>
          <w:b/>
          <w:bCs/>
          <w:sz w:val="22"/>
          <w:szCs w:val="22"/>
        </w:rPr>
        <w:t xml:space="preserve">v </w:t>
      </w:r>
      <w:r w:rsidR="00AF3C0F" w:rsidRPr="005C5F2E">
        <w:rPr>
          <w:rFonts w:ascii="Segoe UI" w:hAnsi="Segoe UI" w:cs="Segoe UI"/>
          <w:b/>
          <w:bCs/>
          <w:sz w:val="22"/>
          <w:szCs w:val="22"/>
        </w:rPr>
        <w:t xml:space="preserve">domácnosti. </w:t>
      </w:r>
      <w:r w:rsidR="00851F9E" w:rsidRPr="005C5F2E">
        <w:rPr>
          <w:rFonts w:ascii="Segoe UI" w:hAnsi="Segoe UI" w:cs="Segoe UI"/>
          <w:b/>
          <w:bCs/>
          <w:sz w:val="22"/>
          <w:szCs w:val="22"/>
        </w:rPr>
        <w:t>Aby však fungovala na 100%</w:t>
      </w:r>
      <w:r w:rsidR="002F6676" w:rsidRPr="005C5F2E">
        <w:rPr>
          <w:rFonts w:ascii="Segoe UI" w:hAnsi="Segoe UI" w:cs="Segoe UI"/>
          <w:b/>
          <w:bCs/>
          <w:sz w:val="22"/>
          <w:szCs w:val="22"/>
        </w:rPr>
        <w:t xml:space="preserve"> a riad bol vždy žiarivo čistý</w:t>
      </w:r>
      <w:r w:rsidR="00851F9E" w:rsidRPr="005C5F2E">
        <w:rPr>
          <w:rFonts w:ascii="Segoe UI" w:hAnsi="Segoe UI" w:cs="Segoe UI"/>
          <w:b/>
          <w:bCs/>
          <w:sz w:val="22"/>
          <w:szCs w:val="22"/>
        </w:rPr>
        <w:t xml:space="preserve">, je </w:t>
      </w:r>
      <w:r w:rsidR="00D97719" w:rsidRPr="005C5F2E">
        <w:rPr>
          <w:rFonts w:ascii="Segoe UI" w:hAnsi="Segoe UI" w:cs="Segoe UI"/>
          <w:b/>
          <w:bCs/>
          <w:sz w:val="22"/>
          <w:szCs w:val="22"/>
        </w:rPr>
        <w:t xml:space="preserve">mimoriadne </w:t>
      </w:r>
      <w:r w:rsidR="00851F9E" w:rsidRPr="005C5F2E">
        <w:rPr>
          <w:rFonts w:ascii="Segoe UI" w:hAnsi="Segoe UI" w:cs="Segoe UI"/>
          <w:b/>
          <w:bCs/>
          <w:sz w:val="22"/>
          <w:szCs w:val="22"/>
        </w:rPr>
        <w:t>dôležit</w:t>
      </w:r>
      <w:r w:rsidR="00D97719" w:rsidRPr="005C5F2E">
        <w:rPr>
          <w:rFonts w:ascii="Segoe UI" w:hAnsi="Segoe UI" w:cs="Segoe UI"/>
          <w:b/>
          <w:bCs/>
          <w:sz w:val="22"/>
          <w:szCs w:val="22"/>
        </w:rPr>
        <w:t>é</w:t>
      </w:r>
      <w:r w:rsidR="00851F9E" w:rsidRPr="005C5F2E">
        <w:rPr>
          <w:rFonts w:ascii="Segoe UI" w:hAnsi="Segoe UI" w:cs="Segoe UI"/>
          <w:b/>
          <w:bCs/>
          <w:sz w:val="22"/>
          <w:szCs w:val="22"/>
        </w:rPr>
        <w:t xml:space="preserve"> sa</w:t>
      </w:r>
      <w:r w:rsidR="002F6676" w:rsidRPr="005C5F2E">
        <w:rPr>
          <w:rFonts w:ascii="Segoe UI" w:hAnsi="Segoe UI" w:cs="Segoe UI"/>
          <w:b/>
          <w:bCs/>
          <w:sz w:val="22"/>
          <w:szCs w:val="22"/>
        </w:rPr>
        <w:t xml:space="preserve"> o</w:t>
      </w:r>
      <w:r w:rsidR="00D97719" w:rsidRPr="005C5F2E">
        <w:rPr>
          <w:rFonts w:ascii="Segoe UI" w:hAnsi="Segoe UI" w:cs="Segoe UI"/>
          <w:b/>
          <w:bCs/>
          <w:sz w:val="22"/>
          <w:szCs w:val="22"/>
        </w:rPr>
        <w:t> </w:t>
      </w:r>
      <w:r w:rsidR="002F6676" w:rsidRPr="005C5F2E">
        <w:rPr>
          <w:rFonts w:ascii="Segoe UI" w:hAnsi="Segoe UI" w:cs="Segoe UI"/>
          <w:b/>
          <w:bCs/>
          <w:sz w:val="22"/>
          <w:szCs w:val="22"/>
        </w:rPr>
        <w:t>ňu</w:t>
      </w:r>
      <w:r w:rsidR="00D97719" w:rsidRPr="005C5F2E">
        <w:rPr>
          <w:rFonts w:ascii="Segoe UI" w:hAnsi="Segoe UI" w:cs="Segoe UI"/>
          <w:b/>
          <w:bCs/>
          <w:sz w:val="22"/>
          <w:szCs w:val="22"/>
        </w:rPr>
        <w:t xml:space="preserve"> pravidelne a</w:t>
      </w:r>
      <w:r w:rsidR="002F6676" w:rsidRPr="005C5F2E">
        <w:rPr>
          <w:rFonts w:ascii="Segoe UI" w:hAnsi="Segoe UI" w:cs="Segoe UI"/>
          <w:b/>
          <w:bCs/>
          <w:sz w:val="22"/>
          <w:szCs w:val="22"/>
        </w:rPr>
        <w:t xml:space="preserve"> zodpovedne starať</w:t>
      </w:r>
      <w:r w:rsidR="00D97719" w:rsidRPr="005C5F2E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CE7DE6" w:rsidRPr="005C5F2E">
        <w:rPr>
          <w:rFonts w:ascii="Segoe UI" w:hAnsi="Segoe UI" w:cs="Segoe UI"/>
          <w:b/>
          <w:bCs/>
          <w:sz w:val="22"/>
          <w:szCs w:val="22"/>
        </w:rPr>
        <w:t xml:space="preserve">Práve na to slúžia </w:t>
      </w:r>
      <w:r w:rsidR="000B08EF" w:rsidRPr="005C5F2E">
        <w:rPr>
          <w:rFonts w:ascii="Segoe UI" w:hAnsi="Segoe UI" w:cs="Segoe UI"/>
          <w:b/>
          <w:bCs/>
          <w:sz w:val="22"/>
          <w:szCs w:val="22"/>
        </w:rPr>
        <w:t>účinn</w:t>
      </w:r>
      <w:r w:rsidR="006C4731">
        <w:rPr>
          <w:rFonts w:ascii="Segoe UI" w:hAnsi="Segoe UI" w:cs="Segoe UI"/>
          <w:b/>
          <w:bCs/>
          <w:sz w:val="22"/>
          <w:szCs w:val="22"/>
        </w:rPr>
        <w:t>é čistiace doplnky</w:t>
      </w:r>
      <w:r w:rsidR="000B08EF" w:rsidRPr="005C5F2E">
        <w:rPr>
          <w:rFonts w:ascii="Segoe UI" w:hAnsi="Segoe UI" w:cs="Segoe UI"/>
          <w:b/>
          <w:bCs/>
          <w:sz w:val="22"/>
          <w:szCs w:val="22"/>
        </w:rPr>
        <w:t>, ktoré doprajú umývačke riadu neustálu sviežosť a čistotu</w:t>
      </w:r>
      <w:r w:rsidR="00AF3C0F" w:rsidRPr="005C5F2E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737E6D" w:rsidRPr="005C5F2E">
        <w:rPr>
          <w:rFonts w:ascii="Segoe UI" w:hAnsi="Segoe UI" w:cs="Segoe UI"/>
          <w:b/>
          <w:bCs/>
          <w:sz w:val="22"/>
          <w:szCs w:val="22"/>
        </w:rPr>
        <w:t>Obľúben</w:t>
      </w:r>
      <w:r w:rsidR="00F64A6E" w:rsidRPr="005C5F2E">
        <w:rPr>
          <w:rFonts w:ascii="Segoe UI" w:hAnsi="Segoe UI" w:cs="Segoe UI"/>
          <w:b/>
          <w:bCs/>
          <w:sz w:val="22"/>
          <w:szCs w:val="22"/>
        </w:rPr>
        <w:t>á</w:t>
      </w:r>
      <w:r w:rsidR="00737E6D" w:rsidRPr="005C5F2E">
        <w:rPr>
          <w:rFonts w:ascii="Segoe UI" w:hAnsi="Segoe UI" w:cs="Segoe UI"/>
          <w:b/>
          <w:bCs/>
          <w:sz w:val="22"/>
          <w:szCs w:val="22"/>
        </w:rPr>
        <w:t xml:space="preserve"> značka </w:t>
      </w:r>
      <w:proofErr w:type="spellStart"/>
      <w:r w:rsidR="00737E6D" w:rsidRPr="005C5F2E">
        <w:rPr>
          <w:rFonts w:ascii="Segoe UI" w:hAnsi="Segoe UI" w:cs="Segoe UI"/>
          <w:b/>
          <w:bCs/>
          <w:sz w:val="22"/>
          <w:szCs w:val="22"/>
        </w:rPr>
        <w:t>Somat</w:t>
      </w:r>
      <w:proofErr w:type="spellEnd"/>
      <w:r w:rsidR="00737E6D" w:rsidRPr="005C5F2E">
        <w:rPr>
          <w:rFonts w:ascii="Segoe UI" w:hAnsi="Segoe UI" w:cs="Segoe UI"/>
          <w:b/>
          <w:bCs/>
          <w:sz w:val="22"/>
          <w:szCs w:val="22"/>
        </w:rPr>
        <w:t xml:space="preserve"> od spoločnosti Henkel</w:t>
      </w:r>
      <w:r w:rsidR="00B82A1C" w:rsidRPr="005C5F2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253EF" w:rsidRPr="005C5F2E">
        <w:rPr>
          <w:rFonts w:ascii="Segoe UI" w:hAnsi="Segoe UI" w:cs="Segoe UI"/>
          <w:b/>
          <w:bCs/>
          <w:sz w:val="22"/>
          <w:szCs w:val="22"/>
        </w:rPr>
        <w:t>preto</w:t>
      </w:r>
      <w:r w:rsidR="003D5F08" w:rsidRPr="005C5F2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253EF" w:rsidRPr="005C5F2E">
        <w:rPr>
          <w:rFonts w:ascii="Segoe UI" w:hAnsi="Segoe UI" w:cs="Segoe UI"/>
          <w:b/>
          <w:bCs/>
          <w:sz w:val="22"/>
          <w:szCs w:val="22"/>
        </w:rPr>
        <w:t>prichádza s </w:t>
      </w:r>
      <w:r w:rsidR="006F3CC6" w:rsidRPr="005C5F2E">
        <w:rPr>
          <w:rFonts w:ascii="Segoe UI" w:hAnsi="Segoe UI" w:cs="Segoe UI"/>
          <w:b/>
          <w:bCs/>
          <w:sz w:val="22"/>
          <w:szCs w:val="22"/>
        </w:rPr>
        <w:t>vylepšen</w:t>
      </w:r>
      <w:r w:rsidR="006253EF" w:rsidRPr="005C5F2E">
        <w:rPr>
          <w:rFonts w:ascii="Segoe UI" w:hAnsi="Segoe UI" w:cs="Segoe UI"/>
          <w:b/>
          <w:bCs/>
          <w:sz w:val="22"/>
          <w:szCs w:val="22"/>
        </w:rPr>
        <w:t>ými</w:t>
      </w:r>
      <w:r w:rsidR="003D5F08" w:rsidRPr="005C5F2E">
        <w:rPr>
          <w:rFonts w:ascii="Segoe UI" w:hAnsi="Segoe UI" w:cs="Segoe UI"/>
          <w:b/>
          <w:bCs/>
          <w:sz w:val="22"/>
          <w:szCs w:val="22"/>
        </w:rPr>
        <w:t xml:space="preserve"> aditíva</w:t>
      </w:r>
      <w:r w:rsidR="007C4EA4" w:rsidRPr="005C5F2E">
        <w:rPr>
          <w:rFonts w:ascii="Segoe UI" w:hAnsi="Segoe UI" w:cs="Segoe UI"/>
          <w:b/>
          <w:bCs/>
          <w:sz w:val="22"/>
          <w:szCs w:val="22"/>
        </w:rPr>
        <w:t>mi</w:t>
      </w:r>
      <w:r w:rsidR="003D5F08" w:rsidRPr="005C5F2E">
        <w:rPr>
          <w:rFonts w:ascii="Segoe UI" w:hAnsi="Segoe UI" w:cs="Segoe UI"/>
          <w:b/>
          <w:bCs/>
          <w:sz w:val="22"/>
          <w:szCs w:val="22"/>
        </w:rPr>
        <w:t xml:space="preserve"> Duo </w:t>
      </w:r>
      <w:proofErr w:type="spellStart"/>
      <w:r w:rsidR="003D5F08" w:rsidRPr="005C5F2E">
        <w:rPr>
          <w:rFonts w:ascii="Segoe UI" w:hAnsi="Segoe UI" w:cs="Segoe UI"/>
          <w:b/>
          <w:bCs/>
          <w:sz w:val="22"/>
          <w:szCs w:val="22"/>
        </w:rPr>
        <w:t>Power</w:t>
      </w:r>
      <w:proofErr w:type="spellEnd"/>
      <w:r w:rsidR="003D5F08" w:rsidRPr="005C5F2E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3D5F08" w:rsidRPr="005C5F2E">
        <w:rPr>
          <w:rFonts w:ascii="Segoe UI" w:hAnsi="Segoe UI" w:cs="Segoe UI"/>
          <w:b/>
          <w:bCs/>
          <w:sz w:val="22"/>
          <w:szCs w:val="22"/>
        </w:rPr>
        <w:t>Experts</w:t>
      </w:r>
      <w:proofErr w:type="spellEnd"/>
      <w:r w:rsidR="004C4357" w:rsidRPr="005C5F2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04706" w:rsidRPr="005C5F2E">
        <w:rPr>
          <w:rFonts w:ascii="Segoe UI" w:hAnsi="Segoe UI" w:cs="Segoe UI"/>
          <w:b/>
          <w:bCs/>
          <w:sz w:val="22"/>
          <w:szCs w:val="22"/>
        </w:rPr>
        <w:t xml:space="preserve">so </w:t>
      </w:r>
      <w:r w:rsidR="00E7693B" w:rsidRPr="005C5F2E">
        <w:rPr>
          <w:rFonts w:ascii="Segoe UI" w:hAnsi="Segoe UI" w:cs="Segoe UI"/>
          <w:b/>
          <w:bCs/>
          <w:sz w:val="22"/>
          <w:szCs w:val="22"/>
        </w:rPr>
        <w:t>sil</w:t>
      </w:r>
      <w:r w:rsidR="00604706" w:rsidRPr="005C5F2E">
        <w:rPr>
          <w:rFonts w:ascii="Segoe UI" w:hAnsi="Segoe UI" w:cs="Segoe UI"/>
          <w:b/>
          <w:bCs/>
          <w:sz w:val="22"/>
          <w:szCs w:val="22"/>
        </w:rPr>
        <w:t>o</w:t>
      </w:r>
      <w:r w:rsidR="00E7693B" w:rsidRPr="005C5F2E">
        <w:rPr>
          <w:rFonts w:ascii="Segoe UI" w:hAnsi="Segoe UI" w:cs="Segoe UI"/>
          <w:b/>
          <w:bCs/>
          <w:sz w:val="22"/>
          <w:szCs w:val="22"/>
        </w:rPr>
        <w:t>u dvoch účinných benefitov</w:t>
      </w:r>
      <w:r w:rsidR="00295D63" w:rsidRPr="005C5F2E">
        <w:rPr>
          <w:rFonts w:ascii="Segoe UI" w:hAnsi="Segoe UI" w:cs="Segoe UI"/>
          <w:b/>
          <w:bCs/>
          <w:sz w:val="22"/>
          <w:szCs w:val="22"/>
        </w:rPr>
        <w:t xml:space="preserve">. Ich </w:t>
      </w:r>
      <w:r w:rsidR="002834DD" w:rsidRPr="005C5F2E">
        <w:rPr>
          <w:rFonts w:ascii="Segoe UI" w:hAnsi="Segoe UI" w:cs="Segoe UI"/>
          <w:b/>
          <w:bCs/>
          <w:sz w:val="22"/>
          <w:szCs w:val="22"/>
        </w:rPr>
        <w:t xml:space="preserve">výsledkom je </w:t>
      </w:r>
      <w:r w:rsidR="00B71808" w:rsidRPr="005C5F2E">
        <w:rPr>
          <w:rFonts w:ascii="Segoe UI" w:hAnsi="Segoe UI" w:cs="Segoe UI"/>
          <w:b/>
          <w:bCs/>
          <w:sz w:val="22"/>
          <w:szCs w:val="22"/>
        </w:rPr>
        <w:t xml:space="preserve">dôkladné čistenie umývačky riadu a tým aj </w:t>
      </w:r>
      <w:r w:rsidR="002834DD" w:rsidRPr="005C5F2E">
        <w:rPr>
          <w:rFonts w:ascii="Segoe UI" w:hAnsi="Segoe UI" w:cs="Segoe UI"/>
          <w:b/>
          <w:bCs/>
          <w:sz w:val="22"/>
          <w:szCs w:val="22"/>
        </w:rPr>
        <w:t xml:space="preserve">zachovanie </w:t>
      </w:r>
      <w:r w:rsidR="00391A17" w:rsidRPr="005C5F2E">
        <w:rPr>
          <w:rFonts w:ascii="Segoe UI" w:hAnsi="Segoe UI" w:cs="Segoe UI"/>
          <w:b/>
          <w:bCs/>
          <w:sz w:val="22"/>
          <w:szCs w:val="22"/>
        </w:rPr>
        <w:t xml:space="preserve">jej </w:t>
      </w:r>
      <w:r w:rsidR="00B71808" w:rsidRPr="005C5F2E">
        <w:rPr>
          <w:rFonts w:ascii="Segoe UI" w:hAnsi="Segoe UI" w:cs="Segoe UI"/>
          <w:b/>
          <w:bCs/>
          <w:sz w:val="22"/>
          <w:szCs w:val="22"/>
        </w:rPr>
        <w:t>funkčnosti</w:t>
      </w:r>
      <w:r w:rsidR="006C4731">
        <w:rPr>
          <w:rFonts w:ascii="Segoe UI" w:hAnsi="Segoe UI" w:cs="Segoe UI"/>
          <w:b/>
          <w:bCs/>
          <w:sz w:val="22"/>
          <w:szCs w:val="22"/>
        </w:rPr>
        <w:t xml:space="preserve"> a</w:t>
      </w:r>
      <w:r w:rsidR="00B71808" w:rsidRPr="005C5F2E">
        <w:rPr>
          <w:rFonts w:ascii="Segoe UI" w:hAnsi="Segoe UI" w:cs="Segoe UI"/>
          <w:b/>
          <w:bCs/>
          <w:sz w:val="22"/>
          <w:szCs w:val="22"/>
        </w:rPr>
        <w:t xml:space="preserve"> dobrého výkonu.</w:t>
      </w:r>
    </w:p>
    <w:p w14:paraId="688D6226" w14:textId="77777777" w:rsidR="00C3096A" w:rsidRPr="005C5F2E" w:rsidRDefault="00C3096A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6715CEA4" w14:textId="38D12015" w:rsidR="00A320DF" w:rsidRPr="005C5F2E" w:rsidRDefault="00AB5128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sz w:val="22"/>
          <w:szCs w:val="22"/>
        </w:rPr>
        <w:t xml:space="preserve">Na kvalitu čistoty umytého riadu </w:t>
      </w:r>
      <w:r w:rsidR="00550F60" w:rsidRPr="005C5F2E">
        <w:rPr>
          <w:rFonts w:ascii="Segoe UI" w:hAnsi="Segoe UI" w:cs="Segoe UI"/>
          <w:sz w:val="22"/>
          <w:szCs w:val="22"/>
        </w:rPr>
        <w:t xml:space="preserve">vplýva </w:t>
      </w:r>
      <w:r w:rsidRPr="005C5F2E">
        <w:rPr>
          <w:rFonts w:ascii="Segoe UI" w:hAnsi="Segoe UI" w:cs="Segoe UI"/>
          <w:sz w:val="22"/>
          <w:szCs w:val="22"/>
        </w:rPr>
        <w:t xml:space="preserve">aj </w:t>
      </w:r>
      <w:r w:rsidR="006C5A4A" w:rsidRPr="005C5F2E">
        <w:rPr>
          <w:rFonts w:ascii="Segoe UI" w:hAnsi="Segoe UI" w:cs="Segoe UI"/>
          <w:sz w:val="22"/>
          <w:szCs w:val="22"/>
        </w:rPr>
        <w:t>celkový</w:t>
      </w:r>
      <w:r w:rsidRPr="005C5F2E">
        <w:rPr>
          <w:rFonts w:ascii="Segoe UI" w:hAnsi="Segoe UI" w:cs="Segoe UI"/>
          <w:sz w:val="22"/>
          <w:szCs w:val="22"/>
        </w:rPr>
        <w:t xml:space="preserve"> stav umývačky riadu.</w:t>
      </w:r>
      <w:r w:rsidR="00992334" w:rsidRPr="005C5F2E">
        <w:rPr>
          <w:rFonts w:ascii="Segoe UI" w:hAnsi="Segoe UI" w:cs="Segoe UI"/>
          <w:sz w:val="22"/>
          <w:szCs w:val="22"/>
        </w:rPr>
        <w:t xml:space="preserve"> </w:t>
      </w:r>
      <w:r w:rsidR="00A17F97" w:rsidRPr="005C5F2E">
        <w:rPr>
          <w:rFonts w:ascii="Segoe UI" w:hAnsi="Segoe UI" w:cs="Segoe UI"/>
          <w:sz w:val="22"/>
          <w:szCs w:val="22"/>
        </w:rPr>
        <w:t xml:space="preserve">Je nutné mať na pamäti, </w:t>
      </w:r>
      <w:r w:rsidR="00992334" w:rsidRPr="005C5F2E">
        <w:rPr>
          <w:rFonts w:ascii="Segoe UI" w:hAnsi="Segoe UI" w:cs="Segoe UI"/>
          <w:sz w:val="22"/>
          <w:szCs w:val="22"/>
        </w:rPr>
        <w:t xml:space="preserve">že umývačka riadu síce umyje riad, ale </w:t>
      </w:r>
      <w:r w:rsidR="00EE1B3D" w:rsidRPr="005C5F2E">
        <w:rPr>
          <w:rFonts w:ascii="Segoe UI" w:hAnsi="Segoe UI" w:cs="Segoe UI"/>
          <w:sz w:val="22"/>
          <w:szCs w:val="22"/>
        </w:rPr>
        <w:t>samu seba nečist</w:t>
      </w:r>
      <w:r w:rsidR="0019126D" w:rsidRPr="005C5F2E">
        <w:rPr>
          <w:rFonts w:ascii="Segoe UI" w:hAnsi="Segoe UI" w:cs="Segoe UI"/>
          <w:sz w:val="22"/>
          <w:szCs w:val="22"/>
        </w:rPr>
        <w:t>í</w:t>
      </w:r>
      <w:r w:rsidR="00EE1B3D" w:rsidRPr="005C5F2E">
        <w:rPr>
          <w:rFonts w:ascii="Segoe UI" w:hAnsi="Segoe UI" w:cs="Segoe UI"/>
          <w:sz w:val="22"/>
          <w:szCs w:val="22"/>
        </w:rPr>
        <w:t>.</w:t>
      </w:r>
      <w:r w:rsidR="000F32D3" w:rsidRPr="005C5F2E">
        <w:rPr>
          <w:rFonts w:ascii="Segoe UI" w:hAnsi="Segoe UI" w:cs="Segoe UI"/>
          <w:sz w:val="22"/>
          <w:szCs w:val="22"/>
        </w:rPr>
        <w:t xml:space="preserve"> Práve preto by sme mali venovať dostatočnú pozornosť </w:t>
      </w:r>
      <w:r w:rsidR="0033427C" w:rsidRPr="005C5F2E">
        <w:rPr>
          <w:rFonts w:ascii="Segoe UI" w:hAnsi="Segoe UI" w:cs="Segoe UI"/>
          <w:sz w:val="22"/>
          <w:szCs w:val="22"/>
        </w:rPr>
        <w:t xml:space="preserve">jej </w:t>
      </w:r>
      <w:r w:rsidR="0019126D" w:rsidRPr="005C5F2E">
        <w:rPr>
          <w:rFonts w:ascii="Segoe UI" w:hAnsi="Segoe UI" w:cs="Segoe UI"/>
          <w:sz w:val="22"/>
          <w:szCs w:val="22"/>
        </w:rPr>
        <w:t>údržbe</w:t>
      </w:r>
      <w:r w:rsidR="00B82A1C" w:rsidRPr="005C5F2E">
        <w:rPr>
          <w:rFonts w:ascii="Segoe UI" w:hAnsi="Segoe UI" w:cs="Segoe UI"/>
          <w:sz w:val="22"/>
          <w:szCs w:val="22"/>
        </w:rPr>
        <w:t xml:space="preserve">. </w:t>
      </w:r>
      <w:r w:rsidR="00FB2698" w:rsidRPr="005C5F2E">
        <w:rPr>
          <w:rFonts w:ascii="Segoe UI" w:hAnsi="Segoe UI" w:cs="Segoe UI"/>
          <w:sz w:val="22"/>
          <w:szCs w:val="22"/>
        </w:rPr>
        <w:t xml:space="preserve">Na tento účel </w:t>
      </w:r>
      <w:r w:rsidR="00B82A1C" w:rsidRPr="005C5F2E">
        <w:rPr>
          <w:rFonts w:ascii="Segoe UI" w:hAnsi="Segoe UI" w:cs="Segoe UI"/>
          <w:sz w:val="22"/>
          <w:szCs w:val="22"/>
        </w:rPr>
        <w:t>slúžia prémiové aditíva od spoločnosti Henkel</w:t>
      </w:r>
      <w:r w:rsidR="00367FEF" w:rsidRPr="005C5F2E">
        <w:rPr>
          <w:rFonts w:ascii="Segoe UI" w:hAnsi="Segoe UI" w:cs="Segoe UI"/>
          <w:sz w:val="22"/>
          <w:szCs w:val="22"/>
        </w:rPr>
        <w:t xml:space="preserve">, </w:t>
      </w:r>
      <w:r w:rsidR="00067039" w:rsidRPr="005C5F2E">
        <w:rPr>
          <w:rFonts w:ascii="Segoe UI" w:hAnsi="Segoe UI" w:cs="Segoe UI"/>
          <w:sz w:val="22"/>
          <w:szCs w:val="22"/>
        </w:rPr>
        <w:t xml:space="preserve">ktoré vďaka svojej </w:t>
      </w:r>
      <w:r w:rsidR="00907998" w:rsidRPr="005C5F2E">
        <w:rPr>
          <w:rFonts w:ascii="Segoe UI" w:hAnsi="Segoe UI" w:cs="Segoe UI"/>
          <w:sz w:val="22"/>
          <w:szCs w:val="22"/>
        </w:rPr>
        <w:t xml:space="preserve">prvotriednej </w:t>
      </w:r>
      <w:r w:rsidR="00067039" w:rsidRPr="005C5F2E">
        <w:rPr>
          <w:rFonts w:ascii="Segoe UI" w:hAnsi="Segoe UI" w:cs="Segoe UI"/>
          <w:sz w:val="22"/>
          <w:szCs w:val="22"/>
        </w:rPr>
        <w:t>kvalite</w:t>
      </w:r>
      <w:r w:rsidR="00873402" w:rsidRPr="005C5F2E">
        <w:rPr>
          <w:rFonts w:ascii="Segoe UI" w:hAnsi="Segoe UI" w:cs="Segoe UI"/>
          <w:sz w:val="22"/>
          <w:szCs w:val="22"/>
        </w:rPr>
        <w:t xml:space="preserve"> a</w:t>
      </w:r>
      <w:r w:rsidR="001B770E" w:rsidRPr="005C5F2E">
        <w:rPr>
          <w:rFonts w:ascii="Segoe UI" w:hAnsi="Segoe UI" w:cs="Segoe UI"/>
          <w:sz w:val="22"/>
          <w:szCs w:val="22"/>
        </w:rPr>
        <w:t xml:space="preserve"> účinnej </w:t>
      </w:r>
      <w:r w:rsidR="00873402" w:rsidRPr="005C5F2E">
        <w:rPr>
          <w:rFonts w:ascii="Segoe UI" w:hAnsi="Segoe UI" w:cs="Segoe UI"/>
          <w:sz w:val="22"/>
          <w:szCs w:val="22"/>
        </w:rPr>
        <w:t>technológii</w:t>
      </w:r>
      <w:r w:rsidR="00067039" w:rsidRPr="005C5F2E">
        <w:rPr>
          <w:rFonts w:ascii="Segoe UI" w:hAnsi="Segoe UI" w:cs="Segoe UI"/>
          <w:sz w:val="22"/>
          <w:szCs w:val="22"/>
        </w:rPr>
        <w:t xml:space="preserve"> zabezpečia </w:t>
      </w:r>
      <w:r w:rsidR="00C805F6" w:rsidRPr="005C5F2E">
        <w:rPr>
          <w:rFonts w:ascii="Segoe UI" w:hAnsi="Segoe UI" w:cs="Segoe UI"/>
          <w:sz w:val="22"/>
          <w:szCs w:val="22"/>
        </w:rPr>
        <w:t>hĺbkové čistenie</w:t>
      </w:r>
      <w:r w:rsidR="00873402" w:rsidRPr="005C5F2E">
        <w:rPr>
          <w:rFonts w:ascii="Segoe UI" w:hAnsi="Segoe UI" w:cs="Segoe UI"/>
          <w:sz w:val="22"/>
          <w:szCs w:val="22"/>
        </w:rPr>
        <w:t xml:space="preserve"> umývačky riadu</w:t>
      </w:r>
      <w:r w:rsidR="001B770E" w:rsidRPr="005C5F2E">
        <w:rPr>
          <w:rFonts w:ascii="Segoe UI" w:hAnsi="Segoe UI" w:cs="Segoe UI"/>
          <w:sz w:val="22"/>
          <w:szCs w:val="22"/>
        </w:rPr>
        <w:t>.</w:t>
      </w:r>
      <w:r w:rsidR="00047AFE" w:rsidRPr="005C5F2E">
        <w:rPr>
          <w:rFonts w:ascii="Segoe UI" w:hAnsi="Segoe UI" w:cs="Segoe UI"/>
          <w:sz w:val="22"/>
          <w:szCs w:val="22"/>
        </w:rPr>
        <w:t xml:space="preserve"> </w:t>
      </w:r>
      <w:r w:rsidR="00E73BF5" w:rsidRPr="005C5F2E">
        <w:rPr>
          <w:rFonts w:ascii="Segoe UI" w:hAnsi="Segoe UI" w:cs="Segoe UI"/>
          <w:sz w:val="22"/>
          <w:szCs w:val="22"/>
        </w:rPr>
        <w:t>Do skupiny aditív patr</w:t>
      </w:r>
      <w:r w:rsidR="00004967">
        <w:rPr>
          <w:rFonts w:ascii="Segoe UI" w:hAnsi="Segoe UI" w:cs="Segoe UI"/>
          <w:sz w:val="22"/>
          <w:szCs w:val="22"/>
        </w:rPr>
        <w:t>ia</w:t>
      </w:r>
      <w:r w:rsidR="00E73BF5" w:rsidRPr="005C5F2E">
        <w:rPr>
          <w:rFonts w:ascii="Segoe UI" w:hAnsi="Segoe UI" w:cs="Segoe UI"/>
          <w:sz w:val="22"/>
          <w:szCs w:val="22"/>
        </w:rPr>
        <w:t xml:space="preserve"> soľ, </w:t>
      </w:r>
      <w:r w:rsidR="00E1223D">
        <w:rPr>
          <w:rFonts w:ascii="Segoe UI" w:hAnsi="Segoe UI" w:cs="Segoe UI"/>
          <w:sz w:val="22"/>
          <w:szCs w:val="22"/>
        </w:rPr>
        <w:t>leštidlo,</w:t>
      </w:r>
      <w:r w:rsidR="00E73BF5" w:rsidRPr="005C5F2E">
        <w:rPr>
          <w:rFonts w:ascii="Segoe UI" w:hAnsi="Segoe UI" w:cs="Segoe UI"/>
          <w:sz w:val="22"/>
          <w:szCs w:val="22"/>
        </w:rPr>
        <w:t xml:space="preserve"> čistič umývačky a</w:t>
      </w:r>
      <w:r w:rsidR="003E609B" w:rsidRPr="005C5F2E">
        <w:rPr>
          <w:rFonts w:ascii="Segoe UI" w:hAnsi="Segoe UI" w:cs="Segoe UI"/>
          <w:sz w:val="22"/>
          <w:szCs w:val="22"/>
        </w:rPr>
        <w:t> </w:t>
      </w:r>
      <w:r w:rsidR="00E73BF5" w:rsidRPr="005C5F2E">
        <w:rPr>
          <w:rFonts w:ascii="Segoe UI" w:hAnsi="Segoe UI" w:cs="Segoe UI"/>
          <w:sz w:val="22"/>
          <w:szCs w:val="22"/>
        </w:rPr>
        <w:t>osviežovač</w:t>
      </w:r>
      <w:r w:rsidR="003E609B" w:rsidRPr="005C5F2E">
        <w:rPr>
          <w:rFonts w:ascii="Segoe UI" w:hAnsi="Segoe UI" w:cs="Segoe UI"/>
          <w:sz w:val="22"/>
          <w:szCs w:val="22"/>
        </w:rPr>
        <w:t xml:space="preserve">. Ide o </w:t>
      </w:r>
      <w:r w:rsidR="00D00584" w:rsidRPr="005C5F2E">
        <w:rPr>
          <w:rFonts w:ascii="Segoe UI" w:hAnsi="Segoe UI" w:cs="Segoe UI"/>
          <w:sz w:val="22"/>
          <w:szCs w:val="22"/>
        </w:rPr>
        <w:t xml:space="preserve">produkty, ktoré </w:t>
      </w:r>
      <w:r w:rsidR="000376F0" w:rsidRPr="005C5F2E">
        <w:rPr>
          <w:rFonts w:ascii="Segoe UI" w:hAnsi="Segoe UI" w:cs="Segoe UI"/>
          <w:sz w:val="22"/>
          <w:szCs w:val="22"/>
        </w:rPr>
        <w:t xml:space="preserve">sa postarajú o </w:t>
      </w:r>
      <w:r w:rsidR="002B0804" w:rsidRPr="005C5F2E">
        <w:rPr>
          <w:rFonts w:ascii="Segoe UI" w:hAnsi="Segoe UI" w:cs="Segoe UI"/>
          <w:sz w:val="22"/>
          <w:szCs w:val="22"/>
        </w:rPr>
        <w:t>hygienickú čistotu</w:t>
      </w:r>
      <w:r w:rsidR="00014BB7" w:rsidRPr="005C5F2E">
        <w:rPr>
          <w:rFonts w:ascii="Segoe UI" w:hAnsi="Segoe UI" w:cs="Segoe UI"/>
          <w:sz w:val="22"/>
          <w:szCs w:val="22"/>
        </w:rPr>
        <w:t xml:space="preserve"> a sviežosť, </w:t>
      </w:r>
      <w:r w:rsidR="002B0804" w:rsidRPr="005C5F2E">
        <w:rPr>
          <w:rFonts w:ascii="Segoe UI" w:hAnsi="Segoe UI" w:cs="Segoe UI"/>
          <w:sz w:val="22"/>
          <w:szCs w:val="22"/>
        </w:rPr>
        <w:t>dlhodobú funkčnosť a dobrý výkon každej umývačk</w:t>
      </w:r>
      <w:r w:rsidR="008B53F1" w:rsidRPr="005C5F2E">
        <w:rPr>
          <w:rFonts w:ascii="Segoe UI" w:hAnsi="Segoe UI" w:cs="Segoe UI"/>
          <w:sz w:val="22"/>
          <w:szCs w:val="22"/>
        </w:rPr>
        <w:t>y</w:t>
      </w:r>
      <w:r w:rsidR="002B0804" w:rsidRPr="005C5F2E">
        <w:rPr>
          <w:rFonts w:ascii="Segoe UI" w:hAnsi="Segoe UI" w:cs="Segoe UI"/>
          <w:sz w:val="22"/>
          <w:szCs w:val="22"/>
        </w:rPr>
        <w:t xml:space="preserve"> riadu.</w:t>
      </w:r>
    </w:p>
    <w:p w14:paraId="3B4306B1" w14:textId="77777777" w:rsidR="00361421" w:rsidRPr="005C5F2E" w:rsidRDefault="00361421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3132A61" w14:textId="590127A3" w:rsidR="00361421" w:rsidRPr="005C5F2E" w:rsidRDefault="00A421CB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5C5F2E">
        <w:rPr>
          <w:rFonts w:ascii="Segoe UI" w:hAnsi="Segoe UI" w:cs="Segoe UI"/>
          <w:b/>
          <w:bCs/>
          <w:sz w:val="22"/>
          <w:szCs w:val="22"/>
        </w:rPr>
        <w:t>Soľ</w:t>
      </w:r>
      <w:r w:rsidR="00361421" w:rsidRPr="005C5F2E">
        <w:rPr>
          <w:rFonts w:ascii="Segoe UI" w:hAnsi="Segoe UI" w:cs="Segoe UI"/>
          <w:b/>
          <w:bCs/>
          <w:sz w:val="22"/>
          <w:szCs w:val="22"/>
        </w:rPr>
        <w:t xml:space="preserve"> je </w:t>
      </w:r>
      <w:r w:rsidR="0075009F" w:rsidRPr="005C5F2E">
        <w:rPr>
          <w:rFonts w:ascii="Segoe UI" w:hAnsi="Segoe UI" w:cs="Segoe UI"/>
          <w:b/>
          <w:bCs/>
          <w:sz w:val="22"/>
          <w:szCs w:val="22"/>
        </w:rPr>
        <w:t>nad zlato</w:t>
      </w:r>
    </w:p>
    <w:p w14:paraId="09D15021" w14:textId="149CA62D" w:rsidR="008B0C85" w:rsidRDefault="000A3786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sz w:val="22"/>
          <w:szCs w:val="22"/>
        </w:rPr>
        <w:t>Hovorí sa, že pokiaľ má</w:t>
      </w:r>
      <w:r w:rsidR="00247F59" w:rsidRPr="005C5F2E">
        <w:rPr>
          <w:rFonts w:ascii="Segoe UI" w:hAnsi="Segoe UI" w:cs="Segoe UI"/>
          <w:sz w:val="22"/>
          <w:szCs w:val="22"/>
        </w:rPr>
        <w:t>te</w:t>
      </w:r>
      <w:r w:rsidRPr="005C5F2E">
        <w:rPr>
          <w:rFonts w:ascii="Segoe UI" w:hAnsi="Segoe UI" w:cs="Segoe UI"/>
          <w:sz w:val="22"/>
          <w:szCs w:val="22"/>
        </w:rPr>
        <w:t xml:space="preserve"> v domácnosti mäkkú vodu,</w:t>
      </w:r>
      <w:r w:rsidR="001615EF" w:rsidRPr="005C5F2E">
        <w:rPr>
          <w:rFonts w:ascii="Segoe UI" w:hAnsi="Segoe UI" w:cs="Segoe UI"/>
          <w:sz w:val="22"/>
          <w:szCs w:val="22"/>
        </w:rPr>
        <w:t xml:space="preserve"> </w:t>
      </w:r>
      <w:r w:rsidRPr="005C5F2E">
        <w:rPr>
          <w:rFonts w:ascii="Segoe UI" w:hAnsi="Segoe UI" w:cs="Segoe UI"/>
          <w:sz w:val="22"/>
          <w:szCs w:val="22"/>
        </w:rPr>
        <w:t>soľ do umývačky riadu nepotrebujete. Nenechajte sa pomýli</w:t>
      </w:r>
      <w:r w:rsidR="007B08CD" w:rsidRPr="005C5F2E">
        <w:rPr>
          <w:rFonts w:ascii="Segoe UI" w:hAnsi="Segoe UI" w:cs="Segoe UI"/>
          <w:sz w:val="22"/>
          <w:szCs w:val="22"/>
        </w:rPr>
        <w:t>ť</w:t>
      </w:r>
      <w:r w:rsidR="00DA4922" w:rsidRPr="005C5F2E">
        <w:rPr>
          <w:rFonts w:ascii="Segoe UI" w:hAnsi="Segoe UI" w:cs="Segoe UI"/>
          <w:sz w:val="22"/>
          <w:szCs w:val="22"/>
        </w:rPr>
        <w:t xml:space="preserve">. </w:t>
      </w:r>
      <w:r w:rsidR="00247F59" w:rsidRPr="005C5F2E">
        <w:rPr>
          <w:rFonts w:ascii="Segoe UI" w:hAnsi="Segoe UI" w:cs="Segoe UI"/>
          <w:sz w:val="22"/>
          <w:szCs w:val="22"/>
        </w:rPr>
        <w:t xml:space="preserve">Aj napriek tomu, že umývate riad kvalitným </w:t>
      </w:r>
      <w:r w:rsidR="00AB6D2E" w:rsidRPr="005C5F2E">
        <w:rPr>
          <w:rFonts w:ascii="Segoe UI" w:hAnsi="Segoe UI" w:cs="Segoe UI"/>
          <w:sz w:val="22"/>
          <w:szCs w:val="22"/>
        </w:rPr>
        <w:t>prípravkom</w:t>
      </w:r>
      <w:r w:rsidR="00247F59" w:rsidRPr="005C5F2E">
        <w:rPr>
          <w:rFonts w:ascii="Segoe UI" w:hAnsi="Segoe UI" w:cs="Segoe UI"/>
          <w:sz w:val="22"/>
          <w:szCs w:val="22"/>
        </w:rPr>
        <w:t xml:space="preserve"> či tabletami do umývačky, v</w:t>
      </w:r>
      <w:r w:rsidR="00737154" w:rsidRPr="005C5F2E">
        <w:rPr>
          <w:rFonts w:ascii="Segoe UI" w:hAnsi="Segoe UI" w:cs="Segoe UI"/>
          <w:sz w:val="22"/>
          <w:szCs w:val="22"/>
        </w:rPr>
        <w:t xml:space="preserve">ďaka špeciálnej soli vhodnej do umývačky riadu </w:t>
      </w:r>
      <w:r w:rsidR="00DB0DB2" w:rsidRPr="005C5F2E">
        <w:rPr>
          <w:rFonts w:ascii="Segoe UI" w:hAnsi="Segoe UI" w:cs="Segoe UI"/>
          <w:sz w:val="22"/>
          <w:szCs w:val="22"/>
        </w:rPr>
        <w:t xml:space="preserve">jej </w:t>
      </w:r>
      <w:r w:rsidR="005B447D" w:rsidRPr="005C5F2E">
        <w:rPr>
          <w:rFonts w:ascii="Segoe UI" w:hAnsi="Segoe UI" w:cs="Segoe UI"/>
          <w:sz w:val="22"/>
          <w:szCs w:val="22"/>
        </w:rPr>
        <w:t xml:space="preserve">pridáte </w:t>
      </w:r>
      <w:r w:rsidR="007B08CD" w:rsidRPr="005C5F2E">
        <w:rPr>
          <w:rFonts w:ascii="Segoe UI" w:hAnsi="Segoe UI" w:cs="Segoe UI"/>
          <w:sz w:val="22"/>
          <w:szCs w:val="22"/>
        </w:rPr>
        <w:t>pár roko</w:t>
      </w:r>
      <w:r w:rsidR="00E504B9" w:rsidRPr="005C5F2E">
        <w:rPr>
          <w:rFonts w:ascii="Segoe UI" w:hAnsi="Segoe UI" w:cs="Segoe UI"/>
          <w:sz w:val="22"/>
          <w:szCs w:val="22"/>
        </w:rPr>
        <w:t>v funkčnosti</w:t>
      </w:r>
      <w:r w:rsidR="007B08CD" w:rsidRPr="005C5F2E">
        <w:rPr>
          <w:rFonts w:ascii="Segoe UI" w:hAnsi="Segoe UI" w:cs="Segoe UI"/>
          <w:sz w:val="22"/>
          <w:szCs w:val="22"/>
        </w:rPr>
        <w:t xml:space="preserve"> navyše.</w:t>
      </w:r>
      <w:r w:rsidR="005B447D" w:rsidRPr="005C5F2E">
        <w:rPr>
          <w:rFonts w:ascii="Segoe UI" w:hAnsi="Segoe UI" w:cs="Segoe UI"/>
          <w:sz w:val="22"/>
          <w:szCs w:val="22"/>
        </w:rPr>
        <w:t xml:space="preserve"> </w:t>
      </w:r>
      <w:r w:rsidR="00DA4B30" w:rsidRPr="005C5F2E">
        <w:rPr>
          <w:rFonts w:ascii="Segoe UI" w:hAnsi="Segoe UI" w:cs="Segoe UI"/>
          <w:sz w:val="22"/>
          <w:szCs w:val="22"/>
        </w:rPr>
        <w:t>Keďže</w:t>
      </w:r>
      <w:r w:rsidR="00CC1CCA" w:rsidRPr="005C5F2E">
        <w:rPr>
          <w:rFonts w:ascii="Segoe UI" w:hAnsi="Segoe UI" w:cs="Segoe UI"/>
          <w:sz w:val="22"/>
          <w:szCs w:val="22"/>
        </w:rPr>
        <w:t xml:space="preserve"> každá umývačka si</w:t>
      </w:r>
      <w:r w:rsidR="00865E57" w:rsidRPr="005C5F2E">
        <w:rPr>
          <w:rFonts w:ascii="Segoe UI" w:hAnsi="Segoe UI" w:cs="Segoe UI"/>
          <w:sz w:val="22"/>
          <w:szCs w:val="22"/>
        </w:rPr>
        <w:t xml:space="preserve"> dávkuje potrebné množstvo soli </w:t>
      </w:r>
      <w:r w:rsidR="00DA2F65" w:rsidRPr="005C5F2E">
        <w:rPr>
          <w:rFonts w:ascii="Segoe UI" w:hAnsi="Segoe UI" w:cs="Segoe UI"/>
          <w:sz w:val="22"/>
          <w:szCs w:val="22"/>
        </w:rPr>
        <w:t>podľa</w:t>
      </w:r>
      <w:r w:rsidR="00865E57" w:rsidRPr="005C5F2E">
        <w:rPr>
          <w:rFonts w:ascii="Segoe UI" w:hAnsi="Segoe UI" w:cs="Segoe UI"/>
          <w:sz w:val="22"/>
          <w:szCs w:val="22"/>
        </w:rPr>
        <w:t xml:space="preserve"> vopred nast</w:t>
      </w:r>
      <w:r w:rsidR="00DA2F65" w:rsidRPr="005C5F2E">
        <w:rPr>
          <w:rFonts w:ascii="Segoe UI" w:hAnsi="Segoe UI" w:cs="Segoe UI"/>
          <w:sz w:val="22"/>
          <w:szCs w:val="22"/>
        </w:rPr>
        <w:t>a</w:t>
      </w:r>
      <w:r w:rsidR="00865E57" w:rsidRPr="005C5F2E">
        <w:rPr>
          <w:rFonts w:ascii="Segoe UI" w:hAnsi="Segoe UI" w:cs="Segoe UI"/>
          <w:sz w:val="22"/>
          <w:szCs w:val="22"/>
        </w:rPr>
        <w:t>venej</w:t>
      </w:r>
      <w:r w:rsidR="00DA2F65" w:rsidRPr="005C5F2E">
        <w:rPr>
          <w:rFonts w:ascii="Segoe UI" w:hAnsi="Segoe UI" w:cs="Segoe UI"/>
          <w:sz w:val="22"/>
          <w:szCs w:val="22"/>
        </w:rPr>
        <w:t xml:space="preserve"> tvrdosti vody, n</w:t>
      </w:r>
      <w:r w:rsidR="006C55D7" w:rsidRPr="005C5F2E">
        <w:rPr>
          <w:rFonts w:ascii="Segoe UI" w:hAnsi="Segoe UI" w:cs="Segoe UI"/>
          <w:sz w:val="22"/>
          <w:szCs w:val="22"/>
        </w:rPr>
        <w:t>ezabúdajte na pravidelnú kontr</w:t>
      </w:r>
      <w:r w:rsidR="008E28DF" w:rsidRPr="005C5F2E">
        <w:rPr>
          <w:rFonts w:ascii="Segoe UI" w:hAnsi="Segoe UI" w:cs="Segoe UI"/>
          <w:sz w:val="22"/>
          <w:szCs w:val="22"/>
        </w:rPr>
        <w:t>o</w:t>
      </w:r>
      <w:r w:rsidR="006C55D7" w:rsidRPr="005C5F2E">
        <w:rPr>
          <w:rFonts w:ascii="Segoe UI" w:hAnsi="Segoe UI" w:cs="Segoe UI"/>
          <w:sz w:val="22"/>
          <w:szCs w:val="22"/>
        </w:rPr>
        <w:t>l</w:t>
      </w:r>
      <w:r w:rsidR="008E28DF" w:rsidRPr="005C5F2E">
        <w:rPr>
          <w:rFonts w:ascii="Segoe UI" w:hAnsi="Segoe UI" w:cs="Segoe UI"/>
          <w:sz w:val="22"/>
          <w:szCs w:val="22"/>
        </w:rPr>
        <w:t>u</w:t>
      </w:r>
      <w:r w:rsidR="00CA40EB" w:rsidRPr="005C5F2E">
        <w:rPr>
          <w:rFonts w:ascii="Segoe UI" w:hAnsi="Segoe UI" w:cs="Segoe UI"/>
          <w:sz w:val="22"/>
          <w:szCs w:val="22"/>
        </w:rPr>
        <w:t xml:space="preserve">, či </w:t>
      </w:r>
      <w:r w:rsidR="0020458A" w:rsidRPr="005C5F2E">
        <w:rPr>
          <w:rFonts w:ascii="Segoe UI" w:hAnsi="Segoe UI" w:cs="Segoe UI"/>
          <w:sz w:val="22"/>
          <w:szCs w:val="22"/>
        </w:rPr>
        <w:t xml:space="preserve">jej </w:t>
      </w:r>
      <w:r w:rsidR="00D53042" w:rsidRPr="005C5F2E">
        <w:rPr>
          <w:rFonts w:ascii="Segoe UI" w:hAnsi="Segoe UI" w:cs="Segoe UI"/>
          <w:sz w:val="22"/>
          <w:szCs w:val="22"/>
        </w:rPr>
        <w:t xml:space="preserve">je v zásobníku </w:t>
      </w:r>
      <w:r w:rsidR="009A014A" w:rsidRPr="005C5F2E">
        <w:rPr>
          <w:rFonts w:ascii="Segoe UI" w:hAnsi="Segoe UI" w:cs="Segoe UI"/>
          <w:sz w:val="22"/>
          <w:szCs w:val="22"/>
        </w:rPr>
        <w:t>stále k dispozíci</w:t>
      </w:r>
      <w:r w:rsidR="00D53042">
        <w:rPr>
          <w:rFonts w:ascii="Segoe UI" w:hAnsi="Segoe UI" w:cs="Segoe UI"/>
          <w:sz w:val="22"/>
          <w:szCs w:val="22"/>
        </w:rPr>
        <w:t>i</w:t>
      </w:r>
      <w:r w:rsidR="009A014A" w:rsidRPr="005C5F2E">
        <w:rPr>
          <w:rFonts w:ascii="Segoe UI" w:hAnsi="Segoe UI" w:cs="Segoe UI"/>
          <w:sz w:val="22"/>
          <w:szCs w:val="22"/>
        </w:rPr>
        <w:t xml:space="preserve"> dostatočné </w:t>
      </w:r>
      <w:r w:rsidR="0020458A" w:rsidRPr="005C5F2E">
        <w:rPr>
          <w:rFonts w:ascii="Segoe UI" w:hAnsi="Segoe UI" w:cs="Segoe UI"/>
          <w:sz w:val="22"/>
          <w:szCs w:val="22"/>
        </w:rPr>
        <w:t>množstvo</w:t>
      </w:r>
      <w:r w:rsidR="009A014A" w:rsidRPr="005C5F2E">
        <w:rPr>
          <w:rFonts w:ascii="Segoe UI" w:hAnsi="Segoe UI" w:cs="Segoe UI"/>
          <w:sz w:val="22"/>
          <w:szCs w:val="22"/>
        </w:rPr>
        <w:t>.</w:t>
      </w:r>
      <w:r w:rsidR="002B2AFC" w:rsidRPr="005C5F2E">
        <w:rPr>
          <w:rFonts w:ascii="Segoe UI" w:hAnsi="Segoe UI" w:cs="Segoe UI"/>
          <w:sz w:val="22"/>
          <w:szCs w:val="22"/>
        </w:rPr>
        <w:t xml:space="preserve"> </w:t>
      </w:r>
      <w:r w:rsidR="00E504B9" w:rsidRPr="005C5F2E">
        <w:rPr>
          <w:rFonts w:ascii="Segoe UI" w:hAnsi="Segoe UI" w:cs="Segoe UI"/>
          <w:sz w:val="22"/>
          <w:szCs w:val="22"/>
        </w:rPr>
        <w:t>Z</w:t>
      </w:r>
      <w:r w:rsidR="009A6767" w:rsidRPr="005C5F2E">
        <w:rPr>
          <w:rFonts w:ascii="Segoe UI" w:hAnsi="Segoe UI" w:cs="Segoe UI"/>
          <w:sz w:val="22"/>
          <w:szCs w:val="22"/>
        </w:rPr>
        <w:t> dlhodobého hľadiska sa vám umývačka riadu určite poďakuje.</w:t>
      </w:r>
    </w:p>
    <w:p w14:paraId="46AAF983" w14:textId="77777777" w:rsidR="006A74C7" w:rsidRDefault="006A74C7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012F6775" w14:textId="77777777" w:rsidR="006A74C7" w:rsidRPr="00DB2E5F" w:rsidRDefault="006A74C7" w:rsidP="006A74C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B2E5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Dôležité upozornenie: Kuchynská soľ nie je vhodnou náhradou. Obsahuje zložky, ktoré sa pri umývacom procese nerozpustia a môžu poškodiť umývací mechanizmus umývačky. Preto predchádzajte problémom a používajte soľ </w:t>
      </w:r>
      <w:proofErr w:type="spellStart"/>
      <w:r w:rsidRPr="00DB2E5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Somat</w:t>
      </w:r>
      <w:proofErr w:type="spellEnd"/>
      <w:r w:rsidRPr="00DB2E5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proti vodnému kameňu.</w:t>
      </w:r>
    </w:p>
    <w:p w14:paraId="4746C63A" w14:textId="77777777" w:rsidR="006A74C7" w:rsidRPr="005C5F2E" w:rsidRDefault="006A74C7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7A0ABA5" w14:textId="6BAB2161" w:rsidR="008B0C85" w:rsidRPr="005C5F2E" w:rsidRDefault="008B0C85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BA13526" w14:textId="589FB5C8" w:rsidR="00A25211" w:rsidRDefault="000D0D87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noProof/>
          <w:sz w:val="22"/>
          <w:szCs w:val="22"/>
        </w:rPr>
        <w:lastRenderedPageBreak/>
        <w:drawing>
          <wp:anchor distT="0" distB="0" distL="114300" distR="114300" simplePos="0" relativeHeight="251692544" behindDoc="0" locked="0" layoutInCell="1" allowOverlap="1" wp14:anchorId="5AFC3304" wp14:editId="6E749869">
            <wp:simplePos x="0" y="0"/>
            <wp:positionH relativeFrom="margin">
              <wp:posOffset>4864735</wp:posOffset>
            </wp:positionH>
            <wp:positionV relativeFrom="paragraph">
              <wp:posOffset>62865</wp:posOffset>
            </wp:positionV>
            <wp:extent cx="872490" cy="1257300"/>
            <wp:effectExtent l="0" t="0" r="3810" b="0"/>
            <wp:wrapThrough wrapText="bothSides">
              <wp:wrapPolygon edited="0">
                <wp:start x="0" y="0"/>
                <wp:lineTo x="0" y="21273"/>
                <wp:lineTo x="21223" y="21273"/>
                <wp:lineTo x="21223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0" t="10350" r="34384" b="10388"/>
                    <a:stretch/>
                  </pic:blipFill>
                  <pic:spPr bwMode="auto">
                    <a:xfrm>
                      <a:off x="0" y="0"/>
                      <a:ext cx="87249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85" w:rsidRPr="005C5F2E">
        <w:rPr>
          <w:rFonts w:ascii="Segoe UI" w:hAnsi="Segoe UI" w:cs="Segoe UI"/>
          <w:sz w:val="22"/>
          <w:szCs w:val="22"/>
        </w:rPr>
        <w:t xml:space="preserve">Špeciálne navrhnutá </w:t>
      </w:r>
      <w:proofErr w:type="spellStart"/>
      <w:r w:rsidR="008B0C85" w:rsidRPr="005C5F2E">
        <w:rPr>
          <w:rFonts w:ascii="Segoe UI" w:hAnsi="Segoe UI" w:cs="Segoe UI"/>
          <w:b/>
          <w:bCs/>
          <w:sz w:val="22"/>
          <w:szCs w:val="22"/>
        </w:rPr>
        <w:t>Somat</w:t>
      </w:r>
      <w:proofErr w:type="spellEnd"/>
      <w:r w:rsidR="008B0C85" w:rsidRPr="005C5F2E">
        <w:rPr>
          <w:rFonts w:ascii="Segoe UI" w:hAnsi="Segoe UI" w:cs="Segoe UI"/>
          <w:b/>
          <w:bCs/>
          <w:sz w:val="22"/>
          <w:szCs w:val="22"/>
        </w:rPr>
        <w:t xml:space="preserve"> soľ</w:t>
      </w:r>
      <w:r w:rsidR="003B451A" w:rsidRPr="005C5F2E">
        <w:rPr>
          <w:rFonts w:ascii="Segoe UI" w:hAnsi="Segoe UI" w:cs="Segoe UI"/>
          <w:b/>
          <w:bCs/>
          <w:sz w:val="22"/>
          <w:szCs w:val="22"/>
        </w:rPr>
        <w:t xml:space="preserve"> do umývačky riadu</w:t>
      </w:r>
      <w:r w:rsidR="008B0C85" w:rsidRPr="005C5F2E">
        <w:rPr>
          <w:rFonts w:ascii="Segoe UI" w:hAnsi="Segoe UI" w:cs="Segoe UI"/>
          <w:sz w:val="22"/>
          <w:szCs w:val="22"/>
        </w:rPr>
        <w:t xml:space="preserve"> vďaka silnému zloženiu chráni </w:t>
      </w:r>
      <w:r w:rsidR="00A74A95" w:rsidRPr="005C5F2E">
        <w:rPr>
          <w:rFonts w:ascii="Segoe UI" w:hAnsi="Segoe UI" w:cs="Segoe UI"/>
          <w:sz w:val="22"/>
          <w:szCs w:val="22"/>
        </w:rPr>
        <w:t xml:space="preserve">každú </w:t>
      </w:r>
      <w:r w:rsidR="008B0C85" w:rsidRPr="005C5F2E">
        <w:rPr>
          <w:rFonts w:ascii="Segoe UI" w:hAnsi="Segoe UI" w:cs="Segoe UI"/>
          <w:sz w:val="22"/>
          <w:szCs w:val="22"/>
        </w:rPr>
        <w:t>umývačku riadu pred škodlivým vodným kameňom, zmäkčuje vodu a tým jej zabezpečuje dlhodobo lepší výkon. Funguje na princípe premieňania vody z vodovodu na mäkkú vodu, čo umožňuje optimalizovať účinnosť čistiaceho prostriedku a zabraňovať usádzaniu vodného kameňa. Jednoducho nasypte soľ do príslušnej priehradky podľa pokynov od výrobcu vašej umývačky riadu.</w:t>
      </w:r>
      <w:r w:rsidR="00AE423A">
        <w:rPr>
          <w:rFonts w:ascii="Segoe UI" w:hAnsi="Segoe UI" w:cs="Segoe UI"/>
          <w:sz w:val="22"/>
          <w:szCs w:val="22"/>
        </w:rPr>
        <w:t xml:space="preserve"> </w:t>
      </w:r>
      <w:r w:rsidR="00141F8E">
        <w:rPr>
          <w:rFonts w:ascii="Segoe UI" w:hAnsi="Segoe UI" w:cs="Segoe UI"/>
          <w:sz w:val="22"/>
          <w:szCs w:val="22"/>
        </w:rPr>
        <w:t>Vynovené balenie</w:t>
      </w:r>
      <w:r w:rsidR="00AE423A">
        <w:rPr>
          <w:rFonts w:ascii="Segoe UI" w:hAnsi="Segoe UI" w:cs="Segoe UI"/>
          <w:sz w:val="22"/>
          <w:szCs w:val="22"/>
        </w:rPr>
        <w:t xml:space="preserve"> </w:t>
      </w:r>
      <w:r w:rsidR="00141F8E">
        <w:rPr>
          <w:rFonts w:ascii="Segoe UI" w:hAnsi="Segoe UI" w:cs="Segoe UI"/>
          <w:sz w:val="22"/>
          <w:szCs w:val="22"/>
        </w:rPr>
        <w:t xml:space="preserve">tvorí až </w:t>
      </w:r>
      <w:r w:rsidR="00D53042">
        <w:rPr>
          <w:rFonts w:ascii="Segoe UI" w:hAnsi="Segoe UI" w:cs="Segoe UI"/>
          <w:sz w:val="22"/>
          <w:szCs w:val="22"/>
        </w:rPr>
        <w:t xml:space="preserve">z </w:t>
      </w:r>
      <w:r w:rsidR="00AE423A">
        <w:rPr>
          <w:rFonts w:ascii="Segoe UI" w:hAnsi="Segoe UI" w:cs="Segoe UI"/>
          <w:sz w:val="22"/>
          <w:szCs w:val="22"/>
        </w:rPr>
        <w:t>80%</w:t>
      </w:r>
      <w:r w:rsidR="00141F8E">
        <w:rPr>
          <w:rFonts w:ascii="Segoe UI" w:hAnsi="Segoe UI" w:cs="Segoe UI"/>
          <w:sz w:val="22"/>
          <w:szCs w:val="22"/>
        </w:rPr>
        <w:t xml:space="preserve"> </w:t>
      </w:r>
      <w:r w:rsidR="00AE423A">
        <w:rPr>
          <w:rFonts w:ascii="Segoe UI" w:hAnsi="Segoe UI" w:cs="Segoe UI"/>
          <w:sz w:val="22"/>
          <w:szCs w:val="22"/>
        </w:rPr>
        <w:t>recyklovaný papier.</w:t>
      </w:r>
      <w:r w:rsidR="008B0C85" w:rsidRPr="005C5F2E">
        <w:rPr>
          <w:rFonts w:ascii="Segoe UI" w:hAnsi="Segoe UI" w:cs="Segoe UI"/>
          <w:sz w:val="22"/>
          <w:szCs w:val="22"/>
        </w:rPr>
        <w:t xml:space="preserve"> </w:t>
      </w:r>
    </w:p>
    <w:p w14:paraId="7BE42DCB" w14:textId="60728331" w:rsidR="008B0C85" w:rsidRDefault="06B81D00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sz w:val="22"/>
          <w:szCs w:val="22"/>
        </w:rPr>
        <w:t xml:space="preserve">Maloobchodná odporúčaná cena 2,79 </w:t>
      </w:r>
      <w:r w:rsidR="00D53042">
        <w:rPr>
          <w:rFonts w:ascii="Segoe UI" w:hAnsi="Segoe UI" w:cs="Segoe UI"/>
          <w:sz w:val="22"/>
          <w:szCs w:val="22"/>
        </w:rPr>
        <w:t>€</w:t>
      </w:r>
      <w:r w:rsidR="00B1323D" w:rsidRPr="005C5F2E">
        <w:rPr>
          <w:rFonts w:ascii="Segoe UI" w:hAnsi="Segoe UI" w:cs="Segoe UI"/>
          <w:sz w:val="22"/>
          <w:szCs w:val="22"/>
        </w:rPr>
        <w:t xml:space="preserve"> za</w:t>
      </w:r>
      <w:r w:rsidRPr="005C5F2E">
        <w:rPr>
          <w:rFonts w:ascii="Segoe UI" w:hAnsi="Segoe UI" w:cs="Segoe UI"/>
          <w:sz w:val="22"/>
          <w:szCs w:val="22"/>
        </w:rPr>
        <w:t xml:space="preserve"> 1,5</w:t>
      </w:r>
      <w:r w:rsidR="00FC448D" w:rsidRPr="005C5F2E">
        <w:rPr>
          <w:rFonts w:ascii="Segoe UI" w:hAnsi="Segoe UI" w:cs="Segoe UI"/>
          <w:sz w:val="22"/>
          <w:szCs w:val="22"/>
        </w:rPr>
        <w:t xml:space="preserve"> </w:t>
      </w:r>
      <w:r w:rsidRPr="005C5F2E">
        <w:rPr>
          <w:rFonts w:ascii="Segoe UI" w:hAnsi="Segoe UI" w:cs="Segoe UI"/>
          <w:sz w:val="22"/>
          <w:szCs w:val="22"/>
        </w:rPr>
        <w:t>kg</w:t>
      </w:r>
      <w:r w:rsidR="00B1323D" w:rsidRPr="005C5F2E">
        <w:rPr>
          <w:rFonts w:ascii="Segoe UI" w:hAnsi="Segoe UI" w:cs="Segoe UI"/>
          <w:sz w:val="22"/>
          <w:szCs w:val="22"/>
        </w:rPr>
        <w:t xml:space="preserve"> balenie</w:t>
      </w:r>
      <w:r w:rsidR="008B0C85" w:rsidRPr="005C5F2E">
        <w:rPr>
          <w:rFonts w:ascii="Segoe UI" w:hAnsi="Segoe UI" w:cs="Segoe UI"/>
          <w:sz w:val="22"/>
          <w:szCs w:val="22"/>
        </w:rPr>
        <w:t>.</w:t>
      </w:r>
    </w:p>
    <w:p w14:paraId="4AC0064B" w14:textId="77777777" w:rsidR="00DB2E5F" w:rsidRDefault="00DB2E5F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1586698" w14:textId="77777777" w:rsidR="00255305" w:rsidRPr="005C5F2E" w:rsidRDefault="00255305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825BAA8" w14:textId="11019D42" w:rsidR="00255305" w:rsidRPr="005C5F2E" w:rsidRDefault="0056621A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5C5F2E">
        <w:rPr>
          <w:rFonts w:ascii="Segoe UI" w:hAnsi="Segoe UI" w:cs="Segoe UI"/>
          <w:b/>
          <w:bCs/>
          <w:sz w:val="22"/>
          <w:szCs w:val="22"/>
        </w:rPr>
        <w:t xml:space="preserve">Profesionálna komplexná starostlivosť </w:t>
      </w:r>
    </w:p>
    <w:p w14:paraId="54E4B335" w14:textId="77777777" w:rsidR="0014778B" w:rsidRDefault="00AC581D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sz w:val="22"/>
          <w:szCs w:val="22"/>
        </w:rPr>
        <w:t xml:space="preserve">Každý spotrebič používaný na dennej báze si vyžaduje </w:t>
      </w:r>
      <w:r w:rsidR="00F271EC">
        <w:rPr>
          <w:rFonts w:ascii="Segoe UI" w:hAnsi="Segoe UI" w:cs="Segoe UI"/>
          <w:sz w:val="22"/>
          <w:szCs w:val="22"/>
        </w:rPr>
        <w:t xml:space="preserve">pravidelnú </w:t>
      </w:r>
      <w:r w:rsidRPr="005C5F2E">
        <w:rPr>
          <w:rFonts w:ascii="Segoe UI" w:hAnsi="Segoe UI" w:cs="Segoe UI"/>
          <w:sz w:val="22"/>
          <w:szCs w:val="22"/>
        </w:rPr>
        <w:t>údržbu</w:t>
      </w:r>
      <w:r w:rsidR="00F271EC">
        <w:rPr>
          <w:rFonts w:ascii="Segoe UI" w:hAnsi="Segoe UI" w:cs="Segoe UI"/>
          <w:sz w:val="22"/>
          <w:szCs w:val="22"/>
        </w:rPr>
        <w:t xml:space="preserve"> a starostlivosť</w:t>
      </w:r>
      <w:r w:rsidRPr="005C5F2E">
        <w:rPr>
          <w:rFonts w:ascii="Segoe UI" w:hAnsi="Segoe UI" w:cs="Segoe UI"/>
          <w:sz w:val="22"/>
          <w:szCs w:val="22"/>
        </w:rPr>
        <w:t xml:space="preserve">, inak tomu nie je ani v prípade umývačky riadu. </w:t>
      </w:r>
      <w:r w:rsidR="00D54AD3" w:rsidRPr="005C5F2E">
        <w:rPr>
          <w:rFonts w:ascii="Segoe UI" w:hAnsi="Segoe UI" w:cs="Segoe UI"/>
          <w:sz w:val="22"/>
          <w:szCs w:val="22"/>
        </w:rPr>
        <w:t>Dôležité j</w:t>
      </w:r>
      <w:r w:rsidR="00B2025C">
        <w:rPr>
          <w:rFonts w:ascii="Segoe UI" w:hAnsi="Segoe UI" w:cs="Segoe UI"/>
          <w:sz w:val="22"/>
          <w:szCs w:val="22"/>
        </w:rPr>
        <w:t>e</w:t>
      </w:r>
      <w:r w:rsidR="00D54AD3" w:rsidRPr="005C5F2E">
        <w:rPr>
          <w:rFonts w:ascii="Segoe UI" w:hAnsi="Segoe UI" w:cs="Segoe UI"/>
          <w:sz w:val="22"/>
          <w:szCs w:val="22"/>
        </w:rPr>
        <w:t xml:space="preserve"> </w:t>
      </w:r>
      <w:r w:rsidR="00255305" w:rsidRPr="005C5F2E">
        <w:rPr>
          <w:rFonts w:ascii="Segoe UI" w:hAnsi="Segoe UI" w:cs="Segoe UI"/>
          <w:sz w:val="22"/>
          <w:szCs w:val="22"/>
        </w:rPr>
        <w:t>pravidelné čistenie filtra, ktorý stačí vybrať, odstrániť zvyšky jedla a prepláchnuť.</w:t>
      </w:r>
      <w:r w:rsidR="00E17A02">
        <w:rPr>
          <w:rFonts w:ascii="Segoe UI" w:hAnsi="Segoe UI" w:cs="Segoe UI"/>
          <w:sz w:val="22"/>
          <w:szCs w:val="22"/>
        </w:rPr>
        <w:t xml:space="preserve"> </w:t>
      </w:r>
    </w:p>
    <w:p w14:paraId="133B829F" w14:textId="77777777" w:rsidR="0014778B" w:rsidRDefault="0014778B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37226019" w14:textId="54FB7EB4" w:rsidR="000C7D36" w:rsidRPr="00815B88" w:rsidRDefault="006D30FE" w:rsidP="008E735F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t>Priebežnú</w:t>
      </w:r>
      <w:r>
        <w:rPr>
          <w:rFonts w:ascii="Segoe UI" w:hAnsi="Segoe UI" w:cs="Segoe UI"/>
          <w:sz w:val="22"/>
          <w:szCs w:val="22"/>
        </w:rPr>
        <w:t xml:space="preserve"> </w:t>
      </w:r>
      <w:r w:rsidR="0033611D" w:rsidRPr="006E0A53">
        <w:rPr>
          <w:rFonts w:ascii="Segoe UI" w:hAnsi="Segoe UI" w:cs="Segoe UI"/>
          <w:sz w:val="22"/>
          <w:szCs w:val="22"/>
        </w:rPr>
        <w:t>čistotu umývačk</w:t>
      </w:r>
      <w:r w:rsidR="006E0A53">
        <w:rPr>
          <w:rFonts w:ascii="Segoe UI" w:hAnsi="Segoe UI" w:cs="Segoe UI"/>
          <w:sz w:val="22"/>
          <w:szCs w:val="22"/>
        </w:rPr>
        <w:t>y</w:t>
      </w:r>
      <w:r w:rsidR="0033611D" w:rsidRPr="006E0A53">
        <w:rPr>
          <w:rFonts w:ascii="Segoe UI" w:hAnsi="Segoe UI" w:cs="Segoe UI"/>
          <w:sz w:val="22"/>
          <w:szCs w:val="22"/>
        </w:rPr>
        <w:t xml:space="preserve"> riadu </w:t>
      </w:r>
      <w:r>
        <w:rPr>
          <w:rFonts w:ascii="Segoe UI" w:hAnsi="Segoe UI" w:cs="Segoe UI"/>
          <w:sz w:val="22"/>
          <w:szCs w:val="22"/>
        </w:rPr>
        <w:t>zabezpečít</w:t>
      </w:r>
      <w:r w:rsidR="003F7136">
        <w:rPr>
          <w:rFonts w:ascii="Segoe UI" w:hAnsi="Segoe UI" w:cs="Segoe UI"/>
          <w:sz w:val="22"/>
          <w:szCs w:val="22"/>
        </w:rPr>
        <w:t xml:space="preserve">e </w:t>
      </w:r>
      <w:r w:rsidR="00B71800">
        <w:rPr>
          <w:rFonts w:ascii="Segoe UI" w:hAnsi="Segoe UI" w:cs="Segoe UI"/>
          <w:sz w:val="22"/>
          <w:szCs w:val="22"/>
        </w:rPr>
        <w:t>vďaka</w:t>
      </w:r>
      <w:r w:rsidR="003F7136">
        <w:rPr>
          <w:rFonts w:ascii="Segoe UI" w:hAnsi="Segoe UI" w:cs="Segoe UI"/>
          <w:sz w:val="22"/>
          <w:szCs w:val="22"/>
        </w:rPr>
        <w:t xml:space="preserve"> </w:t>
      </w:r>
      <w:r w:rsidR="00D53042">
        <w:rPr>
          <w:rFonts w:ascii="Segoe UI" w:hAnsi="Segoe UI" w:cs="Segoe UI"/>
          <w:sz w:val="22"/>
          <w:szCs w:val="22"/>
        </w:rPr>
        <w:t xml:space="preserve">prípravku </w:t>
      </w:r>
      <w:proofErr w:type="spellStart"/>
      <w:r w:rsidR="003F7136" w:rsidRPr="003F7136">
        <w:rPr>
          <w:rFonts w:ascii="Segoe UI" w:hAnsi="Segoe UI" w:cs="Segoe UI"/>
          <w:b/>
          <w:bCs/>
          <w:sz w:val="22"/>
          <w:szCs w:val="22"/>
        </w:rPr>
        <w:t>S</w:t>
      </w:r>
      <w:r w:rsidR="00D11500" w:rsidRPr="003F7136">
        <w:rPr>
          <w:rFonts w:ascii="Segoe UI" w:hAnsi="Segoe UI" w:cs="Segoe UI"/>
          <w:b/>
          <w:bCs/>
          <w:sz w:val="22"/>
          <w:szCs w:val="22"/>
        </w:rPr>
        <w:t>o</w:t>
      </w:r>
      <w:r w:rsidR="00D11500">
        <w:rPr>
          <w:rFonts w:ascii="Segoe UI" w:hAnsi="Segoe UI" w:cs="Segoe UI"/>
          <w:b/>
          <w:bCs/>
          <w:sz w:val="22"/>
          <w:szCs w:val="22"/>
        </w:rPr>
        <w:t>mat</w:t>
      </w:r>
      <w:proofErr w:type="spellEnd"/>
      <w:r w:rsidR="00D11500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E0A53">
        <w:rPr>
          <w:rFonts w:ascii="Segoe UI" w:hAnsi="Segoe UI" w:cs="Segoe UI"/>
          <w:b/>
          <w:bCs/>
          <w:sz w:val="22"/>
          <w:szCs w:val="22"/>
        </w:rPr>
        <w:t>Č</w:t>
      </w:r>
      <w:r w:rsidR="00874BE7" w:rsidRPr="005C5F2E">
        <w:rPr>
          <w:rFonts w:ascii="Segoe UI" w:hAnsi="Segoe UI" w:cs="Segoe UI"/>
          <w:b/>
          <w:bCs/>
          <w:sz w:val="22"/>
          <w:szCs w:val="22"/>
        </w:rPr>
        <w:t>istič umývačky vo forme tabliet</w:t>
      </w:r>
      <w:r w:rsidR="00F5376E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FD4EFA" w:rsidRPr="00FD4EFA">
        <w:rPr>
          <w:rFonts w:ascii="Segoe UI" w:hAnsi="Segoe UI" w:cs="Segoe UI"/>
          <w:sz w:val="22"/>
          <w:szCs w:val="22"/>
        </w:rPr>
        <w:t xml:space="preserve">Tento </w:t>
      </w:r>
      <w:r w:rsidR="00841682">
        <w:rPr>
          <w:rFonts w:ascii="Segoe UI" w:hAnsi="Segoe UI" w:cs="Segoe UI"/>
          <w:sz w:val="22"/>
          <w:szCs w:val="22"/>
        </w:rPr>
        <w:t xml:space="preserve">jedinečný </w:t>
      </w:r>
      <w:r w:rsidR="00874BE7" w:rsidRPr="005C5F2E">
        <w:rPr>
          <w:rFonts w:ascii="Segoe UI" w:hAnsi="Segoe UI" w:cs="Segoe UI"/>
          <w:sz w:val="22"/>
          <w:szCs w:val="22"/>
        </w:rPr>
        <w:t>čistiaci prostriedok</w:t>
      </w:r>
      <w:r w:rsidR="00FD4EFA">
        <w:rPr>
          <w:rFonts w:ascii="Segoe UI" w:hAnsi="Segoe UI" w:cs="Segoe UI"/>
          <w:sz w:val="22"/>
          <w:szCs w:val="22"/>
        </w:rPr>
        <w:t xml:space="preserve"> </w:t>
      </w:r>
      <w:r w:rsidR="00D570E1" w:rsidRPr="005C5F2E">
        <w:rPr>
          <w:rFonts w:ascii="Segoe UI" w:hAnsi="Segoe UI" w:cs="Segoe UI"/>
          <w:sz w:val="22"/>
          <w:szCs w:val="22"/>
        </w:rPr>
        <w:t>s dvojitou silou</w:t>
      </w:r>
      <w:r w:rsidR="00874BE7" w:rsidRPr="005C5F2E">
        <w:rPr>
          <w:rFonts w:ascii="Segoe UI" w:hAnsi="Segoe UI" w:cs="Segoe UI"/>
          <w:sz w:val="22"/>
          <w:szCs w:val="22"/>
        </w:rPr>
        <w:t xml:space="preserve"> odstráni vodný kameň</w:t>
      </w:r>
      <w:r w:rsidR="00B20BAE" w:rsidRPr="005C5F2E">
        <w:rPr>
          <w:rFonts w:ascii="Segoe UI" w:hAnsi="Segoe UI" w:cs="Segoe UI"/>
          <w:sz w:val="22"/>
          <w:szCs w:val="22"/>
        </w:rPr>
        <w:t>,</w:t>
      </w:r>
      <w:r w:rsidR="00D570E1" w:rsidRPr="005C5F2E">
        <w:rPr>
          <w:rFonts w:ascii="Segoe UI" w:hAnsi="Segoe UI" w:cs="Segoe UI"/>
          <w:sz w:val="22"/>
          <w:szCs w:val="22"/>
        </w:rPr>
        <w:t xml:space="preserve"> </w:t>
      </w:r>
      <w:r w:rsidR="00874BE7" w:rsidRPr="005C5F2E">
        <w:rPr>
          <w:rFonts w:ascii="Segoe UI" w:hAnsi="Segoe UI" w:cs="Segoe UI"/>
          <w:sz w:val="22"/>
          <w:szCs w:val="22"/>
        </w:rPr>
        <w:t>usadeniny</w:t>
      </w:r>
      <w:r w:rsidR="00B20BAE" w:rsidRPr="005C5F2E">
        <w:rPr>
          <w:rFonts w:ascii="Segoe UI" w:hAnsi="Segoe UI" w:cs="Segoe UI"/>
          <w:sz w:val="22"/>
          <w:szCs w:val="22"/>
        </w:rPr>
        <w:t xml:space="preserve"> a mastnotu</w:t>
      </w:r>
      <w:r w:rsidR="00874BE7" w:rsidRPr="005C5F2E">
        <w:rPr>
          <w:rFonts w:ascii="Segoe UI" w:hAnsi="Segoe UI" w:cs="Segoe UI"/>
          <w:sz w:val="22"/>
          <w:szCs w:val="22"/>
        </w:rPr>
        <w:t xml:space="preserve"> </w:t>
      </w:r>
      <w:r w:rsidR="00874BE7" w:rsidRPr="005C5F2E">
        <w:rPr>
          <w:rFonts w:ascii="Segoe UI" w:hAnsi="Segoe UI" w:cs="Segoe UI"/>
          <w:b/>
          <w:bCs/>
          <w:sz w:val="22"/>
          <w:szCs w:val="22"/>
        </w:rPr>
        <w:t>aj v ťažko dostupných miestach</w:t>
      </w:r>
      <w:r w:rsidR="00D53042">
        <w:rPr>
          <w:rFonts w:ascii="Segoe UI" w:hAnsi="Segoe UI" w:cs="Segoe UI"/>
          <w:b/>
          <w:bCs/>
          <w:sz w:val="22"/>
          <w:szCs w:val="22"/>
        </w:rPr>
        <w:t>,</w:t>
      </w:r>
      <w:r w:rsidR="00FD4EFA">
        <w:rPr>
          <w:rFonts w:ascii="Segoe UI" w:hAnsi="Segoe UI" w:cs="Segoe UI"/>
          <w:b/>
          <w:bCs/>
          <w:sz w:val="22"/>
          <w:szCs w:val="22"/>
        </w:rPr>
        <w:t xml:space="preserve"> a to už</w:t>
      </w:r>
      <w:r w:rsidR="00874BE7" w:rsidRPr="005C5F2E">
        <w:rPr>
          <w:rFonts w:ascii="Segoe UI" w:hAnsi="Segoe UI" w:cs="Segoe UI"/>
          <w:b/>
          <w:bCs/>
          <w:sz w:val="22"/>
          <w:szCs w:val="22"/>
        </w:rPr>
        <w:t xml:space="preserve"> počas bežného cyklu umývania</w:t>
      </w:r>
      <w:r w:rsidR="00AF0D62">
        <w:rPr>
          <w:rFonts w:ascii="Segoe UI" w:hAnsi="Segoe UI" w:cs="Segoe UI"/>
          <w:sz w:val="22"/>
          <w:szCs w:val="22"/>
        </w:rPr>
        <w:t xml:space="preserve">. </w:t>
      </w:r>
      <w:r w:rsidR="00FC7DBB" w:rsidRPr="003864C6">
        <w:rPr>
          <w:rFonts w:ascii="Segoe UI" w:hAnsi="Segoe UI" w:cs="Segoe UI"/>
          <w:sz w:val="22"/>
          <w:szCs w:val="22"/>
        </w:rPr>
        <w:t>Jeho v</w:t>
      </w:r>
      <w:r w:rsidR="00FC7DBB" w:rsidRPr="003864C6">
        <w:rPr>
          <w:rFonts w:ascii="Segoe UI" w:hAnsi="Segoe UI" w:cs="Segoe UI"/>
          <w:color w:val="000000"/>
          <w:sz w:val="22"/>
          <w:szCs w:val="22"/>
        </w:rPr>
        <w:t>ylepšená</w:t>
      </w:r>
      <w:r w:rsidR="00FC7DBB" w:rsidRPr="006340B0">
        <w:rPr>
          <w:rFonts w:ascii="Segoe UI" w:hAnsi="Segoe UI" w:cs="Segoe UI"/>
          <w:color w:val="000000"/>
          <w:sz w:val="22"/>
          <w:szCs w:val="22"/>
        </w:rPr>
        <w:t xml:space="preserve"> receptúra účinne bojuje proti zápachu a dodáva sviežu vôňu</w:t>
      </w:r>
      <w:r w:rsidR="00FC7DBB">
        <w:rPr>
          <w:rFonts w:ascii="Segoe UI" w:hAnsi="Segoe UI" w:cs="Segoe UI"/>
          <w:sz w:val="22"/>
          <w:szCs w:val="22"/>
        </w:rPr>
        <w:t xml:space="preserve">. </w:t>
      </w:r>
      <w:r w:rsidR="00AF0D62">
        <w:rPr>
          <w:rFonts w:ascii="Segoe UI" w:hAnsi="Segoe UI" w:cs="Segoe UI"/>
          <w:sz w:val="22"/>
          <w:szCs w:val="22"/>
        </w:rPr>
        <w:t>Stačí</w:t>
      </w:r>
      <w:r w:rsidR="00AF0D62" w:rsidRPr="005C5F2E">
        <w:rPr>
          <w:rFonts w:ascii="Segoe UI" w:hAnsi="Segoe UI" w:cs="Segoe UI"/>
          <w:sz w:val="22"/>
          <w:szCs w:val="22"/>
        </w:rPr>
        <w:t xml:space="preserve"> raz za mesiac vlož</w:t>
      </w:r>
      <w:r w:rsidR="00AF0D62">
        <w:rPr>
          <w:rFonts w:ascii="Segoe UI" w:hAnsi="Segoe UI" w:cs="Segoe UI"/>
          <w:sz w:val="22"/>
          <w:szCs w:val="22"/>
        </w:rPr>
        <w:t>iť</w:t>
      </w:r>
      <w:r w:rsidR="00AF0D62" w:rsidRPr="005C5F2E">
        <w:rPr>
          <w:rFonts w:ascii="Segoe UI" w:hAnsi="Segoe UI" w:cs="Segoe UI"/>
          <w:sz w:val="22"/>
          <w:szCs w:val="22"/>
        </w:rPr>
        <w:t xml:space="preserve"> na dno </w:t>
      </w:r>
      <w:r w:rsidR="0044641F">
        <w:rPr>
          <w:rFonts w:ascii="Segoe UI" w:hAnsi="Segoe UI" w:cs="Segoe UI"/>
          <w:sz w:val="22"/>
          <w:szCs w:val="22"/>
        </w:rPr>
        <w:t>na</w:t>
      </w:r>
      <w:r w:rsidR="00AF0D62" w:rsidRPr="005C5F2E">
        <w:rPr>
          <w:rFonts w:ascii="Segoe UI" w:hAnsi="Segoe UI" w:cs="Segoe UI"/>
          <w:sz w:val="22"/>
          <w:szCs w:val="22"/>
        </w:rPr>
        <w:t>plne</w:t>
      </w:r>
      <w:r w:rsidR="0044641F">
        <w:rPr>
          <w:rFonts w:ascii="Segoe UI" w:hAnsi="Segoe UI" w:cs="Segoe UI"/>
          <w:sz w:val="22"/>
          <w:szCs w:val="22"/>
        </w:rPr>
        <w:t>ne</w:t>
      </w:r>
      <w:r w:rsidR="00AF0D62" w:rsidRPr="005C5F2E">
        <w:rPr>
          <w:rFonts w:ascii="Segoe UI" w:hAnsi="Segoe UI" w:cs="Segoe UI"/>
          <w:sz w:val="22"/>
          <w:szCs w:val="22"/>
        </w:rPr>
        <w:t>j umývačky riadu</w:t>
      </w:r>
      <w:r w:rsidR="007376DD">
        <w:rPr>
          <w:rFonts w:ascii="Segoe UI" w:hAnsi="Segoe UI" w:cs="Segoe UI"/>
          <w:sz w:val="22"/>
          <w:szCs w:val="22"/>
        </w:rPr>
        <w:t>, k tomu už len prid</w:t>
      </w:r>
      <w:r w:rsidR="00255DAF">
        <w:rPr>
          <w:rFonts w:ascii="Segoe UI" w:hAnsi="Segoe UI" w:cs="Segoe UI"/>
          <w:sz w:val="22"/>
          <w:szCs w:val="22"/>
        </w:rPr>
        <w:t xml:space="preserve">ať </w:t>
      </w:r>
      <w:r w:rsidR="007376DD">
        <w:rPr>
          <w:rFonts w:ascii="Segoe UI" w:hAnsi="Segoe UI" w:cs="Segoe UI"/>
          <w:sz w:val="22"/>
          <w:szCs w:val="22"/>
        </w:rPr>
        <w:t>tabletu na umývanie riadu</w:t>
      </w:r>
      <w:r w:rsidR="00E454B4">
        <w:rPr>
          <w:rFonts w:ascii="Segoe UI" w:hAnsi="Segoe UI" w:cs="Segoe UI"/>
          <w:sz w:val="22"/>
          <w:szCs w:val="22"/>
        </w:rPr>
        <w:t xml:space="preserve"> a</w:t>
      </w:r>
      <w:r w:rsidR="00255DAF">
        <w:rPr>
          <w:rFonts w:ascii="Segoe UI" w:hAnsi="Segoe UI" w:cs="Segoe UI"/>
          <w:sz w:val="22"/>
          <w:szCs w:val="22"/>
        </w:rPr>
        <w:t> </w:t>
      </w:r>
      <w:r w:rsidR="00E454B4">
        <w:rPr>
          <w:rFonts w:ascii="Segoe UI" w:hAnsi="Segoe UI" w:cs="Segoe UI"/>
          <w:sz w:val="22"/>
          <w:szCs w:val="22"/>
        </w:rPr>
        <w:t>spus</w:t>
      </w:r>
      <w:r w:rsidR="00255DAF">
        <w:rPr>
          <w:rFonts w:ascii="Segoe UI" w:hAnsi="Segoe UI" w:cs="Segoe UI"/>
          <w:sz w:val="22"/>
          <w:szCs w:val="22"/>
        </w:rPr>
        <w:t xml:space="preserve">tiť </w:t>
      </w:r>
      <w:r w:rsidR="00E454B4">
        <w:rPr>
          <w:rFonts w:ascii="Segoe UI" w:hAnsi="Segoe UI" w:cs="Segoe UI"/>
          <w:sz w:val="22"/>
          <w:szCs w:val="22"/>
        </w:rPr>
        <w:t>umývací cyklus.</w:t>
      </w:r>
      <w:r w:rsidR="005F3B98" w:rsidRPr="005F3B9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AF0D62" w:rsidRPr="005C5F2E">
        <w:rPr>
          <w:rFonts w:ascii="Segoe UI" w:hAnsi="Segoe UI" w:cs="Segoe UI"/>
          <w:sz w:val="22"/>
          <w:szCs w:val="22"/>
        </w:rPr>
        <w:t>Šetríte tým energiu, čas aj peniaze</w:t>
      </w:r>
      <w:r w:rsidR="00ED7244">
        <w:rPr>
          <w:rFonts w:ascii="Segoe UI" w:hAnsi="Segoe UI" w:cs="Segoe UI"/>
          <w:sz w:val="22"/>
          <w:szCs w:val="22"/>
        </w:rPr>
        <w:t>.</w:t>
      </w:r>
      <w:r w:rsidR="00B1299D">
        <w:rPr>
          <w:rFonts w:ascii="Segoe UI" w:hAnsi="Segoe UI" w:cs="Segoe UI"/>
          <w:sz w:val="22"/>
          <w:szCs w:val="22"/>
        </w:rPr>
        <w:t xml:space="preserve"> </w:t>
      </w:r>
      <w:r w:rsidR="000C7D36">
        <w:rPr>
          <w:rFonts w:ascii="Segoe UI" w:hAnsi="Segoe UI" w:cs="Segoe UI"/>
          <w:sz w:val="22"/>
          <w:szCs w:val="22"/>
        </w:rPr>
        <w:t>Okrem vylepšenej receptúry</w:t>
      </w:r>
      <w:r w:rsidR="00165EF2">
        <w:rPr>
          <w:rFonts w:ascii="Segoe UI" w:hAnsi="Segoe UI" w:cs="Segoe UI"/>
          <w:sz w:val="22"/>
          <w:szCs w:val="22"/>
        </w:rPr>
        <w:t xml:space="preserve"> je p</w:t>
      </w:r>
      <w:r w:rsidR="000C7D36">
        <w:rPr>
          <w:rFonts w:ascii="Segoe UI" w:hAnsi="Segoe UI" w:cs="Segoe UI"/>
          <w:color w:val="000000"/>
          <w:sz w:val="22"/>
          <w:szCs w:val="22"/>
        </w:rPr>
        <w:t>lastová časť obalu vyrobená zo 100</w:t>
      </w:r>
      <w:r w:rsidR="001506C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0C7D36">
        <w:rPr>
          <w:rFonts w:ascii="Segoe UI" w:hAnsi="Segoe UI" w:cs="Segoe UI"/>
          <w:color w:val="000000"/>
          <w:sz w:val="22"/>
          <w:szCs w:val="22"/>
        </w:rPr>
        <w:t xml:space="preserve">% recyklovaného plastu. </w:t>
      </w:r>
    </w:p>
    <w:p w14:paraId="0F5883EA" w14:textId="393E989E" w:rsidR="007B145A" w:rsidRPr="00815B88" w:rsidRDefault="0095233F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717120" behindDoc="0" locked="0" layoutInCell="1" allowOverlap="1" wp14:anchorId="3171AC82" wp14:editId="601B159F">
            <wp:simplePos x="0" y="0"/>
            <wp:positionH relativeFrom="margin">
              <wp:align>left</wp:align>
            </wp:positionH>
            <wp:positionV relativeFrom="paragraph">
              <wp:posOffset>67519</wp:posOffset>
            </wp:positionV>
            <wp:extent cx="726440" cy="1213485"/>
            <wp:effectExtent l="0" t="0" r="0" b="5715"/>
            <wp:wrapThrough wrapText="bothSides">
              <wp:wrapPolygon edited="0">
                <wp:start x="0" y="0"/>
                <wp:lineTo x="0" y="21363"/>
                <wp:lineTo x="20958" y="21363"/>
                <wp:lineTo x="20958" y="0"/>
                <wp:lineTo x="0" y="0"/>
              </wp:wrapPolygon>
            </wp:wrapThrough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13" t="10584" r="36632" b="9683"/>
                    <a:stretch/>
                  </pic:blipFill>
                  <pic:spPr bwMode="auto">
                    <a:xfrm>
                      <a:off x="0" y="0"/>
                      <a:ext cx="726440" cy="121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7F404" w14:textId="749D2A84" w:rsidR="007B145A" w:rsidRDefault="00141F8E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E0A53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715072" behindDoc="0" locked="0" layoutInCell="1" allowOverlap="1" wp14:anchorId="53799F64" wp14:editId="713C8F3F">
            <wp:simplePos x="0" y="0"/>
            <wp:positionH relativeFrom="column">
              <wp:posOffset>5109210</wp:posOffset>
            </wp:positionH>
            <wp:positionV relativeFrom="paragraph">
              <wp:posOffset>149860</wp:posOffset>
            </wp:positionV>
            <wp:extent cx="810260" cy="1303020"/>
            <wp:effectExtent l="0" t="0" r="8890" b="0"/>
            <wp:wrapThrough wrapText="bothSides">
              <wp:wrapPolygon edited="0">
                <wp:start x="0" y="0"/>
                <wp:lineTo x="0" y="21158"/>
                <wp:lineTo x="21329" y="21158"/>
                <wp:lineTo x="21329" y="0"/>
                <wp:lineTo x="0" y="0"/>
              </wp:wrapPolygon>
            </wp:wrapThrough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8" t="11291" r="36369" b="8977"/>
                    <a:stretch/>
                  </pic:blipFill>
                  <pic:spPr bwMode="auto">
                    <a:xfrm>
                      <a:off x="0" y="0"/>
                      <a:ext cx="810260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44D7F">
        <w:rPr>
          <w:rFonts w:ascii="Segoe UI" w:hAnsi="Segoe UI" w:cs="Segoe UI"/>
          <w:color w:val="000000"/>
          <w:sz w:val="22"/>
          <w:szCs w:val="22"/>
        </w:rPr>
        <w:t>Somat</w:t>
      </w:r>
      <w:proofErr w:type="spellEnd"/>
      <w:r w:rsidR="00344D7F">
        <w:rPr>
          <w:rFonts w:ascii="Segoe UI" w:hAnsi="Segoe UI" w:cs="Segoe UI"/>
          <w:color w:val="000000"/>
          <w:sz w:val="22"/>
          <w:szCs w:val="22"/>
        </w:rPr>
        <w:t xml:space="preserve"> čistič umývačky v</w:t>
      </w:r>
      <w:r w:rsidR="00F11385">
        <w:rPr>
          <w:rFonts w:ascii="Segoe UI" w:hAnsi="Segoe UI" w:cs="Segoe UI"/>
          <w:color w:val="000000"/>
          <w:sz w:val="22"/>
          <w:szCs w:val="22"/>
        </w:rPr>
        <w:t> </w:t>
      </w:r>
      <w:r w:rsidR="00344D7F">
        <w:rPr>
          <w:rFonts w:ascii="Segoe UI" w:hAnsi="Segoe UI" w:cs="Segoe UI"/>
          <w:color w:val="000000"/>
          <w:sz w:val="22"/>
          <w:szCs w:val="22"/>
        </w:rPr>
        <w:t>tabletách</w:t>
      </w:r>
      <w:r w:rsidR="00F1138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F11385" w:rsidRPr="00452196">
        <w:rPr>
          <w:rFonts w:ascii="Segoe UI" w:hAnsi="Segoe UI" w:cs="Segoe UI"/>
          <w:color w:val="000000"/>
          <w:sz w:val="22"/>
          <w:szCs w:val="22"/>
        </w:rPr>
        <w:t xml:space="preserve">na priebežné </w:t>
      </w:r>
      <w:r w:rsidR="00FC4F24" w:rsidRPr="00452196">
        <w:rPr>
          <w:rFonts w:ascii="Segoe UI" w:hAnsi="Segoe UI" w:cs="Segoe UI"/>
          <w:color w:val="000000"/>
          <w:sz w:val="22"/>
          <w:szCs w:val="22"/>
        </w:rPr>
        <w:t>udržiavanie čistej umývačky</w:t>
      </w:r>
      <w:r w:rsidR="00344D7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44D7F">
        <w:rPr>
          <w:rFonts w:ascii="Segoe UI" w:hAnsi="Segoe UI" w:cs="Segoe UI"/>
          <w:sz w:val="22"/>
          <w:szCs w:val="22"/>
        </w:rPr>
        <w:t xml:space="preserve">nájdete v dvoch variantoch: </w:t>
      </w:r>
      <w:r w:rsidR="00962CC2">
        <w:rPr>
          <w:rFonts w:ascii="Segoe UI" w:hAnsi="Segoe UI" w:cs="Segoe UI"/>
          <w:sz w:val="22"/>
          <w:szCs w:val="22"/>
        </w:rPr>
        <w:t xml:space="preserve"> </w:t>
      </w:r>
    </w:p>
    <w:p w14:paraId="601341C6" w14:textId="3D7B9BAA" w:rsidR="00D05F2A" w:rsidRPr="00D05F2A" w:rsidRDefault="005768C4" w:rsidP="005C5F2E">
      <w:pPr>
        <w:spacing w:line="276" w:lineRule="auto"/>
        <w:jc w:val="both"/>
        <w:rPr>
          <w:rFonts w:ascii="Segoe UI" w:hAnsi="Segoe UI" w:cs="Segoe UI"/>
          <w:color w:val="000000"/>
          <w:szCs w:val="20"/>
        </w:rPr>
      </w:pPr>
      <w:proofErr w:type="spellStart"/>
      <w:r w:rsidRPr="004C3088">
        <w:rPr>
          <w:rFonts w:ascii="Segoe UI" w:hAnsi="Segoe UI" w:cs="Segoe UI"/>
          <w:b/>
          <w:bCs/>
          <w:color w:val="000000"/>
          <w:sz w:val="22"/>
          <w:szCs w:val="22"/>
        </w:rPr>
        <w:t>Anti-Grease</w:t>
      </w:r>
      <w:proofErr w:type="spellEnd"/>
      <w:r w:rsidR="00A45E79">
        <w:rPr>
          <w:rFonts w:ascii="Segoe UI" w:hAnsi="Segoe UI" w:cs="Segoe UI"/>
          <w:b/>
          <w:bCs/>
          <w:color w:val="000000"/>
          <w:sz w:val="22"/>
          <w:szCs w:val="22"/>
        </w:rPr>
        <w:t xml:space="preserve"> (modrý)</w:t>
      </w:r>
      <w:r w:rsidR="00FC7DBB">
        <w:rPr>
          <w:rFonts w:ascii="Segoe UI" w:hAnsi="Segoe UI" w:cs="Segoe UI"/>
          <w:color w:val="000000"/>
          <w:sz w:val="22"/>
          <w:szCs w:val="22"/>
        </w:rPr>
        <w:t xml:space="preserve"> – novinka, </w:t>
      </w:r>
      <w:r w:rsidR="009E345D">
        <w:rPr>
          <w:rFonts w:ascii="Segoe UI" w:hAnsi="Segoe UI" w:cs="Segoe UI"/>
          <w:color w:val="000000"/>
          <w:sz w:val="22"/>
          <w:szCs w:val="22"/>
        </w:rPr>
        <w:t xml:space="preserve">ktorá hĺbkovo </w:t>
      </w:r>
      <w:r w:rsidR="006236B2">
        <w:rPr>
          <w:rFonts w:ascii="Segoe UI" w:hAnsi="Segoe UI" w:cs="Segoe UI"/>
          <w:color w:val="000000"/>
          <w:sz w:val="22"/>
          <w:szCs w:val="22"/>
        </w:rPr>
        <w:t>čistí</w:t>
      </w:r>
      <w:r w:rsidR="009E345D">
        <w:rPr>
          <w:rFonts w:ascii="Segoe UI" w:hAnsi="Segoe UI" w:cs="Segoe UI"/>
          <w:color w:val="000000"/>
          <w:sz w:val="22"/>
          <w:szCs w:val="22"/>
        </w:rPr>
        <w:t xml:space="preserve"> a zároveň bojuje s mastnotou vo vaše umývačke riadu. </w:t>
      </w:r>
      <w:proofErr w:type="spellStart"/>
      <w:r w:rsidR="00DE46D6" w:rsidRPr="004C3088">
        <w:rPr>
          <w:rFonts w:ascii="Segoe UI" w:hAnsi="Segoe UI" w:cs="Segoe UI"/>
          <w:b/>
          <w:bCs/>
          <w:color w:val="000000"/>
          <w:sz w:val="22"/>
          <w:szCs w:val="22"/>
        </w:rPr>
        <w:t>Anti-Limescale</w:t>
      </w:r>
      <w:proofErr w:type="spellEnd"/>
      <w:r w:rsidR="00A45E79">
        <w:rPr>
          <w:rFonts w:ascii="Segoe UI" w:hAnsi="Segoe UI" w:cs="Segoe UI"/>
          <w:b/>
          <w:bCs/>
          <w:color w:val="000000"/>
          <w:sz w:val="22"/>
          <w:szCs w:val="22"/>
        </w:rPr>
        <w:t xml:space="preserve"> (červený)</w:t>
      </w:r>
      <w:r w:rsidR="0095233F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F52B6E">
        <w:rPr>
          <w:rFonts w:ascii="Segoe UI" w:hAnsi="Segoe UI" w:cs="Segoe UI"/>
          <w:b/>
          <w:bCs/>
          <w:color w:val="000000"/>
          <w:sz w:val="22"/>
          <w:szCs w:val="22"/>
        </w:rPr>
        <w:t>–</w:t>
      </w:r>
      <w:r w:rsidR="0095233F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F52B6E" w:rsidRPr="00841682">
        <w:rPr>
          <w:rFonts w:ascii="Segoe UI" w:hAnsi="Segoe UI" w:cs="Segoe UI"/>
          <w:color w:val="000000"/>
          <w:sz w:val="22"/>
          <w:szCs w:val="22"/>
        </w:rPr>
        <w:t xml:space="preserve">účinne </w:t>
      </w:r>
      <w:r w:rsidR="003E2469" w:rsidRPr="00841682">
        <w:rPr>
          <w:rFonts w:ascii="Segoe UI" w:hAnsi="Segoe UI" w:cs="Segoe UI"/>
          <w:color w:val="000000"/>
          <w:sz w:val="22"/>
          <w:szCs w:val="22"/>
        </w:rPr>
        <w:t>odstraňuje</w:t>
      </w:r>
      <w:r w:rsidR="00F52B6E" w:rsidRPr="00841682">
        <w:rPr>
          <w:rFonts w:ascii="Segoe UI" w:hAnsi="Segoe UI" w:cs="Segoe UI"/>
          <w:color w:val="000000"/>
          <w:sz w:val="22"/>
          <w:szCs w:val="22"/>
        </w:rPr>
        <w:t xml:space="preserve"> vodn</w:t>
      </w:r>
      <w:r w:rsidR="003E2469" w:rsidRPr="00841682">
        <w:rPr>
          <w:rFonts w:ascii="Segoe UI" w:hAnsi="Segoe UI" w:cs="Segoe UI"/>
          <w:color w:val="000000"/>
          <w:sz w:val="22"/>
          <w:szCs w:val="22"/>
        </w:rPr>
        <w:t>ý</w:t>
      </w:r>
      <w:r w:rsidR="00F52B6E" w:rsidRPr="00841682">
        <w:rPr>
          <w:rFonts w:ascii="Segoe UI" w:hAnsi="Segoe UI" w:cs="Segoe UI"/>
          <w:color w:val="000000"/>
          <w:sz w:val="22"/>
          <w:szCs w:val="22"/>
        </w:rPr>
        <w:t xml:space="preserve"> kameň</w:t>
      </w:r>
      <w:r w:rsidR="00100DFC">
        <w:rPr>
          <w:rFonts w:ascii="Segoe UI" w:hAnsi="Segoe UI" w:cs="Segoe UI"/>
          <w:color w:val="000000"/>
          <w:sz w:val="22"/>
          <w:szCs w:val="22"/>
        </w:rPr>
        <w:t>,</w:t>
      </w:r>
      <w:r w:rsidR="00F23236" w:rsidRPr="00841682">
        <w:rPr>
          <w:rFonts w:ascii="Segoe UI" w:hAnsi="Segoe UI" w:cs="Segoe UI"/>
          <w:color w:val="000000"/>
          <w:sz w:val="22"/>
          <w:szCs w:val="22"/>
        </w:rPr>
        <w:t> čistí vašu umývačku riadu</w:t>
      </w:r>
      <w:r w:rsidR="00100DFC">
        <w:rPr>
          <w:rFonts w:ascii="Segoe UI" w:hAnsi="Segoe UI" w:cs="Segoe UI"/>
          <w:color w:val="000000"/>
          <w:sz w:val="22"/>
          <w:szCs w:val="22"/>
        </w:rPr>
        <w:t>, e</w:t>
      </w:r>
      <w:r w:rsidR="000F57B8">
        <w:rPr>
          <w:rFonts w:ascii="Segoe UI" w:hAnsi="Segoe UI" w:cs="Segoe UI"/>
          <w:color w:val="000000"/>
          <w:sz w:val="22"/>
          <w:szCs w:val="22"/>
        </w:rPr>
        <w:t>liminuje zá</w:t>
      </w:r>
      <w:r w:rsidR="00100DFC">
        <w:rPr>
          <w:rFonts w:ascii="Segoe UI" w:hAnsi="Segoe UI" w:cs="Segoe UI"/>
          <w:color w:val="000000"/>
          <w:sz w:val="22"/>
          <w:szCs w:val="22"/>
        </w:rPr>
        <w:t>p</w:t>
      </w:r>
      <w:r w:rsidR="000F57B8">
        <w:rPr>
          <w:rFonts w:ascii="Segoe UI" w:hAnsi="Segoe UI" w:cs="Segoe UI"/>
          <w:color w:val="000000"/>
          <w:sz w:val="22"/>
          <w:szCs w:val="22"/>
        </w:rPr>
        <w:t xml:space="preserve">ach z umývačky a </w:t>
      </w:r>
      <w:r w:rsidR="00F23236" w:rsidRPr="00841682">
        <w:rPr>
          <w:rFonts w:ascii="Segoe UI" w:hAnsi="Segoe UI" w:cs="Segoe UI"/>
          <w:color w:val="000000"/>
          <w:sz w:val="22"/>
          <w:szCs w:val="22"/>
        </w:rPr>
        <w:t>zanecháva</w:t>
      </w:r>
      <w:r w:rsidR="00F23236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95233F">
        <w:rPr>
          <w:rFonts w:ascii="Segoe UI" w:hAnsi="Segoe UI" w:cs="Segoe UI"/>
          <w:color w:val="000000"/>
          <w:sz w:val="22"/>
          <w:szCs w:val="22"/>
        </w:rPr>
        <w:t>sviežu citrusovú vôňu</w:t>
      </w:r>
      <w:r w:rsidR="000A697A">
        <w:rPr>
          <w:rFonts w:ascii="Segoe UI" w:hAnsi="Segoe UI" w:cs="Segoe UI"/>
          <w:color w:val="000000"/>
          <w:sz w:val="22"/>
          <w:szCs w:val="22"/>
        </w:rPr>
        <w:t>.</w:t>
      </w:r>
      <w:r w:rsidR="006B1C1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020464">
        <w:rPr>
          <w:rFonts w:ascii="Segoe UI" w:hAnsi="Segoe UI" w:cs="Segoe UI"/>
          <w:color w:val="000000"/>
          <w:sz w:val="22"/>
          <w:szCs w:val="22"/>
        </w:rPr>
        <w:t xml:space="preserve">Tablety používajte </w:t>
      </w:r>
      <w:r w:rsidR="00020464" w:rsidRPr="00823DB2">
        <w:rPr>
          <w:rFonts w:ascii="Segoe UI" w:hAnsi="Segoe UI" w:cs="Segoe UI"/>
          <w:b/>
          <w:bCs/>
          <w:color w:val="000000"/>
          <w:sz w:val="22"/>
          <w:szCs w:val="22"/>
        </w:rPr>
        <w:t>raz mesačne</w:t>
      </w:r>
      <w:r w:rsidR="00020464">
        <w:rPr>
          <w:rFonts w:ascii="Segoe UI" w:hAnsi="Segoe UI" w:cs="Segoe UI"/>
          <w:color w:val="000000"/>
          <w:sz w:val="22"/>
          <w:szCs w:val="22"/>
        </w:rPr>
        <w:t xml:space="preserve">, pričom </w:t>
      </w:r>
      <w:r w:rsidR="006B1C15">
        <w:rPr>
          <w:rFonts w:ascii="Segoe UI" w:hAnsi="Segoe UI" w:cs="Segoe UI"/>
          <w:color w:val="000000"/>
          <w:sz w:val="22"/>
          <w:szCs w:val="22"/>
        </w:rPr>
        <w:t xml:space="preserve">ich </w:t>
      </w:r>
      <w:r w:rsidR="00D05F2A" w:rsidRPr="00D05F2A">
        <w:rPr>
          <w:rFonts w:ascii="Segoe UI" w:hAnsi="Segoe UI" w:cs="Segoe UI"/>
          <w:sz w:val="22"/>
          <w:szCs w:val="22"/>
        </w:rPr>
        <w:t>vložte do vnútorného priestoru umývačky k bežnému čistiacemu prostriedku a spust</w:t>
      </w:r>
      <w:r w:rsidR="00D53042">
        <w:rPr>
          <w:rFonts w:ascii="Segoe UI" w:hAnsi="Segoe UI" w:cs="Segoe UI"/>
          <w:sz w:val="22"/>
          <w:szCs w:val="22"/>
        </w:rPr>
        <w:t>i</w:t>
      </w:r>
      <w:r w:rsidR="00D05F2A" w:rsidRPr="00D05F2A">
        <w:rPr>
          <w:rFonts w:ascii="Segoe UI" w:hAnsi="Segoe UI" w:cs="Segoe UI"/>
          <w:sz w:val="22"/>
          <w:szCs w:val="22"/>
        </w:rPr>
        <w:t>te umývanie riadu ako zvyčajne.</w:t>
      </w:r>
      <w:r w:rsidR="00986A62">
        <w:rPr>
          <w:rFonts w:ascii="Segoe UI" w:hAnsi="Segoe UI" w:cs="Segoe UI"/>
          <w:sz w:val="22"/>
          <w:szCs w:val="22"/>
        </w:rPr>
        <w:t xml:space="preserve"> </w:t>
      </w:r>
      <w:r w:rsidR="00C84DDB">
        <w:rPr>
          <w:rFonts w:ascii="Segoe UI" w:hAnsi="Segoe UI" w:cs="Segoe UI"/>
          <w:sz w:val="22"/>
          <w:szCs w:val="22"/>
        </w:rPr>
        <w:t>Raz za tr</w:t>
      </w:r>
      <w:r w:rsidR="00863B00">
        <w:rPr>
          <w:rFonts w:ascii="Segoe UI" w:hAnsi="Segoe UI" w:cs="Segoe UI"/>
          <w:sz w:val="22"/>
          <w:szCs w:val="22"/>
        </w:rPr>
        <w:t xml:space="preserve">i mesiace </w:t>
      </w:r>
      <w:r w:rsidR="000E6C66">
        <w:rPr>
          <w:rFonts w:ascii="Segoe UI" w:hAnsi="Segoe UI" w:cs="Segoe UI"/>
          <w:sz w:val="22"/>
          <w:szCs w:val="22"/>
        </w:rPr>
        <w:t xml:space="preserve">však </w:t>
      </w:r>
      <w:r w:rsidR="00863B00">
        <w:rPr>
          <w:rFonts w:ascii="Segoe UI" w:hAnsi="Segoe UI" w:cs="Segoe UI"/>
          <w:sz w:val="22"/>
          <w:szCs w:val="22"/>
        </w:rPr>
        <w:t>doprajte umývačke intenzívn</w:t>
      </w:r>
      <w:r w:rsidR="003913AB">
        <w:rPr>
          <w:rFonts w:ascii="Segoe UI" w:hAnsi="Segoe UI" w:cs="Segoe UI"/>
          <w:sz w:val="22"/>
          <w:szCs w:val="22"/>
        </w:rPr>
        <w:t>ejšiu</w:t>
      </w:r>
      <w:r w:rsidR="00863B00">
        <w:rPr>
          <w:rFonts w:ascii="Segoe UI" w:hAnsi="Segoe UI" w:cs="Segoe UI"/>
          <w:sz w:val="22"/>
          <w:szCs w:val="22"/>
        </w:rPr>
        <w:t xml:space="preserve"> očistu. </w:t>
      </w:r>
    </w:p>
    <w:p w14:paraId="2ED54F08" w14:textId="523FD763" w:rsidR="008E735F" w:rsidRPr="00815B88" w:rsidRDefault="008E735F" w:rsidP="008E735F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815B88">
        <w:rPr>
          <w:rFonts w:ascii="Segoe UI" w:hAnsi="Segoe UI" w:cs="Segoe UI"/>
          <w:color w:val="000000"/>
          <w:sz w:val="22"/>
          <w:szCs w:val="22"/>
        </w:rPr>
        <w:t>Maloobchodná cena pri oboch variantoch je 3,99</w:t>
      </w:r>
      <w:r w:rsidR="00D53042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15B88">
        <w:rPr>
          <w:rFonts w:ascii="Segoe UI" w:hAnsi="Segoe UI" w:cs="Segoe UI"/>
          <w:color w:val="000000"/>
          <w:sz w:val="22"/>
          <w:szCs w:val="22"/>
        </w:rPr>
        <w:t>€/3 ks a 6,99</w:t>
      </w:r>
      <w:r w:rsidR="00D53042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15B88">
        <w:rPr>
          <w:rFonts w:ascii="Segoe UI" w:hAnsi="Segoe UI" w:cs="Segoe UI"/>
          <w:color w:val="000000"/>
          <w:sz w:val="22"/>
          <w:szCs w:val="22"/>
        </w:rPr>
        <w:t>€/5 ks.</w:t>
      </w:r>
    </w:p>
    <w:p w14:paraId="27C9B3E1" w14:textId="77777777" w:rsidR="008E735F" w:rsidRPr="006340B0" w:rsidRDefault="008E735F" w:rsidP="005C5F2E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6F23CC2" w14:textId="7363B606" w:rsidR="007B145A" w:rsidRPr="00815B88" w:rsidRDefault="007B145A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927B2DC" w14:textId="50BF97B5" w:rsidR="00255305" w:rsidRDefault="003C0E26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Najdôkladnejšiu</w:t>
      </w:r>
      <w:r w:rsidR="00DF6352">
        <w:rPr>
          <w:rFonts w:ascii="Segoe UI" w:hAnsi="Segoe UI" w:cs="Segoe UI"/>
          <w:sz w:val="22"/>
          <w:szCs w:val="22"/>
        </w:rPr>
        <w:t xml:space="preserve"> </w:t>
      </w:r>
      <w:r w:rsidR="002108F7" w:rsidRPr="005C5F2E">
        <w:rPr>
          <w:rFonts w:ascii="Segoe UI" w:hAnsi="Segoe UI" w:cs="Segoe UI"/>
          <w:sz w:val="22"/>
          <w:szCs w:val="22"/>
        </w:rPr>
        <w:t xml:space="preserve">očistu </w:t>
      </w:r>
      <w:r w:rsidR="009C4ACD">
        <w:rPr>
          <w:rFonts w:ascii="Segoe UI" w:hAnsi="Segoe UI" w:cs="Segoe UI"/>
          <w:sz w:val="22"/>
          <w:szCs w:val="22"/>
        </w:rPr>
        <w:t>umývačke zabezpečí</w:t>
      </w:r>
      <w:r w:rsidR="00255305" w:rsidRPr="005C5F2E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566EBC2E" wp14:editId="1B89B3FE">
            <wp:simplePos x="0" y="0"/>
            <wp:positionH relativeFrom="column">
              <wp:posOffset>4902200</wp:posOffset>
            </wp:positionH>
            <wp:positionV relativeFrom="paragraph">
              <wp:posOffset>58420</wp:posOffset>
            </wp:positionV>
            <wp:extent cx="107442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064" y="21194"/>
                <wp:lineTo x="21064" y="0"/>
                <wp:lineTo x="0" y="0"/>
              </wp:wrapPolygon>
            </wp:wrapThrough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7" t="14110" r="36640" b="21457"/>
                    <a:stretch/>
                  </pic:blipFill>
                  <pic:spPr bwMode="auto">
                    <a:xfrm>
                      <a:off x="0" y="0"/>
                      <a:ext cx="1074420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AC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9C4ACD" w:rsidRPr="009C4ACD">
        <w:rPr>
          <w:rFonts w:ascii="Segoe UI" w:hAnsi="Segoe UI" w:cs="Segoe UI"/>
          <w:b/>
          <w:bCs/>
          <w:sz w:val="22"/>
          <w:szCs w:val="22"/>
        </w:rPr>
        <w:t>Somat</w:t>
      </w:r>
      <w:proofErr w:type="spellEnd"/>
      <w:r w:rsidR="009C4ACD">
        <w:rPr>
          <w:rFonts w:ascii="Segoe UI" w:hAnsi="Segoe UI" w:cs="Segoe UI"/>
          <w:sz w:val="22"/>
          <w:szCs w:val="22"/>
        </w:rPr>
        <w:t xml:space="preserve"> </w:t>
      </w:r>
      <w:r w:rsidR="009C4ACD" w:rsidRPr="009C4ACD">
        <w:rPr>
          <w:rFonts w:ascii="Segoe UI" w:hAnsi="Segoe UI" w:cs="Segoe UI"/>
          <w:b/>
          <w:bCs/>
          <w:sz w:val="22"/>
          <w:szCs w:val="22"/>
        </w:rPr>
        <w:t>i</w:t>
      </w:r>
      <w:r w:rsidR="00255305" w:rsidRPr="005C5F2E">
        <w:rPr>
          <w:rFonts w:ascii="Segoe UI" w:hAnsi="Segoe UI" w:cs="Segoe UI"/>
          <w:b/>
          <w:bCs/>
          <w:sz w:val="22"/>
          <w:szCs w:val="22"/>
        </w:rPr>
        <w:t>ntenzívny čistič umývačky riad</w:t>
      </w:r>
      <w:r w:rsidR="009C4ACD">
        <w:rPr>
          <w:rFonts w:ascii="Segoe UI" w:hAnsi="Segoe UI" w:cs="Segoe UI"/>
          <w:b/>
          <w:bCs/>
          <w:sz w:val="22"/>
          <w:szCs w:val="22"/>
        </w:rPr>
        <w:t>u</w:t>
      </w:r>
      <w:r w:rsidR="003E7F91">
        <w:rPr>
          <w:rFonts w:ascii="Segoe UI" w:hAnsi="Segoe UI" w:cs="Segoe UI"/>
          <w:b/>
          <w:bCs/>
          <w:sz w:val="22"/>
          <w:szCs w:val="22"/>
        </w:rPr>
        <w:t xml:space="preserve"> v </w:t>
      </w:r>
      <w:r w:rsidR="003654F7" w:rsidRPr="005C5F2E">
        <w:rPr>
          <w:rFonts w:ascii="Segoe UI" w:hAnsi="Segoe UI" w:cs="Segoe UI"/>
          <w:b/>
          <w:bCs/>
          <w:sz w:val="22"/>
          <w:szCs w:val="22"/>
        </w:rPr>
        <w:t>tekutej forme</w:t>
      </w:r>
      <w:r w:rsidR="00827078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255305" w:rsidRPr="005C5F2E">
        <w:rPr>
          <w:rFonts w:ascii="Segoe UI" w:hAnsi="Segoe UI" w:cs="Segoe UI"/>
          <w:sz w:val="22"/>
          <w:szCs w:val="22"/>
        </w:rPr>
        <w:t>Mastnota, nežiaduci zápach, vodný kameň</w:t>
      </w:r>
      <w:r w:rsidR="00BA54D1" w:rsidRPr="005C5F2E">
        <w:rPr>
          <w:rFonts w:ascii="Segoe UI" w:hAnsi="Segoe UI" w:cs="Segoe UI"/>
          <w:sz w:val="22"/>
          <w:szCs w:val="22"/>
        </w:rPr>
        <w:t xml:space="preserve"> a</w:t>
      </w:r>
      <w:r w:rsidR="00255305" w:rsidRPr="005C5F2E">
        <w:rPr>
          <w:rFonts w:ascii="Segoe UI" w:hAnsi="Segoe UI" w:cs="Segoe UI"/>
          <w:sz w:val="22"/>
          <w:szCs w:val="22"/>
        </w:rPr>
        <w:t xml:space="preserve"> usadené nečistoty hlboko </w:t>
      </w:r>
      <w:r w:rsidR="00BA54D1" w:rsidRPr="005C5F2E">
        <w:rPr>
          <w:rFonts w:ascii="Segoe UI" w:hAnsi="Segoe UI" w:cs="Segoe UI"/>
          <w:sz w:val="22"/>
          <w:szCs w:val="22"/>
        </w:rPr>
        <w:t xml:space="preserve">vo </w:t>
      </w:r>
      <w:r w:rsidR="00255305" w:rsidRPr="005C5F2E">
        <w:rPr>
          <w:rFonts w:ascii="Segoe UI" w:hAnsi="Segoe UI" w:cs="Segoe UI"/>
          <w:sz w:val="22"/>
          <w:szCs w:val="22"/>
        </w:rPr>
        <w:t>vnútri vašej umývačky už nemajú šancu.</w:t>
      </w:r>
      <w:r w:rsidR="00827078">
        <w:rPr>
          <w:rFonts w:ascii="Segoe UI" w:hAnsi="Segoe UI" w:cs="Segoe UI"/>
          <w:sz w:val="22"/>
          <w:szCs w:val="22"/>
        </w:rPr>
        <w:t xml:space="preserve"> </w:t>
      </w:r>
      <w:r w:rsidR="0073706F" w:rsidRPr="005C5F2E">
        <w:rPr>
          <w:rFonts w:ascii="Segoe UI" w:hAnsi="Segoe UI" w:cs="Segoe UI"/>
          <w:sz w:val="22"/>
          <w:szCs w:val="22"/>
        </w:rPr>
        <w:t xml:space="preserve">Prostriedok je odporúčané používať </w:t>
      </w:r>
      <w:r w:rsidR="00232F85">
        <w:rPr>
          <w:rFonts w:ascii="Segoe UI" w:hAnsi="Segoe UI" w:cs="Segoe UI"/>
          <w:b/>
          <w:bCs/>
          <w:sz w:val="22"/>
          <w:szCs w:val="22"/>
        </w:rPr>
        <w:t xml:space="preserve">raz za </w:t>
      </w:r>
      <w:r w:rsidR="0073706F" w:rsidRPr="007E0528">
        <w:rPr>
          <w:rFonts w:ascii="Segoe UI" w:hAnsi="Segoe UI" w:cs="Segoe UI"/>
          <w:b/>
          <w:bCs/>
          <w:sz w:val="22"/>
          <w:szCs w:val="22"/>
        </w:rPr>
        <w:t>tri mesiace</w:t>
      </w:r>
      <w:r w:rsidR="009E6B57">
        <w:rPr>
          <w:rFonts w:ascii="Segoe UI" w:hAnsi="Segoe UI" w:cs="Segoe UI"/>
          <w:b/>
          <w:bCs/>
          <w:sz w:val="22"/>
          <w:szCs w:val="22"/>
        </w:rPr>
        <w:t>.</w:t>
      </w:r>
      <w:r w:rsidR="0073706F" w:rsidRPr="005C5F2E">
        <w:rPr>
          <w:rFonts w:ascii="Segoe UI" w:hAnsi="Segoe UI" w:cs="Segoe UI"/>
          <w:sz w:val="22"/>
          <w:szCs w:val="22"/>
        </w:rPr>
        <w:t xml:space="preserve"> </w:t>
      </w:r>
      <w:r w:rsidR="009E6B57">
        <w:rPr>
          <w:rFonts w:ascii="Segoe UI" w:hAnsi="Segoe UI" w:cs="Segoe UI"/>
          <w:sz w:val="22"/>
          <w:szCs w:val="22"/>
        </w:rPr>
        <w:t>A</w:t>
      </w:r>
      <w:r w:rsidR="00E02AB0" w:rsidRPr="00E02AB0">
        <w:rPr>
          <w:rFonts w:ascii="Segoe UI" w:hAnsi="Segoe UI" w:cs="Segoe UI"/>
          <w:sz w:val="22"/>
          <w:szCs w:val="22"/>
        </w:rPr>
        <w:t>by ste dosiahli 100-percentný výsledok, používajte ho pri prázdnom cykle bez riadu v</w:t>
      </w:r>
      <w:r w:rsidR="009E6B57">
        <w:rPr>
          <w:rFonts w:ascii="Segoe UI" w:hAnsi="Segoe UI" w:cs="Segoe UI"/>
          <w:sz w:val="22"/>
          <w:szCs w:val="22"/>
        </w:rPr>
        <w:t> </w:t>
      </w:r>
      <w:r w:rsidR="00E02AB0" w:rsidRPr="00E02AB0">
        <w:rPr>
          <w:rFonts w:ascii="Segoe UI" w:hAnsi="Segoe UI" w:cs="Segoe UI"/>
          <w:sz w:val="22"/>
          <w:szCs w:val="22"/>
        </w:rPr>
        <w:t>umývačke</w:t>
      </w:r>
      <w:r w:rsidR="009E6B57">
        <w:rPr>
          <w:rFonts w:ascii="Segoe UI" w:hAnsi="Segoe UI" w:cs="Segoe UI"/>
          <w:sz w:val="22"/>
          <w:szCs w:val="22"/>
        </w:rPr>
        <w:t xml:space="preserve"> </w:t>
      </w:r>
      <w:r w:rsidR="00C55395">
        <w:rPr>
          <w:rFonts w:ascii="Segoe UI" w:hAnsi="Segoe UI" w:cs="Segoe UI"/>
          <w:sz w:val="22"/>
          <w:szCs w:val="22"/>
        </w:rPr>
        <w:t>pri</w:t>
      </w:r>
      <w:r w:rsidR="008C2917">
        <w:rPr>
          <w:rFonts w:ascii="Segoe UI" w:hAnsi="Segoe UI" w:cs="Segoe UI"/>
          <w:sz w:val="22"/>
          <w:szCs w:val="22"/>
        </w:rPr>
        <w:t xml:space="preserve"> vyššej</w:t>
      </w:r>
      <w:r w:rsidR="009E6B57" w:rsidRPr="005C5F2E">
        <w:rPr>
          <w:rFonts w:ascii="Segoe UI" w:hAnsi="Segoe UI" w:cs="Segoe UI"/>
          <w:sz w:val="22"/>
          <w:szCs w:val="22"/>
        </w:rPr>
        <w:t xml:space="preserve"> </w:t>
      </w:r>
      <w:r w:rsidR="009E6B57">
        <w:rPr>
          <w:rFonts w:ascii="Segoe UI" w:hAnsi="Segoe UI" w:cs="Segoe UI"/>
          <w:sz w:val="22"/>
          <w:szCs w:val="22"/>
        </w:rPr>
        <w:t>teplote</w:t>
      </w:r>
      <w:r w:rsidR="00C55395">
        <w:rPr>
          <w:rFonts w:ascii="Segoe UI" w:hAnsi="Segoe UI" w:cs="Segoe UI"/>
          <w:sz w:val="22"/>
          <w:szCs w:val="22"/>
        </w:rPr>
        <w:t xml:space="preserve"> </w:t>
      </w:r>
      <w:r w:rsidR="009E6B57" w:rsidRPr="005C5F2E">
        <w:rPr>
          <w:rFonts w:ascii="Segoe UI" w:hAnsi="Segoe UI" w:cs="Segoe UI"/>
          <w:sz w:val="22"/>
          <w:szCs w:val="22"/>
        </w:rPr>
        <w:t>65</w:t>
      </w:r>
      <w:r w:rsidR="00D53042">
        <w:rPr>
          <w:rFonts w:ascii="Segoe UI" w:hAnsi="Segoe UI" w:cs="Segoe UI"/>
          <w:sz w:val="22"/>
          <w:szCs w:val="22"/>
        </w:rPr>
        <w:t xml:space="preserve"> – 7</w:t>
      </w:r>
      <w:r w:rsidR="009E6B57" w:rsidRPr="005C5F2E">
        <w:rPr>
          <w:rFonts w:ascii="Segoe UI" w:hAnsi="Segoe UI" w:cs="Segoe UI"/>
          <w:sz w:val="22"/>
          <w:szCs w:val="22"/>
        </w:rPr>
        <w:t>5</w:t>
      </w:r>
      <w:r w:rsidR="00D53042">
        <w:rPr>
          <w:rFonts w:ascii="Segoe UI" w:hAnsi="Segoe UI" w:cs="Segoe UI"/>
          <w:sz w:val="22"/>
          <w:szCs w:val="22"/>
        </w:rPr>
        <w:t xml:space="preserve"> </w:t>
      </w:r>
      <w:r w:rsidR="009E6B57" w:rsidRPr="005C5F2E">
        <w:rPr>
          <w:rFonts w:ascii="Segoe UI" w:hAnsi="Segoe UI" w:cs="Segoe UI"/>
          <w:sz w:val="22"/>
          <w:szCs w:val="22"/>
        </w:rPr>
        <w:t>°C</w:t>
      </w:r>
      <w:r w:rsidR="00E73DC6">
        <w:rPr>
          <w:rFonts w:ascii="Segoe UI" w:hAnsi="Segoe UI" w:cs="Segoe UI"/>
          <w:sz w:val="22"/>
          <w:szCs w:val="22"/>
        </w:rPr>
        <w:t>,</w:t>
      </w:r>
      <w:r w:rsidR="008C2917">
        <w:rPr>
          <w:rFonts w:ascii="Segoe UI" w:hAnsi="Segoe UI" w:cs="Segoe UI"/>
          <w:sz w:val="22"/>
          <w:szCs w:val="22"/>
        </w:rPr>
        <w:t xml:space="preserve"> </w:t>
      </w:r>
      <w:r w:rsidR="00381639">
        <w:rPr>
          <w:rFonts w:ascii="Segoe UI" w:hAnsi="Segoe UI" w:cs="Segoe UI"/>
          <w:sz w:val="22"/>
          <w:szCs w:val="22"/>
        </w:rPr>
        <w:t>čím dosiahnete</w:t>
      </w:r>
      <w:r w:rsidR="000810F7">
        <w:rPr>
          <w:rFonts w:ascii="Segoe UI" w:hAnsi="Segoe UI" w:cs="Segoe UI"/>
          <w:sz w:val="22"/>
          <w:szCs w:val="22"/>
        </w:rPr>
        <w:t xml:space="preserve"> dôkladnejšie</w:t>
      </w:r>
      <w:r w:rsidR="00381639">
        <w:rPr>
          <w:rFonts w:ascii="Segoe UI" w:hAnsi="Segoe UI" w:cs="Segoe UI"/>
          <w:sz w:val="22"/>
          <w:szCs w:val="22"/>
        </w:rPr>
        <w:t xml:space="preserve"> vyčistenie umývačky</w:t>
      </w:r>
      <w:r w:rsidR="000810F7">
        <w:rPr>
          <w:rFonts w:ascii="Segoe UI" w:hAnsi="Segoe UI" w:cs="Segoe UI"/>
          <w:sz w:val="22"/>
          <w:szCs w:val="22"/>
        </w:rPr>
        <w:t xml:space="preserve">. </w:t>
      </w:r>
      <w:r w:rsidR="00255305" w:rsidRPr="005C5F2E">
        <w:rPr>
          <w:rFonts w:ascii="Segoe UI" w:hAnsi="Segoe UI" w:cs="Segoe UI"/>
          <w:sz w:val="22"/>
          <w:szCs w:val="22"/>
        </w:rPr>
        <w:t xml:space="preserve">Navyše bojuje proti </w:t>
      </w:r>
      <w:proofErr w:type="spellStart"/>
      <w:r w:rsidR="00255305" w:rsidRPr="005C5F2E">
        <w:rPr>
          <w:rFonts w:ascii="Segoe UI" w:hAnsi="Segoe UI" w:cs="Segoe UI"/>
          <w:sz w:val="22"/>
          <w:szCs w:val="22"/>
        </w:rPr>
        <w:t>zašednutosti</w:t>
      </w:r>
      <w:proofErr w:type="spellEnd"/>
      <w:r w:rsidR="00255305" w:rsidRPr="005C5F2E">
        <w:rPr>
          <w:rFonts w:ascii="Segoe UI" w:hAnsi="Segoe UI" w:cs="Segoe UI"/>
          <w:sz w:val="22"/>
          <w:szCs w:val="22"/>
        </w:rPr>
        <w:t xml:space="preserve"> riadov a pomáha udržiavať výkon umývačky riadu na </w:t>
      </w:r>
      <w:r w:rsidR="001F1BBE">
        <w:rPr>
          <w:rFonts w:ascii="Segoe UI" w:hAnsi="Segoe UI" w:cs="Segoe UI"/>
          <w:sz w:val="22"/>
          <w:szCs w:val="22"/>
        </w:rPr>
        <w:t xml:space="preserve">najvyššej </w:t>
      </w:r>
      <w:r w:rsidR="00255305" w:rsidRPr="005C5F2E">
        <w:rPr>
          <w:rFonts w:ascii="Segoe UI" w:hAnsi="Segoe UI" w:cs="Segoe UI"/>
          <w:sz w:val="22"/>
          <w:szCs w:val="22"/>
        </w:rPr>
        <w:t xml:space="preserve">úrovni. Najproblémovejšie miesta umývačky, ako sú </w:t>
      </w:r>
      <w:proofErr w:type="spellStart"/>
      <w:r w:rsidR="00255305" w:rsidRPr="005C5F2E">
        <w:rPr>
          <w:rFonts w:ascii="Segoe UI" w:hAnsi="Segoe UI" w:cs="Segoe UI"/>
          <w:sz w:val="22"/>
          <w:szCs w:val="22"/>
        </w:rPr>
        <w:t>ostrekovacie</w:t>
      </w:r>
      <w:proofErr w:type="spellEnd"/>
      <w:r w:rsidR="00255305" w:rsidRPr="005C5F2E">
        <w:rPr>
          <w:rFonts w:ascii="Segoe UI" w:hAnsi="Segoe UI" w:cs="Segoe UI"/>
          <w:sz w:val="22"/>
          <w:szCs w:val="22"/>
        </w:rPr>
        <w:t xml:space="preserve"> ramená, filter, vodné čerpadlo</w:t>
      </w:r>
      <w:r w:rsidR="002856DE">
        <w:rPr>
          <w:rFonts w:ascii="Segoe UI" w:hAnsi="Segoe UI" w:cs="Segoe UI"/>
          <w:sz w:val="22"/>
          <w:szCs w:val="22"/>
        </w:rPr>
        <w:t xml:space="preserve"> </w:t>
      </w:r>
      <w:r w:rsidR="00255305" w:rsidRPr="005C5F2E">
        <w:rPr>
          <w:rFonts w:ascii="Segoe UI" w:hAnsi="Segoe UI" w:cs="Segoe UI"/>
          <w:sz w:val="22"/>
          <w:szCs w:val="22"/>
        </w:rPr>
        <w:t>a</w:t>
      </w:r>
      <w:r w:rsidR="00E55069" w:rsidRPr="005C5F2E">
        <w:rPr>
          <w:rFonts w:ascii="Segoe UI" w:hAnsi="Segoe UI" w:cs="Segoe UI"/>
          <w:sz w:val="22"/>
          <w:szCs w:val="22"/>
        </w:rPr>
        <w:t> </w:t>
      </w:r>
      <w:r w:rsidR="00255305" w:rsidRPr="005C5F2E">
        <w:rPr>
          <w:rFonts w:ascii="Segoe UI" w:hAnsi="Segoe UI" w:cs="Segoe UI"/>
          <w:sz w:val="22"/>
          <w:szCs w:val="22"/>
        </w:rPr>
        <w:t>rúrky</w:t>
      </w:r>
      <w:r w:rsidR="00E55069" w:rsidRPr="005C5F2E">
        <w:rPr>
          <w:rFonts w:ascii="Segoe UI" w:hAnsi="Segoe UI" w:cs="Segoe UI"/>
          <w:sz w:val="22"/>
          <w:szCs w:val="22"/>
        </w:rPr>
        <w:t>,</w:t>
      </w:r>
      <w:r w:rsidR="00255305" w:rsidRPr="005C5F2E">
        <w:rPr>
          <w:rFonts w:ascii="Segoe UI" w:hAnsi="Segoe UI" w:cs="Segoe UI"/>
          <w:sz w:val="22"/>
          <w:szCs w:val="22"/>
        </w:rPr>
        <w:t xml:space="preserve"> intenzívne vyčistí bez akýchkoľvek problémov. Vďaka praktickému baleniu s háčikom je možné ho použiť do každého typu umývačky riadu.</w:t>
      </w:r>
      <w:r w:rsidR="00C457F1">
        <w:rPr>
          <w:rFonts w:ascii="Segoe UI" w:hAnsi="Segoe UI" w:cs="Segoe UI"/>
          <w:sz w:val="22"/>
          <w:szCs w:val="22"/>
        </w:rPr>
        <w:t xml:space="preserve"> </w:t>
      </w:r>
      <w:r w:rsidR="00B562A3">
        <w:rPr>
          <w:rFonts w:ascii="Segoe UI" w:hAnsi="Segoe UI" w:cs="Segoe UI"/>
          <w:sz w:val="22"/>
          <w:szCs w:val="22"/>
        </w:rPr>
        <w:t>Nový</w:t>
      </w:r>
      <w:r w:rsidR="00E000FB">
        <w:rPr>
          <w:rFonts w:ascii="Segoe UI" w:hAnsi="Segoe UI" w:cs="Segoe UI"/>
          <w:sz w:val="22"/>
          <w:szCs w:val="22"/>
        </w:rPr>
        <w:t> priehľadn</w:t>
      </w:r>
      <w:r w:rsidR="00B562A3">
        <w:rPr>
          <w:rFonts w:ascii="Segoe UI" w:hAnsi="Segoe UI" w:cs="Segoe UI"/>
          <w:sz w:val="22"/>
          <w:szCs w:val="22"/>
        </w:rPr>
        <w:t>ý</w:t>
      </w:r>
      <w:r w:rsidR="00E000FB">
        <w:rPr>
          <w:rFonts w:ascii="Segoe UI" w:hAnsi="Segoe UI" w:cs="Segoe UI"/>
          <w:sz w:val="22"/>
          <w:szCs w:val="22"/>
        </w:rPr>
        <w:t xml:space="preserve"> obal</w:t>
      </w:r>
      <w:r w:rsidR="00B562A3">
        <w:rPr>
          <w:rFonts w:ascii="Segoe UI" w:hAnsi="Segoe UI" w:cs="Segoe UI"/>
          <w:sz w:val="22"/>
          <w:szCs w:val="22"/>
        </w:rPr>
        <w:t xml:space="preserve"> zabezpečí</w:t>
      </w:r>
      <w:r w:rsidR="00EB4A63">
        <w:rPr>
          <w:rFonts w:ascii="Segoe UI" w:hAnsi="Segoe UI" w:cs="Segoe UI"/>
          <w:sz w:val="22"/>
          <w:szCs w:val="22"/>
        </w:rPr>
        <w:t xml:space="preserve"> jeho jednoduchšiu recykláciu. </w:t>
      </w:r>
      <w:r w:rsidR="00255305" w:rsidRPr="005C5F2E">
        <w:rPr>
          <w:rFonts w:ascii="Segoe UI" w:hAnsi="Segoe UI" w:cs="Segoe UI"/>
          <w:sz w:val="22"/>
          <w:szCs w:val="22"/>
        </w:rPr>
        <w:t>Maloobchodná odporúčaná cena je 3,99</w:t>
      </w:r>
      <w:r w:rsidR="00D53042">
        <w:rPr>
          <w:rFonts w:ascii="Segoe UI" w:hAnsi="Segoe UI" w:cs="Segoe UI"/>
          <w:sz w:val="22"/>
          <w:szCs w:val="22"/>
        </w:rPr>
        <w:t xml:space="preserve"> </w:t>
      </w:r>
      <w:r w:rsidR="00255305" w:rsidRPr="005C5F2E">
        <w:rPr>
          <w:rFonts w:ascii="Segoe UI" w:hAnsi="Segoe UI" w:cs="Segoe UI"/>
          <w:sz w:val="22"/>
          <w:szCs w:val="22"/>
        </w:rPr>
        <w:t xml:space="preserve">€ </w:t>
      </w:r>
      <w:r w:rsidR="00F478B5" w:rsidRPr="005C5F2E">
        <w:rPr>
          <w:rFonts w:ascii="Segoe UI" w:hAnsi="Segoe UI" w:cs="Segoe UI"/>
          <w:sz w:val="22"/>
          <w:szCs w:val="22"/>
        </w:rPr>
        <w:t xml:space="preserve">za </w:t>
      </w:r>
      <w:r w:rsidR="00255305" w:rsidRPr="005C5F2E">
        <w:rPr>
          <w:rFonts w:ascii="Segoe UI" w:hAnsi="Segoe UI" w:cs="Segoe UI"/>
          <w:sz w:val="22"/>
          <w:szCs w:val="22"/>
        </w:rPr>
        <w:t>250 ml</w:t>
      </w:r>
      <w:r w:rsidR="00F478B5" w:rsidRPr="005C5F2E">
        <w:rPr>
          <w:rFonts w:ascii="Segoe UI" w:hAnsi="Segoe UI" w:cs="Segoe UI"/>
          <w:sz w:val="22"/>
          <w:szCs w:val="22"/>
        </w:rPr>
        <w:t xml:space="preserve"> balenie</w:t>
      </w:r>
      <w:r w:rsidR="00255305" w:rsidRPr="005C5F2E">
        <w:rPr>
          <w:rFonts w:ascii="Segoe UI" w:hAnsi="Segoe UI" w:cs="Segoe UI"/>
          <w:sz w:val="22"/>
          <w:szCs w:val="22"/>
        </w:rPr>
        <w:t>.</w:t>
      </w:r>
    </w:p>
    <w:p w14:paraId="5DB1D0CA" w14:textId="276583DD" w:rsidR="009D4E2C" w:rsidRPr="005C5F2E" w:rsidRDefault="009D4E2C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BC0FFA5" w14:textId="34B81FB1" w:rsidR="001B0211" w:rsidRPr="005C5F2E" w:rsidRDefault="00A421CB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5C5F2E">
        <w:rPr>
          <w:rFonts w:ascii="Segoe UI" w:hAnsi="Segoe UI" w:cs="Segoe UI"/>
          <w:b/>
          <w:bCs/>
          <w:sz w:val="22"/>
          <w:szCs w:val="22"/>
        </w:rPr>
        <w:t>Krásne sa leskne</w:t>
      </w:r>
      <w:r w:rsidR="0075009F" w:rsidRPr="005C5F2E">
        <w:rPr>
          <w:rFonts w:ascii="Segoe UI" w:hAnsi="Segoe UI" w:cs="Segoe UI"/>
          <w:b/>
          <w:bCs/>
          <w:sz w:val="22"/>
          <w:szCs w:val="22"/>
        </w:rPr>
        <w:t xml:space="preserve"> a rýchlo uschne</w:t>
      </w:r>
    </w:p>
    <w:p w14:paraId="418FD651" w14:textId="5C6C0EC6" w:rsidR="007E20B2" w:rsidRPr="005C5F2E" w:rsidRDefault="005520B3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5C5F2E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34176" behindDoc="0" locked="0" layoutInCell="1" allowOverlap="1" wp14:anchorId="120D589B" wp14:editId="19CB3BE7">
            <wp:simplePos x="0" y="0"/>
            <wp:positionH relativeFrom="rightMargin">
              <wp:posOffset>-475615</wp:posOffset>
            </wp:positionH>
            <wp:positionV relativeFrom="paragraph">
              <wp:posOffset>570230</wp:posOffset>
            </wp:positionV>
            <wp:extent cx="612140" cy="1470025"/>
            <wp:effectExtent l="0" t="0" r="0" b="0"/>
            <wp:wrapThrough wrapText="bothSides">
              <wp:wrapPolygon edited="0">
                <wp:start x="0" y="0"/>
                <wp:lineTo x="0" y="21273"/>
                <wp:lineTo x="20838" y="21273"/>
                <wp:lineTo x="20838" y="0"/>
                <wp:lineTo x="0" y="0"/>
              </wp:wrapPolygon>
            </wp:wrapThrough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10585" r="41132" b="9917"/>
                    <a:stretch/>
                  </pic:blipFill>
                  <pic:spPr bwMode="auto">
                    <a:xfrm>
                      <a:off x="0" y="0"/>
                      <a:ext cx="612140" cy="147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F2E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80256" behindDoc="0" locked="0" layoutInCell="1" allowOverlap="1" wp14:anchorId="48A73367" wp14:editId="14E47B7E">
            <wp:simplePos x="0" y="0"/>
            <wp:positionH relativeFrom="margin">
              <wp:posOffset>4484370</wp:posOffset>
            </wp:positionH>
            <wp:positionV relativeFrom="paragraph">
              <wp:posOffset>528955</wp:posOffset>
            </wp:positionV>
            <wp:extent cx="651510" cy="1503680"/>
            <wp:effectExtent l="0" t="0" r="0" b="1270"/>
            <wp:wrapThrough wrapText="bothSides">
              <wp:wrapPolygon edited="0">
                <wp:start x="0" y="0"/>
                <wp:lineTo x="0" y="21345"/>
                <wp:lineTo x="20842" y="21345"/>
                <wp:lineTo x="20842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8" t="9172" r="40873" b="9466"/>
                    <a:stretch/>
                  </pic:blipFill>
                  <pic:spPr bwMode="auto">
                    <a:xfrm>
                      <a:off x="0" y="0"/>
                      <a:ext cx="651510" cy="150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243">
        <w:rPr>
          <w:rFonts w:ascii="Segoe UI" w:hAnsi="Segoe UI" w:cs="Segoe UI"/>
          <w:noProof/>
          <w:sz w:val="22"/>
          <w:szCs w:val="22"/>
        </w:rPr>
        <w:t xml:space="preserve">Nikoho netešia zaschnuté </w:t>
      </w:r>
      <w:r w:rsidR="00114B6E">
        <w:rPr>
          <w:rFonts w:ascii="Segoe UI" w:hAnsi="Segoe UI" w:cs="Segoe UI"/>
          <w:noProof/>
          <w:sz w:val="22"/>
          <w:szCs w:val="22"/>
        </w:rPr>
        <w:t>kvapky</w:t>
      </w:r>
      <w:r w:rsidR="007E20B2" w:rsidRPr="005C5F2E">
        <w:rPr>
          <w:rFonts w:ascii="Segoe UI" w:hAnsi="Segoe UI" w:cs="Segoe UI"/>
          <w:sz w:val="22"/>
          <w:szCs w:val="22"/>
        </w:rPr>
        <w:t xml:space="preserve"> na </w:t>
      </w:r>
      <w:r w:rsidR="00FD3F2C" w:rsidRPr="005C5F2E">
        <w:rPr>
          <w:rFonts w:ascii="Segoe UI" w:hAnsi="Segoe UI" w:cs="Segoe UI"/>
          <w:sz w:val="22"/>
          <w:szCs w:val="22"/>
        </w:rPr>
        <w:t>umytom riade, ktoré ste práve vytiahli z</w:t>
      </w:r>
      <w:r w:rsidR="005A6BDA">
        <w:rPr>
          <w:rFonts w:ascii="Segoe UI" w:hAnsi="Segoe UI" w:cs="Segoe UI"/>
          <w:sz w:val="22"/>
          <w:szCs w:val="22"/>
        </w:rPr>
        <w:t> </w:t>
      </w:r>
      <w:r w:rsidR="00FD3F2C" w:rsidRPr="005C5F2E">
        <w:rPr>
          <w:rFonts w:ascii="Segoe UI" w:hAnsi="Segoe UI" w:cs="Segoe UI"/>
          <w:sz w:val="22"/>
          <w:szCs w:val="22"/>
        </w:rPr>
        <w:t>umývačky</w:t>
      </w:r>
      <w:r w:rsidR="005A6BDA">
        <w:rPr>
          <w:rFonts w:ascii="Segoe UI" w:hAnsi="Segoe UI" w:cs="Segoe UI"/>
          <w:sz w:val="22"/>
          <w:szCs w:val="22"/>
        </w:rPr>
        <w:t>. Aby ste sa tejto</w:t>
      </w:r>
      <w:r w:rsidR="00FD3F2C" w:rsidRPr="005C5F2E">
        <w:rPr>
          <w:rFonts w:ascii="Segoe UI" w:hAnsi="Segoe UI" w:cs="Segoe UI"/>
          <w:sz w:val="22"/>
          <w:szCs w:val="22"/>
        </w:rPr>
        <w:t xml:space="preserve"> situác</w:t>
      </w:r>
      <w:r w:rsidR="006B19EB" w:rsidRPr="005C5F2E">
        <w:rPr>
          <w:rFonts w:ascii="Segoe UI" w:hAnsi="Segoe UI" w:cs="Segoe UI"/>
          <w:sz w:val="22"/>
          <w:szCs w:val="22"/>
        </w:rPr>
        <w:t xml:space="preserve">ii </w:t>
      </w:r>
      <w:r w:rsidR="005A6BDA">
        <w:rPr>
          <w:rFonts w:ascii="Segoe UI" w:hAnsi="Segoe UI" w:cs="Segoe UI"/>
          <w:sz w:val="22"/>
          <w:szCs w:val="22"/>
        </w:rPr>
        <w:t>vyhli</w:t>
      </w:r>
      <w:r w:rsidR="00D53042">
        <w:rPr>
          <w:rFonts w:ascii="Segoe UI" w:hAnsi="Segoe UI" w:cs="Segoe UI"/>
          <w:sz w:val="22"/>
          <w:szCs w:val="22"/>
        </w:rPr>
        <w:t>,</w:t>
      </w:r>
      <w:r w:rsidR="002A6CA6" w:rsidRPr="005C5F2E">
        <w:rPr>
          <w:rFonts w:ascii="Segoe UI" w:hAnsi="Segoe UI" w:cs="Segoe UI"/>
          <w:sz w:val="22"/>
          <w:szCs w:val="22"/>
        </w:rPr>
        <w:t xml:space="preserve"> </w:t>
      </w:r>
      <w:r w:rsidR="00655AA3">
        <w:rPr>
          <w:rFonts w:ascii="Segoe UI" w:hAnsi="Segoe UI" w:cs="Segoe UI"/>
          <w:sz w:val="22"/>
          <w:szCs w:val="22"/>
        </w:rPr>
        <w:t xml:space="preserve">pridajte </w:t>
      </w:r>
      <w:r w:rsidR="00557235" w:rsidRPr="005C5F2E">
        <w:rPr>
          <w:rFonts w:ascii="Segoe UI" w:hAnsi="Segoe UI" w:cs="Segoe UI"/>
          <w:sz w:val="22"/>
          <w:szCs w:val="22"/>
        </w:rPr>
        <w:t>do umývačky riadu</w:t>
      </w:r>
      <w:r w:rsidR="00655AA3">
        <w:rPr>
          <w:rFonts w:ascii="Segoe UI" w:hAnsi="Segoe UI" w:cs="Segoe UI"/>
          <w:sz w:val="22"/>
          <w:szCs w:val="22"/>
        </w:rPr>
        <w:t xml:space="preserve"> </w:t>
      </w:r>
      <w:r w:rsidR="00C36E13">
        <w:rPr>
          <w:rFonts w:ascii="Segoe UI" w:hAnsi="Segoe UI" w:cs="Segoe UI"/>
          <w:sz w:val="22"/>
          <w:szCs w:val="22"/>
        </w:rPr>
        <w:t>leštidlo</w:t>
      </w:r>
      <w:r w:rsidR="00F0260B">
        <w:rPr>
          <w:rFonts w:ascii="Segoe UI" w:hAnsi="Segoe UI" w:cs="Segoe UI"/>
          <w:sz w:val="22"/>
          <w:szCs w:val="22"/>
        </w:rPr>
        <w:t xml:space="preserve"> na</w:t>
      </w:r>
      <w:r w:rsidR="00C36E13">
        <w:rPr>
          <w:rFonts w:ascii="Segoe UI" w:hAnsi="Segoe UI" w:cs="Segoe UI"/>
          <w:sz w:val="22"/>
          <w:szCs w:val="22"/>
        </w:rPr>
        <w:t xml:space="preserve"> </w:t>
      </w:r>
      <w:r w:rsidR="00655AA3">
        <w:rPr>
          <w:rFonts w:ascii="Segoe UI" w:hAnsi="Segoe UI" w:cs="Segoe UI"/>
          <w:sz w:val="22"/>
          <w:szCs w:val="22"/>
        </w:rPr>
        <w:t>riad</w:t>
      </w:r>
      <w:r w:rsidR="00532955" w:rsidRPr="005C5F2E">
        <w:rPr>
          <w:rFonts w:ascii="Segoe UI" w:hAnsi="Segoe UI" w:cs="Segoe UI"/>
          <w:sz w:val="22"/>
          <w:szCs w:val="22"/>
        </w:rPr>
        <w:t>, kto</w:t>
      </w:r>
      <w:r w:rsidR="001D5E30">
        <w:rPr>
          <w:rFonts w:ascii="Segoe UI" w:hAnsi="Segoe UI" w:cs="Segoe UI"/>
          <w:sz w:val="22"/>
          <w:szCs w:val="22"/>
        </w:rPr>
        <w:t>ré</w:t>
      </w:r>
      <w:r w:rsidR="00532955" w:rsidRPr="005C5F2E">
        <w:rPr>
          <w:rFonts w:ascii="Segoe UI" w:hAnsi="Segoe UI" w:cs="Segoe UI"/>
          <w:sz w:val="22"/>
          <w:szCs w:val="22"/>
        </w:rPr>
        <w:t xml:space="preserve"> zabezpeč</w:t>
      </w:r>
      <w:r w:rsidR="00655AA3">
        <w:rPr>
          <w:rFonts w:ascii="Segoe UI" w:hAnsi="Segoe UI" w:cs="Segoe UI"/>
          <w:sz w:val="22"/>
          <w:szCs w:val="22"/>
        </w:rPr>
        <w:t>í</w:t>
      </w:r>
      <w:r w:rsidR="00E1010C" w:rsidRPr="005C5F2E">
        <w:rPr>
          <w:rFonts w:ascii="Segoe UI" w:hAnsi="Segoe UI" w:cs="Segoe UI"/>
          <w:sz w:val="22"/>
          <w:szCs w:val="22"/>
        </w:rPr>
        <w:t xml:space="preserve"> dokonale lesknúci sa riad a dod</w:t>
      </w:r>
      <w:r w:rsidR="0052148A">
        <w:rPr>
          <w:rFonts w:ascii="Segoe UI" w:hAnsi="Segoe UI" w:cs="Segoe UI"/>
          <w:sz w:val="22"/>
          <w:szCs w:val="22"/>
        </w:rPr>
        <w:t>á</w:t>
      </w:r>
      <w:r w:rsidR="00E1010C" w:rsidRPr="005C5F2E">
        <w:rPr>
          <w:rFonts w:ascii="Segoe UI" w:hAnsi="Segoe UI" w:cs="Segoe UI"/>
          <w:sz w:val="22"/>
          <w:szCs w:val="22"/>
        </w:rPr>
        <w:t xml:space="preserve"> umývačke príjemnú vôňu.</w:t>
      </w:r>
    </w:p>
    <w:p w14:paraId="0C16CBA3" w14:textId="6956BF16" w:rsidR="007E20B2" w:rsidRPr="005C5F2E" w:rsidRDefault="007E20B2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proofErr w:type="spellStart"/>
      <w:r w:rsidRPr="005C5F2E">
        <w:rPr>
          <w:rFonts w:ascii="Segoe UI" w:hAnsi="Segoe UI" w:cs="Segoe UI"/>
          <w:b/>
          <w:bCs/>
          <w:sz w:val="22"/>
          <w:szCs w:val="22"/>
        </w:rPr>
        <w:t>Somat</w:t>
      </w:r>
      <w:proofErr w:type="spellEnd"/>
      <w:r w:rsidRPr="005C5F2E">
        <w:rPr>
          <w:rFonts w:ascii="Segoe UI" w:hAnsi="Segoe UI" w:cs="Segoe UI"/>
          <w:b/>
          <w:bCs/>
          <w:sz w:val="22"/>
          <w:szCs w:val="22"/>
        </w:rPr>
        <w:t xml:space="preserve"> leštidlo </w:t>
      </w:r>
      <w:proofErr w:type="spellStart"/>
      <w:r w:rsidRPr="005C5F2E">
        <w:rPr>
          <w:rFonts w:ascii="Segoe UI" w:hAnsi="Segoe UI" w:cs="Segoe UI"/>
          <w:b/>
          <w:bCs/>
          <w:sz w:val="22"/>
          <w:szCs w:val="22"/>
        </w:rPr>
        <w:t>Lemon</w:t>
      </w:r>
      <w:proofErr w:type="spellEnd"/>
      <w:r w:rsidRPr="005C5F2E">
        <w:rPr>
          <w:rFonts w:ascii="Segoe UI" w:hAnsi="Segoe UI" w:cs="Segoe UI"/>
          <w:b/>
          <w:bCs/>
          <w:sz w:val="22"/>
          <w:szCs w:val="22"/>
        </w:rPr>
        <w:t xml:space="preserve"> &amp; Lime 2v1</w:t>
      </w:r>
      <w:r w:rsidRPr="005C5F2E">
        <w:rPr>
          <w:rFonts w:ascii="Segoe UI" w:hAnsi="Segoe UI" w:cs="Segoe UI"/>
          <w:sz w:val="22"/>
          <w:szCs w:val="22"/>
        </w:rPr>
        <w:t xml:space="preserve"> zanechá váš riad nielen dokonalo čistý</w:t>
      </w:r>
      <w:r w:rsidR="00206EF2" w:rsidRPr="005C5F2E">
        <w:rPr>
          <w:rFonts w:ascii="Segoe UI" w:hAnsi="Segoe UI" w:cs="Segoe UI"/>
          <w:sz w:val="22"/>
          <w:szCs w:val="22"/>
        </w:rPr>
        <w:t>,</w:t>
      </w:r>
      <w:r w:rsidRPr="005C5F2E">
        <w:rPr>
          <w:rFonts w:ascii="Segoe UI" w:hAnsi="Segoe UI" w:cs="Segoe UI"/>
          <w:sz w:val="22"/>
          <w:szCs w:val="22"/>
        </w:rPr>
        <w:t xml:space="preserve"> ale aj žiarivo lesklý. Okrem toho s efektom rýchleho schnutia zamedzuje vzniku zaschnutých kvapiek vody</w:t>
      </w:r>
      <w:r w:rsidR="00206EF2" w:rsidRPr="005C5F2E">
        <w:rPr>
          <w:rFonts w:ascii="Segoe UI" w:hAnsi="Segoe UI" w:cs="Segoe UI"/>
          <w:sz w:val="22"/>
          <w:szCs w:val="22"/>
        </w:rPr>
        <w:t>,</w:t>
      </w:r>
      <w:r w:rsidRPr="005C5F2E">
        <w:rPr>
          <w:rFonts w:ascii="Segoe UI" w:hAnsi="Segoe UI" w:cs="Segoe UI"/>
          <w:sz w:val="22"/>
          <w:szCs w:val="22"/>
        </w:rPr>
        <w:t xml:space="preserve"> a tak umyté riady nemusíte po vybratí z umývačky riadu ručne leštiť. Pridajte </w:t>
      </w:r>
      <w:proofErr w:type="spellStart"/>
      <w:r w:rsidRPr="005C5F2E">
        <w:rPr>
          <w:rFonts w:ascii="Segoe UI" w:hAnsi="Segoe UI" w:cs="Segoe UI"/>
          <w:sz w:val="22"/>
          <w:szCs w:val="22"/>
        </w:rPr>
        <w:t>Somat</w:t>
      </w:r>
      <w:proofErr w:type="spellEnd"/>
      <w:r w:rsidRPr="005C5F2E">
        <w:rPr>
          <w:rFonts w:ascii="Segoe UI" w:hAnsi="Segoe UI" w:cs="Segoe UI"/>
          <w:sz w:val="22"/>
          <w:szCs w:val="22"/>
        </w:rPr>
        <w:t xml:space="preserve"> </w:t>
      </w:r>
      <w:r w:rsidR="00D53042">
        <w:rPr>
          <w:rFonts w:ascii="Segoe UI" w:hAnsi="Segoe UI" w:cs="Segoe UI"/>
          <w:sz w:val="22"/>
          <w:szCs w:val="22"/>
        </w:rPr>
        <w:t>l</w:t>
      </w:r>
      <w:r w:rsidRPr="005C5F2E">
        <w:rPr>
          <w:rFonts w:ascii="Segoe UI" w:hAnsi="Segoe UI" w:cs="Segoe UI"/>
          <w:sz w:val="22"/>
          <w:szCs w:val="22"/>
        </w:rPr>
        <w:t>eštidlo do príslušnej priehradky a</w:t>
      </w:r>
      <w:r w:rsidR="00B80BF8">
        <w:rPr>
          <w:rFonts w:ascii="Segoe UI" w:hAnsi="Segoe UI" w:cs="Segoe UI"/>
          <w:sz w:val="22"/>
          <w:szCs w:val="22"/>
        </w:rPr>
        <w:t> užite si</w:t>
      </w:r>
      <w:r w:rsidRPr="005C5F2E">
        <w:rPr>
          <w:rFonts w:ascii="Segoe UI" w:hAnsi="Segoe UI" w:cs="Segoe UI"/>
          <w:sz w:val="22"/>
          <w:szCs w:val="22"/>
        </w:rPr>
        <w:t xml:space="preserve"> leskl</w:t>
      </w:r>
      <w:r w:rsidR="00B80BF8">
        <w:rPr>
          <w:rFonts w:ascii="Segoe UI" w:hAnsi="Segoe UI" w:cs="Segoe UI"/>
          <w:sz w:val="22"/>
          <w:szCs w:val="22"/>
        </w:rPr>
        <w:t>ý</w:t>
      </w:r>
      <w:r w:rsidRPr="005C5F2E">
        <w:rPr>
          <w:rFonts w:ascii="Segoe UI" w:hAnsi="Segoe UI" w:cs="Segoe UI"/>
          <w:sz w:val="22"/>
          <w:szCs w:val="22"/>
        </w:rPr>
        <w:t xml:space="preserve"> a such</w:t>
      </w:r>
      <w:r w:rsidR="00B80BF8">
        <w:rPr>
          <w:rFonts w:ascii="Segoe UI" w:hAnsi="Segoe UI" w:cs="Segoe UI"/>
          <w:sz w:val="22"/>
          <w:szCs w:val="22"/>
        </w:rPr>
        <w:t>ý</w:t>
      </w:r>
      <w:r w:rsidRPr="005C5F2E">
        <w:rPr>
          <w:rFonts w:ascii="Segoe UI" w:hAnsi="Segoe UI" w:cs="Segoe UI"/>
          <w:sz w:val="22"/>
          <w:szCs w:val="22"/>
        </w:rPr>
        <w:t xml:space="preserve"> </w:t>
      </w:r>
      <w:r w:rsidR="00BC4806">
        <w:rPr>
          <w:rFonts w:ascii="Segoe UI" w:hAnsi="Segoe UI" w:cs="Segoe UI"/>
          <w:sz w:val="22"/>
          <w:szCs w:val="22"/>
        </w:rPr>
        <w:t>riad s</w:t>
      </w:r>
      <w:r w:rsidRPr="005C5F2E">
        <w:rPr>
          <w:rFonts w:ascii="Segoe UI" w:hAnsi="Segoe UI" w:cs="Segoe UI"/>
          <w:sz w:val="22"/>
          <w:szCs w:val="22"/>
        </w:rPr>
        <w:t xml:space="preserve"> osviežujúcou vôňou citrónu a limetky, dokonca aj </w:t>
      </w:r>
      <w:r w:rsidR="00D53042">
        <w:rPr>
          <w:rFonts w:ascii="Segoe UI" w:hAnsi="Segoe UI" w:cs="Segoe UI"/>
          <w:sz w:val="22"/>
          <w:szCs w:val="22"/>
        </w:rPr>
        <w:t>pri</w:t>
      </w:r>
      <w:r w:rsidR="00D53042" w:rsidRPr="005C5F2E">
        <w:rPr>
          <w:rFonts w:ascii="Segoe UI" w:hAnsi="Segoe UI" w:cs="Segoe UI"/>
          <w:sz w:val="22"/>
          <w:szCs w:val="22"/>
        </w:rPr>
        <w:t xml:space="preserve"> </w:t>
      </w:r>
      <w:r w:rsidRPr="005C5F2E">
        <w:rPr>
          <w:rFonts w:ascii="Segoe UI" w:hAnsi="Segoe UI" w:cs="Segoe UI"/>
          <w:sz w:val="22"/>
          <w:szCs w:val="22"/>
        </w:rPr>
        <w:t>plastovom riade</w:t>
      </w:r>
      <w:r w:rsidR="008B7B6D">
        <w:rPr>
          <w:rFonts w:ascii="Segoe UI" w:hAnsi="Segoe UI" w:cs="Segoe UI"/>
          <w:sz w:val="22"/>
          <w:szCs w:val="22"/>
        </w:rPr>
        <w:t>.</w:t>
      </w:r>
      <w:r w:rsidRPr="005C5F2E">
        <w:rPr>
          <w:rFonts w:ascii="Segoe UI" w:hAnsi="Segoe UI" w:cs="Segoe UI"/>
          <w:sz w:val="22"/>
          <w:szCs w:val="22"/>
        </w:rPr>
        <w:t xml:space="preserve"> Navyše obal produktu je vyrobený z</w:t>
      </w:r>
      <w:r w:rsidR="00F428C9">
        <w:rPr>
          <w:rFonts w:ascii="Segoe UI" w:hAnsi="Segoe UI" w:cs="Segoe UI"/>
          <w:sz w:val="22"/>
          <w:szCs w:val="22"/>
        </w:rPr>
        <w:t>o</w:t>
      </w:r>
      <w:r w:rsidRPr="005C5F2E">
        <w:rPr>
          <w:rFonts w:ascii="Segoe UI" w:hAnsi="Segoe UI" w:cs="Segoe UI"/>
          <w:sz w:val="22"/>
          <w:szCs w:val="22"/>
        </w:rPr>
        <w:t> 100</w:t>
      </w:r>
      <w:r w:rsidR="00F428C9">
        <w:rPr>
          <w:rFonts w:ascii="Segoe UI" w:hAnsi="Segoe UI" w:cs="Segoe UI"/>
          <w:sz w:val="22"/>
          <w:szCs w:val="22"/>
        </w:rPr>
        <w:t xml:space="preserve"> </w:t>
      </w:r>
      <w:r w:rsidRPr="005C5F2E">
        <w:rPr>
          <w:rFonts w:ascii="Segoe UI" w:hAnsi="Segoe UI" w:cs="Segoe UI"/>
          <w:sz w:val="22"/>
          <w:szCs w:val="22"/>
        </w:rPr>
        <w:t>% recyklovaného plastu. Prostriedok je k</w:t>
      </w:r>
      <w:r w:rsidR="00A54A7F" w:rsidRPr="005C5F2E">
        <w:rPr>
          <w:rFonts w:ascii="Segoe UI" w:hAnsi="Segoe UI" w:cs="Segoe UI"/>
          <w:sz w:val="22"/>
          <w:szCs w:val="22"/>
        </w:rPr>
        <w:t> </w:t>
      </w:r>
      <w:r w:rsidRPr="005C5F2E">
        <w:rPr>
          <w:rFonts w:ascii="Segoe UI" w:hAnsi="Segoe UI" w:cs="Segoe UI"/>
          <w:sz w:val="22"/>
          <w:szCs w:val="22"/>
        </w:rPr>
        <w:t>dispozícii</w:t>
      </w:r>
      <w:r w:rsidR="00A54A7F" w:rsidRPr="005C5F2E">
        <w:rPr>
          <w:rFonts w:ascii="Segoe UI" w:hAnsi="Segoe UI" w:cs="Segoe UI"/>
          <w:sz w:val="22"/>
          <w:szCs w:val="22"/>
        </w:rPr>
        <w:t xml:space="preserve"> v maloobchodnej cene 2,99</w:t>
      </w:r>
      <w:r w:rsidR="00E9592C">
        <w:rPr>
          <w:rFonts w:ascii="Segoe UI" w:hAnsi="Segoe UI" w:cs="Segoe UI"/>
          <w:sz w:val="22"/>
          <w:szCs w:val="22"/>
        </w:rPr>
        <w:t xml:space="preserve"> </w:t>
      </w:r>
      <w:r w:rsidR="00A54A7F" w:rsidRPr="005C5F2E">
        <w:rPr>
          <w:rFonts w:ascii="Segoe UI" w:hAnsi="Segoe UI" w:cs="Segoe UI"/>
          <w:sz w:val="22"/>
          <w:szCs w:val="22"/>
        </w:rPr>
        <w:t>€</w:t>
      </w:r>
      <w:r w:rsidR="00206EF2" w:rsidRPr="005C5F2E">
        <w:rPr>
          <w:rFonts w:ascii="Segoe UI" w:hAnsi="Segoe UI" w:cs="Segoe UI"/>
          <w:sz w:val="22"/>
          <w:szCs w:val="22"/>
        </w:rPr>
        <w:t xml:space="preserve"> za </w:t>
      </w:r>
      <w:r w:rsidRPr="005C5F2E">
        <w:rPr>
          <w:rFonts w:ascii="Segoe UI" w:hAnsi="Segoe UI" w:cs="Segoe UI"/>
          <w:sz w:val="22"/>
          <w:szCs w:val="22"/>
        </w:rPr>
        <w:t>500 ml</w:t>
      </w:r>
      <w:r w:rsidR="00206EF2" w:rsidRPr="005C5F2E">
        <w:rPr>
          <w:rFonts w:ascii="Segoe UI" w:hAnsi="Segoe UI" w:cs="Segoe UI"/>
          <w:sz w:val="22"/>
          <w:szCs w:val="22"/>
        </w:rPr>
        <w:t xml:space="preserve"> balenie</w:t>
      </w:r>
      <w:r w:rsidRPr="005C5F2E">
        <w:rPr>
          <w:rFonts w:ascii="Segoe UI" w:hAnsi="Segoe UI" w:cs="Segoe UI"/>
          <w:sz w:val="22"/>
          <w:szCs w:val="22"/>
        </w:rPr>
        <w:t xml:space="preserve"> alebo </w:t>
      </w:r>
      <w:r w:rsidR="00CB74AD" w:rsidRPr="005C5F2E">
        <w:rPr>
          <w:rFonts w:ascii="Segoe UI" w:hAnsi="Segoe UI" w:cs="Segoe UI"/>
          <w:sz w:val="22"/>
          <w:szCs w:val="22"/>
        </w:rPr>
        <w:t xml:space="preserve">v </w:t>
      </w:r>
      <w:r w:rsidRPr="005C5F2E">
        <w:rPr>
          <w:rFonts w:ascii="Segoe UI" w:hAnsi="Segoe UI" w:cs="Segoe UI"/>
          <w:sz w:val="22"/>
          <w:szCs w:val="22"/>
        </w:rPr>
        <w:t>rodinnom 750</w:t>
      </w:r>
      <w:r w:rsidR="00E9592C">
        <w:rPr>
          <w:rFonts w:ascii="Segoe UI" w:hAnsi="Segoe UI" w:cs="Segoe UI"/>
          <w:sz w:val="22"/>
          <w:szCs w:val="22"/>
        </w:rPr>
        <w:t xml:space="preserve"> </w:t>
      </w:r>
      <w:r w:rsidRPr="005C5F2E">
        <w:rPr>
          <w:rFonts w:ascii="Segoe UI" w:hAnsi="Segoe UI" w:cs="Segoe UI"/>
          <w:sz w:val="22"/>
          <w:szCs w:val="22"/>
        </w:rPr>
        <w:t>ml balení za 4,99 €.</w:t>
      </w:r>
    </w:p>
    <w:p w14:paraId="61293F39" w14:textId="0932E623" w:rsidR="00DA4B30" w:rsidRPr="005C5F2E" w:rsidRDefault="00DA4B30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355A9B2" w14:textId="26695039" w:rsidR="00B33C41" w:rsidRPr="005C5F2E" w:rsidRDefault="00A421CB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5C5F2E">
        <w:rPr>
          <w:rFonts w:ascii="Segoe UI" w:hAnsi="Segoe UI" w:cs="Segoe UI"/>
          <w:b/>
          <w:bCs/>
          <w:sz w:val="22"/>
          <w:szCs w:val="22"/>
        </w:rPr>
        <w:t>Voňavá umývačka</w:t>
      </w:r>
    </w:p>
    <w:p w14:paraId="3D21049F" w14:textId="1B55CF20" w:rsidR="005848B5" w:rsidRPr="005C5F2E" w:rsidRDefault="00206EF2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5C5F2E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7BB30CE5" wp14:editId="7A4BDD2C">
            <wp:simplePos x="0" y="0"/>
            <wp:positionH relativeFrom="column">
              <wp:posOffset>5043170</wp:posOffset>
            </wp:positionH>
            <wp:positionV relativeFrom="paragraph">
              <wp:posOffset>-34925</wp:posOffset>
            </wp:positionV>
            <wp:extent cx="988695" cy="1738662"/>
            <wp:effectExtent l="0" t="0" r="1905" b="0"/>
            <wp:wrapThrough wrapText="bothSides">
              <wp:wrapPolygon edited="0">
                <wp:start x="0" y="0"/>
                <wp:lineTo x="0" y="21300"/>
                <wp:lineTo x="21225" y="21300"/>
                <wp:lineTo x="21225" y="0"/>
                <wp:lineTo x="0" y="0"/>
              </wp:wrapPolygon>
            </wp:wrapThrough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1" t="8466" r="36640" b="8054"/>
                    <a:stretch/>
                  </pic:blipFill>
                  <pic:spPr bwMode="auto">
                    <a:xfrm>
                      <a:off x="0" y="0"/>
                      <a:ext cx="988695" cy="173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8C9">
        <w:rPr>
          <w:rFonts w:ascii="Segoe UI" w:hAnsi="Segoe UI" w:cs="Segoe UI"/>
          <w:noProof/>
          <w:sz w:val="22"/>
          <w:szCs w:val="22"/>
        </w:rPr>
        <w:t>Z</w:t>
      </w:r>
      <w:r w:rsidR="00AB027F">
        <w:rPr>
          <w:rFonts w:ascii="Segoe UI" w:hAnsi="Segoe UI" w:cs="Segoe UI"/>
          <w:noProof/>
          <w:sz w:val="22"/>
          <w:szCs w:val="22"/>
        </w:rPr>
        <w:t>ápach</w:t>
      </w:r>
      <w:r w:rsidR="001820B7" w:rsidRPr="005C5F2E">
        <w:rPr>
          <w:rFonts w:ascii="Segoe UI" w:hAnsi="Segoe UI" w:cs="Segoe UI"/>
          <w:sz w:val="22"/>
          <w:szCs w:val="22"/>
        </w:rPr>
        <w:t xml:space="preserve"> po otvorení umývačky riadu</w:t>
      </w:r>
      <w:r w:rsidR="00455D08" w:rsidRPr="005C5F2E">
        <w:rPr>
          <w:rFonts w:ascii="Segoe UI" w:hAnsi="Segoe UI" w:cs="Segoe UI"/>
          <w:sz w:val="22"/>
          <w:szCs w:val="22"/>
        </w:rPr>
        <w:t xml:space="preserve"> </w:t>
      </w:r>
      <w:r w:rsidR="000463DE" w:rsidRPr="005C5F2E">
        <w:rPr>
          <w:rFonts w:ascii="Segoe UI" w:hAnsi="Segoe UI" w:cs="Segoe UI"/>
          <w:sz w:val="22"/>
          <w:szCs w:val="22"/>
        </w:rPr>
        <w:t>môž</w:t>
      </w:r>
      <w:r w:rsidR="00AB027F">
        <w:rPr>
          <w:rFonts w:ascii="Segoe UI" w:hAnsi="Segoe UI" w:cs="Segoe UI"/>
          <w:sz w:val="22"/>
          <w:szCs w:val="22"/>
        </w:rPr>
        <w:t>e</w:t>
      </w:r>
      <w:r w:rsidR="000463DE" w:rsidRPr="005C5F2E">
        <w:rPr>
          <w:rFonts w:ascii="Segoe UI" w:hAnsi="Segoe UI" w:cs="Segoe UI"/>
          <w:sz w:val="22"/>
          <w:szCs w:val="22"/>
        </w:rPr>
        <w:t xml:space="preserve"> z</w:t>
      </w:r>
      <w:r w:rsidR="006F2A66" w:rsidRPr="005C5F2E">
        <w:rPr>
          <w:rFonts w:ascii="Segoe UI" w:hAnsi="Segoe UI" w:cs="Segoe UI"/>
          <w:sz w:val="22"/>
          <w:szCs w:val="22"/>
        </w:rPr>
        <w:t xml:space="preserve">nepríjemniť </w:t>
      </w:r>
      <w:r w:rsidR="00AE30E2" w:rsidRPr="005C5F2E">
        <w:rPr>
          <w:rFonts w:ascii="Segoe UI" w:hAnsi="Segoe UI" w:cs="Segoe UI"/>
          <w:sz w:val="22"/>
          <w:szCs w:val="22"/>
        </w:rPr>
        <w:t xml:space="preserve">pocit </w:t>
      </w:r>
      <w:r w:rsidR="006F6012" w:rsidRPr="005C5F2E">
        <w:rPr>
          <w:rFonts w:ascii="Segoe UI" w:hAnsi="Segoe UI" w:cs="Segoe UI"/>
          <w:sz w:val="22"/>
          <w:szCs w:val="22"/>
        </w:rPr>
        <w:t xml:space="preserve">zo </w:t>
      </w:r>
      <w:r w:rsidR="00AE30E2" w:rsidRPr="005C5F2E">
        <w:rPr>
          <w:rFonts w:ascii="Segoe UI" w:hAnsi="Segoe UI" w:cs="Segoe UI"/>
          <w:sz w:val="22"/>
          <w:szCs w:val="22"/>
        </w:rPr>
        <w:t>sviežo umyt</w:t>
      </w:r>
      <w:r w:rsidR="00A00EDD" w:rsidRPr="005C5F2E">
        <w:rPr>
          <w:rFonts w:ascii="Segoe UI" w:hAnsi="Segoe UI" w:cs="Segoe UI"/>
          <w:sz w:val="22"/>
          <w:szCs w:val="22"/>
        </w:rPr>
        <w:t>ého</w:t>
      </w:r>
      <w:r w:rsidR="00AE30E2" w:rsidRPr="005C5F2E">
        <w:rPr>
          <w:rFonts w:ascii="Segoe UI" w:hAnsi="Segoe UI" w:cs="Segoe UI"/>
          <w:sz w:val="22"/>
          <w:szCs w:val="22"/>
        </w:rPr>
        <w:t xml:space="preserve"> riad</w:t>
      </w:r>
      <w:r w:rsidR="00A00EDD" w:rsidRPr="005C5F2E">
        <w:rPr>
          <w:rFonts w:ascii="Segoe UI" w:hAnsi="Segoe UI" w:cs="Segoe UI"/>
          <w:sz w:val="22"/>
          <w:szCs w:val="22"/>
        </w:rPr>
        <w:t>u</w:t>
      </w:r>
      <w:r w:rsidR="00AE30E2" w:rsidRPr="005C5F2E">
        <w:rPr>
          <w:rFonts w:ascii="Segoe UI" w:hAnsi="Segoe UI" w:cs="Segoe UI"/>
          <w:sz w:val="22"/>
          <w:szCs w:val="22"/>
        </w:rPr>
        <w:t xml:space="preserve">. </w:t>
      </w:r>
      <w:r w:rsidR="000D6967">
        <w:rPr>
          <w:rFonts w:ascii="Segoe UI" w:hAnsi="Segoe UI" w:cs="Segoe UI"/>
          <w:sz w:val="22"/>
          <w:szCs w:val="22"/>
        </w:rPr>
        <w:t>Nezabudnite</w:t>
      </w:r>
      <w:r w:rsidR="002A63B6" w:rsidRPr="005C5F2E">
        <w:rPr>
          <w:rFonts w:ascii="Segoe UI" w:hAnsi="Segoe UI" w:cs="Segoe UI"/>
          <w:sz w:val="22"/>
          <w:szCs w:val="22"/>
        </w:rPr>
        <w:t xml:space="preserve"> pred vložením riadu do umývačky </w:t>
      </w:r>
      <w:r w:rsidR="00B06606" w:rsidRPr="005C5F2E">
        <w:rPr>
          <w:rFonts w:ascii="Segoe UI" w:hAnsi="Segoe UI" w:cs="Segoe UI"/>
          <w:sz w:val="22"/>
          <w:szCs w:val="22"/>
        </w:rPr>
        <w:t>odstrániť</w:t>
      </w:r>
      <w:r w:rsidR="00AF696E" w:rsidRPr="005C5F2E">
        <w:rPr>
          <w:rFonts w:ascii="Segoe UI" w:hAnsi="Segoe UI" w:cs="Segoe UI"/>
          <w:sz w:val="22"/>
          <w:szCs w:val="22"/>
        </w:rPr>
        <w:t xml:space="preserve"> z neho všetky</w:t>
      </w:r>
      <w:r w:rsidR="00577FE4" w:rsidRPr="005C5F2E">
        <w:rPr>
          <w:rFonts w:ascii="Segoe UI" w:hAnsi="Segoe UI" w:cs="Segoe UI"/>
          <w:sz w:val="22"/>
          <w:szCs w:val="22"/>
        </w:rPr>
        <w:t xml:space="preserve"> zvyšky jedál</w:t>
      </w:r>
      <w:r w:rsidR="00905769" w:rsidRPr="005C5F2E">
        <w:rPr>
          <w:rFonts w:ascii="Segoe UI" w:hAnsi="Segoe UI" w:cs="Segoe UI"/>
          <w:sz w:val="22"/>
          <w:szCs w:val="22"/>
        </w:rPr>
        <w:t xml:space="preserve"> a </w:t>
      </w:r>
      <w:r w:rsidR="00C573A3" w:rsidRPr="005C5F2E">
        <w:rPr>
          <w:rFonts w:ascii="Segoe UI" w:hAnsi="Segoe UI" w:cs="Segoe UI"/>
          <w:sz w:val="22"/>
          <w:szCs w:val="22"/>
          <w:lang w:eastAsia="sk-SK"/>
        </w:rPr>
        <w:t xml:space="preserve">správnym spôsobom </w:t>
      </w:r>
      <w:r w:rsidR="00E9592C" w:rsidRPr="005C5F2E">
        <w:rPr>
          <w:rFonts w:ascii="Segoe UI" w:hAnsi="Segoe UI" w:cs="Segoe UI"/>
          <w:sz w:val="22"/>
          <w:szCs w:val="22"/>
          <w:lang w:eastAsia="sk-SK"/>
        </w:rPr>
        <w:t xml:space="preserve">do umývačky </w:t>
      </w:r>
      <w:r w:rsidR="00C573A3" w:rsidRPr="005C5F2E">
        <w:rPr>
          <w:rFonts w:ascii="Segoe UI" w:hAnsi="Segoe UI" w:cs="Segoe UI"/>
          <w:sz w:val="22"/>
          <w:szCs w:val="22"/>
          <w:lang w:eastAsia="sk-SK"/>
        </w:rPr>
        <w:t>poukladať riad. Striekacie ramená musia mať voľný pohyb a trysky nesmú byť upchaté.</w:t>
      </w:r>
      <w:r w:rsidR="00EA6B37" w:rsidRPr="005C5F2E">
        <w:rPr>
          <w:rFonts w:ascii="Segoe UI" w:hAnsi="Segoe UI" w:cs="Segoe UI"/>
          <w:sz w:val="22"/>
          <w:szCs w:val="22"/>
          <w:lang w:eastAsia="sk-SK"/>
        </w:rPr>
        <w:t xml:space="preserve"> Zápach môže </w:t>
      </w:r>
      <w:r w:rsidR="008247AB" w:rsidRPr="005C5F2E">
        <w:rPr>
          <w:rFonts w:ascii="Segoe UI" w:hAnsi="Segoe UI" w:cs="Segoe UI"/>
          <w:sz w:val="22"/>
          <w:szCs w:val="22"/>
          <w:lang w:eastAsia="sk-SK"/>
        </w:rPr>
        <w:t>spôsobiť</w:t>
      </w:r>
      <w:r w:rsidR="00EA6B37" w:rsidRPr="005C5F2E">
        <w:rPr>
          <w:rFonts w:ascii="Segoe UI" w:hAnsi="Segoe UI" w:cs="Segoe UI"/>
          <w:sz w:val="22"/>
          <w:szCs w:val="22"/>
          <w:lang w:eastAsia="sk-SK"/>
        </w:rPr>
        <w:t xml:space="preserve"> aj dlhá prestávka medzi umývacími cyklami</w:t>
      </w:r>
      <w:r w:rsidR="005E7E56" w:rsidRPr="005C5F2E">
        <w:rPr>
          <w:rFonts w:ascii="Segoe UI" w:hAnsi="Segoe UI" w:cs="Segoe UI"/>
          <w:sz w:val="22"/>
          <w:szCs w:val="22"/>
          <w:lang w:eastAsia="sk-SK"/>
        </w:rPr>
        <w:t>.</w:t>
      </w:r>
      <w:r w:rsidR="005E7E56" w:rsidRPr="005C5F2E">
        <w:rPr>
          <w:rFonts w:ascii="Segoe UI" w:hAnsi="Segoe UI" w:cs="Segoe UI"/>
          <w:sz w:val="22"/>
          <w:szCs w:val="22"/>
        </w:rPr>
        <w:t xml:space="preserve"> </w:t>
      </w:r>
      <w:r w:rsidR="00BB594B" w:rsidRPr="005C5F2E">
        <w:rPr>
          <w:rFonts w:ascii="Segoe UI" w:hAnsi="Segoe UI" w:cs="Segoe UI"/>
          <w:sz w:val="22"/>
          <w:szCs w:val="22"/>
        </w:rPr>
        <w:t xml:space="preserve">Vyskúšajte </w:t>
      </w:r>
      <w:r w:rsidR="00BB594B" w:rsidRPr="005C5F2E">
        <w:rPr>
          <w:rFonts w:ascii="Segoe UI" w:hAnsi="Segoe UI" w:cs="Segoe UI"/>
          <w:b/>
          <w:bCs/>
          <w:sz w:val="22"/>
          <w:szCs w:val="22"/>
        </w:rPr>
        <w:t>o</w:t>
      </w:r>
      <w:r w:rsidR="005848B5" w:rsidRPr="005C5F2E">
        <w:rPr>
          <w:rFonts w:ascii="Segoe UI" w:hAnsi="Segoe UI" w:cs="Segoe UI"/>
          <w:b/>
          <w:bCs/>
          <w:sz w:val="22"/>
          <w:szCs w:val="22"/>
        </w:rPr>
        <w:t xml:space="preserve">sviežovač </w:t>
      </w:r>
      <w:proofErr w:type="spellStart"/>
      <w:r w:rsidR="005848B5" w:rsidRPr="005C5F2E">
        <w:rPr>
          <w:rFonts w:ascii="Segoe UI" w:hAnsi="Segoe UI" w:cs="Segoe UI"/>
          <w:b/>
          <w:bCs/>
          <w:sz w:val="22"/>
          <w:szCs w:val="22"/>
        </w:rPr>
        <w:t>Somat</w:t>
      </w:r>
      <w:proofErr w:type="spellEnd"/>
      <w:r w:rsidR="005848B5" w:rsidRPr="005C5F2E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5848B5" w:rsidRPr="005C5F2E">
        <w:rPr>
          <w:rFonts w:ascii="Segoe UI" w:hAnsi="Segoe UI" w:cs="Segoe UI"/>
          <w:b/>
          <w:bCs/>
          <w:sz w:val="22"/>
          <w:szCs w:val="22"/>
        </w:rPr>
        <w:t>Deo</w:t>
      </w:r>
      <w:proofErr w:type="spellEnd"/>
      <w:r w:rsidR="005848B5" w:rsidRPr="005C5F2E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5848B5" w:rsidRPr="005C5F2E">
        <w:rPr>
          <w:rFonts w:ascii="Segoe UI" w:hAnsi="Segoe UI" w:cs="Segoe UI"/>
          <w:b/>
          <w:bCs/>
          <w:sz w:val="22"/>
          <w:szCs w:val="22"/>
        </w:rPr>
        <w:t>Perls</w:t>
      </w:r>
      <w:proofErr w:type="spellEnd"/>
      <w:r w:rsidR="00BB594B" w:rsidRPr="005C5F2E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="00BB594B" w:rsidRPr="005C5F2E">
        <w:rPr>
          <w:rFonts w:ascii="Segoe UI" w:hAnsi="Segoe UI" w:cs="Segoe UI"/>
          <w:sz w:val="22"/>
          <w:szCs w:val="22"/>
        </w:rPr>
        <w:t>ktorý</w:t>
      </w:r>
      <w:r w:rsidR="005848B5" w:rsidRPr="005C5F2E">
        <w:rPr>
          <w:rFonts w:ascii="Segoe UI" w:hAnsi="Segoe UI" w:cs="Segoe UI"/>
          <w:sz w:val="22"/>
          <w:szCs w:val="22"/>
        </w:rPr>
        <w:t xml:space="preserve"> umývačke riadu </w:t>
      </w:r>
      <w:r w:rsidR="00E9592C" w:rsidRPr="005C5F2E">
        <w:rPr>
          <w:rFonts w:ascii="Segoe UI" w:hAnsi="Segoe UI" w:cs="Segoe UI"/>
          <w:sz w:val="22"/>
          <w:szCs w:val="22"/>
        </w:rPr>
        <w:t xml:space="preserve">zaistí </w:t>
      </w:r>
      <w:r w:rsidR="005848B5" w:rsidRPr="005C5F2E">
        <w:rPr>
          <w:rFonts w:ascii="Segoe UI" w:hAnsi="Segoe UI" w:cs="Segoe UI"/>
          <w:sz w:val="22"/>
          <w:szCs w:val="22"/>
        </w:rPr>
        <w:t>citr</w:t>
      </w:r>
      <w:r w:rsidR="00880E53">
        <w:rPr>
          <w:rFonts w:ascii="Segoe UI" w:hAnsi="Segoe UI" w:cs="Segoe UI"/>
          <w:sz w:val="22"/>
          <w:szCs w:val="22"/>
        </w:rPr>
        <w:t>usovú</w:t>
      </w:r>
      <w:r w:rsidR="005848B5" w:rsidRPr="005C5F2E">
        <w:rPr>
          <w:rFonts w:ascii="Segoe UI" w:hAnsi="Segoe UI" w:cs="Segoe UI"/>
          <w:sz w:val="22"/>
          <w:szCs w:val="22"/>
        </w:rPr>
        <w:t xml:space="preserve"> vôňu, dlhotrvajúcu sviežosť a neutralizuje nepríjemné pachy v jednom, či už počas umývacích cyklov</w:t>
      </w:r>
      <w:r w:rsidR="00E9592C">
        <w:rPr>
          <w:rFonts w:ascii="Segoe UI" w:hAnsi="Segoe UI" w:cs="Segoe UI"/>
          <w:sz w:val="22"/>
          <w:szCs w:val="22"/>
        </w:rPr>
        <w:t>,</w:t>
      </w:r>
      <w:r w:rsidR="005848B5" w:rsidRPr="005C5F2E">
        <w:rPr>
          <w:rFonts w:ascii="Segoe UI" w:hAnsi="Segoe UI" w:cs="Segoe UI"/>
          <w:sz w:val="22"/>
          <w:szCs w:val="22"/>
        </w:rPr>
        <w:t xml:space="preserve"> alebo medzi nimi. Spôsob použitia je jednoduchý </w:t>
      </w:r>
      <w:r w:rsidR="00EF4272" w:rsidRPr="005C5F2E">
        <w:rPr>
          <w:rFonts w:ascii="Segoe UI" w:hAnsi="Segoe UI" w:cs="Segoe UI"/>
          <w:sz w:val="22"/>
          <w:szCs w:val="22"/>
        </w:rPr>
        <w:t>–</w:t>
      </w:r>
      <w:r w:rsidR="005848B5" w:rsidRPr="005C5F2E">
        <w:rPr>
          <w:rFonts w:ascii="Segoe UI" w:hAnsi="Segoe UI" w:cs="Segoe UI"/>
          <w:sz w:val="22"/>
          <w:szCs w:val="22"/>
        </w:rPr>
        <w:t xml:space="preserve"> prostriedok zaveste kdekoľvek vo vašej umývačke, uistite sa, že neprekáža postrekovacím ramenám a spustite umývací program. </w:t>
      </w:r>
      <w:r w:rsidR="00141F8E">
        <w:rPr>
          <w:rFonts w:ascii="Segoe UI" w:hAnsi="Segoe UI" w:cs="Segoe UI"/>
          <w:sz w:val="22"/>
          <w:szCs w:val="22"/>
        </w:rPr>
        <w:t>Navyše</w:t>
      </w:r>
      <w:r w:rsidR="001E2FFD">
        <w:rPr>
          <w:rFonts w:ascii="Segoe UI" w:hAnsi="Segoe UI" w:cs="Segoe UI"/>
          <w:sz w:val="22"/>
          <w:szCs w:val="22"/>
        </w:rPr>
        <w:t xml:space="preserve"> nové udržateľnejšie balenie obsahuje o</w:t>
      </w:r>
      <w:r w:rsidR="00F428C9">
        <w:rPr>
          <w:rFonts w:ascii="Segoe UI" w:hAnsi="Segoe UI" w:cs="Segoe UI"/>
          <w:sz w:val="22"/>
          <w:szCs w:val="22"/>
        </w:rPr>
        <w:t> </w:t>
      </w:r>
      <w:r w:rsidR="001E2FFD">
        <w:rPr>
          <w:rFonts w:ascii="Segoe UI" w:hAnsi="Segoe UI" w:cs="Segoe UI"/>
          <w:sz w:val="22"/>
          <w:szCs w:val="22"/>
        </w:rPr>
        <w:t>40</w:t>
      </w:r>
      <w:r w:rsidR="00F428C9">
        <w:rPr>
          <w:rFonts w:ascii="Segoe UI" w:hAnsi="Segoe UI" w:cs="Segoe UI"/>
          <w:sz w:val="22"/>
          <w:szCs w:val="22"/>
        </w:rPr>
        <w:t xml:space="preserve"> </w:t>
      </w:r>
      <w:r w:rsidR="001E2FFD">
        <w:rPr>
          <w:rFonts w:ascii="Segoe UI" w:hAnsi="Segoe UI" w:cs="Segoe UI"/>
          <w:sz w:val="22"/>
          <w:szCs w:val="22"/>
        </w:rPr>
        <w:t xml:space="preserve">% menej plastu. </w:t>
      </w:r>
      <w:r w:rsidR="00761852" w:rsidRPr="005C5F2E">
        <w:rPr>
          <w:rFonts w:ascii="Segoe UI" w:hAnsi="Segoe UI" w:cs="Segoe UI"/>
          <w:sz w:val="22"/>
          <w:szCs w:val="22"/>
        </w:rPr>
        <w:t>Maloobchodná</w:t>
      </w:r>
      <w:r w:rsidR="00BA0C45" w:rsidRPr="005C5F2E">
        <w:rPr>
          <w:rFonts w:ascii="Segoe UI" w:hAnsi="Segoe UI" w:cs="Segoe UI"/>
          <w:sz w:val="22"/>
          <w:szCs w:val="22"/>
        </w:rPr>
        <w:t xml:space="preserve"> cena je 3,99</w:t>
      </w:r>
      <w:r w:rsidR="00E9592C">
        <w:rPr>
          <w:rFonts w:ascii="Segoe UI" w:hAnsi="Segoe UI" w:cs="Segoe UI"/>
          <w:sz w:val="22"/>
          <w:szCs w:val="22"/>
        </w:rPr>
        <w:t xml:space="preserve"> </w:t>
      </w:r>
      <w:r w:rsidR="00BA0C45" w:rsidRPr="005C5F2E">
        <w:rPr>
          <w:rFonts w:ascii="Segoe UI" w:hAnsi="Segoe UI" w:cs="Segoe UI"/>
          <w:sz w:val="22"/>
          <w:szCs w:val="22"/>
        </w:rPr>
        <w:t>€</w:t>
      </w:r>
      <w:r w:rsidR="005C0EFE" w:rsidRPr="005C5F2E">
        <w:rPr>
          <w:rFonts w:ascii="Segoe UI" w:hAnsi="Segoe UI" w:cs="Segoe UI"/>
          <w:sz w:val="22"/>
          <w:szCs w:val="22"/>
        </w:rPr>
        <w:t xml:space="preserve"> za</w:t>
      </w:r>
      <w:r w:rsidR="00BA0C45" w:rsidRPr="005C5F2E">
        <w:rPr>
          <w:rFonts w:ascii="Segoe UI" w:hAnsi="Segoe UI" w:cs="Segoe UI"/>
          <w:sz w:val="22"/>
          <w:szCs w:val="22"/>
        </w:rPr>
        <w:t xml:space="preserve"> b</w:t>
      </w:r>
      <w:r w:rsidR="005848B5" w:rsidRPr="005C5F2E">
        <w:rPr>
          <w:rFonts w:ascii="Segoe UI" w:hAnsi="Segoe UI" w:cs="Segoe UI"/>
          <w:sz w:val="22"/>
          <w:szCs w:val="22"/>
        </w:rPr>
        <w:t xml:space="preserve">alenie </w:t>
      </w:r>
      <w:r w:rsidR="005C0EFE" w:rsidRPr="005C5F2E">
        <w:rPr>
          <w:rFonts w:ascii="Segoe UI" w:hAnsi="Segoe UI" w:cs="Segoe UI"/>
          <w:sz w:val="22"/>
          <w:szCs w:val="22"/>
        </w:rPr>
        <w:t xml:space="preserve">pre </w:t>
      </w:r>
      <w:r w:rsidR="005848B5" w:rsidRPr="005C5F2E">
        <w:rPr>
          <w:rFonts w:ascii="Segoe UI" w:hAnsi="Segoe UI" w:cs="Segoe UI"/>
          <w:sz w:val="22"/>
          <w:szCs w:val="22"/>
        </w:rPr>
        <w:t>60</w:t>
      </w:r>
      <w:r w:rsidR="00BA0C45" w:rsidRPr="005C5F2E">
        <w:rPr>
          <w:rFonts w:ascii="Segoe UI" w:hAnsi="Segoe UI" w:cs="Segoe UI"/>
          <w:sz w:val="22"/>
          <w:szCs w:val="22"/>
        </w:rPr>
        <w:t xml:space="preserve"> umývacích</w:t>
      </w:r>
      <w:r w:rsidR="005848B5" w:rsidRPr="005C5F2E">
        <w:rPr>
          <w:rFonts w:ascii="Segoe UI" w:hAnsi="Segoe UI" w:cs="Segoe UI"/>
          <w:sz w:val="22"/>
          <w:szCs w:val="22"/>
        </w:rPr>
        <w:t xml:space="preserve"> cyklov</w:t>
      </w:r>
      <w:r w:rsidR="00BA0C45" w:rsidRPr="005C5F2E">
        <w:rPr>
          <w:rFonts w:ascii="Segoe UI" w:hAnsi="Segoe UI" w:cs="Segoe UI"/>
          <w:sz w:val="22"/>
          <w:szCs w:val="22"/>
        </w:rPr>
        <w:t>.</w:t>
      </w:r>
    </w:p>
    <w:p w14:paraId="620A7748" w14:textId="75E3E1AE" w:rsidR="00EF6DCB" w:rsidRPr="005C5F2E" w:rsidRDefault="00EF6DCB" w:rsidP="005C5F2E">
      <w:pPr>
        <w:pStyle w:val="Normlnywebov"/>
        <w:spacing w:before="240" w:before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7C332A1" w14:textId="7FFEFB3B" w:rsidR="00FE7B0F" w:rsidRPr="005C5F2E" w:rsidRDefault="005F6F07" w:rsidP="005C5F2E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sz w:val="22"/>
          <w:szCs w:val="22"/>
        </w:rPr>
        <w:t>*  *  *  *  *</w:t>
      </w:r>
      <w:bookmarkStart w:id="0" w:name="_Hlk436364"/>
    </w:p>
    <w:p w14:paraId="41CE7F05" w14:textId="77777777" w:rsidR="005C5F2E" w:rsidRPr="00B779F7" w:rsidRDefault="005C5F2E" w:rsidP="005C5F2E">
      <w:pPr>
        <w:spacing w:line="276" w:lineRule="auto"/>
        <w:jc w:val="both"/>
        <w:rPr>
          <w:rFonts w:ascii="Segoe UI" w:hAnsi="Segoe UI" w:cs="Segoe UI"/>
          <w:b/>
          <w:bCs/>
          <w:sz w:val="16"/>
          <w:szCs w:val="20"/>
        </w:rPr>
      </w:pPr>
      <w:bookmarkStart w:id="1" w:name="_Hlk436410"/>
    </w:p>
    <w:p w14:paraId="29EBA8A7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3E4CB3">
        <w:rPr>
          <w:rFonts w:ascii="Segoe UI" w:hAnsi="Segoe UI" w:cs="Segoe UI"/>
          <w:b/>
          <w:bCs/>
          <w:sz w:val="18"/>
          <w:szCs w:val="18"/>
        </w:rPr>
        <w:t>O spoločnosti Henkel</w:t>
      </w:r>
    </w:p>
    <w:p w14:paraId="50B1CD3B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 xml:space="preserve">Spoločnosť Henkel pôsobí 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Adhesive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Technologies celosvetovým lídrom na trhu v rámci všetkých priemyselných segmentov. V oblastiach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Laundry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&amp; Home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Care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a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Beauty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Care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8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www.henkel.com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501B43F9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410B84BE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3E4CB3">
        <w:rPr>
          <w:rFonts w:ascii="Segoe UI" w:hAnsi="Segoe UI" w:cs="Segoe UI"/>
          <w:b/>
          <w:bCs/>
          <w:sz w:val="18"/>
          <w:szCs w:val="18"/>
        </w:rPr>
        <w:t>O spoločnosti Henkel Slovensko</w:t>
      </w:r>
    </w:p>
    <w:p w14:paraId="71F04C54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  <w:lang w:bidi="sk-SK"/>
        </w:rPr>
        <w:t>Na Slovensku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 u pôsobí Henkel vo všetkých troch strategických oblastiach už od roku 1991 a zároveň je HENKEL SLOVENSKO spol. s r. o. pôsobiskom najväčšej expertnej pobočky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Global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Business Solutions+ spoločnosti Henkel celosvetovo.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Global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Business Solutions+ Bratislava 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hyperlink r:id="rId19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www.henkel.sk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2AAD3485" w14:textId="77777777" w:rsidR="005C5F2E" w:rsidRPr="003E4CB3" w:rsidRDefault="005C5F2E" w:rsidP="005C5F2E">
      <w:pPr>
        <w:tabs>
          <w:tab w:val="left" w:pos="1134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51C48B7C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bCs/>
          <w:sz w:val="18"/>
          <w:szCs w:val="18"/>
        </w:rPr>
      </w:pPr>
    </w:p>
    <w:p w14:paraId="7C280496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b/>
          <w:sz w:val="18"/>
          <w:szCs w:val="18"/>
          <w:lang w:eastAsia="de-DE"/>
        </w:rPr>
      </w:pPr>
      <w:r w:rsidRPr="003E4CB3">
        <w:rPr>
          <w:rFonts w:ascii="Segoe UI" w:hAnsi="Segoe UI" w:cs="Segoe UI"/>
          <w:bCs/>
          <w:sz w:val="18"/>
          <w:szCs w:val="18"/>
          <w:lang w:eastAsia="de-DE"/>
        </w:rPr>
        <w:t>Kontakt</w:t>
      </w:r>
      <w:r w:rsidRPr="003E4CB3"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 w:rsidRPr="003E4CB3">
        <w:rPr>
          <w:rFonts w:ascii="Segoe UI" w:hAnsi="Segoe UI" w:cs="Segoe UI"/>
          <w:b/>
          <w:sz w:val="18"/>
          <w:szCs w:val="18"/>
        </w:rPr>
        <w:t xml:space="preserve">Marta Turóciová,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Seesame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Communication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Experts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</w:p>
    <w:p w14:paraId="2644E7F4" w14:textId="77777777" w:rsidR="005C5F2E" w:rsidRPr="003E4CB3" w:rsidRDefault="005C5F2E" w:rsidP="005C5F2E">
      <w:pPr>
        <w:tabs>
          <w:tab w:val="left" w:pos="1080"/>
          <w:tab w:val="left" w:pos="4500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>Telefón:</w:t>
      </w:r>
      <w:r w:rsidRPr="003E4CB3">
        <w:rPr>
          <w:rFonts w:ascii="Segoe UI" w:hAnsi="Segoe UI" w:cs="Segoe UI"/>
          <w:sz w:val="18"/>
          <w:szCs w:val="18"/>
        </w:rPr>
        <w:tab/>
        <w:t>+421 915 964 033</w:t>
      </w:r>
    </w:p>
    <w:p w14:paraId="655DB5C9" w14:textId="3C83400D" w:rsidR="00EA1752" w:rsidRPr="005C5F2E" w:rsidRDefault="005C5F2E" w:rsidP="005C5F2E">
      <w:pPr>
        <w:tabs>
          <w:tab w:val="left" w:pos="1134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3E4CB3">
        <w:rPr>
          <w:rFonts w:ascii="Segoe UI" w:hAnsi="Segoe UI" w:cs="Segoe UI"/>
          <w:sz w:val="18"/>
          <w:szCs w:val="18"/>
        </w:rPr>
        <w:t>E-mail:</w:t>
      </w:r>
      <w:r w:rsidRPr="003E4CB3">
        <w:rPr>
          <w:rFonts w:ascii="Segoe UI" w:hAnsi="Segoe UI" w:cs="Segoe UI"/>
          <w:sz w:val="18"/>
          <w:szCs w:val="18"/>
        </w:rPr>
        <w:tab/>
      </w:r>
      <w:hyperlink r:id="rId20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turociova@seesame.com</w:t>
        </w:r>
      </w:hyperlink>
      <w:r w:rsidRPr="00B779F7">
        <w:rPr>
          <w:rFonts w:ascii="Segoe UI" w:hAnsi="Segoe UI" w:cs="Segoe UI"/>
          <w:sz w:val="16"/>
          <w:szCs w:val="20"/>
        </w:rPr>
        <w:tab/>
      </w:r>
      <w:r w:rsidR="000F6E2E" w:rsidRPr="005C5F2E">
        <w:rPr>
          <w:rFonts w:ascii="Segoe UI" w:hAnsi="Segoe UI" w:cs="Segoe UI"/>
          <w:sz w:val="22"/>
          <w:szCs w:val="22"/>
          <w:lang w:eastAsia="cs-CZ"/>
        </w:rPr>
        <w:tab/>
      </w:r>
      <w:bookmarkEnd w:id="0"/>
      <w:bookmarkEnd w:id="1"/>
    </w:p>
    <w:sectPr w:rsidR="00EA1752" w:rsidRPr="005C5F2E" w:rsidSect="00A66DB1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DE78" w14:textId="77777777" w:rsidR="00521BC5" w:rsidRDefault="00521BC5">
      <w:r>
        <w:separator/>
      </w:r>
    </w:p>
  </w:endnote>
  <w:endnote w:type="continuationSeparator" w:id="0">
    <w:p w14:paraId="1800D221" w14:textId="77777777" w:rsidR="00521BC5" w:rsidRDefault="00521BC5">
      <w:r>
        <w:continuationSeparator/>
      </w:r>
    </w:p>
  </w:endnote>
  <w:endnote w:type="continuationNotice" w:id="1">
    <w:p w14:paraId="33E7B50C" w14:textId="77777777" w:rsidR="00521BC5" w:rsidRDefault="00521B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222" w14:textId="2AB956E0" w:rsidR="00376EE9" w:rsidRDefault="000D0D87" w:rsidP="00376EE9">
    <w:pPr>
      <w:pStyle w:val="Pta"/>
      <w:spacing w:line="240" w:lineRule="auto"/>
      <w:jc w:val="distribute"/>
    </w:pPr>
    <w:bookmarkStart w:id="2" w:name="_Hlk505758583"/>
    <w:r w:rsidRPr="00992A11">
      <w:rPr>
        <w:noProof/>
      </w:rPr>
      <w:drawing>
        <wp:anchor distT="0" distB="0" distL="114300" distR="114300" simplePos="0" relativeHeight="251660290" behindDoc="0" locked="0" layoutInCell="1" allowOverlap="1" wp14:anchorId="2346A638" wp14:editId="103CFAEE">
          <wp:simplePos x="0" y="0"/>
          <wp:positionH relativeFrom="margin">
            <wp:align>right</wp:align>
          </wp:positionH>
          <wp:positionV relativeFrom="paragraph">
            <wp:posOffset>-406400</wp:posOffset>
          </wp:positionV>
          <wp:extent cx="5756910" cy="38481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proofErr w:type="spellStart"/>
    <w:r w:rsidR="00B422EC" w:rsidRPr="00BF6E82">
      <w:rPr>
        <w:b w:val="0"/>
        <w:color w:val="auto"/>
      </w:rPr>
      <w:t>Page</w:t>
    </w:r>
    <w:proofErr w:type="spellEnd"/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7288" w14:textId="77777777" w:rsidR="00521BC5" w:rsidRDefault="00521BC5">
      <w:r>
        <w:separator/>
      </w:r>
    </w:p>
  </w:footnote>
  <w:footnote w:type="continuationSeparator" w:id="0">
    <w:p w14:paraId="29F44A7E" w14:textId="77777777" w:rsidR="00521BC5" w:rsidRDefault="00521BC5">
      <w:r>
        <w:continuationSeparator/>
      </w:r>
    </w:p>
  </w:footnote>
  <w:footnote w:type="continuationNotice" w:id="1">
    <w:p w14:paraId="28CFB065" w14:textId="77777777" w:rsidR="00521BC5" w:rsidRDefault="00521B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3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BDAA84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A99" w14:textId="5DE66367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00D1FE8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28DD429" w14:textId="63DF1BAC" w:rsidR="00CF6F33" w:rsidRPr="00B422EC" w:rsidRDefault="00FD2E7D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52555" wp14:editId="5F9EA2F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EF9F8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n1yfKVQIAAFQ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3EB"/>
    <w:multiLevelType w:val="multilevel"/>
    <w:tmpl w:val="300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4967"/>
    <w:rsid w:val="00005267"/>
    <w:rsid w:val="0000562F"/>
    <w:rsid w:val="00006346"/>
    <w:rsid w:val="00006922"/>
    <w:rsid w:val="00012FAA"/>
    <w:rsid w:val="00013027"/>
    <w:rsid w:val="000137A6"/>
    <w:rsid w:val="00014BB7"/>
    <w:rsid w:val="00020464"/>
    <w:rsid w:val="000218E0"/>
    <w:rsid w:val="00021C67"/>
    <w:rsid w:val="0002345B"/>
    <w:rsid w:val="0002596C"/>
    <w:rsid w:val="00025DB1"/>
    <w:rsid w:val="00026265"/>
    <w:rsid w:val="000266FF"/>
    <w:rsid w:val="00030557"/>
    <w:rsid w:val="000307DB"/>
    <w:rsid w:val="00030F51"/>
    <w:rsid w:val="000311C4"/>
    <w:rsid w:val="00031F45"/>
    <w:rsid w:val="00033430"/>
    <w:rsid w:val="00033524"/>
    <w:rsid w:val="0003373C"/>
    <w:rsid w:val="000376F0"/>
    <w:rsid w:val="0004130D"/>
    <w:rsid w:val="00041A7D"/>
    <w:rsid w:val="0004570E"/>
    <w:rsid w:val="000463DE"/>
    <w:rsid w:val="00047AFE"/>
    <w:rsid w:val="00047F70"/>
    <w:rsid w:val="0005164F"/>
    <w:rsid w:val="00052394"/>
    <w:rsid w:val="00054D73"/>
    <w:rsid w:val="000562EC"/>
    <w:rsid w:val="000575F9"/>
    <w:rsid w:val="000618FC"/>
    <w:rsid w:val="0006207F"/>
    <w:rsid w:val="00062E6E"/>
    <w:rsid w:val="00063DF6"/>
    <w:rsid w:val="00064565"/>
    <w:rsid w:val="000652A0"/>
    <w:rsid w:val="00065DF5"/>
    <w:rsid w:val="0006642D"/>
    <w:rsid w:val="00067039"/>
    <w:rsid w:val="00070611"/>
    <w:rsid w:val="000706E5"/>
    <w:rsid w:val="0007158D"/>
    <w:rsid w:val="0007171D"/>
    <w:rsid w:val="00073C44"/>
    <w:rsid w:val="00073E11"/>
    <w:rsid w:val="00073ED1"/>
    <w:rsid w:val="00080D10"/>
    <w:rsid w:val="000810F7"/>
    <w:rsid w:val="000845A3"/>
    <w:rsid w:val="00084BD6"/>
    <w:rsid w:val="00087702"/>
    <w:rsid w:val="00092F91"/>
    <w:rsid w:val="0009705D"/>
    <w:rsid w:val="000A02A4"/>
    <w:rsid w:val="000A0BFC"/>
    <w:rsid w:val="000A3786"/>
    <w:rsid w:val="000A697A"/>
    <w:rsid w:val="000A6CDD"/>
    <w:rsid w:val="000B0226"/>
    <w:rsid w:val="000B08EF"/>
    <w:rsid w:val="000B1713"/>
    <w:rsid w:val="000B4E95"/>
    <w:rsid w:val="000B4F3E"/>
    <w:rsid w:val="000C163A"/>
    <w:rsid w:val="000C1DED"/>
    <w:rsid w:val="000C56DD"/>
    <w:rsid w:val="000C7259"/>
    <w:rsid w:val="000C7D36"/>
    <w:rsid w:val="000D048C"/>
    <w:rsid w:val="000D0D87"/>
    <w:rsid w:val="000D0E87"/>
    <w:rsid w:val="000D1672"/>
    <w:rsid w:val="000D55C0"/>
    <w:rsid w:val="000D597A"/>
    <w:rsid w:val="000D6967"/>
    <w:rsid w:val="000D749C"/>
    <w:rsid w:val="000E00BB"/>
    <w:rsid w:val="000E1308"/>
    <w:rsid w:val="000E38ED"/>
    <w:rsid w:val="000E399E"/>
    <w:rsid w:val="000E6A82"/>
    <w:rsid w:val="000E6C66"/>
    <w:rsid w:val="000E7F24"/>
    <w:rsid w:val="000F03BE"/>
    <w:rsid w:val="000F12C2"/>
    <w:rsid w:val="000F225B"/>
    <w:rsid w:val="000F32D3"/>
    <w:rsid w:val="000F367C"/>
    <w:rsid w:val="000F3E92"/>
    <w:rsid w:val="000F401E"/>
    <w:rsid w:val="000F57B8"/>
    <w:rsid w:val="000F5824"/>
    <w:rsid w:val="000F5870"/>
    <w:rsid w:val="000F5D50"/>
    <w:rsid w:val="000F6E2E"/>
    <w:rsid w:val="000F7B61"/>
    <w:rsid w:val="000F7FAF"/>
    <w:rsid w:val="00100493"/>
    <w:rsid w:val="00100DFC"/>
    <w:rsid w:val="00111B5B"/>
    <w:rsid w:val="00111F4D"/>
    <w:rsid w:val="00113E7F"/>
    <w:rsid w:val="00114B6E"/>
    <w:rsid w:val="00115230"/>
    <w:rsid w:val="0011548D"/>
    <w:rsid w:val="001155A1"/>
    <w:rsid w:val="001162B4"/>
    <w:rsid w:val="00117949"/>
    <w:rsid w:val="00121412"/>
    <w:rsid w:val="00121BA4"/>
    <w:rsid w:val="00122CBC"/>
    <w:rsid w:val="00122D04"/>
    <w:rsid w:val="00126D4A"/>
    <w:rsid w:val="001319B3"/>
    <w:rsid w:val="00132DA9"/>
    <w:rsid w:val="0013305B"/>
    <w:rsid w:val="00133B99"/>
    <w:rsid w:val="00133FDE"/>
    <w:rsid w:val="00134B32"/>
    <w:rsid w:val="00140278"/>
    <w:rsid w:val="0014074B"/>
    <w:rsid w:val="00141F8E"/>
    <w:rsid w:val="001443BD"/>
    <w:rsid w:val="00145334"/>
    <w:rsid w:val="00146642"/>
    <w:rsid w:val="0014778B"/>
    <w:rsid w:val="001506C7"/>
    <w:rsid w:val="00156975"/>
    <w:rsid w:val="00160488"/>
    <w:rsid w:val="001615EF"/>
    <w:rsid w:val="00162882"/>
    <w:rsid w:val="001633D1"/>
    <w:rsid w:val="00165EF2"/>
    <w:rsid w:val="001700A6"/>
    <w:rsid w:val="00170FC5"/>
    <w:rsid w:val="00176000"/>
    <w:rsid w:val="001820B7"/>
    <w:rsid w:val="00182478"/>
    <w:rsid w:val="00182B3D"/>
    <w:rsid w:val="00184F3E"/>
    <w:rsid w:val="0018677D"/>
    <w:rsid w:val="0018691B"/>
    <w:rsid w:val="0019126D"/>
    <w:rsid w:val="00192178"/>
    <w:rsid w:val="00193EF5"/>
    <w:rsid w:val="00194357"/>
    <w:rsid w:val="001961F1"/>
    <w:rsid w:val="001973FF"/>
    <w:rsid w:val="001A596C"/>
    <w:rsid w:val="001B0211"/>
    <w:rsid w:val="001B0EA7"/>
    <w:rsid w:val="001B13A9"/>
    <w:rsid w:val="001B39B2"/>
    <w:rsid w:val="001B577F"/>
    <w:rsid w:val="001B770E"/>
    <w:rsid w:val="001C04A6"/>
    <w:rsid w:val="001C0B32"/>
    <w:rsid w:val="001C244C"/>
    <w:rsid w:val="001C2B27"/>
    <w:rsid w:val="001C34AA"/>
    <w:rsid w:val="001C3539"/>
    <w:rsid w:val="001C4BE1"/>
    <w:rsid w:val="001C554F"/>
    <w:rsid w:val="001D5103"/>
    <w:rsid w:val="001D5D34"/>
    <w:rsid w:val="001D5E30"/>
    <w:rsid w:val="001E0F71"/>
    <w:rsid w:val="001E2FFD"/>
    <w:rsid w:val="001E436D"/>
    <w:rsid w:val="001E4ED0"/>
    <w:rsid w:val="001E6BEB"/>
    <w:rsid w:val="001E6D05"/>
    <w:rsid w:val="001E74AA"/>
    <w:rsid w:val="001E7C28"/>
    <w:rsid w:val="001F0677"/>
    <w:rsid w:val="001F1BBE"/>
    <w:rsid w:val="001F1BDF"/>
    <w:rsid w:val="001F46A7"/>
    <w:rsid w:val="001F7110"/>
    <w:rsid w:val="001F7E96"/>
    <w:rsid w:val="00200EE9"/>
    <w:rsid w:val="00201354"/>
    <w:rsid w:val="0020458A"/>
    <w:rsid w:val="00206EF2"/>
    <w:rsid w:val="002108F7"/>
    <w:rsid w:val="00212488"/>
    <w:rsid w:val="0021249F"/>
    <w:rsid w:val="00220628"/>
    <w:rsid w:val="00221E87"/>
    <w:rsid w:val="00227A24"/>
    <w:rsid w:val="002304D2"/>
    <w:rsid w:val="0023142F"/>
    <w:rsid w:val="00231498"/>
    <w:rsid w:val="00231E05"/>
    <w:rsid w:val="00232506"/>
    <w:rsid w:val="00232F85"/>
    <w:rsid w:val="0023326A"/>
    <w:rsid w:val="00233857"/>
    <w:rsid w:val="00233C30"/>
    <w:rsid w:val="00235F8D"/>
    <w:rsid w:val="00237F62"/>
    <w:rsid w:val="00240149"/>
    <w:rsid w:val="0024091A"/>
    <w:rsid w:val="002438B3"/>
    <w:rsid w:val="00244733"/>
    <w:rsid w:val="0024586A"/>
    <w:rsid w:val="002460A9"/>
    <w:rsid w:val="002463E2"/>
    <w:rsid w:val="00246FC8"/>
    <w:rsid w:val="00247F59"/>
    <w:rsid w:val="002511C8"/>
    <w:rsid w:val="00251CAF"/>
    <w:rsid w:val="002532CC"/>
    <w:rsid w:val="00253717"/>
    <w:rsid w:val="00255305"/>
    <w:rsid w:val="00255DAF"/>
    <w:rsid w:val="00256F0C"/>
    <w:rsid w:val="00257CB6"/>
    <w:rsid w:val="00262429"/>
    <w:rsid w:val="002624C2"/>
    <w:rsid w:val="00262C05"/>
    <w:rsid w:val="00262C43"/>
    <w:rsid w:val="0026466C"/>
    <w:rsid w:val="00264704"/>
    <w:rsid w:val="00264A8C"/>
    <w:rsid w:val="00266F16"/>
    <w:rsid w:val="0026718B"/>
    <w:rsid w:val="00267DE3"/>
    <w:rsid w:val="00270885"/>
    <w:rsid w:val="00275127"/>
    <w:rsid w:val="00280789"/>
    <w:rsid w:val="00281D9F"/>
    <w:rsid w:val="0028321C"/>
    <w:rsid w:val="002833C3"/>
    <w:rsid w:val="002834DD"/>
    <w:rsid w:val="002856DE"/>
    <w:rsid w:val="0028676F"/>
    <w:rsid w:val="00291D67"/>
    <w:rsid w:val="00292B69"/>
    <w:rsid w:val="00293290"/>
    <w:rsid w:val="00295243"/>
    <w:rsid w:val="00295D63"/>
    <w:rsid w:val="002973EC"/>
    <w:rsid w:val="002A0D1B"/>
    <w:rsid w:val="002A0DF7"/>
    <w:rsid w:val="002A1B86"/>
    <w:rsid w:val="002A2F83"/>
    <w:rsid w:val="002A4B73"/>
    <w:rsid w:val="002A60E0"/>
    <w:rsid w:val="002A63B6"/>
    <w:rsid w:val="002A6A82"/>
    <w:rsid w:val="002A6CA6"/>
    <w:rsid w:val="002B0804"/>
    <w:rsid w:val="002B0D62"/>
    <w:rsid w:val="002B2AFC"/>
    <w:rsid w:val="002B4B5C"/>
    <w:rsid w:val="002B55FA"/>
    <w:rsid w:val="002C1639"/>
    <w:rsid w:val="002C252E"/>
    <w:rsid w:val="002C2B63"/>
    <w:rsid w:val="002C376B"/>
    <w:rsid w:val="002C44C1"/>
    <w:rsid w:val="002C4A32"/>
    <w:rsid w:val="002C5EF0"/>
    <w:rsid w:val="002C6773"/>
    <w:rsid w:val="002C7C1A"/>
    <w:rsid w:val="002C7DBA"/>
    <w:rsid w:val="002D6470"/>
    <w:rsid w:val="002D69E5"/>
    <w:rsid w:val="002E0A8F"/>
    <w:rsid w:val="002E0B17"/>
    <w:rsid w:val="002E14FF"/>
    <w:rsid w:val="002E173D"/>
    <w:rsid w:val="002E3B95"/>
    <w:rsid w:val="002E4A00"/>
    <w:rsid w:val="002E77B1"/>
    <w:rsid w:val="002E7B18"/>
    <w:rsid w:val="002E7DED"/>
    <w:rsid w:val="002F39C8"/>
    <w:rsid w:val="002F6676"/>
    <w:rsid w:val="002F7E11"/>
    <w:rsid w:val="003032C6"/>
    <w:rsid w:val="00304087"/>
    <w:rsid w:val="003109EA"/>
    <w:rsid w:val="00310ACD"/>
    <w:rsid w:val="00310B67"/>
    <w:rsid w:val="00311A00"/>
    <w:rsid w:val="00311FDA"/>
    <w:rsid w:val="0031379F"/>
    <w:rsid w:val="003147BA"/>
    <w:rsid w:val="00315881"/>
    <w:rsid w:val="00317A75"/>
    <w:rsid w:val="00320242"/>
    <w:rsid w:val="00320A26"/>
    <w:rsid w:val="00321344"/>
    <w:rsid w:val="00321506"/>
    <w:rsid w:val="00321951"/>
    <w:rsid w:val="003241D3"/>
    <w:rsid w:val="00325469"/>
    <w:rsid w:val="0032655B"/>
    <w:rsid w:val="00326723"/>
    <w:rsid w:val="00326E61"/>
    <w:rsid w:val="003271A6"/>
    <w:rsid w:val="00330813"/>
    <w:rsid w:val="0033427C"/>
    <w:rsid w:val="0033611D"/>
    <w:rsid w:val="003375B1"/>
    <w:rsid w:val="0034015C"/>
    <w:rsid w:val="0034107D"/>
    <w:rsid w:val="003432DB"/>
    <w:rsid w:val="00343E9E"/>
    <w:rsid w:val="003442F4"/>
    <w:rsid w:val="003445EE"/>
    <w:rsid w:val="00344D7F"/>
    <w:rsid w:val="00351EAC"/>
    <w:rsid w:val="00353264"/>
    <w:rsid w:val="0035351B"/>
    <w:rsid w:val="00353705"/>
    <w:rsid w:val="00353CE1"/>
    <w:rsid w:val="003562E8"/>
    <w:rsid w:val="00361421"/>
    <w:rsid w:val="0036142A"/>
    <w:rsid w:val="0036206F"/>
    <w:rsid w:val="00362112"/>
    <w:rsid w:val="00362681"/>
    <w:rsid w:val="0036357D"/>
    <w:rsid w:val="003646B5"/>
    <w:rsid w:val="00364AAB"/>
    <w:rsid w:val="003650B8"/>
    <w:rsid w:val="003654F7"/>
    <w:rsid w:val="00366A55"/>
    <w:rsid w:val="0036799B"/>
    <w:rsid w:val="00367AA1"/>
    <w:rsid w:val="00367FEF"/>
    <w:rsid w:val="00370E3B"/>
    <w:rsid w:val="00372E36"/>
    <w:rsid w:val="00374E78"/>
    <w:rsid w:val="00375DC6"/>
    <w:rsid w:val="00376EE9"/>
    <w:rsid w:val="00377A99"/>
    <w:rsid w:val="00377CBB"/>
    <w:rsid w:val="00381639"/>
    <w:rsid w:val="003864C6"/>
    <w:rsid w:val="00387215"/>
    <w:rsid w:val="003877B6"/>
    <w:rsid w:val="00390D26"/>
    <w:rsid w:val="003913AB"/>
    <w:rsid w:val="003915D4"/>
    <w:rsid w:val="00391A17"/>
    <w:rsid w:val="00393887"/>
    <w:rsid w:val="00394C6B"/>
    <w:rsid w:val="00394C81"/>
    <w:rsid w:val="00395E0D"/>
    <w:rsid w:val="00396C92"/>
    <w:rsid w:val="003A3503"/>
    <w:rsid w:val="003A7536"/>
    <w:rsid w:val="003B1069"/>
    <w:rsid w:val="003B390A"/>
    <w:rsid w:val="003B451A"/>
    <w:rsid w:val="003B5A09"/>
    <w:rsid w:val="003C0E26"/>
    <w:rsid w:val="003C15DE"/>
    <w:rsid w:val="003C333C"/>
    <w:rsid w:val="003C36FB"/>
    <w:rsid w:val="003C4EB2"/>
    <w:rsid w:val="003C64B7"/>
    <w:rsid w:val="003D5F08"/>
    <w:rsid w:val="003D6065"/>
    <w:rsid w:val="003E2469"/>
    <w:rsid w:val="003E3764"/>
    <w:rsid w:val="003E42FB"/>
    <w:rsid w:val="003E5B0F"/>
    <w:rsid w:val="003E609B"/>
    <w:rsid w:val="003E6859"/>
    <w:rsid w:val="003E7F91"/>
    <w:rsid w:val="003F1AF3"/>
    <w:rsid w:val="003F1F72"/>
    <w:rsid w:val="003F2F7F"/>
    <w:rsid w:val="003F3E43"/>
    <w:rsid w:val="003F4D8D"/>
    <w:rsid w:val="003F67F3"/>
    <w:rsid w:val="003F6BD9"/>
    <w:rsid w:val="003F7136"/>
    <w:rsid w:val="003F7301"/>
    <w:rsid w:val="00400D63"/>
    <w:rsid w:val="0040127F"/>
    <w:rsid w:val="00402155"/>
    <w:rsid w:val="00403605"/>
    <w:rsid w:val="00405A34"/>
    <w:rsid w:val="00410113"/>
    <w:rsid w:val="004120F2"/>
    <w:rsid w:val="004134B3"/>
    <w:rsid w:val="0041471C"/>
    <w:rsid w:val="004148D4"/>
    <w:rsid w:val="00414C15"/>
    <w:rsid w:val="00414E3B"/>
    <w:rsid w:val="0041638E"/>
    <w:rsid w:val="004220FE"/>
    <w:rsid w:val="004241EA"/>
    <w:rsid w:val="0042743D"/>
    <w:rsid w:val="004313E7"/>
    <w:rsid w:val="00433213"/>
    <w:rsid w:val="004356F6"/>
    <w:rsid w:val="00435BFB"/>
    <w:rsid w:val="00436BDC"/>
    <w:rsid w:val="00441182"/>
    <w:rsid w:val="004416F2"/>
    <w:rsid w:val="00444DAC"/>
    <w:rsid w:val="0044641F"/>
    <w:rsid w:val="0044763B"/>
    <w:rsid w:val="00450422"/>
    <w:rsid w:val="0045080E"/>
    <w:rsid w:val="00452196"/>
    <w:rsid w:val="00455D08"/>
    <w:rsid w:val="004614D0"/>
    <w:rsid w:val="004629B3"/>
    <w:rsid w:val="00462F86"/>
    <w:rsid w:val="0046346F"/>
    <w:rsid w:val="0046350A"/>
    <w:rsid w:val="0046376E"/>
    <w:rsid w:val="00464896"/>
    <w:rsid w:val="0046690F"/>
    <w:rsid w:val="004737D9"/>
    <w:rsid w:val="00474AA0"/>
    <w:rsid w:val="00487062"/>
    <w:rsid w:val="00487A99"/>
    <w:rsid w:val="00490719"/>
    <w:rsid w:val="00490A03"/>
    <w:rsid w:val="0049251A"/>
    <w:rsid w:val="00492FA8"/>
    <w:rsid w:val="00494DBE"/>
    <w:rsid w:val="00495CE6"/>
    <w:rsid w:val="00495CFC"/>
    <w:rsid w:val="004A323C"/>
    <w:rsid w:val="004A3CA5"/>
    <w:rsid w:val="004A4263"/>
    <w:rsid w:val="004A7D9E"/>
    <w:rsid w:val="004B1676"/>
    <w:rsid w:val="004B188B"/>
    <w:rsid w:val="004B54E8"/>
    <w:rsid w:val="004C3088"/>
    <w:rsid w:val="004C4357"/>
    <w:rsid w:val="004C4C15"/>
    <w:rsid w:val="004C4FEB"/>
    <w:rsid w:val="004C5500"/>
    <w:rsid w:val="004C60F8"/>
    <w:rsid w:val="004D01FE"/>
    <w:rsid w:val="004D059B"/>
    <w:rsid w:val="004D4CB6"/>
    <w:rsid w:val="004E24D1"/>
    <w:rsid w:val="004E284F"/>
    <w:rsid w:val="004E3732"/>
    <w:rsid w:val="004E41DA"/>
    <w:rsid w:val="004E6573"/>
    <w:rsid w:val="004E6821"/>
    <w:rsid w:val="004E6C61"/>
    <w:rsid w:val="004E7802"/>
    <w:rsid w:val="004E7B97"/>
    <w:rsid w:val="004F10C1"/>
    <w:rsid w:val="004F196E"/>
    <w:rsid w:val="004F4AFC"/>
    <w:rsid w:val="004F6A8B"/>
    <w:rsid w:val="00502E62"/>
    <w:rsid w:val="005121F1"/>
    <w:rsid w:val="005129A5"/>
    <w:rsid w:val="00515198"/>
    <w:rsid w:val="00515455"/>
    <w:rsid w:val="00515CEC"/>
    <w:rsid w:val="00517C3E"/>
    <w:rsid w:val="0052148A"/>
    <w:rsid w:val="00521BC5"/>
    <w:rsid w:val="00521DD2"/>
    <w:rsid w:val="0052212B"/>
    <w:rsid w:val="00527D22"/>
    <w:rsid w:val="00530405"/>
    <w:rsid w:val="00532955"/>
    <w:rsid w:val="005345C8"/>
    <w:rsid w:val="00534B46"/>
    <w:rsid w:val="00535542"/>
    <w:rsid w:val="00540358"/>
    <w:rsid w:val="005404ED"/>
    <w:rsid w:val="0054212D"/>
    <w:rsid w:val="005421FA"/>
    <w:rsid w:val="0054323B"/>
    <w:rsid w:val="005441E6"/>
    <w:rsid w:val="00544DA8"/>
    <w:rsid w:val="00550F60"/>
    <w:rsid w:val="005520B3"/>
    <w:rsid w:val="00553289"/>
    <w:rsid w:val="0055472C"/>
    <w:rsid w:val="00556F67"/>
    <w:rsid w:val="00557235"/>
    <w:rsid w:val="005618BF"/>
    <w:rsid w:val="00562779"/>
    <w:rsid w:val="00562D80"/>
    <w:rsid w:val="00565164"/>
    <w:rsid w:val="00565DCF"/>
    <w:rsid w:val="0056621A"/>
    <w:rsid w:val="00572B0E"/>
    <w:rsid w:val="005748D3"/>
    <w:rsid w:val="005768C4"/>
    <w:rsid w:val="005773C0"/>
    <w:rsid w:val="00577FE4"/>
    <w:rsid w:val="005827BD"/>
    <w:rsid w:val="00584027"/>
    <w:rsid w:val="005848B5"/>
    <w:rsid w:val="005866CD"/>
    <w:rsid w:val="00586CAF"/>
    <w:rsid w:val="005909BE"/>
    <w:rsid w:val="00591180"/>
    <w:rsid w:val="00591DA1"/>
    <w:rsid w:val="00594D63"/>
    <w:rsid w:val="0059550D"/>
    <w:rsid w:val="00597D07"/>
    <w:rsid w:val="005A2FB2"/>
    <w:rsid w:val="005A4628"/>
    <w:rsid w:val="005A486E"/>
    <w:rsid w:val="005A6070"/>
    <w:rsid w:val="005A64C0"/>
    <w:rsid w:val="005A6A67"/>
    <w:rsid w:val="005A6BDA"/>
    <w:rsid w:val="005B0331"/>
    <w:rsid w:val="005B23B1"/>
    <w:rsid w:val="005B447D"/>
    <w:rsid w:val="005B5778"/>
    <w:rsid w:val="005B649E"/>
    <w:rsid w:val="005B6BAF"/>
    <w:rsid w:val="005C0931"/>
    <w:rsid w:val="005C0EFE"/>
    <w:rsid w:val="005C100D"/>
    <w:rsid w:val="005C288E"/>
    <w:rsid w:val="005C5F2E"/>
    <w:rsid w:val="005C68FB"/>
    <w:rsid w:val="005C710F"/>
    <w:rsid w:val="005C7112"/>
    <w:rsid w:val="005D0561"/>
    <w:rsid w:val="005D0AD9"/>
    <w:rsid w:val="005D0B26"/>
    <w:rsid w:val="005D141D"/>
    <w:rsid w:val="005D22F6"/>
    <w:rsid w:val="005D49CA"/>
    <w:rsid w:val="005D4D2D"/>
    <w:rsid w:val="005D591C"/>
    <w:rsid w:val="005D5B38"/>
    <w:rsid w:val="005D6FE8"/>
    <w:rsid w:val="005D7B79"/>
    <w:rsid w:val="005E05DC"/>
    <w:rsid w:val="005E0C30"/>
    <w:rsid w:val="005E1715"/>
    <w:rsid w:val="005E1DAA"/>
    <w:rsid w:val="005E547E"/>
    <w:rsid w:val="005E600C"/>
    <w:rsid w:val="005E69D9"/>
    <w:rsid w:val="005E7E56"/>
    <w:rsid w:val="005F27F4"/>
    <w:rsid w:val="005F3239"/>
    <w:rsid w:val="005F3B98"/>
    <w:rsid w:val="005F4C51"/>
    <w:rsid w:val="005F6F07"/>
    <w:rsid w:val="005F76D4"/>
    <w:rsid w:val="00600BD1"/>
    <w:rsid w:val="00604706"/>
    <w:rsid w:val="0060540F"/>
    <w:rsid w:val="00605BC0"/>
    <w:rsid w:val="00606A92"/>
    <w:rsid w:val="00607256"/>
    <w:rsid w:val="00610047"/>
    <w:rsid w:val="006144B1"/>
    <w:rsid w:val="00617099"/>
    <w:rsid w:val="00617D0A"/>
    <w:rsid w:val="00620A38"/>
    <w:rsid w:val="00620D82"/>
    <w:rsid w:val="0062131A"/>
    <w:rsid w:val="006236B2"/>
    <w:rsid w:val="00624124"/>
    <w:rsid w:val="0062490C"/>
    <w:rsid w:val="006253EF"/>
    <w:rsid w:val="006255BA"/>
    <w:rsid w:val="00632D28"/>
    <w:rsid w:val="006335F1"/>
    <w:rsid w:val="006340B0"/>
    <w:rsid w:val="006345B6"/>
    <w:rsid w:val="00634993"/>
    <w:rsid w:val="0063533C"/>
    <w:rsid w:val="00635712"/>
    <w:rsid w:val="00642B7F"/>
    <w:rsid w:val="006430A6"/>
    <w:rsid w:val="00646229"/>
    <w:rsid w:val="00652229"/>
    <w:rsid w:val="00652793"/>
    <w:rsid w:val="006536E5"/>
    <w:rsid w:val="00655AA3"/>
    <w:rsid w:val="00656B51"/>
    <w:rsid w:val="006626CA"/>
    <w:rsid w:val="00663487"/>
    <w:rsid w:val="006639D7"/>
    <w:rsid w:val="006657D6"/>
    <w:rsid w:val="00666A7C"/>
    <w:rsid w:val="00667672"/>
    <w:rsid w:val="0067217B"/>
    <w:rsid w:val="00672382"/>
    <w:rsid w:val="0067373E"/>
    <w:rsid w:val="0067428D"/>
    <w:rsid w:val="006802D0"/>
    <w:rsid w:val="00680ADE"/>
    <w:rsid w:val="00680DF4"/>
    <w:rsid w:val="00690B19"/>
    <w:rsid w:val="00690CE2"/>
    <w:rsid w:val="00690FE7"/>
    <w:rsid w:val="006918DC"/>
    <w:rsid w:val="006943D3"/>
    <w:rsid w:val="006A113A"/>
    <w:rsid w:val="006A4104"/>
    <w:rsid w:val="006A597B"/>
    <w:rsid w:val="006A74C7"/>
    <w:rsid w:val="006B19EB"/>
    <w:rsid w:val="006B1C15"/>
    <w:rsid w:val="006B499F"/>
    <w:rsid w:val="006C4731"/>
    <w:rsid w:val="006C55D7"/>
    <w:rsid w:val="006C5A4A"/>
    <w:rsid w:val="006C5F45"/>
    <w:rsid w:val="006D038D"/>
    <w:rsid w:val="006D2DFA"/>
    <w:rsid w:val="006D30FE"/>
    <w:rsid w:val="006D4996"/>
    <w:rsid w:val="006D54AB"/>
    <w:rsid w:val="006D5DF9"/>
    <w:rsid w:val="006D7AE5"/>
    <w:rsid w:val="006E0A53"/>
    <w:rsid w:val="006E0D9F"/>
    <w:rsid w:val="006E5032"/>
    <w:rsid w:val="006E5F4A"/>
    <w:rsid w:val="006F1AC8"/>
    <w:rsid w:val="006F2A66"/>
    <w:rsid w:val="006F3CC6"/>
    <w:rsid w:val="006F41B9"/>
    <w:rsid w:val="006F6012"/>
    <w:rsid w:val="006F6201"/>
    <w:rsid w:val="006F670F"/>
    <w:rsid w:val="006F782D"/>
    <w:rsid w:val="00700BDB"/>
    <w:rsid w:val="00701BE2"/>
    <w:rsid w:val="007027E7"/>
    <w:rsid w:val="00703272"/>
    <w:rsid w:val="00703671"/>
    <w:rsid w:val="00704607"/>
    <w:rsid w:val="00705B83"/>
    <w:rsid w:val="00706D85"/>
    <w:rsid w:val="0070733C"/>
    <w:rsid w:val="007074D6"/>
    <w:rsid w:val="00710C5D"/>
    <w:rsid w:val="00712115"/>
    <w:rsid w:val="0071348C"/>
    <w:rsid w:val="00713BFF"/>
    <w:rsid w:val="00714443"/>
    <w:rsid w:val="00716753"/>
    <w:rsid w:val="00717273"/>
    <w:rsid w:val="00720AED"/>
    <w:rsid w:val="00720FD4"/>
    <w:rsid w:val="00722D79"/>
    <w:rsid w:val="00726E69"/>
    <w:rsid w:val="0072768B"/>
    <w:rsid w:val="00730588"/>
    <w:rsid w:val="0073096C"/>
    <w:rsid w:val="00732FD8"/>
    <w:rsid w:val="00733FD7"/>
    <w:rsid w:val="007367F9"/>
    <w:rsid w:val="0073706F"/>
    <w:rsid w:val="00737154"/>
    <w:rsid w:val="007376DD"/>
    <w:rsid w:val="00737E6D"/>
    <w:rsid w:val="007416F3"/>
    <w:rsid w:val="00742398"/>
    <w:rsid w:val="007457A9"/>
    <w:rsid w:val="0075009F"/>
    <w:rsid w:val="007507B5"/>
    <w:rsid w:val="00753A24"/>
    <w:rsid w:val="00754410"/>
    <w:rsid w:val="00755566"/>
    <w:rsid w:val="00760090"/>
    <w:rsid w:val="00761852"/>
    <w:rsid w:val="0076356C"/>
    <w:rsid w:val="00763DFA"/>
    <w:rsid w:val="00765FCB"/>
    <w:rsid w:val="00771C7C"/>
    <w:rsid w:val="00772188"/>
    <w:rsid w:val="00772C40"/>
    <w:rsid w:val="007733F5"/>
    <w:rsid w:val="007761C6"/>
    <w:rsid w:val="00781B1E"/>
    <w:rsid w:val="0078679E"/>
    <w:rsid w:val="00786BA3"/>
    <w:rsid w:val="00786C9A"/>
    <w:rsid w:val="00787484"/>
    <w:rsid w:val="00790447"/>
    <w:rsid w:val="007979D0"/>
    <w:rsid w:val="007A13E7"/>
    <w:rsid w:val="007A2F1F"/>
    <w:rsid w:val="007A4432"/>
    <w:rsid w:val="007A784E"/>
    <w:rsid w:val="007B08CD"/>
    <w:rsid w:val="007B145A"/>
    <w:rsid w:val="007B499C"/>
    <w:rsid w:val="007B4BE9"/>
    <w:rsid w:val="007B4D4B"/>
    <w:rsid w:val="007B59E2"/>
    <w:rsid w:val="007B659A"/>
    <w:rsid w:val="007B6DEA"/>
    <w:rsid w:val="007B70A9"/>
    <w:rsid w:val="007B72E3"/>
    <w:rsid w:val="007C4EA4"/>
    <w:rsid w:val="007D0C79"/>
    <w:rsid w:val="007D10A5"/>
    <w:rsid w:val="007D2A02"/>
    <w:rsid w:val="007D3CDE"/>
    <w:rsid w:val="007D3DE6"/>
    <w:rsid w:val="007E04B5"/>
    <w:rsid w:val="007E0528"/>
    <w:rsid w:val="007E1840"/>
    <w:rsid w:val="007E20B2"/>
    <w:rsid w:val="007E3364"/>
    <w:rsid w:val="007E4E3D"/>
    <w:rsid w:val="007E6EA1"/>
    <w:rsid w:val="007F2B1E"/>
    <w:rsid w:val="007F4F2E"/>
    <w:rsid w:val="007F62B4"/>
    <w:rsid w:val="007F7C2B"/>
    <w:rsid w:val="00801517"/>
    <w:rsid w:val="00803F30"/>
    <w:rsid w:val="00812D0B"/>
    <w:rsid w:val="0081418A"/>
    <w:rsid w:val="00815B88"/>
    <w:rsid w:val="008176CD"/>
    <w:rsid w:val="00817DE8"/>
    <w:rsid w:val="00822694"/>
    <w:rsid w:val="0082295D"/>
    <w:rsid w:val="008229F5"/>
    <w:rsid w:val="00823231"/>
    <w:rsid w:val="00823DB2"/>
    <w:rsid w:val="008247AB"/>
    <w:rsid w:val="008253B3"/>
    <w:rsid w:val="00826461"/>
    <w:rsid w:val="00826730"/>
    <w:rsid w:val="00827078"/>
    <w:rsid w:val="00827533"/>
    <w:rsid w:val="008304CC"/>
    <w:rsid w:val="00833CEB"/>
    <w:rsid w:val="00834ED8"/>
    <w:rsid w:val="008372D2"/>
    <w:rsid w:val="00837AA2"/>
    <w:rsid w:val="00841682"/>
    <w:rsid w:val="00842FDE"/>
    <w:rsid w:val="00843645"/>
    <w:rsid w:val="00844C17"/>
    <w:rsid w:val="00847726"/>
    <w:rsid w:val="00847BD0"/>
    <w:rsid w:val="00851DDE"/>
    <w:rsid w:val="00851F9E"/>
    <w:rsid w:val="00852511"/>
    <w:rsid w:val="008528BC"/>
    <w:rsid w:val="008533CB"/>
    <w:rsid w:val="00854241"/>
    <w:rsid w:val="008614F1"/>
    <w:rsid w:val="008639B3"/>
    <w:rsid w:val="00863B00"/>
    <w:rsid w:val="00863C1A"/>
    <w:rsid w:val="00865E57"/>
    <w:rsid w:val="00870F81"/>
    <w:rsid w:val="0087142D"/>
    <w:rsid w:val="00871F4F"/>
    <w:rsid w:val="0087225F"/>
    <w:rsid w:val="00873402"/>
    <w:rsid w:val="00873956"/>
    <w:rsid w:val="008743C4"/>
    <w:rsid w:val="00874BE7"/>
    <w:rsid w:val="008777FD"/>
    <w:rsid w:val="00880E53"/>
    <w:rsid w:val="00881013"/>
    <w:rsid w:val="00881D8F"/>
    <w:rsid w:val="008825EE"/>
    <w:rsid w:val="00883D12"/>
    <w:rsid w:val="0088596E"/>
    <w:rsid w:val="00885F8F"/>
    <w:rsid w:val="00886C60"/>
    <w:rsid w:val="00887E90"/>
    <w:rsid w:val="008908E9"/>
    <w:rsid w:val="00892213"/>
    <w:rsid w:val="008945DF"/>
    <w:rsid w:val="0089491D"/>
    <w:rsid w:val="00895FEF"/>
    <w:rsid w:val="00896DD0"/>
    <w:rsid w:val="008A1C36"/>
    <w:rsid w:val="008A2375"/>
    <w:rsid w:val="008A29BE"/>
    <w:rsid w:val="008A70C3"/>
    <w:rsid w:val="008A75BC"/>
    <w:rsid w:val="008B0C85"/>
    <w:rsid w:val="008B280E"/>
    <w:rsid w:val="008B2F2F"/>
    <w:rsid w:val="008B3F26"/>
    <w:rsid w:val="008B53F1"/>
    <w:rsid w:val="008B5C2B"/>
    <w:rsid w:val="008B65B1"/>
    <w:rsid w:val="008B7382"/>
    <w:rsid w:val="008B7B6D"/>
    <w:rsid w:val="008C1F97"/>
    <w:rsid w:val="008C2917"/>
    <w:rsid w:val="008C3143"/>
    <w:rsid w:val="008C4051"/>
    <w:rsid w:val="008C5161"/>
    <w:rsid w:val="008D02A7"/>
    <w:rsid w:val="008D1998"/>
    <w:rsid w:val="008D6F8C"/>
    <w:rsid w:val="008D76A6"/>
    <w:rsid w:val="008D76C5"/>
    <w:rsid w:val="008E057C"/>
    <w:rsid w:val="008E0AFA"/>
    <w:rsid w:val="008E28DF"/>
    <w:rsid w:val="008E2979"/>
    <w:rsid w:val="008E4B09"/>
    <w:rsid w:val="008E735F"/>
    <w:rsid w:val="008E75D3"/>
    <w:rsid w:val="008F125E"/>
    <w:rsid w:val="008F49D0"/>
    <w:rsid w:val="008F4CFF"/>
    <w:rsid w:val="008F4D2F"/>
    <w:rsid w:val="008F6887"/>
    <w:rsid w:val="008F6E41"/>
    <w:rsid w:val="008F794F"/>
    <w:rsid w:val="009025A5"/>
    <w:rsid w:val="00902BAA"/>
    <w:rsid w:val="00903B2E"/>
    <w:rsid w:val="00905769"/>
    <w:rsid w:val="00907381"/>
    <w:rsid w:val="00907998"/>
    <w:rsid w:val="00907FA0"/>
    <w:rsid w:val="0091317F"/>
    <w:rsid w:val="0091506F"/>
    <w:rsid w:val="00917162"/>
    <w:rsid w:val="00921DAE"/>
    <w:rsid w:val="00922861"/>
    <w:rsid w:val="009251CC"/>
    <w:rsid w:val="009260F1"/>
    <w:rsid w:val="0092714E"/>
    <w:rsid w:val="009303C9"/>
    <w:rsid w:val="00932D4C"/>
    <w:rsid w:val="00935376"/>
    <w:rsid w:val="00935A9C"/>
    <w:rsid w:val="0093681C"/>
    <w:rsid w:val="009374FA"/>
    <w:rsid w:val="009413FE"/>
    <w:rsid w:val="00942002"/>
    <w:rsid w:val="009450B0"/>
    <w:rsid w:val="00945BC0"/>
    <w:rsid w:val="00947885"/>
    <w:rsid w:val="009479D8"/>
    <w:rsid w:val="00950AC2"/>
    <w:rsid w:val="00952168"/>
    <w:rsid w:val="0095233F"/>
    <w:rsid w:val="009527B2"/>
    <w:rsid w:val="009527FE"/>
    <w:rsid w:val="009538E5"/>
    <w:rsid w:val="00953A2A"/>
    <w:rsid w:val="00956A34"/>
    <w:rsid w:val="00960A44"/>
    <w:rsid w:val="00962CC2"/>
    <w:rsid w:val="00963D99"/>
    <w:rsid w:val="00970A0A"/>
    <w:rsid w:val="00972E33"/>
    <w:rsid w:val="009739A0"/>
    <w:rsid w:val="009767C7"/>
    <w:rsid w:val="009770C2"/>
    <w:rsid w:val="00983086"/>
    <w:rsid w:val="00983FF2"/>
    <w:rsid w:val="00984307"/>
    <w:rsid w:val="0098579A"/>
    <w:rsid w:val="00986A62"/>
    <w:rsid w:val="00987B01"/>
    <w:rsid w:val="00990240"/>
    <w:rsid w:val="009908A5"/>
    <w:rsid w:val="0099195A"/>
    <w:rsid w:val="00992334"/>
    <w:rsid w:val="00992A2C"/>
    <w:rsid w:val="0099334F"/>
    <w:rsid w:val="00994681"/>
    <w:rsid w:val="0099486A"/>
    <w:rsid w:val="009A014A"/>
    <w:rsid w:val="009A0E26"/>
    <w:rsid w:val="009A16EC"/>
    <w:rsid w:val="009A4403"/>
    <w:rsid w:val="009A46D2"/>
    <w:rsid w:val="009A6767"/>
    <w:rsid w:val="009A7904"/>
    <w:rsid w:val="009B2A8A"/>
    <w:rsid w:val="009B3B37"/>
    <w:rsid w:val="009B52D5"/>
    <w:rsid w:val="009C088E"/>
    <w:rsid w:val="009C36E3"/>
    <w:rsid w:val="009C3D0A"/>
    <w:rsid w:val="009C47AA"/>
    <w:rsid w:val="009C4ACD"/>
    <w:rsid w:val="009C4D35"/>
    <w:rsid w:val="009C68C6"/>
    <w:rsid w:val="009C69C5"/>
    <w:rsid w:val="009C6B40"/>
    <w:rsid w:val="009C7507"/>
    <w:rsid w:val="009D0B36"/>
    <w:rsid w:val="009D0F85"/>
    <w:rsid w:val="009D4E2C"/>
    <w:rsid w:val="009D523A"/>
    <w:rsid w:val="009D59A7"/>
    <w:rsid w:val="009D6850"/>
    <w:rsid w:val="009D73AB"/>
    <w:rsid w:val="009E0541"/>
    <w:rsid w:val="009E114E"/>
    <w:rsid w:val="009E27D0"/>
    <w:rsid w:val="009E345D"/>
    <w:rsid w:val="009E5EB4"/>
    <w:rsid w:val="009E6B57"/>
    <w:rsid w:val="009F11C5"/>
    <w:rsid w:val="009F2537"/>
    <w:rsid w:val="009F2D05"/>
    <w:rsid w:val="009F3A23"/>
    <w:rsid w:val="009F521C"/>
    <w:rsid w:val="009F554F"/>
    <w:rsid w:val="00A00405"/>
    <w:rsid w:val="00A00EDD"/>
    <w:rsid w:val="00A01390"/>
    <w:rsid w:val="00A01D91"/>
    <w:rsid w:val="00A02D2C"/>
    <w:rsid w:val="00A044D6"/>
    <w:rsid w:val="00A04A06"/>
    <w:rsid w:val="00A04ADB"/>
    <w:rsid w:val="00A0655D"/>
    <w:rsid w:val="00A06E02"/>
    <w:rsid w:val="00A108FA"/>
    <w:rsid w:val="00A11E0F"/>
    <w:rsid w:val="00A12329"/>
    <w:rsid w:val="00A151D1"/>
    <w:rsid w:val="00A154B4"/>
    <w:rsid w:val="00A15D04"/>
    <w:rsid w:val="00A17F97"/>
    <w:rsid w:val="00A24DB9"/>
    <w:rsid w:val="00A25211"/>
    <w:rsid w:val="00A2685E"/>
    <w:rsid w:val="00A26CB6"/>
    <w:rsid w:val="00A301EF"/>
    <w:rsid w:val="00A30EA6"/>
    <w:rsid w:val="00A320DF"/>
    <w:rsid w:val="00A32F82"/>
    <w:rsid w:val="00A32F8B"/>
    <w:rsid w:val="00A41D47"/>
    <w:rsid w:val="00A421CB"/>
    <w:rsid w:val="00A44683"/>
    <w:rsid w:val="00A45A62"/>
    <w:rsid w:val="00A45E79"/>
    <w:rsid w:val="00A46CE6"/>
    <w:rsid w:val="00A471D2"/>
    <w:rsid w:val="00A503D7"/>
    <w:rsid w:val="00A508E5"/>
    <w:rsid w:val="00A50AF6"/>
    <w:rsid w:val="00A518F5"/>
    <w:rsid w:val="00A5268C"/>
    <w:rsid w:val="00A52CB7"/>
    <w:rsid w:val="00A54445"/>
    <w:rsid w:val="00A54A7F"/>
    <w:rsid w:val="00A54AC5"/>
    <w:rsid w:val="00A55822"/>
    <w:rsid w:val="00A55CE3"/>
    <w:rsid w:val="00A568AF"/>
    <w:rsid w:val="00A56D41"/>
    <w:rsid w:val="00A602BA"/>
    <w:rsid w:val="00A61353"/>
    <w:rsid w:val="00A61A4F"/>
    <w:rsid w:val="00A62F2D"/>
    <w:rsid w:val="00A6452C"/>
    <w:rsid w:val="00A64891"/>
    <w:rsid w:val="00A664BB"/>
    <w:rsid w:val="00A66DB1"/>
    <w:rsid w:val="00A67370"/>
    <w:rsid w:val="00A67A92"/>
    <w:rsid w:val="00A74A95"/>
    <w:rsid w:val="00A76480"/>
    <w:rsid w:val="00A832A9"/>
    <w:rsid w:val="00A83685"/>
    <w:rsid w:val="00A91A70"/>
    <w:rsid w:val="00A91DCB"/>
    <w:rsid w:val="00A9649C"/>
    <w:rsid w:val="00AA1B85"/>
    <w:rsid w:val="00AA30E4"/>
    <w:rsid w:val="00AA7011"/>
    <w:rsid w:val="00AB027F"/>
    <w:rsid w:val="00AB1CB6"/>
    <w:rsid w:val="00AB1D9A"/>
    <w:rsid w:val="00AB3DC3"/>
    <w:rsid w:val="00AB5128"/>
    <w:rsid w:val="00AB6D2E"/>
    <w:rsid w:val="00AC0767"/>
    <w:rsid w:val="00AC10D0"/>
    <w:rsid w:val="00AC1B1A"/>
    <w:rsid w:val="00AC2B98"/>
    <w:rsid w:val="00AC4665"/>
    <w:rsid w:val="00AC581D"/>
    <w:rsid w:val="00AD1039"/>
    <w:rsid w:val="00AD2BB0"/>
    <w:rsid w:val="00AD3028"/>
    <w:rsid w:val="00AD44FE"/>
    <w:rsid w:val="00AD6AED"/>
    <w:rsid w:val="00AE07BA"/>
    <w:rsid w:val="00AE268C"/>
    <w:rsid w:val="00AE30E2"/>
    <w:rsid w:val="00AE423A"/>
    <w:rsid w:val="00AE46A7"/>
    <w:rsid w:val="00AE49F1"/>
    <w:rsid w:val="00AE74E4"/>
    <w:rsid w:val="00AE7701"/>
    <w:rsid w:val="00AE7C6F"/>
    <w:rsid w:val="00AF0865"/>
    <w:rsid w:val="00AF0D62"/>
    <w:rsid w:val="00AF1526"/>
    <w:rsid w:val="00AF26A9"/>
    <w:rsid w:val="00AF316E"/>
    <w:rsid w:val="00AF3C0F"/>
    <w:rsid w:val="00AF4F3F"/>
    <w:rsid w:val="00AF696E"/>
    <w:rsid w:val="00AF78B3"/>
    <w:rsid w:val="00B05CCA"/>
    <w:rsid w:val="00B06606"/>
    <w:rsid w:val="00B1070C"/>
    <w:rsid w:val="00B1299D"/>
    <w:rsid w:val="00B1323D"/>
    <w:rsid w:val="00B13DDD"/>
    <w:rsid w:val="00B14271"/>
    <w:rsid w:val="00B14FA8"/>
    <w:rsid w:val="00B176F9"/>
    <w:rsid w:val="00B17764"/>
    <w:rsid w:val="00B1780D"/>
    <w:rsid w:val="00B17BB6"/>
    <w:rsid w:val="00B17DD3"/>
    <w:rsid w:val="00B2025C"/>
    <w:rsid w:val="00B20BAE"/>
    <w:rsid w:val="00B23517"/>
    <w:rsid w:val="00B23830"/>
    <w:rsid w:val="00B2685D"/>
    <w:rsid w:val="00B30351"/>
    <w:rsid w:val="00B33A44"/>
    <w:rsid w:val="00B33C2A"/>
    <w:rsid w:val="00B33C41"/>
    <w:rsid w:val="00B34DF7"/>
    <w:rsid w:val="00B422EC"/>
    <w:rsid w:val="00B42EC2"/>
    <w:rsid w:val="00B45846"/>
    <w:rsid w:val="00B45D44"/>
    <w:rsid w:val="00B47AEA"/>
    <w:rsid w:val="00B50373"/>
    <w:rsid w:val="00B53575"/>
    <w:rsid w:val="00B53D54"/>
    <w:rsid w:val="00B55704"/>
    <w:rsid w:val="00B55706"/>
    <w:rsid w:val="00B562A3"/>
    <w:rsid w:val="00B57393"/>
    <w:rsid w:val="00B611EA"/>
    <w:rsid w:val="00B62E9F"/>
    <w:rsid w:val="00B65552"/>
    <w:rsid w:val="00B6699A"/>
    <w:rsid w:val="00B66D31"/>
    <w:rsid w:val="00B71800"/>
    <w:rsid w:val="00B71808"/>
    <w:rsid w:val="00B71FBD"/>
    <w:rsid w:val="00B723B3"/>
    <w:rsid w:val="00B75FCB"/>
    <w:rsid w:val="00B80BF8"/>
    <w:rsid w:val="00B817A7"/>
    <w:rsid w:val="00B82A1C"/>
    <w:rsid w:val="00B8328F"/>
    <w:rsid w:val="00B8344C"/>
    <w:rsid w:val="00B839AF"/>
    <w:rsid w:val="00B867AD"/>
    <w:rsid w:val="00B869AF"/>
    <w:rsid w:val="00B86A4F"/>
    <w:rsid w:val="00B90F74"/>
    <w:rsid w:val="00B92CF7"/>
    <w:rsid w:val="00B934C8"/>
    <w:rsid w:val="00B958E8"/>
    <w:rsid w:val="00BA09B2"/>
    <w:rsid w:val="00BA0C45"/>
    <w:rsid w:val="00BA4D9E"/>
    <w:rsid w:val="00BA54D1"/>
    <w:rsid w:val="00BA55D1"/>
    <w:rsid w:val="00BA624A"/>
    <w:rsid w:val="00BA7544"/>
    <w:rsid w:val="00BB04F5"/>
    <w:rsid w:val="00BB0DDD"/>
    <w:rsid w:val="00BB1E48"/>
    <w:rsid w:val="00BB450D"/>
    <w:rsid w:val="00BB594B"/>
    <w:rsid w:val="00BB5A00"/>
    <w:rsid w:val="00BB6C4D"/>
    <w:rsid w:val="00BB72E8"/>
    <w:rsid w:val="00BB7BF6"/>
    <w:rsid w:val="00BC0995"/>
    <w:rsid w:val="00BC3687"/>
    <w:rsid w:val="00BC4806"/>
    <w:rsid w:val="00BC760E"/>
    <w:rsid w:val="00BD23E1"/>
    <w:rsid w:val="00BD3296"/>
    <w:rsid w:val="00BD6E00"/>
    <w:rsid w:val="00BE0DB1"/>
    <w:rsid w:val="00BE38C8"/>
    <w:rsid w:val="00BE64B8"/>
    <w:rsid w:val="00BE793A"/>
    <w:rsid w:val="00BF0711"/>
    <w:rsid w:val="00BF194E"/>
    <w:rsid w:val="00BF28FD"/>
    <w:rsid w:val="00BF306C"/>
    <w:rsid w:val="00BF432A"/>
    <w:rsid w:val="00BF539B"/>
    <w:rsid w:val="00BF6E82"/>
    <w:rsid w:val="00C020D5"/>
    <w:rsid w:val="00C030DF"/>
    <w:rsid w:val="00C03585"/>
    <w:rsid w:val="00C1026C"/>
    <w:rsid w:val="00C102CF"/>
    <w:rsid w:val="00C11737"/>
    <w:rsid w:val="00C15592"/>
    <w:rsid w:val="00C20FEB"/>
    <w:rsid w:val="00C228C5"/>
    <w:rsid w:val="00C23C9A"/>
    <w:rsid w:val="00C246A8"/>
    <w:rsid w:val="00C24C17"/>
    <w:rsid w:val="00C2534C"/>
    <w:rsid w:val="00C264A4"/>
    <w:rsid w:val="00C27708"/>
    <w:rsid w:val="00C3096A"/>
    <w:rsid w:val="00C31A8C"/>
    <w:rsid w:val="00C329A8"/>
    <w:rsid w:val="00C36E13"/>
    <w:rsid w:val="00C36F64"/>
    <w:rsid w:val="00C40829"/>
    <w:rsid w:val="00C40B88"/>
    <w:rsid w:val="00C4185C"/>
    <w:rsid w:val="00C446D6"/>
    <w:rsid w:val="00C457F1"/>
    <w:rsid w:val="00C4773A"/>
    <w:rsid w:val="00C47D87"/>
    <w:rsid w:val="00C5270D"/>
    <w:rsid w:val="00C5376E"/>
    <w:rsid w:val="00C54C5D"/>
    <w:rsid w:val="00C55395"/>
    <w:rsid w:val="00C5625E"/>
    <w:rsid w:val="00C573A3"/>
    <w:rsid w:val="00C57EB3"/>
    <w:rsid w:val="00C61001"/>
    <w:rsid w:val="00C6112A"/>
    <w:rsid w:val="00C6406F"/>
    <w:rsid w:val="00C67663"/>
    <w:rsid w:val="00C678AA"/>
    <w:rsid w:val="00C67A50"/>
    <w:rsid w:val="00C71F11"/>
    <w:rsid w:val="00C740B4"/>
    <w:rsid w:val="00C766E3"/>
    <w:rsid w:val="00C805F6"/>
    <w:rsid w:val="00C84DDB"/>
    <w:rsid w:val="00C86B66"/>
    <w:rsid w:val="00C87EF6"/>
    <w:rsid w:val="00C90DF8"/>
    <w:rsid w:val="00C94639"/>
    <w:rsid w:val="00C96FAC"/>
    <w:rsid w:val="00C97091"/>
    <w:rsid w:val="00CA072A"/>
    <w:rsid w:val="00CA1340"/>
    <w:rsid w:val="00CA2001"/>
    <w:rsid w:val="00CA3243"/>
    <w:rsid w:val="00CA40EB"/>
    <w:rsid w:val="00CB2B74"/>
    <w:rsid w:val="00CB5B6C"/>
    <w:rsid w:val="00CB74AD"/>
    <w:rsid w:val="00CC0B94"/>
    <w:rsid w:val="00CC1CCA"/>
    <w:rsid w:val="00CC1E72"/>
    <w:rsid w:val="00CC1F89"/>
    <w:rsid w:val="00CC5139"/>
    <w:rsid w:val="00CC6224"/>
    <w:rsid w:val="00CD1F42"/>
    <w:rsid w:val="00CD4616"/>
    <w:rsid w:val="00CD497B"/>
    <w:rsid w:val="00CD4A0E"/>
    <w:rsid w:val="00CD4F23"/>
    <w:rsid w:val="00CD705D"/>
    <w:rsid w:val="00CE03BC"/>
    <w:rsid w:val="00CE074E"/>
    <w:rsid w:val="00CE0B74"/>
    <w:rsid w:val="00CE2CAA"/>
    <w:rsid w:val="00CE33D5"/>
    <w:rsid w:val="00CE33DD"/>
    <w:rsid w:val="00CE36E5"/>
    <w:rsid w:val="00CE5355"/>
    <w:rsid w:val="00CE6E9F"/>
    <w:rsid w:val="00CE7DE6"/>
    <w:rsid w:val="00CF0FBA"/>
    <w:rsid w:val="00CF5D37"/>
    <w:rsid w:val="00CF6F33"/>
    <w:rsid w:val="00CF6FF2"/>
    <w:rsid w:val="00CF722F"/>
    <w:rsid w:val="00D00584"/>
    <w:rsid w:val="00D00861"/>
    <w:rsid w:val="00D01AC3"/>
    <w:rsid w:val="00D02248"/>
    <w:rsid w:val="00D02523"/>
    <w:rsid w:val="00D03336"/>
    <w:rsid w:val="00D05F2A"/>
    <w:rsid w:val="00D063B8"/>
    <w:rsid w:val="00D10E88"/>
    <w:rsid w:val="00D11500"/>
    <w:rsid w:val="00D15B5A"/>
    <w:rsid w:val="00D17E3B"/>
    <w:rsid w:val="00D20299"/>
    <w:rsid w:val="00D23C09"/>
    <w:rsid w:val="00D23CED"/>
    <w:rsid w:val="00D249BD"/>
    <w:rsid w:val="00D24BD2"/>
    <w:rsid w:val="00D24D49"/>
    <w:rsid w:val="00D260A2"/>
    <w:rsid w:val="00D26672"/>
    <w:rsid w:val="00D275BF"/>
    <w:rsid w:val="00D30CC6"/>
    <w:rsid w:val="00D3260C"/>
    <w:rsid w:val="00D3418A"/>
    <w:rsid w:val="00D34BAD"/>
    <w:rsid w:val="00D35790"/>
    <w:rsid w:val="00D364D2"/>
    <w:rsid w:val="00D417F7"/>
    <w:rsid w:val="00D442F2"/>
    <w:rsid w:val="00D50801"/>
    <w:rsid w:val="00D5092E"/>
    <w:rsid w:val="00D53042"/>
    <w:rsid w:val="00D538AC"/>
    <w:rsid w:val="00D54AD3"/>
    <w:rsid w:val="00D570E1"/>
    <w:rsid w:val="00D571CF"/>
    <w:rsid w:val="00D613E9"/>
    <w:rsid w:val="00D62EF1"/>
    <w:rsid w:val="00D6309D"/>
    <w:rsid w:val="00D63195"/>
    <w:rsid w:val="00D6416C"/>
    <w:rsid w:val="00D644CA"/>
    <w:rsid w:val="00D66FC2"/>
    <w:rsid w:val="00D70B79"/>
    <w:rsid w:val="00D740D8"/>
    <w:rsid w:val="00D74FFA"/>
    <w:rsid w:val="00D76C7E"/>
    <w:rsid w:val="00D859B1"/>
    <w:rsid w:val="00D867E7"/>
    <w:rsid w:val="00D902B4"/>
    <w:rsid w:val="00D926C3"/>
    <w:rsid w:val="00D9284D"/>
    <w:rsid w:val="00D9293F"/>
    <w:rsid w:val="00D93598"/>
    <w:rsid w:val="00D93BFB"/>
    <w:rsid w:val="00D93C8A"/>
    <w:rsid w:val="00D95502"/>
    <w:rsid w:val="00D97719"/>
    <w:rsid w:val="00D97DC4"/>
    <w:rsid w:val="00DA0AA6"/>
    <w:rsid w:val="00DA1E18"/>
    <w:rsid w:val="00DA2009"/>
    <w:rsid w:val="00DA2F65"/>
    <w:rsid w:val="00DA47B3"/>
    <w:rsid w:val="00DA4922"/>
    <w:rsid w:val="00DA4B30"/>
    <w:rsid w:val="00DA4CE1"/>
    <w:rsid w:val="00DA650D"/>
    <w:rsid w:val="00DA6B38"/>
    <w:rsid w:val="00DA7445"/>
    <w:rsid w:val="00DB022B"/>
    <w:rsid w:val="00DB05B1"/>
    <w:rsid w:val="00DB0DB2"/>
    <w:rsid w:val="00DB2E5F"/>
    <w:rsid w:val="00DB61BE"/>
    <w:rsid w:val="00DC082B"/>
    <w:rsid w:val="00DC18BE"/>
    <w:rsid w:val="00DC2287"/>
    <w:rsid w:val="00DC6ECF"/>
    <w:rsid w:val="00DD4DDA"/>
    <w:rsid w:val="00DD512E"/>
    <w:rsid w:val="00DD6441"/>
    <w:rsid w:val="00DD6935"/>
    <w:rsid w:val="00DD7A3B"/>
    <w:rsid w:val="00DE0485"/>
    <w:rsid w:val="00DE1177"/>
    <w:rsid w:val="00DE2A93"/>
    <w:rsid w:val="00DE2CEA"/>
    <w:rsid w:val="00DE3B9A"/>
    <w:rsid w:val="00DE46D6"/>
    <w:rsid w:val="00DE5E71"/>
    <w:rsid w:val="00DE6A3C"/>
    <w:rsid w:val="00DE78A5"/>
    <w:rsid w:val="00DE7F97"/>
    <w:rsid w:val="00DF0031"/>
    <w:rsid w:val="00DF004A"/>
    <w:rsid w:val="00DF1010"/>
    <w:rsid w:val="00DF1A99"/>
    <w:rsid w:val="00DF44D3"/>
    <w:rsid w:val="00DF5AEA"/>
    <w:rsid w:val="00DF6352"/>
    <w:rsid w:val="00DF63F6"/>
    <w:rsid w:val="00DF6C60"/>
    <w:rsid w:val="00E000FB"/>
    <w:rsid w:val="00E0181B"/>
    <w:rsid w:val="00E0197A"/>
    <w:rsid w:val="00E02AB0"/>
    <w:rsid w:val="00E0615A"/>
    <w:rsid w:val="00E067B2"/>
    <w:rsid w:val="00E06A03"/>
    <w:rsid w:val="00E073C0"/>
    <w:rsid w:val="00E07D50"/>
    <w:rsid w:val="00E1010C"/>
    <w:rsid w:val="00E103B0"/>
    <w:rsid w:val="00E10E0B"/>
    <w:rsid w:val="00E1223D"/>
    <w:rsid w:val="00E13747"/>
    <w:rsid w:val="00E176D7"/>
    <w:rsid w:val="00E17A02"/>
    <w:rsid w:val="00E211FF"/>
    <w:rsid w:val="00E25AEA"/>
    <w:rsid w:val="00E277A8"/>
    <w:rsid w:val="00E30DEF"/>
    <w:rsid w:val="00E30ED2"/>
    <w:rsid w:val="00E31276"/>
    <w:rsid w:val="00E33CC9"/>
    <w:rsid w:val="00E33FF2"/>
    <w:rsid w:val="00E359B9"/>
    <w:rsid w:val="00E37F70"/>
    <w:rsid w:val="00E4105C"/>
    <w:rsid w:val="00E446C1"/>
    <w:rsid w:val="00E447A2"/>
    <w:rsid w:val="00E454B4"/>
    <w:rsid w:val="00E4688B"/>
    <w:rsid w:val="00E46C26"/>
    <w:rsid w:val="00E503DF"/>
    <w:rsid w:val="00E504B9"/>
    <w:rsid w:val="00E50CD8"/>
    <w:rsid w:val="00E55069"/>
    <w:rsid w:val="00E56F51"/>
    <w:rsid w:val="00E61DD6"/>
    <w:rsid w:val="00E623C9"/>
    <w:rsid w:val="00E666D6"/>
    <w:rsid w:val="00E73138"/>
    <w:rsid w:val="00E73252"/>
    <w:rsid w:val="00E7339D"/>
    <w:rsid w:val="00E73BF5"/>
    <w:rsid w:val="00E73DC6"/>
    <w:rsid w:val="00E758B9"/>
    <w:rsid w:val="00E75CA9"/>
    <w:rsid w:val="00E7693B"/>
    <w:rsid w:val="00E85569"/>
    <w:rsid w:val="00E856AF"/>
    <w:rsid w:val="00E8578A"/>
    <w:rsid w:val="00E865A4"/>
    <w:rsid w:val="00E93A01"/>
    <w:rsid w:val="00E93AD7"/>
    <w:rsid w:val="00E93F4B"/>
    <w:rsid w:val="00E93FF8"/>
    <w:rsid w:val="00E9592C"/>
    <w:rsid w:val="00E96EAF"/>
    <w:rsid w:val="00EA1752"/>
    <w:rsid w:val="00EA216E"/>
    <w:rsid w:val="00EA2238"/>
    <w:rsid w:val="00EA4EEB"/>
    <w:rsid w:val="00EA5BDB"/>
    <w:rsid w:val="00EA6081"/>
    <w:rsid w:val="00EA6B37"/>
    <w:rsid w:val="00EB2FF1"/>
    <w:rsid w:val="00EB4A63"/>
    <w:rsid w:val="00EB58FD"/>
    <w:rsid w:val="00EC00F4"/>
    <w:rsid w:val="00EC142D"/>
    <w:rsid w:val="00EC1E16"/>
    <w:rsid w:val="00EC1E42"/>
    <w:rsid w:val="00EC406A"/>
    <w:rsid w:val="00EC4B33"/>
    <w:rsid w:val="00EC4F9D"/>
    <w:rsid w:val="00ED02B1"/>
    <w:rsid w:val="00ED07C7"/>
    <w:rsid w:val="00ED2B5C"/>
    <w:rsid w:val="00ED3269"/>
    <w:rsid w:val="00ED4812"/>
    <w:rsid w:val="00ED7244"/>
    <w:rsid w:val="00EE1B3D"/>
    <w:rsid w:val="00EE2A85"/>
    <w:rsid w:val="00EE31E0"/>
    <w:rsid w:val="00EE6D26"/>
    <w:rsid w:val="00EE7B3C"/>
    <w:rsid w:val="00EF04DF"/>
    <w:rsid w:val="00EF14CB"/>
    <w:rsid w:val="00EF15FF"/>
    <w:rsid w:val="00EF1733"/>
    <w:rsid w:val="00EF3875"/>
    <w:rsid w:val="00EF3A96"/>
    <w:rsid w:val="00EF4272"/>
    <w:rsid w:val="00EF6DCB"/>
    <w:rsid w:val="00EF7111"/>
    <w:rsid w:val="00EF7D1A"/>
    <w:rsid w:val="00F007C8"/>
    <w:rsid w:val="00F011FE"/>
    <w:rsid w:val="00F022FA"/>
    <w:rsid w:val="00F0260B"/>
    <w:rsid w:val="00F033CC"/>
    <w:rsid w:val="00F0448F"/>
    <w:rsid w:val="00F112C2"/>
    <w:rsid w:val="00F11385"/>
    <w:rsid w:val="00F22011"/>
    <w:rsid w:val="00F23236"/>
    <w:rsid w:val="00F25B2E"/>
    <w:rsid w:val="00F25E56"/>
    <w:rsid w:val="00F271EC"/>
    <w:rsid w:val="00F275C0"/>
    <w:rsid w:val="00F27EF2"/>
    <w:rsid w:val="00F32F3B"/>
    <w:rsid w:val="00F34F1C"/>
    <w:rsid w:val="00F36145"/>
    <w:rsid w:val="00F37AD4"/>
    <w:rsid w:val="00F37BDD"/>
    <w:rsid w:val="00F41503"/>
    <w:rsid w:val="00F428C9"/>
    <w:rsid w:val="00F43317"/>
    <w:rsid w:val="00F466C8"/>
    <w:rsid w:val="00F46870"/>
    <w:rsid w:val="00F46C22"/>
    <w:rsid w:val="00F478B5"/>
    <w:rsid w:val="00F50B46"/>
    <w:rsid w:val="00F50D1F"/>
    <w:rsid w:val="00F517A2"/>
    <w:rsid w:val="00F520C6"/>
    <w:rsid w:val="00F52B6E"/>
    <w:rsid w:val="00F5376E"/>
    <w:rsid w:val="00F628BC"/>
    <w:rsid w:val="00F62BB0"/>
    <w:rsid w:val="00F63D03"/>
    <w:rsid w:val="00F64A6E"/>
    <w:rsid w:val="00F654F7"/>
    <w:rsid w:val="00F65E2F"/>
    <w:rsid w:val="00F66A14"/>
    <w:rsid w:val="00F67DF1"/>
    <w:rsid w:val="00F70546"/>
    <w:rsid w:val="00F73E34"/>
    <w:rsid w:val="00F75619"/>
    <w:rsid w:val="00F75E80"/>
    <w:rsid w:val="00F7658D"/>
    <w:rsid w:val="00F77E85"/>
    <w:rsid w:val="00F8070C"/>
    <w:rsid w:val="00F80D09"/>
    <w:rsid w:val="00F815B3"/>
    <w:rsid w:val="00F823AC"/>
    <w:rsid w:val="00F8309B"/>
    <w:rsid w:val="00F833C9"/>
    <w:rsid w:val="00F86C03"/>
    <w:rsid w:val="00F877E2"/>
    <w:rsid w:val="00F87A0A"/>
    <w:rsid w:val="00F90064"/>
    <w:rsid w:val="00F90EE2"/>
    <w:rsid w:val="00F935E3"/>
    <w:rsid w:val="00F9432F"/>
    <w:rsid w:val="00F96AFD"/>
    <w:rsid w:val="00FA1A2A"/>
    <w:rsid w:val="00FA2E19"/>
    <w:rsid w:val="00FA59F7"/>
    <w:rsid w:val="00FA612A"/>
    <w:rsid w:val="00FA644F"/>
    <w:rsid w:val="00FA6B00"/>
    <w:rsid w:val="00FB0816"/>
    <w:rsid w:val="00FB2698"/>
    <w:rsid w:val="00FB60E4"/>
    <w:rsid w:val="00FB610D"/>
    <w:rsid w:val="00FB7A49"/>
    <w:rsid w:val="00FB7B8A"/>
    <w:rsid w:val="00FC0169"/>
    <w:rsid w:val="00FC31D5"/>
    <w:rsid w:val="00FC448D"/>
    <w:rsid w:val="00FC4F24"/>
    <w:rsid w:val="00FC63EF"/>
    <w:rsid w:val="00FC6C96"/>
    <w:rsid w:val="00FC7DBB"/>
    <w:rsid w:val="00FD0DA9"/>
    <w:rsid w:val="00FD2700"/>
    <w:rsid w:val="00FD2E12"/>
    <w:rsid w:val="00FD2E7D"/>
    <w:rsid w:val="00FD3F2C"/>
    <w:rsid w:val="00FD4CCA"/>
    <w:rsid w:val="00FD4EFA"/>
    <w:rsid w:val="00FD563B"/>
    <w:rsid w:val="00FD6AAC"/>
    <w:rsid w:val="00FD7386"/>
    <w:rsid w:val="00FE2A9E"/>
    <w:rsid w:val="00FE2BE4"/>
    <w:rsid w:val="00FE3262"/>
    <w:rsid w:val="00FE6D5A"/>
    <w:rsid w:val="00FE7B0F"/>
    <w:rsid w:val="00FF097C"/>
    <w:rsid w:val="00FF2B5C"/>
    <w:rsid w:val="00FF2F0B"/>
    <w:rsid w:val="00FF4AAE"/>
    <w:rsid w:val="00FF540E"/>
    <w:rsid w:val="00FF5A15"/>
    <w:rsid w:val="00FF672F"/>
    <w:rsid w:val="06B81D00"/>
    <w:rsid w:val="2DB4F72A"/>
    <w:rsid w:val="3DE5E085"/>
    <w:rsid w:val="40D10274"/>
    <w:rsid w:val="4C2AB269"/>
    <w:rsid w:val="4D461609"/>
    <w:rsid w:val="630AD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17172E0"/>
  <w15:chartTrackingRefBased/>
  <w15:docId w15:val="{089E1C14-4B55-487D-AC3F-4220486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A664BB"/>
    <w:rPr>
      <w:b/>
      <w:bCs/>
    </w:rPr>
  </w:style>
  <w:style w:type="character" w:customStyle="1" w:styleId="normaltextrun">
    <w:name w:val="normaltextrun"/>
    <w:basedOn w:val="Predvolenpsmoodseku"/>
    <w:rsid w:val="00A154B4"/>
  </w:style>
  <w:style w:type="paragraph" w:customStyle="1" w:styleId="r">
    <w:name w:val="r"/>
    <w:basedOn w:val="Normlny"/>
    <w:rsid w:val="006340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henke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turociova@seesam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henkel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87D45-B38A-4F49-8CC2-270457B0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1052C-AF18-4464-B6DC-398F059AB225}">
  <ds:schemaRefs>
    <ds:schemaRef ds:uri="http://purl.org/dc/terms/"/>
    <ds:schemaRef ds:uri="http://www.w3.org/XML/1998/namespace"/>
    <ds:schemaRef ds:uri="be284809-ee3d-4c3d-a69d-d41ec489e832"/>
    <ds:schemaRef ds:uri="http://schemas.microsoft.com/office/2006/metadata/properties"/>
    <ds:schemaRef ds:uri="http://schemas.microsoft.com/office/2006/documentManagement/types"/>
    <ds:schemaRef ds:uri="http://purl.org/dc/dcmitype/"/>
    <ds:schemaRef ds:uri="78446f57-d1c1-401b-9912-cc5d59f87fbf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4</cp:revision>
  <cp:lastPrinted>2021-07-22T01:20:00Z</cp:lastPrinted>
  <dcterms:created xsi:type="dcterms:W3CDTF">2022-03-23T20:32:00Z</dcterms:created>
  <dcterms:modified xsi:type="dcterms:W3CDTF">2022-03-24T09:54:00Z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