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1F54FCE8" w:rsidR="00B422EC" w:rsidRPr="00EF1330" w:rsidRDefault="004949BC" w:rsidP="00643D8A">
      <w:pPr>
        <w:pStyle w:val="MonthDayYear"/>
      </w:pPr>
      <w:proofErr w:type="spellStart"/>
      <w:r>
        <w:t>Marec</w:t>
      </w:r>
      <w:proofErr w:type="spellEnd"/>
      <w:r w:rsidR="00BF6E82" w:rsidRPr="00795AF2">
        <w:t>, 20</w:t>
      </w:r>
      <w:r w:rsidR="00F635FC" w:rsidRPr="00795AF2">
        <w:t>2</w:t>
      </w:r>
      <w:r w:rsidR="000722E8">
        <w:t>2</w:t>
      </w:r>
    </w:p>
    <w:p w14:paraId="00ED2ED5" w14:textId="77777777" w:rsidR="004949BC" w:rsidRDefault="004949BC" w:rsidP="004949BC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50364848" w14:textId="41F8CD6A" w:rsidR="004949BC" w:rsidRPr="004949BC" w:rsidRDefault="004949BC" w:rsidP="004949BC">
      <w:pPr>
        <w:jc w:val="center"/>
        <w:rPr>
          <w:rFonts w:asciiTheme="majorHAnsi" w:eastAsia="Calibri" w:hAnsiTheme="majorHAnsi" w:cstheme="majorHAnsi"/>
          <w:b/>
          <w:lang w:val="sk-SK"/>
        </w:rPr>
      </w:pPr>
      <w:r w:rsidRPr="004949BC">
        <w:rPr>
          <w:rFonts w:asciiTheme="majorHAnsi" w:eastAsia="Calibri" w:hAnsiTheme="majorHAnsi" w:cstheme="majorHAnsi"/>
          <w:b/>
          <w:sz w:val="32"/>
          <w:szCs w:val="32"/>
          <w:lang w:val="sk-SK"/>
        </w:rPr>
        <w:t xml:space="preserve">Nová éra produktov značky </w:t>
      </w:r>
      <w:proofErr w:type="spellStart"/>
      <w:r w:rsidRPr="004949BC">
        <w:rPr>
          <w:rFonts w:asciiTheme="majorHAnsi" w:eastAsia="Calibri" w:hAnsiTheme="majorHAnsi" w:cstheme="majorHAnsi"/>
          <w:b/>
          <w:sz w:val="32"/>
          <w:szCs w:val="32"/>
          <w:lang w:val="sk-SK"/>
        </w:rPr>
        <w:t>Schauma</w:t>
      </w:r>
      <w:proofErr w:type="spellEnd"/>
      <w:r w:rsidRPr="004949BC">
        <w:rPr>
          <w:rFonts w:asciiTheme="majorHAnsi" w:eastAsia="Calibri" w:hAnsiTheme="majorHAnsi" w:cstheme="majorHAnsi"/>
          <w:b/>
          <w:sz w:val="32"/>
          <w:szCs w:val="32"/>
          <w:lang w:val="sk-SK"/>
        </w:rPr>
        <w:t xml:space="preserve"> spríjemní vaše rodinné momenty v kúpeľni</w:t>
      </w:r>
    </w:p>
    <w:p w14:paraId="4D7FD79C" w14:textId="77777777" w:rsidR="004949BC" w:rsidRPr="004949BC" w:rsidRDefault="004949BC" w:rsidP="004949BC">
      <w:pPr>
        <w:rPr>
          <w:rFonts w:asciiTheme="majorHAnsi" w:eastAsia="Calibri" w:hAnsiTheme="majorHAnsi" w:cstheme="majorHAnsi"/>
          <w:b/>
          <w:i/>
          <w:lang w:val="sk-SK"/>
        </w:rPr>
      </w:pPr>
    </w:p>
    <w:p w14:paraId="3C7F5343" w14:textId="77777777" w:rsidR="004949BC" w:rsidRPr="004949BC" w:rsidRDefault="004949BC" w:rsidP="004949BC">
      <w:pPr>
        <w:rPr>
          <w:rFonts w:asciiTheme="majorHAnsi" w:eastAsia="Calibri" w:hAnsiTheme="majorHAnsi" w:cstheme="majorHAnsi"/>
          <w:szCs w:val="22"/>
          <w:lang w:val="sk-SK"/>
        </w:rPr>
      </w:pPr>
      <w:r w:rsidRPr="004949BC">
        <w:rPr>
          <w:rFonts w:asciiTheme="majorHAnsi" w:eastAsia="Calibri" w:hAnsiTheme="majorHAnsi" w:cstheme="majorHAnsi"/>
          <w:szCs w:val="22"/>
          <w:lang w:val="sk-SK"/>
        </w:rPr>
        <w:t>Rodinný život je často plný chaosu. Predovšetkým rána sú pre organizáciu náročné. Mamina sa maľuje, otec sa potrebuje na poslednú chvíľu oholiť, deti si čistia zuby a češú svoje vlásky. A zrazu všetci potrebujú využiť práve tú jednu miestnosť – kúpeľňu. Podobné to býva aj večer, aj keď už je to menej hektické.</w:t>
      </w:r>
    </w:p>
    <w:p w14:paraId="7BAA1823" w14:textId="77777777" w:rsidR="004949BC" w:rsidRPr="004949BC" w:rsidRDefault="004949BC" w:rsidP="004949BC">
      <w:pPr>
        <w:rPr>
          <w:rFonts w:asciiTheme="majorHAnsi" w:eastAsia="Calibri" w:hAnsiTheme="majorHAnsi" w:cstheme="majorHAnsi"/>
          <w:szCs w:val="22"/>
          <w:lang w:val="sk-SK"/>
        </w:rPr>
      </w:pPr>
      <w:r w:rsidRPr="004949BC">
        <w:rPr>
          <w:rFonts w:asciiTheme="majorHAnsi" w:hAnsiTheme="majorHAnsi" w:cstheme="majorHAnsi"/>
          <w:noProof/>
          <w:szCs w:val="22"/>
          <w:lang w:val="sk-SK"/>
        </w:rPr>
        <w:drawing>
          <wp:anchor distT="0" distB="0" distL="114300" distR="114300" simplePos="0" relativeHeight="251667456" behindDoc="0" locked="0" layoutInCell="1" hidden="0" allowOverlap="1" wp14:anchorId="71A99D9B" wp14:editId="131031D5">
            <wp:simplePos x="0" y="0"/>
            <wp:positionH relativeFrom="column">
              <wp:posOffset>3439795</wp:posOffset>
            </wp:positionH>
            <wp:positionV relativeFrom="paragraph">
              <wp:posOffset>173355</wp:posOffset>
            </wp:positionV>
            <wp:extent cx="833120" cy="1800225"/>
            <wp:effectExtent l="0" t="0" r="0" b="0"/>
            <wp:wrapSquare wrapText="bothSides" distT="0" distB="0" distL="114300" distR="114300"/>
            <wp:docPr id="18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1800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949BC">
        <w:rPr>
          <w:rFonts w:asciiTheme="majorHAnsi" w:hAnsiTheme="majorHAnsi" w:cstheme="majorHAnsi"/>
          <w:noProof/>
          <w:szCs w:val="22"/>
          <w:lang w:val="sk-SK"/>
        </w:rPr>
        <w:drawing>
          <wp:anchor distT="0" distB="0" distL="114300" distR="114300" simplePos="0" relativeHeight="251671552" behindDoc="0" locked="0" layoutInCell="1" hidden="0" allowOverlap="1" wp14:anchorId="6F5468DB" wp14:editId="14478768">
            <wp:simplePos x="0" y="0"/>
            <wp:positionH relativeFrom="column">
              <wp:posOffset>4081780</wp:posOffset>
            </wp:positionH>
            <wp:positionV relativeFrom="paragraph">
              <wp:posOffset>172085</wp:posOffset>
            </wp:positionV>
            <wp:extent cx="847725" cy="1899285"/>
            <wp:effectExtent l="0" t="0" r="0" b="0"/>
            <wp:wrapSquare wrapText="bothSides" distT="0" distB="0" distL="114300" distR="114300"/>
            <wp:docPr id="182" name="image3.png" descr="Obrázok, na ktorom je text, toaletné potreby&#10;&#10;Automaticky generovaný pop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3.png" descr="Obrázok, na ktorom je text, toaletné potreby&#10;&#10;Automaticky generovaný popis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899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76CFF02" w14:textId="5A33F5DB" w:rsidR="004949BC" w:rsidRPr="004949BC" w:rsidRDefault="004949BC" w:rsidP="00193E89">
      <w:pPr>
        <w:rPr>
          <w:rFonts w:asciiTheme="majorHAnsi" w:eastAsia="Calibri" w:hAnsiTheme="majorHAnsi" w:cstheme="majorHAnsi"/>
          <w:szCs w:val="22"/>
          <w:lang w:val="sk-SK"/>
        </w:rPr>
      </w:pPr>
      <w:r w:rsidRPr="004949BC">
        <w:rPr>
          <w:rFonts w:asciiTheme="majorHAnsi" w:eastAsia="Calibri" w:hAnsiTheme="majorHAnsi" w:cstheme="majorHAnsi"/>
          <w:szCs w:val="22"/>
          <w:lang w:val="sk-SK"/>
        </w:rPr>
        <w:t>Spríjemnite si vaše spoločné rodinné momenty v kúpeľni s</w:t>
      </w:r>
      <w:r w:rsidR="00193E89">
        <w:rPr>
          <w:rFonts w:asciiTheme="majorHAnsi" w:eastAsia="Calibri" w:hAnsiTheme="majorHAnsi" w:cstheme="majorHAnsi"/>
          <w:szCs w:val="22"/>
          <w:lang w:val="sk-SK"/>
        </w:rPr>
        <w:t xml:space="preserve"> </w:t>
      </w:r>
      <w:r w:rsidRPr="004949BC">
        <w:rPr>
          <w:rFonts w:asciiTheme="majorHAnsi" w:eastAsia="Calibri" w:hAnsiTheme="majorHAnsi" w:cstheme="majorHAnsi"/>
          <w:szCs w:val="22"/>
          <w:lang w:val="sk-SK"/>
        </w:rPr>
        <w:t xml:space="preserve">produktmi značky </w:t>
      </w:r>
      <w:proofErr w:type="spellStart"/>
      <w:r w:rsidRPr="004949BC">
        <w:rPr>
          <w:rFonts w:asciiTheme="majorHAnsi" w:eastAsia="Calibri" w:hAnsiTheme="majorHAnsi" w:cstheme="majorHAnsi"/>
          <w:szCs w:val="22"/>
          <w:lang w:val="sk-SK"/>
        </w:rPr>
        <w:t>Schauma</w:t>
      </w:r>
      <w:proofErr w:type="spellEnd"/>
      <w:r w:rsidRPr="004949BC">
        <w:rPr>
          <w:rFonts w:asciiTheme="majorHAnsi" w:eastAsia="Calibri" w:hAnsiTheme="majorHAnsi" w:cstheme="majorHAnsi"/>
          <w:szCs w:val="22"/>
          <w:lang w:val="sk-SK"/>
        </w:rPr>
        <w:t>, ktoré prichádzajú na trh v novom dizajne a vo väčšom</w:t>
      </w:r>
      <w:r w:rsidRPr="004949BC">
        <w:rPr>
          <w:rFonts w:asciiTheme="majorHAnsi" w:eastAsia="Calibri" w:hAnsiTheme="majorHAnsi" w:cstheme="majorHAnsi"/>
          <w:szCs w:val="22"/>
          <w:lang w:val="sk-SK"/>
        </w:rPr>
        <w:t xml:space="preserve"> </w:t>
      </w:r>
      <w:r w:rsidRPr="004949BC">
        <w:rPr>
          <w:rFonts w:asciiTheme="majorHAnsi" w:eastAsia="Calibri" w:hAnsiTheme="majorHAnsi" w:cstheme="majorHAnsi"/>
          <w:szCs w:val="22"/>
          <w:lang w:val="sk-SK"/>
        </w:rPr>
        <w:t>balení.</w:t>
      </w:r>
      <w:r w:rsidRPr="004949BC">
        <w:rPr>
          <w:rFonts w:asciiTheme="majorHAnsi" w:eastAsia="Calibri" w:hAnsiTheme="majorHAnsi" w:cstheme="majorHAnsi"/>
          <w:szCs w:val="22"/>
          <w:lang w:val="sk-SK"/>
        </w:rPr>
        <w:t xml:space="preserve"> </w:t>
      </w:r>
      <w:r w:rsidRPr="004949BC">
        <w:rPr>
          <w:rFonts w:asciiTheme="majorHAnsi" w:eastAsia="Calibri" w:hAnsiTheme="majorHAnsi" w:cstheme="majorHAnsi"/>
          <w:szCs w:val="22"/>
          <w:lang w:val="sk-SK"/>
        </w:rPr>
        <w:t>Vďaka vylepšeným vlastnostiam, bohatej krémovej pene a príjemnej vôni, bude každému členovi rodiny dopriaty zaslúžený relax. Mamina si môže vybrať ten správny šampón a kondicionér presne podľa potreby svojich vlasov.</w:t>
      </w:r>
      <w:r w:rsidRPr="004949BC">
        <w:rPr>
          <w:rFonts w:asciiTheme="majorHAnsi" w:eastAsia="Calibri" w:hAnsiTheme="majorHAnsi" w:cstheme="majorHAnsi"/>
          <w:szCs w:val="22"/>
          <w:lang w:val="sk-SK"/>
        </w:rPr>
        <w:t xml:space="preserve"> </w:t>
      </w:r>
      <w:r w:rsidRPr="004949BC">
        <w:rPr>
          <w:rFonts w:asciiTheme="majorHAnsi" w:eastAsia="Calibri" w:hAnsiTheme="majorHAnsi" w:cstheme="majorHAnsi"/>
          <w:szCs w:val="22"/>
          <w:lang w:val="sk-SK"/>
        </w:rPr>
        <w:t>Z</w:t>
      </w:r>
      <w:r w:rsidRPr="004949BC">
        <w:rPr>
          <w:rFonts w:asciiTheme="majorHAnsi" w:eastAsia="Calibri" w:hAnsiTheme="majorHAnsi" w:cstheme="majorHAnsi"/>
          <w:szCs w:val="22"/>
          <w:lang w:val="sk-SK"/>
        </w:rPr>
        <w:t xml:space="preserve"> </w:t>
      </w:r>
      <w:r w:rsidRPr="004949BC">
        <w:rPr>
          <w:rFonts w:asciiTheme="majorHAnsi" w:eastAsia="Calibri" w:hAnsiTheme="majorHAnsi" w:cstheme="majorHAnsi"/>
          <w:szCs w:val="22"/>
          <w:lang w:val="sk-SK"/>
        </w:rPr>
        <w:t>niekoľkých produktov na celé telo má na výber aj otecko.</w:t>
      </w:r>
      <w:r w:rsidRPr="004949BC">
        <w:rPr>
          <w:rFonts w:asciiTheme="majorHAnsi" w:eastAsia="Calibri" w:hAnsiTheme="majorHAnsi" w:cstheme="majorHAnsi"/>
          <w:szCs w:val="22"/>
          <w:lang w:val="sk-SK"/>
        </w:rPr>
        <w:t xml:space="preserve"> </w:t>
      </w:r>
      <w:r w:rsidRPr="004949BC">
        <w:rPr>
          <w:rFonts w:asciiTheme="majorHAnsi" w:eastAsia="Calibri" w:hAnsiTheme="majorHAnsi" w:cstheme="majorHAnsi"/>
          <w:szCs w:val="22"/>
          <w:lang w:val="sk-SK"/>
        </w:rPr>
        <w:t xml:space="preserve">A nezabúdame ani na deti, pre ktoré </w:t>
      </w:r>
      <w:proofErr w:type="spellStart"/>
      <w:r w:rsidRPr="004949BC">
        <w:rPr>
          <w:rFonts w:asciiTheme="majorHAnsi" w:eastAsia="Calibri" w:hAnsiTheme="majorHAnsi" w:cstheme="majorHAnsi"/>
          <w:szCs w:val="22"/>
          <w:lang w:val="sk-SK"/>
        </w:rPr>
        <w:t>Schauma</w:t>
      </w:r>
      <w:proofErr w:type="spellEnd"/>
      <w:r w:rsidRPr="004949BC">
        <w:rPr>
          <w:rFonts w:asciiTheme="majorHAnsi" w:eastAsia="Calibri" w:hAnsiTheme="majorHAnsi" w:cstheme="majorHAnsi"/>
          <w:szCs w:val="22"/>
          <w:lang w:val="sk-SK"/>
        </w:rPr>
        <w:t xml:space="preserve"> pripravila špeciálnu kolekciu s</w:t>
      </w:r>
      <w:r w:rsidR="00193E89">
        <w:rPr>
          <w:rFonts w:asciiTheme="majorHAnsi" w:eastAsia="Calibri" w:hAnsiTheme="majorHAnsi" w:cstheme="majorHAnsi"/>
          <w:szCs w:val="22"/>
          <w:lang w:val="sk-SK"/>
        </w:rPr>
        <w:t> </w:t>
      </w:r>
      <w:r w:rsidRPr="004949BC">
        <w:rPr>
          <w:rFonts w:asciiTheme="majorHAnsi" w:eastAsia="Calibri" w:hAnsiTheme="majorHAnsi" w:cstheme="majorHAnsi"/>
          <w:szCs w:val="22"/>
          <w:lang w:val="sk-SK"/>
        </w:rPr>
        <w:t>extraktom</w:t>
      </w:r>
      <w:r w:rsidR="00193E89">
        <w:rPr>
          <w:rFonts w:asciiTheme="majorHAnsi" w:eastAsia="Calibri" w:hAnsiTheme="majorHAnsi" w:cstheme="majorHAnsi"/>
          <w:szCs w:val="22"/>
          <w:lang w:val="sk-SK"/>
        </w:rPr>
        <w:t xml:space="preserve"> </w:t>
      </w:r>
      <w:r w:rsidRPr="004949BC">
        <w:rPr>
          <w:rFonts w:asciiTheme="majorHAnsi" w:eastAsia="Calibri" w:hAnsiTheme="majorHAnsi" w:cstheme="majorHAnsi"/>
          <w:szCs w:val="22"/>
          <w:lang w:val="sk-SK"/>
        </w:rPr>
        <w:t xml:space="preserve">zo šťavnatých malín. Vďaka produktu </w:t>
      </w:r>
      <w:proofErr w:type="spellStart"/>
      <w:r w:rsidRPr="004949BC">
        <w:rPr>
          <w:rFonts w:asciiTheme="majorHAnsi" w:eastAsia="Calibri" w:hAnsiTheme="majorHAnsi" w:cstheme="majorHAnsi"/>
          <w:szCs w:val="22"/>
          <w:lang w:val="sk-SK"/>
        </w:rPr>
        <w:t>Kids</w:t>
      </w:r>
      <w:proofErr w:type="spellEnd"/>
      <w:r w:rsidRPr="004949BC">
        <w:rPr>
          <w:rFonts w:asciiTheme="majorHAnsi" w:eastAsia="Calibri" w:hAnsiTheme="majorHAnsi" w:cstheme="majorHAnsi"/>
          <w:szCs w:val="22"/>
          <w:lang w:val="sk-SK"/>
        </w:rPr>
        <w:t xml:space="preserve"> </w:t>
      </w:r>
      <w:proofErr w:type="spellStart"/>
      <w:r w:rsidRPr="004949BC">
        <w:rPr>
          <w:rFonts w:asciiTheme="majorHAnsi" w:eastAsia="Calibri" w:hAnsiTheme="majorHAnsi" w:cstheme="majorHAnsi"/>
          <w:szCs w:val="22"/>
          <w:lang w:val="sk-SK"/>
        </w:rPr>
        <w:t>Detangling</w:t>
      </w:r>
      <w:proofErr w:type="spellEnd"/>
      <w:r w:rsidRPr="004949BC">
        <w:rPr>
          <w:rFonts w:asciiTheme="majorHAnsi" w:eastAsia="Calibri" w:hAnsiTheme="majorHAnsi" w:cstheme="majorHAnsi"/>
          <w:szCs w:val="22"/>
          <w:lang w:val="sk-SK"/>
        </w:rPr>
        <w:t xml:space="preserve"> Spray sa deti zbavia zauzlenia svojich jemných vláskov a celá rodina tak bude bez zbytočných konfliktov a sĺz.</w:t>
      </w:r>
      <w:r w:rsidRPr="004949BC">
        <w:rPr>
          <w:rFonts w:asciiTheme="majorHAnsi" w:hAnsiTheme="majorHAnsi" w:cstheme="majorHAnsi"/>
          <w:szCs w:val="22"/>
          <w:lang w:val="sk-SK"/>
        </w:rPr>
        <w:t xml:space="preserve"> </w:t>
      </w:r>
      <w:r w:rsidRPr="004949BC">
        <w:rPr>
          <w:rFonts w:asciiTheme="majorHAnsi" w:hAnsiTheme="majorHAnsi" w:cstheme="majorHAnsi"/>
          <w:noProof/>
          <w:szCs w:val="22"/>
          <w:lang w:val="sk-SK"/>
        </w:rPr>
        <w:drawing>
          <wp:anchor distT="0" distB="0" distL="114300" distR="114300" simplePos="0" relativeHeight="251675648" behindDoc="0" locked="0" layoutInCell="1" hidden="0" allowOverlap="1" wp14:anchorId="17225F59" wp14:editId="1CB0A683">
            <wp:simplePos x="0" y="0"/>
            <wp:positionH relativeFrom="column">
              <wp:posOffset>4729480</wp:posOffset>
            </wp:positionH>
            <wp:positionV relativeFrom="paragraph">
              <wp:posOffset>119379</wp:posOffset>
            </wp:positionV>
            <wp:extent cx="842645" cy="1819275"/>
            <wp:effectExtent l="0" t="0" r="0" b="0"/>
            <wp:wrapSquare wrapText="bothSides" distT="0" distB="0" distL="114300" distR="114300"/>
            <wp:docPr id="183" name="image2.png" descr="Obrázok, na ktorom je text, toaletné potreby&#10;&#10;Automaticky generovaný pop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2.png" descr="Obrázok, na ktorom je text, toaletné potreby&#10;&#10;Automaticky generovaný popis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1819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949BC">
        <w:rPr>
          <w:rFonts w:asciiTheme="majorHAnsi" w:hAnsiTheme="majorHAnsi" w:cstheme="majorHAnsi"/>
          <w:noProof/>
          <w:szCs w:val="22"/>
          <w:lang w:val="sk-SK"/>
        </w:rPr>
        <w:drawing>
          <wp:anchor distT="0" distB="0" distL="114300" distR="114300" simplePos="0" relativeHeight="251679744" behindDoc="0" locked="0" layoutInCell="1" hidden="0" allowOverlap="1" wp14:anchorId="3FF0A683" wp14:editId="0E30CEE7">
            <wp:simplePos x="0" y="0"/>
            <wp:positionH relativeFrom="column">
              <wp:posOffset>5491480</wp:posOffset>
            </wp:positionH>
            <wp:positionV relativeFrom="paragraph">
              <wp:posOffset>511810</wp:posOffset>
            </wp:positionV>
            <wp:extent cx="544830" cy="1428750"/>
            <wp:effectExtent l="0" t="0" r="0" b="0"/>
            <wp:wrapSquare wrapText="bothSides" distT="0" distB="0" distL="114300" distR="114300"/>
            <wp:docPr id="184" name="image1.png" descr="Obrázok, na ktorom je text, toaletné potreby, ružové, plastický&#10;&#10;Automaticky generovaný pop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.png" descr="Obrázok, na ktorom je text, toaletné potreby, ružové, plastický&#10;&#10;Automaticky generovaný popis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830" cy="1428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B7FD927" w14:textId="77777777" w:rsidR="004949BC" w:rsidRPr="004949BC" w:rsidRDefault="004949BC" w:rsidP="004949BC">
      <w:pPr>
        <w:rPr>
          <w:rFonts w:asciiTheme="majorHAnsi" w:eastAsia="Calibri" w:hAnsiTheme="majorHAnsi" w:cstheme="majorHAnsi"/>
          <w:szCs w:val="22"/>
          <w:lang w:val="sk-SK"/>
        </w:rPr>
      </w:pPr>
    </w:p>
    <w:p w14:paraId="32BA7673" w14:textId="77777777" w:rsidR="004949BC" w:rsidRPr="004949BC" w:rsidRDefault="004949BC" w:rsidP="004949BC">
      <w:pPr>
        <w:rPr>
          <w:rFonts w:asciiTheme="majorHAnsi" w:eastAsia="Calibri" w:hAnsiTheme="majorHAnsi" w:cstheme="majorHAnsi"/>
          <w:szCs w:val="22"/>
          <w:lang w:val="sk-SK"/>
        </w:rPr>
      </w:pPr>
      <w:r w:rsidRPr="004949BC">
        <w:rPr>
          <w:rFonts w:asciiTheme="majorHAnsi" w:eastAsia="Calibri" w:hAnsiTheme="majorHAnsi" w:cstheme="majorHAnsi"/>
          <w:szCs w:val="22"/>
          <w:lang w:val="sk-SK"/>
        </w:rPr>
        <w:t xml:space="preserve">Nová éra produktov od značky </w:t>
      </w:r>
      <w:proofErr w:type="spellStart"/>
      <w:r w:rsidRPr="004949BC">
        <w:rPr>
          <w:rFonts w:asciiTheme="majorHAnsi" w:eastAsia="Calibri" w:hAnsiTheme="majorHAnsi" w:cstheme="majorHAnsi"/>
          <w:szCs w:val="22"/>
          <w:lang w:val="sk-SK"/>
        </w:rPr>
        <w:t>Schauma</w:t>
      </w:r>
      <w:proofErr w:type="spellEnd"/>
      <w:r w:rsidRPr="004949BC">
        <w:rPr>
          <w:rFonts w:asciiTheme="majorHAnsi" w:eastAsia="Calibri" w:hAnsiTheme="majorHAnsi" w:cstheme="majorHAnsi"/>
          <w:szCs w:val="22"/>
          <w:lang w:val="sk-SK"/>
        </w:rPr>
        <w:t xml:space="preserve"> dopraje starostlivosť každému členovi vašej rodiny a vytvorí tak krásne spomienky na spoločný čas strávený v kúpeľni.</w:t>
      </w:r>
    </w:p>
    <w:p w14:paraId="7D749C6D" w14:textId="77777777" w:rsidR="004949BC" w:rsidRPr="004949BC" w:rsidRDefault="004949BC" w:rsidP="004949BC">
      <w:pPr>
        <w:jc w:val="center"/>
        <w:rPr>
          <w:rFonts w:asciiTheme="majorHAnsi" w:hAnsiTheme="majorHAnsi" w:cstheme="majorHAnsi"/>
          <w:szCs w:val="22"/>
        </w:rPr>
      </w:pPr>
    </w:p>
    <w:p w14:paraId="50C33A8A" w14:textId="2F12C0A1" w:rsidR="004949BC" w:rsidRPr="004949BC" w:rsidRDefault="004949BC" w:rsidP="004949BC">
      <w:pPr>
        <w:jc w:val="center"/>
        <w:rPr>
          <w:rFonts w:asciiTheme="majorHAnsi" w:hAnsiTheme="majorHAnsi" w:cstheme="majorHAnsi"/>
          <w:szCs w:val="22"/>
        </w:rPr>
      </w:pPr>
      <w:r w:rsidRPr="004949BC">
        <w:rPr>
          <w:rFonts w:asciiTheme="majorHAnsi" w:hAnsiTheme="majorHAnsi" w:cstheme="majorHAnsi"/>
          <w:szCs w:val="22"/>
        </w:rPr>
        <w:t>*  *  *  *  *</w:t>
      </w:r>
    </w:p>
    <w:p w14:paraId="6648508C" w14:textId="77777777" w:rsidR="00BB58ED" w:rsidRPr="004949BC" w:rsidRDefault="00BB58ED" w:rsidP="00710AB1">
      <w:pPr>
        <w:spacing w:line="278" w:lineRule="auto"/>
        <w:rPr>
          <w:rFonts w:asciiTheme="majorHAnsi" w:hAnsiTheme="majorHAnsi" w:cstheme="majorHAnsi"/>
          <w:b/>
          <w:bCs/>
        </w:rPr>
      </w:pPr>
    </w:p>
    <w:p w14:paraId="3D52A39D" w14:textId="1734F92F" w:rsidR="00710AB1" w:rsidRPr="004949BC" w:rsidRDefault="00710AB1" w:rsidP="00710AB1">
      <w:pPr>
        <w:spacing w:line="278" w:lineRule="auto"/>
        <w:rPr>
          <w:rFonts w:asciiTheme="majorHAnsi" w:hAnsiTheme="majorHAnsi" w:cstheme="majorHAnsi"/>
          <w:sz w:val="18"/>
          <w:szCs w:val="18"/>
          <w:lang w:val="sk-SK" w:eastAsia="zh-CN"/>
        </w:rPr>
      </w:pPr>
      <w:r w:rsidRPr="004949BC">
        <w:rPr>
          <w:rFonts w:asciiTheme="majorHAnsi" w:hAnsiTheme="majorHAnsi" w:cstheme="majorHAnsi"/>
          <w:b/>
          <w:bCs/>
          <w:sz w:val="18"/>
          <w:szCs w:val="18"/>
        </w:rPr>
        <w:t xml:space="preserve">O </w:t>
      </w:r>
      <w:r w:rsidRPr="004949BC">
        <w:rPr>
          <w:rFonts w:asciiTheme="majorHAnsi" w:hAnsiTheme="majorHAnsi" w:cstheme="majorHAnsi"/>
          <w:b/>
          <w:bCs/>
          <w:sz w:val="18"/>
          <w:szCs w:val="18"/>
          <w:lang w:val="sk-SK"/>
        </w:rPr>
        <w:t>spoločnosti Henkel</w:t>
      </w:r>
    </w:p>
    <w:p w14:paraId="265B9794" w14:textId="325EC31B" w:rsidR="00710AB1" w:rsidRPr="004949BC" w:rsidRDefault="00710AB1" w:rsidP="00710AB1">
      <w:pPr>
        <w:spacing w:line="240" w:lineRule="auto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4949BC">
        <w:rPr>
          <w:rFonts w:asciiTheme="majorHAnsi" w:hAnsiTheme="majorHAnsi" w:cstheme="majorHAnsi"/>
          <w:sz w:val="18"/>
          <w:szCs w:val="18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</w:t>
      </w:r>
      <w:proofErr w:type="spellStart"/>
      <w:r w:rsidRPr="004949BC">
        <w:rPr>
          <w:rFonts w:asciiTheme="majorHAnsi" w:hAnsiTheme="majorHAnsi" w:cstheme="majorHAnsi"/>
          <w:sz w:val="18"/>
          <w:szCs w:val="18"/>
          <w:lang w:val="sk-SK"/>
        </w:rPr>
        <w:t>Adhesive</w:t>
      </w:r>
      <w:proofErr w:type="spellEnd"/>
      <w:r w:rsidRPr="004949BC">
        <w:rPr>
          <w:rFonts w:asciiTheme="majorHAnsi" w:hAnsiTheme="majorHAnsi" w:cstheme="majorHAnsi"/>
          <w:sz w:val="18"/>
          <w:szCs w:val="18"/>
          <w:lang w:val="sk-SK"/>
        </w:rPr>
        <w:t xml:space="preserve"> Technologies celosvetovým lídrom na trhu v rámci všetkých priemyselných segmentov. V oblastiach </w:t>
      </w:r>
      <w:proofErr w:type="spellStart"/>
      <w:r w:rsidRPr="004949BC">
        <w:rPr>
          <w:rFonts w:asciiTheme="majorHAnsi" w:hAnsiTheme="majorHAnsi" w:cstheme="majorHAnsi"/>
          <w:sz w:val="18"/>
          <w:szCs w:val="18"/>
          <w:lang w:val="sk-SK"/>
        </w:rPr>
        <w:t>Laundry</w:t>
      </w:r>
      <w:proofErr w:type="spellEnd"/>
      <w:r w:rsidRPr="004949BC">
        <w:rPr>
          <w:rFonts w:asciiTheme="majorHAnsi" w:hAnsiTheme="majorHAnsi" w:cstheme="majorHAnsi"/>
          <w:sz w:val="18"/>
          <w:szCs w:val="18"/>
          <w:lang w:val="sk-SK"/>
        </w:rPr>
        <w:t xml:space="preserve"> &amp; Home </w:t>
      </w:r>
      <w:proofErr w:type="spellStart"/>
      <w:r w:rsidRPr="004949BC">
        <w:rPr>
          <w:rFonts w:asciiTheme="majorHAnsi" w:hAnsiTheme="majorHAnsi" w:cstheme="majorHAnsi"/>
          <w:sz w:val="18"/>
          <w:szCs w:val="18"/>
          <w:lang w:val="sk-SK"/>
        </w:rPr>
        <w:t>Care</w:t>
      </w:r>
      <w:proofErr w:type="spellEnd"/>
      <w:r w:rsidRPr="004949BC">
        <w:rPr>
          <w:rFonts w:asciiTheme="majorHAnsi" w:hAnsiTheme="majorHAnsi" w:cstheme="majorHAnsi"/>
          <w:sz w:val="18"/>
          <w:szCs w:val="18"/>
          <w:lang w:val="sk-SK"/>
        </w:rPr>
        <w:t xml:space="preserve"> a </w:t>
      </w:r>
      <w:proofErr w:type="spellStart"/>
      <w:r w:rsidRPr="004949BC">
        <w:rPr>
          <w:rFonts w:asciiTheme="majorHAnsi" w:hAnsiTheme="majorHAnsi" w:cstheme="majorHAnsi"/>
          <w:sz w:val="18"/>
          <w:szCs w:val="18"/>
          <w:lang w:val="sk-SK"/>
        </w:rPr>
        <w:t>Beauty</w:t>
      </w:r>
      <w:proofErr w:type="spellEnd"/>
      <w:r w:rsidRPr="004949BC">
        <w:rPr>
          <w:rFonts w:asciiTheme="majorHAnsi" w:hAnsiTheme="majorHAnsi" w:cstheme="majorHAnsi"/>
          <w:sz w:val="18"/>
          <w:szCs w:val="18"/>
          <w:lang w:val="sk-SK"/>
        </w:rPr>
        <w:t xml:space="preserve"> </w:t>
      </w:r>
      <w:proofErr w:type="spellStart"/>
      <w:r w:rsidRPr="004949BC">
        <w:rPr>
          <w:rFonts w:asciiTheme="majorHAnsi" w:hAnsiTheme="majorHAnsi" w:cstheme="majorHAnsi"/>
          <w:sz w:val="18"/>
          <w:szCs w:val="18"/>
          <w:lang w:val="sk-SK"/>
        </w:rPr>
        <w:t>Care</w:t>
      </w:r>
      <w:proofErr w:type="spellEnd"/>
      <w:r w:rsidRPr="004949BC">
        <w:rPr>
          <w:rFonts w:asciiTheme="majorHAnsi" w:hAnsiTheme="majorHAnsi" w:cstheme="majorHAnsi"/>
          <w:sz w:val="18"/>
          <w:szCs w:val="18"/>
          <w:lang w:val="sk-SK"/>
        </w:rPr>
        <w:t xml:space="preserve"> je Henkel na vedúcich pozíciách na viacerých trhoch a v</w:t>
      </w:r>
      <w:r w:rsidR="00E62029" w:rsidRPr="004949BC">
        <w:rPr>
          <w:rFonts w:asciiTheme="majorHAnsi" w:hAnsiTheme="majorHAnsi" w:cstheme="majorHAnsi"/>
          <w:sz w:val="18"/>
          <w:szCs w:val="18"/>
          <w:lang w:val="sk-SK"/>
        </w:rPr>
        <w:t xml:space="preserve"> mnohých </w:t>
      </w:r>
      <w:r w:rsidRPr="004949BC">
        <w:rPr>
          <w:rFonts w:asciiTheme="majorHAnsi" w:hAnsiTheme="majorHAnsi" w:cstheme="majorHAnsi"/>
          <w:sz w:val="18"/>
          <w:szCs w:val="18"/>
          <w:lang w:val="sk-SK"/>
        </w:rPr>
        <w:t xml:space="preserve">kategóriách vo svete. Spoločnosť bola založená v roku 1876 a má za </w:t>
      </w:r>
      <w:r w:rsidRPr="004949BC">
        <w:rPr>
          <w:rFonts w:asciiTheme="majorHAnsi" w:hAnsiTheme="majorHAnsi" w:cstheme="majorHAnsi"/>
          <w:sz w:val="18"/>
          <w:szCs w:val="18"/>
          <w:lang w:val="sk-SK"/>
        </w:rPr>
        <w:lastRenderedPageBreak/>
        <w:t>sebou viac než 140 úspešných rokov. V roku 202</w:t>
      </w:r>
      <w:r w:rsidR="0016067E" w:rsidRPr="004949BC">
        <w:rPr>
          <w:rFonts w:asciiTheme="majorHAnsi" w:hAnsiTheme="majorHAnsi" w:cstheme="majorHAnsi"/>
          <w:sz w:val="18"/>
          <w:szCs w:val="18"/>
          <w:lang w:val="sk-SK"/>
        </w:rPr>
        <w:t>1</w:t>
      </w:r>
      <w:r w:rsidRPr="004949BC">
        <w:rPr>
          <w:rFonts w:asciiTheme="majorHAnsi" w:hAnsiTheme="majorHAnsi" w:cstheme="majorHAnsi"/>
          <w:sz w:val="18"/>
          <w:szCs w:val="18"/>
          <w:lang w:val="sk-SK"/>
        </w:rPr>
        <w:t xml:space="preserve"> dosiahla obrat </w:t>
      </w:r>
      <w:r w:rsidR="0016067E" w:rsidRPr="004949BC">
        <w:rPr>
          <w:rFonts w:asciiTheme="majorHAnsi" w:hAnsiTheme="majorHAnsi" w:cstheme="majorHAnsi"/>
          <w:sz w:val="18"/>
          <w:szCs w:val="18"/>
          <w:lang w:val="sk-SK"/>
        </w:rPr>
        <w:t>viac ako</w:t>
      </w:r>
      <w:r w:rsidRPr="004949BC">
        <w:rPr>
          <w:rFonts w:asciiTheme="majorHAnsi" w:hAnsiTheme="majorHAnsi" w:cstheme="majorHAnsi"/>
          <w:sz w:val="18"/>
          <w:szCs w:val="18"/>
          <w:lang w:val="sk-SK"/>
        </w:rPr>
        <w:t xml:space="preserve"> </w:t>
      </w:r>
      <w:r w:rsidR="0016067E" w:rsidRPr="004949BC">
        <w:rPr>
          <w:rFonts w:asciiTheme="majorHAnsi" w:hAnsiTheme="majorHAnsi" w:cstheme="majorHAnsi"/>
          <w:sz w:val="18"/>
          <w:szCs w:val="18"/>
          <w:lang w:val="sk-SK"/>
        </w:rPr>
        <w:t>20</w:t>
      </w:r>
      <w:r w:rsidRPr="004949BC">
        <w:rPr>
          <w:rFonts w:asciiTheme="majorHAnsi" w:hAnsiTheme="majorHAnsi" w:cstheme="majorHAnsi"/>
          <w:sz w:val="18"/>
          <w:szCs w:val="18"/>
          <w:lang w:val="sk-SK"/>
        </w:rPr>
        <w:t xml:space="preserve"> mld. eur a upravený prevádzkový zisk približne vo výške 2,</w:t>
      </w:r>
      <w:r w:rsidR="00772204" w:rsidRPr="004949BC">
        <w:rPr>
          <w:rFonts w:asciiTheme="majorHAnsi" w:hAnsiTheme="majorHAnsi" w:cstheme="majorHAnsi"/>
          <w:sz w:val="18"/>
          <w:szCs w:val="18"/>
          <w:lang w:val="sk-SK"/>
        </w:rPr>
        <w:t>7</w:t>
      </w:r>
      <w:r w:rsidRPr="004949BC">
        <w:rPr>
          <w:rFonts w:asciiTheme="majorHAnsi" w:hAnsiTheme="majorHAnsi" w:cstheme="majorHAnsi"/>
          <w:sz w:val="18"/>
          <w:szCs w:val="18"/>
          <w:lang w:val="sk-SK"/>
        </w:rPr>
        <w:t xml:space="preserve"> mld. eur. Henkel zamestnáva 5</w:t>
      </w:r>
      <w:r w:rsidR="00772204" w:rsidRPr="004949BC">
        <w:rPr>
          <w:rFonts w:asciiTheme="majorHAnsi" w:hAnsiTheme="majorHAnsi" w:cstheme="majorHAnsi"/>
          <w:sz w:val="18"/>
          <w:szCs w:val="18"/>
          <w:lang w:val="sk-SK"/>
        </w:rPr>
        <w:t>2</w:t>
      </w:r>
      <w:r w:rsidRPr="004949BC">
        <w:rPr>
          <w:rFonts w:asciiTheme="majorHAnsi" w:hAnsiTheme="majorHAnsi" w:cstheme="majorHAnsi"/>
          <w:sz w:val="18"/>
          <w:szCs w:val="18"/>
          <w:lang w:val="sk-SK"/>
        </w:rPr>
        <w:t xml:space="preserve"> 000 ľudí po celom svete, ktorí spolu tvoria zanietený a veľmi rôznorodý tím, ktorý spája silná firemná kultúra a spoločný </w:t>
      </w:r>
      <w:r w:rsidR="008B1FEB" w:rsidRPr="004949BC">
        <w:rPr>
          <w:rFonts w:asciiTheme="majorHAnsi" w:hAnsiTheme="majorHAnsi" w:cstheme="majorHAnsi"/>
          <w:sz w:val="18"/>
          <w:szCs w:val="18"/>
          <w:lang w:val="sk-SK"/>
        </w:rPr>
        <w:t xml:space="preserve">cieľ </w:t>
      </w:r>
      <w:r w:rsidRPr="004949BC">
        <w:rPr>
          <w:rFonts w:asciiTheme="majorHAnsi" w:hAnsiTheme="majorHAnsi" w:cstheme="majorHAnsi"/>
          <w:sz w:val="18"/>
          <w:szCs w:val="18"/>
          <w:lang w:val="sk-SK"/>
        </w:rPr>
        <w:t xml:space="preserve">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stránke </w:t>
      </w:r>
      <w:hyperlink r:id="rId15" w:history="1">
        <w:r w:rsidRPr="004949BC">
          <w:rPr>
            <w:rStyle w:val="Hypertextovprepojenie"/>
            <w:rFonts w:asciiTheme="majorHAnsi" w:hAnsiTheme="majorHAnsi" w:cstheme="majorHAnsi"/>
            <w:lang w:val="sk-SK"/>
          </w:rPr>
          <w:t>www.henkel.com</w:t>
        </w:r>
      </w:hyperlink>
      <w:r w:rsidRPr="004949BC">
        <w:rPr>
          <w:rFonts w:asciiTheme="majorHAnsi" w:hAnsiTheme="majorHAnsi" w:cstheme="majorHAnsi"/>
          <w:color w:val="000000"/>
          <w:sz w:val="18"/>
          <w:szCs w:val="18"/>
          <w:lang w:val="sk-SK"/>
        </w:rPr>
        <w:t>.</w:t>
      </w:r>
    </w:p>
    <w:p w14:paraId="22D2CA08" w14:textId="77777777" w:rsidR="00710AB1" w:rsidRPr="004949BC" w:rsidRDefault="00710AB1" w:rsidP="00710AB1">
      <w:pPr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</w:p>
    <w:p w14:paraId="0B9D5067" w14:textId="77777777" w:rsidR="00710AB1" w:rsidRPr="004949BC" w:rsidRDefault="00710AB1" w:rsidP="00710AB1">
      <w:pPr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  <w:r w:rsidRPr="004949BC">
        <w:rPr>
          <w:rFonts w:asciiTheme="majorHAnsi" w:hAnsiTheme="majorHAnsi" w:cstheme="majorHAnsi"/>
          <w:b/>
          <w:bCs/>
          <w:sz w:val="18"/>
          <w:szCs w:val="18"/>
          <w:lang w:val="sk-SK"/>
        </w:rPr>
        <w:t>O spoločnosti Henkel Slovensko</w:t>
      </w:r>
    </w:p>
    <w:p w14:paraId="2D223B70" w14:textId="4F6B31AE" w:rsidR="00710AB1" w:rsidRPr="004949BC" w:rsidRDefault="00710AB1" w:rsidP="00710AB1">
      <w:pPr>
        <w:spacing w:line="240" w:lineRule="auto"/>
        <w:rPr>
          <w:rFonts w:asciiTheme="majorHAnsi" w:hAnsiTheme="majorHAnsi" w:cstheme="majorHAnsi"/>
          <w:sz w:val="18"/>
          <w:szCs w:val="18"/>
          <w:lang w:val="sk-SK"/>
        </w:rPr>
      </w:pPr>
      <w:r w:rsidRPr="004949BC">
        <w:rPr>
          <w:rFonts w:asciiTheme="majorHAnsi" w:hAnsiTheme="majorHAnsi" w:cstheme="majorHAnsi"/>
          <w:sz w:val="18"/>
          <w:szCs w:val="18"/>
          <w:lang w:val="sk-SK" w:bidi="sk-SK"/>
        </w:rPr>
        <w:t xml:space="preserve">Na Slovensku pôsobí Henkel vo všetkých troch strategických oblastiach už od roku 1991 a zároveň je HENKEL SLOVENSKO spol. s r. o. pôsobiskom najväčšej expertnej pobočky </w:t>
      </w:r>
      <w:proofErr w:type="spellStart"/>
      <w:r w:rsidRPr="004949BC">
        <w:rPr>
          <w:rFonts w:asciiTheme="majorHAnsi" w:hAnsiTheme="majorHAnsi" w:cstheme="majorHAnsi"/>
          <w:sz w:val="18"/>
          <w:szCs w:val="18"/>
          <w:lang w:val="sk-SK" w:bidi="sk-SK"/>
        </w:rPr>
        <w:t>Global</w:t>
      </w:r>
      <w:proofErr w:type="spellEnd"/>
      <w:r w:rsidRPr="004949BC">
        <w:rPr>
          <w:rFonts w:asciiTheme="majorHAnsi" w:hAnsiTheme="majorHAnsi" w:cstheme="majorHAnsi"/>
          <w:sz w:val="18"/>
          <w:szCs w:val="18"/>
          <w:lang w:val="sk-SK" w:bidi="sk-SK"/>
        </w:rPr>
        <w:t xml:space="preserve"> Business Solutions</w:t>
      </w:r>
      <w:r w:rsidRPr="004949BC">
        <w:rPr>
          <w:rFonts w:asciiTheme="majorHAnsi" w:hAnsiTheme="majorHAnsi" w:cstheme="majorHAnsi"/>
          <w:sz w:val="18"/>
          <w:szCs w:val="18"/>
          <w:vertAlign w:val="superscript"/>
          <w:lang w:val="sk-SK" w:bidi="sk-SK"/>
        </w:rPr>
        <w:t>+</w:t>
      </w:r>
      <w:r w:rsidRPr="004949BC">
        <w:rPr>
          <w:rFonts w:asciiTheme="majorHAnsi" w:hAnsiTheme="majorHAnsi" w:cstheme="majorHAnsi"/>
          <w:sz w:val="18"/>
          <w:szCs w:val="18"/>
          <w:lang w:val="sk-SK" w:bidi="sk-SK"/>
        </w:rPr>
        <w:t xml:space="preserve"> </w:t>
      </w:r>
      <w:r w:rsidRPr="004949B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lang w:val="sk-SK"/>
        </w:rPr>
        <w:t>spoločnosti Henkel</w:t>
      </w:r>
      <w:r w:rsidRPr="004949BC">
        <w:rPr>
          <w:rFonts w:asciiTheme="majorHAnsi" w:hAnsiTheme="majorHAnsi" w:cstheme="majorHAnsi"/>
          <w:sz w:val="18"/>
          <w:szCs w:val="18"/>
          <w:lang w:val="sk-SK" w:bidi="sk-SK"/>
        </w:rPr>
        <w:t xml:space="preserve"> celosvetovo. </w:t>
      </w:r>
      <w:proofErr w:type="spellStart"/>
      <w:r w:rsidRPr="004949B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lang w:val="sk-SK"/>
        </w:rPr>
        <w:t>Global</w:t>
      </w:r>
      <w:proofErr w:type="spellEnd"/>
      <w:r w:rsidRPr="004949B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lang w:val="sk-SK"/>
        </w:rPr>
        <w:t xml:space="preserve"> Business Solutions</w:t>
      </w:r>
      <w:r w:rsidRPr="004949B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vertAlign w:val="superscript"/>
          <w:lang w:val="sk-SK"/>
        </w:rPr>
        <w:t>+</w:t>
      </w:r>
      <w:r w:rsidRPr="004949B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lang w:val="sk-SK"/>
        </w:rPr>
        <w:t> Bratislava ‏(GBS</w:t>
      </w:r>
      <w:r w:rsidRPr="004949B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vertAlign w:val="superscript"/>
          <w:lang w:val="sk-SK"/>
        </w:rPr>
        <w:t>+</w:t>
      </w:r>
      <w:r w:rsidRPr="004949B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lang w:val="sk-SK"/>
        </w:rPr>
        <w:t xml:space="preserve"> Bratislava) patrí od svojho založenia v roku 2006 k dôležitej súčasti spoločnosti Henkel, zabezpečujúcej služby v Európe a globálne  vo viac než 30 jazykoch. V súčasnosti zamestnáva viac než 1 600 pracovníkov. </w:t>
      </w:r>
      <w:r w:rsidRPr="004949BC">
        <w:rPr>
          <w:rFonts w:asciiTheme="majorHAnsi" w:hAnsiTheme="majorHAnsi" w:cstheme="majorHAnsi"/>
          <w:sz w:val="18"/>
          <w:szCs w:val="18"/>
          <w:lang w:val="sk-SK" w:bidi="sk-SK"/>
        </w:rPr>
        <w:t>HENKEL SLOVENSKO spol. s r. o.  predáva viac ako 50 značiek a dnes zamestnáva, spolu s GBS</w:t>
      </w:r>
      <w:r w:rsidRPr="004949BC">
        <w:rPr>
          <w:rFonts w:asciiTheme="majorHAnsi" w:hAnsiTheme="majorHAnsi" w:cstheme="majorHAnsi"/>
          <w:sz w:val="18"/>
          <w:szCs w:val="18"/>
          <w:vertAlign w:val="superscript"/>
          <w:lang w:val="sk-SK" w:bidi="sk-SK"/>
        </w:rPr>
        <w:t>+</w:t>
      </w:r>
      <w:r w:rsidRPr="004949BC">
        <w:rPr>
          <w:rFonts w:asciiTheme="majorHAnsi" w:hAnsiTheme="majorHAnsi" w:cstheme="majorHAnsi"/>
          <w:sz w:val="18"/>
          <w:szCs w:val="18"/>
          <w:lang w:val="sk-SK" w:bidi="sk-SK"/>
        </w:rPr>
        <w:t xml:space="preserve"> Bratislava, viac ako 1 800 </w:t>
      </w:r>
      <w:r w:rsidR="00A01F56" w:rsidRPr="004949BC">
        <w:rPr>
          <w:rFonts w:asciiTheme="majorHAnsi" w:hAnsiTheme="majorHAnsi" w:cstheme="majorHAnsi"/>
          <w:sz w:val="18"/>
          <w:szCs w:val="18"/>
          <w:lang w:val="sk-SK" w:bidi="sk-SK"/>
        </w:rPr>
        <w:t>zamestnancov</w:t>
      </w:r>
      <w:r w:rsidRPr="004949BC">
        <w:rPr>
          <w:rFonts w:asciiTheme="majorHAnsi" w:hAnsiTheme="majorHAnsi" w:cstheme="majorHAnsi"/>
          <w:sz w:val="18"/>
          <w:szCs w:val="18"/>
          <w:lang w:val="sk-SK" w:bidi="sk-SK"/>
        </w:rPr>
        <w:t xml:space="preserve">. </w:t>
      </w:r>
      <w:r w:rsidRPr="004949BC">
        <w:rPr>
          <w:rFonts w:asciiTheme="majorHAnsi" w:hAnsiTheme="majorHAnsi" w:cstheme="majorHAnsi"/>
          <w:sz w:val="18"/>
          <w:szCs w:val="18"/>
          <w:lang w:val="sk-SK"/>
        </w:rPr>
        <w:t xml:space="preserve">Viac informácií nájdete na stránke </w:t>
      </w:r>
      <w:hyperlink r:id="rId16" w:history="1">
        <w:r w:rsidRPr="004949BC">
          <w:rPr>
            <w:rStyle w:val="Hypertextovprepojenie"/>
            <w:rFonts w:asciiTheme="majorHAnsi" w:hAnsiTheme="majorHAnsi" w:cstheme="majorHAnsi"/>
            <w:lang w:val="sk-SK"/>
          </w:rPr>
          <w:t>www.henkel.sk</w:t>
        </w:r>
      </w:hyperlink>
      <w:r w:rsidRPr="004949BC">
        <w:rPr>
          <w:rFonts w:asciiTheme="majorHAnsi" w:hAnsiTheme="majorHAnsi" w:cstheme="majorHAnsi"/>
          <w:sz w:val="18"/>
          <w:szCs w:val="18"/>
          <w:lang w:val="sk-SK" w:bidi="sk-SK"/>
        </w:rPr>
        <w:t>.</w:t>
      </w:r>
    </w:p>
    <w:p w14:paraId="446CB1D6" w14:textId="107ACDA1" w:rsidR="009918CC" w:rsidRPr="004949BC" w:rsidRDefault="009918CC" w:rsidP="001577E9">
      <w:pPr>
        <w:rPr>
          <w:rStyle w:val="AboutandContactBody"/>
          <w:rFonts w:asciiTheme="majorHAnsi" w:hAnsiTheme="majorHAnsi" w:cstheme="majorHAnsi"/>
          <w:szCs w:val="18"/>
        </w:rPr>
      </w:pPr>
    </w:p>
    <w:p w14:paraId="7DDBD80D" w14:textId="77777777" w:rsidR="004949BC" w:rsidRPr="004949BC" w:rsidRDefault="004949BC" w:rsidP="004949BC">
      <w:pPr>
        <w:rPr>
          <w:rFonts w:asciiTheme="majorHAnsi" w:eastAsia="Calibri" w:hAnsiTheme="majorHAnsi" w:cstheme="majorHAnsi"/>
          <w:color w:val="0563C1"/>
          <w:sz w:val="18"/>
          <w:szCs w:val="18"/>
          <w:u w:val="single"/>
          <w:lang w:val="sk-SK"/>
        </w:rPr>
      </w:pPr>
      <w:r w:rsidRPr="004949BC">
        <w:rPr>
          <w:rFonts w:asciiTheme="majorHAnsi" w:eastAsia="Calibri" w:hAnsiTheme="majorHAnsi" w:cstheme="majorHAnsi"/>
          <w:b/>
          <w:sz w:val="18"/>
          <w:szCs w:val="18"/>
          <w:lang w:val="sk-SK"/>
        </w:rPr>
        <w:t>Kontakt:</w:t>
      </w:r>
      <w:r w:rsidRPr="004949BC">
        <w:rPr>
          <w:rFonts w:asciiTheme="majorHAnsi" w:eastAsia="Calibri" w:hAnsiTheme="majorHAnsi" w:cstheme="majorHAnsi"/>
          <w:color w:val="0563C1"/>
          <w:sz w:val="18"/>
          <w:szCs w:val="18"/>
          <w:u w:val="single"/>
          <w:lang w:val="sk-SK"/>
        </w:rPr>
        <w:t xml:space="preserve"> </w:t>
      </w:r>
    </w:p>
    <w:p w14:paraId="75FC6860" w14:textId="77777777" w:rsidR="004949BC" w:rsidRPr="004949BC" w:rsidRDefault="004949BC" w:rsidP="004949BC">
      <w:pPr>
        <w:rPr>
          <w:rFonts w:asciiTheme="majorHAnsi" w:eastAsia="Calibri" w:hAnsiTheme="majorHAnsi" w:cstheme="majorHAnsi"/>
          <w:color w:val="0563C1"/>
          <w:sz w:val="18"/>
          <w:szCs w:val="18"/>
          <w:u w:val="single"/>
          <w:lang w:val="sk-SK"/>
        </w:rPr>
      </w:pPr>
      <w:r w:rsidRPr="004949BC">
        <w:rPr>
          <w:rFonts w:asciiTheme="majorHAnsi" w:eastAsia="Calibri" w:hAnsiTheme="majorHAnsi" w:cstheme="majorHAnsi"/>
          <w:sz w:val="18"/>
          <w:szCs w:val="18"/>
          <w:lang w:val="sk-SK"/>
        </w:rPr>
        <w:t xml:space="preserve">Dominika Bogyaiová, SEESAME </w:t>
      </w:r>
      <w:proofErr w:type="spellStart"/>
      <w:r w:rsidRPr="004949BC">
        <w:rPr>
          <w:rFonts w:asciiTheme="majorHAnsi" w:eastAsia="Calibri" w:hAnsiTheme="majorHAnsi" w:cstheme="majorHAnsi"/>
          <w:sz w:val="18"/>
          <w:szCs w:val="18"/>
          <w:lang w:val="sk-SK"/>
        </w:rPr>
        <w:t>Communication</w:t>
      </w:r>
      <w:proofErr w:type="spellEnd"/>
      <w:r w:rsidRPr="004949BC">
        <w:rPr>
          <w:rFonts w:asciiTheme="majorHAnsi" w:eastAsia="Calibri" w:hAnsiTheme="majorHAnsi" w:cstheme="majorHAnsi"/>
          <w:sz w:val="18"/>
          <w:szCs w:val="18"/>
          <w:lang w:val="sk-SK"/>
        </w:rPr>
        <w:t xml:space="preserve"> </w:t>
      </w:r>
      <w:proofErr w:type="spellStart"/>
      <w:r w:rsidRPr="004949BC">
        <w:rPr>
          <w:rFonts w:asciiTheme="majorHAnsi" w:eastAsia="Calibri" w:hAnsiTheme="majorHAnsi" w:cstheme="majorHAnsi"/>
          <w:sz w:val="18"/>
          <w:szCs w:val="18"/>
          <w:lang w:val="sk-SK"/>
        </w:rPr>
        <w:t>Experts</w:t>
      </w:r>
      <w:proofErr w:type="spellEnd"/>
      <w:r w:rsidRPr="004949BC">
        <w:rPr>
          <w:rFonts w:asciiTheme="majorHAnsi" w:eastAsia="Calibri" w:hAnsiTheme="majorHAnsi" w:cstheme="majorHAnsi"/>
          <w:sz w:val="18"/>
          <w:szCs w:val="18"/>
          <w:lang w:val="sk-SK"/>
        </w:rPr>
        <w:tab/>
      </w:r>
      <w:r w:rsidRPr="004949BC">
        <w:rPr>
          <w:rFonts w:asciiTheme="majorHAnsi" w:eastAsia="Calibri" w:hAnsiTheme="majorHAnsi" w:cstheme="majorHAnsi"/>
          <w:sz w:val="18"/>
          <w:szCs w:val="18"/>
          <w:lang w:val="sk-SK"/>
        </w:rPr>
        <w:tab/>
      </w:r>
    </w:p>
    <w:p w14:paraId="6F3D1C3D" w14:textId="77777777" w:rsidR="004949BC" w:rsidRPr="004949BC" w:rsidRDefault="004949BC" w:rsidP="004949BC">
      <w:pPr>
        <w:tabs>
          <w:tab w:val="left" w:pos="1080"/>
          <w:tab w:val="left" w:pos="4500"/>
        </w:tabs>
        <w:rPr>
          <w:rFonts w:asciiTheme="majorHAnsi" w:eastAsia="Calibri" w:hAnsiTheme="majorHAnsi" w:cstheme="majorHAnsi"/>
          <w:sz w:val="18"/>
          <w:szCs w:val="18"/>
          <w:lang w:val="sk-SK"/>
        </w:rPr>
      </w:pPr>
      <w:r w:rsidRPr="004949BC">
        <w:rPr>
          <w:rFonts w:asciiTheme="majorHAnsi" w:eastAsia="Calibri" w:hAnsiTheme="majorHAnsi" w:cstheme="majorHAnsi"/>
          <w:sz w:val="18"/>
          <w:szCs w:val="18"/>
          <w:lang w:val="sk-SK"/>
        </w:rPr>
        <w:t>Telefón: +421 905 431 597</w:t>
      </w:r>
    </w:p>
    <w:p w14:paraId="1671499F" w14:textId="77777777" w:rsidR="004949BC" w:rsidRPr="004949BC" w:rsidRDefault="004949BC" w:rsidP="004949BC">
      <w:pPr>
        <w:tabs>
          <w:tab w:val="left" w:pos="1134"/>
        </w:tabs>
        <w:rPr>
          <w:rFonts w:asciiTheme="majorHAnsi" w:eastAsia="Calibri" w:hAnsiTheme="majorHAnsi" w:cstheme="majorHAnsi"/>
          <w:sz w:val="18"/>
          <w:szCs w:val="18"/>
          <w:lang w:val="sk-SK"/>
        </w:rPr>
      </w:pPr>
      <w:r w:rsidRPr="004949BC">
        <w:rPr>
          <w:rFonts w:asciiTheme="majorHAnsi" w:eastAsia="Calibri" w:hAnsiTheme="majorHAnsi" w:cstheme="majorHAnsi"/>
          <w:sz w:val="18"/>
          <w:szCs w:val="18"/>
          <w:lang w:val="sk-SK"/>
        </w:rPr>
        <w:t>E-mail: bogyaiova@seesame.com</w:t>
      </w:r>
    </w:p>
    <w:p w14:paraId="522F5BA6" w14:textId="77777777" w:rsidR="004949BC" w:rsidRPr="004949BC" w:rsidRDefault="004949BC" w:rsidP="001577E9">
      <w:pPr>
        <w:rPr>
          <w:rStyle w:val="AboutandContactBody"/>
          <w:rFonts w:asciiTheme="majorHAnsi" w:hAnsiTheme="majorHAnsi" w:cstheme="majorHAnsi"/>
        </w:rPr>
      </w:pPr>
    </w:p>
    <w:sectPr w:rsidR="004949BC" w:rsidRPr="004949BC" w:rsidSect="00DC2465">
      <w:head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DADE0" w14:textId="77777777" w:rsidR="0085234C" w:rsidRDefault="0085234C">
      <w:r>
        <w:separator/>
      </w:r>
    </w:p>
  </w:endnote>
  <w:endnote w:type="continuationSeparator" w:id="0">
    <w:p w14:paraId="73D252B5" w14:textId="77777777" w:rsidR="0085234C" w:rsidRDefault="0085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193E89">
      <w:fldChar w:fldCharType="begin"/>
    </w:r>
    <w:r w:rsidR="00193E89">
      <w:instrText xml:space="preserve"> NUMPAGES  \* Arabic  \* MERGEFORMAT </w:instrText>
    </w:r>
    <w:r w:rsidR="00193E89">
      <w:fldChar w:fldCharType="separate"/>
    </w:r>
    <w:r>
      <w:t>2</w:t>
    </w:r>
    <w:r w:rsidR="00193E8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7777777" w:rsidR="00CF6F33" w:rsidRPr="00992A11" w:rsidRDefault="0059722C" w:rsidP="00992A11">
    <w:pPr>
      <w:pStyle w:val="Pta"/>
    </w:pPr>
    <w:bookmarkStart w:id="0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15FD6" w14:textId="77777777" w:rsidR="0085234C" w:rsidRDefault="0085234C">
      <w:r>
        <w:separator/>
      </w:r>
    </w:p>
  </w:footnote>
  <w:footnote w:type="continuationSeparator" w:id="0">
    <w:p w14:paraId="758AB228" w14:textId="77777777" w:rsidR="0085234C" w:rsidRDefault="00852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0EE8A93B" w:rsidR="00CF6F33" w:rsidRPr="00EB46D9" w:rsidRDefault="0059722C" w:rsidP="00EB46D9">
    <w:pPr>
      <w:pStyle w:val="Hlavika"/>
    </w:pPr>
    <w:r w:rsidRPr="00EB46D9">
      <w:rPr>
        <w:noProof/>
      </w:rPr>
      <w:drawing>
        <wp:anchor distT="0" distB="0" distL="114300" distR="114300" simplePos="0" relativeHeight="251663360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4902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1E11CB" id="Group 16" o:spid="_x0000_s1026" style="position:absolute;margin-left:14.2pt;margin-top:297.7pt;width:14.15pt;height:297.65pt;z-index:25164902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4949BC">
      <w:t>Tlačová</w:t>
    </w:r>
    <w:proofErr w:type="spellEnd"/>
    <w:r w:rsidR="004949BC">
      <w:t xml:space="preserve"> </w:t>
    </w:r>
    <w:proofErr w:type="spellStart"/>
    <w:r w:rsidR="004949BC">
      <w:t>správa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722E8"/>
    <w:rsid w:val="00080D10"/>
    <w:rsid w:val="0008357F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067E"/>
    <w:rsid w:val="0016138C"/>
    <w:rsid w:val="001731CE"/>
    <w:rsid w:val="00193E89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4E62"/>
    <w:rsid w:val="003B1069"/>
    <w:rsid w:val="003B390A"/>
    <w:rsid w:val="003C15DE"/>
    <w:rsid w:val="003C4EB2"/>
    <w:rsid w:val="003F1AF3"/>
    <w:rsid w:val="003F4D8D"/>
    <w:rsid w:val="004313E7"/>
    <w:rsid w:val="0044763B"/>
    <w:rsid w:val="00451F34"/>
    <w:rsid w:val="004629B3"/>
    <w:rsid w:val="0046376E"/>
    <w:rsid w:val="0046690F"/>
    <w:rsid w:val="00472FEC"/>
    <w:rsid w:val="00490A03"/>
    <w:rsid w:val="00493327"/>
    <w:rsid w:val="004949BC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F10C1"/>
    <w:rsid w:val="00502E62"/>
    <w:rsid w:val="00504452"/>
    <w:rsid w:val="00506B8A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AB1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72204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34C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B1FEB"/>
    <w:rsid w:val="008D76C5"/>
    <w:rsid w:val="008E0AFA"/>
    <w:rsid w:val="008E75D3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579A"/>
    <w:rsid w:val="009918CC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1F56"/>
    <w:rsid w:val="00A044D6"/>
    <w:rsid w:val="00A04ADB"/>
    <w:rsid w:val="00A11E0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B05CCA"/>
    <w:rsid w:val="00B14271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337E"/>
    <w:rsid w:val="00B958E8"/>
    <w:rsid w:val="00B97E4A"/>
    <w:rsid w:val="00BA09B2"/>
    <w:rsid w:val="00BA5B46"/>
    <w:rsid w:val="00BB58ED"/>
    <w:rsid w:val="00BB5D0B"/>
    <w:rsid w:val="00BC0995"/>
    <w:rsid w:val="00BE793A"/>
    <w:rsid w:val="00BF2B82"/>
    <w:rsid w:val="00BF432A"/>
    <w:rsid w:val="00BF6E82"/>
    <w:rsid w:val="00C060C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E33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62029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henkel.s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henkel.com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e284809-ee3d-4c3d-a69d-d41ec489e832"/>
    <_ip_UnifiedCompliancePolicyProperties xmlns="http://schemas.microsoft.com/sharepoint/v3" xsi:nil="true"/>
    <TaxKeywordTaxHTField xmlns="be284809-ee3d-4c3d-a69d-d41ec489e832">
      <Terms xmlns="http://schemas.microsoft.com/office/infopath/2007/PartnerControls"/>
    </TaxKeywordTaxHT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5B2A8BAD00845BA6510F4C3E12FD2" ma:contentTypeVersion="21" ma:contentTypeDescription="Umožňuje vytvoriť nový dokument." ma:contentTypeScope="" ma:versionID="e7bb47c560504bd9e3a6fb38d6753f0e">
  <xsd:schema xmlns:xsd="http://www.w3.org/2001/XMLSchema" xmlns:xs="http://www.w3.org/2001/XMLSchema" xmlns:p="http://schemas.microsoft.com/office/2006/metadata/properties" xmlns:ns1="http://schemas.microsoft.com/sharepoint/v3" xmlns:ns3="be284809-ee3d-4c3d-a69d-d41ec489e832" xmlns:ns4="78446f57-d1c1-401b-9912-cc5d59f87fbf" targetNamespace="http://schemas.microsoft.com/office/2006/metadata/properties" ma:root="true" ma:fieldsID="88b080f207dd21f044cffc45e2e5a495" ns1:_="" ns3:_="" ns4:_="">
    <xsd:import namespace="http://schemas.microsoft.com/sharepoint/v3"/>
    <xsd:import namespace="be284809-ee3d-4c3d-a69d-d41ec489e832"/>
    <xsd:import namespace="78446f57-d1c1-401b-9912-cc5d59f87f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TaxKeywordTaxHTField" minOccurs="0"/>
                <xsd:element ref="ns3:TaxCatchAll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Vlastnosti zjednotenej politiky dodržiavania súladu" ma:description="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ia v používateľskom rozhraní zjednotenej politiky dodržiavania súladu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4809-ee3d-4c3d-a69d-d41ec489e8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  <xsd:element name="TaxKeywordTaxHTField" ma:index="12" nillable="true" ma:taxonomy="true" ma:internalName="TaxKeywordTaxHTField" ma:taxonomyFieldName="TaxKeyword" ma:displayName="Podnikové kľúčové slová" ma:fieldId="{23f27201-bee3-471e-b2e7-b64fd8b7ca38}" ma:taxonomyMulti="true" ma:sspId="19ef1d94-6b49-4afa-a106-32bcc93ffe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d560746b-ced5-4c95-9f75-071bab693429}" ma:internalName="TaxCatchAll" ma:showField="CatchAllData" ma:web="be284809-ee3d-4c3d-a69d-d41ec489e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14" nillable="true" ma:displayName="Naposledy zdieľal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46f57-d1c1-401b-9912-cc5d59f87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78446f57-d1c1-401b-9912-cc5d59f87fbf"/>
    <ds:schemaRef ds:uri="http://purl.org/dc/terms/"/>
    <ds:schemaRef ds:uri="http://www.w3.org/XML/1998/namespace"/>
    <ds:schemaRef ds:uri="http://purl.org/dc/dcmitype/"/>
    <ds:schemaRef ds:uri="be284809-ee3d-4c3d-a69d-d41ec489e832"/>
    <ds:schemaRef ds:uri="http://purl.org/dc/elements/1.1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28017DF-7022-406B-83ED-21882CDC6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284809-ee3d-4c3d-a69d-d41ec489e832"/>
    <ds:schemaRef ds:uri="78446f57-d1c1-401b-9912-cc5d59f87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3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3283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Dominika Bogyaiová (seesame.com)</cp:lastModifiedBy>
  <cp:revision>2</cp:revision>
  <cp:lastPrinted>2016-11-16T01:11:00Z</cp:lastPrinted>
  <dcterms:created xsi:type="dcterms:W3CDTF">2022-03-15T09:33:00Z</dcterms:created>
  <dcterms:modified xsi:type="dcterms:W3CDTF">2022-03-15T09:33:00Z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0x0101002E85B2A8BAD00845BA6510F4C3E12FD2</vt:lpwstr>
  </property>
</Properties>
</file>