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A5EA474" w:rsidR="00B422EC" w:rsidRPr="00F47790" w:rsidRDefault="00241C47" w:rsidP="00643D8A">
      <w:pPr>
        <w:pStyle w:val="MonthDayYear"/>
        <w:rPr>
          <w:lang w:val="pl-PL"/>
        </w:rPr>
      </w:pPr>
      <w:r w:rsidRPr="00F47790">
        <w:rPr>
          <w:lang w:val="pl-PL"/>
        </w:rPr>
        <w:t>6</w:t>
      </w:r>
      <w:r w:rsidR="003E36D8" w:rsidRPr="00F47790">
        <w:rPr>
          <w:lang w:val="pl-PL"/>
        </w:rPr>
        <w:t xml:space="preserve"> </w:t>
      </w:r>
      <w:r w:rsidRPr="00F47790">
        <w:rPr>
          <w:lang w:val="pl-PL"/>
        </w:rPr>
        <w:t>kwietnia</w:t>
      </w:r>
      <w:r w:rsidR="003E36D8" w:rsidRPr="00F47790">
        <w:rPr>
          <w:lang w:val="pl-PL"/>
        </w:rPr>
        <w:t xml:space="preserve"> 2022</w:t>
      </w:r>
      <w:r w:rsidR="008E4ABC" w:rsidRPr="00F47790">
        <w:rPr>
          <w:lang w:val="pl-PL"/>
        </w:rPr>
        <w:t xml:space="preserve"> r.</w:t>
      </w:r>
    </w:p>
    <w:p w14:paraId="09896324" w14:textId="05E801E8" w:rsidR="007F0F63" w:rsidRPr="00F47790" w:rsidRDefault="00404C09" w:rsidP="009D1522">
      <w:pPr>
        <w:pStyle w:val="Topline"/>
        <w:rPr>
          <w:lang w:val="pl-PL"/>
        </w:rPr>
      </w:pPr>
      <w:bookmarkStart w:id="0" w:name="_Hlk100139389"/>
      <w:r w:rsidRPr="00F47790">
        <w:rPr>
          <w:lang w:val="pl-PL"/>
        </w:rPr>
        <w:t>Z</w:t>
      </w:r>
      <w:r w:rsidR="008E4ABC" w:rsidRPr="00F47790">
        <w:rPr>
          <w:lang w:val="pl-PL"/>
        </w:rPr>
        <w:t xml:space="preserve">równoważany rozwój </w:t>
      </w:r>
      <w:r w:rsidRPr="00F47790">
        <w:rPr>
          <w:lang w:val="pl-PL"/>
        </w:rPr>
        <w:t>w praktyce</w:t>
      </w:r>
      <w:r w:rsidR="00A16A4C" w:rsidRPr="00F47790">
        <w:rPr>
          <w:lang w:val="pl-PL"/>
        </w:rPr>
        <w:t xml:space="preserve"> </w:t>
      </w:r>
    </w:p>
    <w:p w14:paraId="76AD0789" w14:textId="45F6FC24" w:rsidR="007F0F63" w:rsidRPr="00F47790" w:rsidRDefault="000F06E2" w:rsidP="00A3756F">
      <w:pPr>
        <w:rPr>
          <w:rStyle w:val="Headline"/>
          <w:lang w:val="pl-PL"/>
        </w:rPr>
      </w:pPr>
      <w:bookmarkStart w:id="1" w:name="_Hlk100139411"/>
      <w:bookmarkEnd w:id="0"/>
      <w:r w:rsidRPr="00F47790">
        <w:rPr>
          <w:rStyle w:val="Headline"/>
          <w:lang w:val="pl-PL"/>
        </w:rPr>
        <w:t>Przedstawiciele Henkla</w:t>
      </w:r>
      <w:r w:rsidR="008E4ABC" w:rsidRPr="00F47790">
        <w:rPr>
          <w:rStyle w:val="Headline"/>
          <w:lang w:val="pl-PL"/>
        </w:rPr>
        <w:t xml:space="preserve"> na </w:t>
      </w:r>
      <w:bookmarkStart w:id="2" w:name="_Hlk94794385"/>
      <w:r w:rsidRPr="00F47790">
        <w:rPr>
          <w:rStyle w:val="Headline"/>
          <w:lang w:val="pl-PL"/>
        </w:rPr>
        <w:t xml:space="preserve">Poland &amp; CEE Retail </w:t>
      </w:r>
      <w:proofErr w:type="spellStart"/>
      <w:r w:rsidRPr="00F47790">
        <w:rPr>
          <w:rStyle w:val="Headline"/>
          <w:lang w:val="pl-PL"/>
        </w:rPr>
        <w:t>Summit</w:t>
      </w:r>
      <w:proofErr w:type="spellEnd"/>
      <w:r w:rsidRPr="00F47790">
        <w:rPr>
          <w:rStyle w:val="Headline"/>
          <w:lang w:val="pl-PL"/>
        </w:rPr>
        <w:t xml:space="preserve"> 2022</w:t>
      </w:r>
    </w:p>
    <w:bookmarkEnd w:id="2"/>
    <w:bookmarkEnd w:id="1"/>
    <w:p w14:paraId="6706FA18" w14:textId="77777777" w:rsidR="00852511" w:rsidRPr="00F47790" w:rsidRDefault="00852511" w:rsidP="00365E44">
      <w:pPr>
        <w:rPr>
          <w:lang w:val="pl-PL"/>
        </w:rPr>
      </w:pPr>
    </w:p>
    <w:p w14:paraId="6C0CDC37" w14:textId="1DD1699F" w:rsidR="00373430" w:rsidRPr="00F47790" w:rsidRDefault="00F40AE6" w:rsidP="009E4E0A">
      <w:pPr>
        <w:rPr>
          <w:rFonts w:cs="Segoe UI"/>
          <w:b/>
          <w:bCs/>
          <w:szCs w:val="22"/>
          <w:lang w:val="pl-PL"/>
        </w:rPr>
      </w:pPr>
      <w:bookmarkStart w:id="3" w:name="_Hlk100139427"/>
      <w:r w:rsidRPr="00F47790">
        <w:rPr>
          <w:rFonts w:cs="Segoe UI"/>
          <w:b/>
          <w:bCs/>
          <w:szCs w:val="22"/>
          <w:lang w:val="pl-PL"/>
        </w:rPr>
        <w:t>W d</w:t>
      </w:r>
      <w:r w:rsidR="00404C09" w:rsidRPr="00F47790">
        <w:rPr>
          <w:rFonts w:cs="Segoe UI"/>
          <w:b/>
          <w:bCs/>
          <w:szCs w:val="22"/>
          <w:lang w:val="pl-PL"/>
        </w:rPr>
        <w:t>niach 6</w:t>
      </w:r>
      <w:r w:rsidR="00241C47" w:rsidRPr="00F47790">
        <w:rPr>
          <w:rFonts w:cs="Segoe UI"/>
          <w:b/>
          <w:bCs/>
          <w:szCs w:val="22"/>
          <w:lang w:val="pl-PL"/>
        </w:rPr>
        <w:t>-</w:t>
      </w:r>
      <w:r w:rsidR="00404C09" w:rsidRPr="00F47790">
        <w:rPr>
          <w:rFonts w:cs="Segoe UI"/>
          <w:b/>
          <w:bCs/>
          <w:szCs w:val="22"/>
          <w:lang w:val="pl-PL"/>
        </w:rPr>
        <w:t xml:space="preserve">7 kwietnia br. odbędzie się </w:t>
      </w:r>
      <w:r w:rsidR="00C254F2" w:rsidRPr="00F47790">
        <w:rPr>
          <w:rFonts w:cs="Segoe UI"/>
          <w:b/>
          <w:bCs/>
          <w:szCs w:val="22"/>
          <w:lang w:val="pl-PL"/>
        </w:rPr>
        <w:t>kolejna edycja</w:t>
      </w:r>
      <w:r w:rsidR="00404C09" w:rsidRPr="00F47790">
        <w:rPr>
          <w:rFonts w:cs="Segoe UI"/>
          <w:b/>
          <w:bCs/>
          <w:szCs w:val="22"/>
          <w:lang w:val="pl-PL"/>
        </w:rPr>
        <w:t>, jedn</w:t>
      </w:r>
      <w:r w:rsidR="00C254F2" w:rsidRPr="00F47790">
        <w:rPr>
          <w:rFonts w:cs="Segoe UI"/>
          <w:b/>
          <w:bCs/>
          <w:szCs w:val="22"/>
          <w:lang w:val="pl-PL"/>
        </w:rPr>
        <w:t>eg</w:t>
      </w:r>
      <w:r w:rsidR="00404C09" w:rsidRPr="00F47790">
        <w:rPr>
          <w:rFonts w:cs="Segoe UI"/>
          <w:b/>
          <w:bCs/>
          <w:szCs w:val="22"/>
          <w:lang w:val="pl-PL"/>
        </w:rPr>
        <w:t>o z najbardziej reprezentatywnych spotkań polskiego sektora handlu i FMCG</w:t>
      </w:r>
      <w:r w:rsidR="00C254F2" w:rsidRPr="00F47790">
        <w:rPr>
          <w:rFonts w:cs="Segoe UI"/>
          <w:b/>
          <w:bCs/>
          <w:szCs w:val="22"/>
          <w:lang w:val="pl-PL"/>
        </w:rPr>
        <w:t xml:space="preserve"> – Poland &amp; CEE Retail </w:t>
      </w:r>
      <w:proofErr w:type="spellStart"/>
      <w:r w:rsidR="00C254F2" w:rsidRPr="00F47790">
        <w:rPr>
          <w:rFonts w:cs="Segoe UI"/>
          <w:b/>
          <w:bCs/>
          <w:szCs w:val="22"/>
          <w:lang w:val="pl-PL"/>
        </w:rPr>
        <w:t>Summit</w:t>
      </w:r>
      <w:proofErr w:type="spellEnd"/>
      <w:r w:rsidR="00C254F2" w:rsidRPr="00F47790">
        <w:rPr>
          <w:rFonts w:cs="Segoe UI"/>
          <w:b/>
          <w:bCs/>
          <w:szCs w:val="22"/>
          <w:lang w:val="pl-PL"/>
        </w:rPr>
        <w:t xml:space="preserve"> 2022</w:t>
      </w:r>
      <w:r w:rsidR="00404C09" w:rsidRPr="00F47790">
        <w:rPr>
          <w:rFonts w:cs="Segoe UI"/>
          <w:b/>
          <w:bCs/>
          <w:szCs w:val="22"/>
          <w:lang w:val="pl-PL"/>
        </w:rPr>
        <w:t xml:space="preserve">. </w:t>
      </w:r>
      <w:r w:rsidR="000E56F2" w:rsidRPr="00F47790">
        <w:rPr>
          <w:rFonts w:cs="Segoe UI"/>
          <w:b/>
          <w:bCs/>
          <w:szCs w:val="22"/>
          <w:lang w:val="pl-PL"/>
        </w:rPr>
        <w:t>Na wydarzeniu f</w:t>
      </w:r>
      <w:r w:rsidR="00404C09" w:rsidRPr="00F47790">
        <w:rPr>
          <w:rFonts w:cs="Segoe UI"/>
          <w:b/>
          <w:bCs/>
          <w:szCs w:val="22"/>
          <w:lang w:val="pl-PL"/>
        </w:rPr>
        <w:t xml:space="preserve">irmę Henkel reprezentować będą </w:t>
      </w:r>
      <w:r w:rsidRPr="00F47790">
        <w:rPr>
          <w:rFonts w:cs="Segoe UI"/>
          <w:b/>
          <w:bCs/>
          <w:szCs w:val="22"/>
          <w:lang w:val="pl-PL"/>
        </w:rPr>
        <w:t xml:space="preserve">Kiril Marinov, </w:t>
      </w:r>
      <w:r w:rsidR="00373430" w:rsidRPr="00F47790">
        <w:rPr>
          <w:rFonts w:cs="Segoe UI"/>
          <w:b/>
          <w:bCs/>
          <w:szCs w:val="22"/>
          <w:lang w:val="pl-PL"/>
        </w:rPr>
        <w:t>dyrektor zarządzający działu Beauty Care</w:t>
      </w:r>
      <w:r w:rsidR="006F41EF" w:rsidRPr="00F47790">
        <w:rPr>
          <w:rFonts w:cs="Segoe UI"/>
          <w:b/>
          <w:bCs/>
          <w:szCs w:val="22"/>
          <w:lang w:val="pl-PL"/>
        </w:rPr>
        <w:t xml:space="preserve">, Monika Banaś-Jankowska, dyrektor marketingu działu Beauty Care oraz Aleksandra Gawlas-Wilińska, dyrektor </w:t>
      </w:r>
      <w:r w:rsidR="00B3107B" w:rsidRPr="00F47790">
        <w:rPr>
          <w:rFonts w:cs="Segoe UI"/>
          <w:b/>
          <w:bCs/>
          <w:szCs w:val="22"/>
          <w:lang w:val="pl-PL"/>
        </w:rPr>
        <w:t xml:space="preserve">działu </w:t>
      </w:r>
      <w:proofErr w:type="spellStart"/>
      <w:r w:rsidR="006F41EF" w:rsidRPr="00F47790">
        <w:rPr>
          <w:rFonts w:cs="Segoe UI"/>
          <w:b/>
          <w:bCs/>
          <w:szCs w:val="22"/>
          <w:lang w:val="pl-PL"/>
        </w:rPr>
        <w:t>digital</w:t>
      </w:r>
      <w:proofErr w:type="spellEnd"/>
      <w:r w:rsidR="006F41EF" w:rsidRPr="00F47790">
        <w:rPr>
          <w:rFonts w:cs="Segoe UI"/>
          <w:b/>
          <w:bCs/>
          <w:szCs w:val="22"/>
          <w:lang w:val="pl-PL"/>
        </w:rPr>
        <w:t xml:space="preserve"> &amp; e-commerce </w:t>
      </w:r>
      <w:proofErr w:type="spellStart"/>
      <w:r w:rsidR="006F41EF" w:rsidRPr="00F47790">
        <w:rPr>
          <w:rFonts w:cs="Segoe UI"/>
          <w:b/>
          <w:bCs/>
          <w:szCs w:val="22"/>
          <w:lang w:val="pl-PL"/>
        </w:rPr>
        <w:t>Laundry</w:t>
      </w:r>
      <w:proofErr w:type="spellEnd"/>
      <w:r w:rsidR="006F41EF" w:rsidRPr="00F47790">
        <w:rPr>
          <w:rFonts w:cs="Segoe UI"/>
          <w:b/>
          <w:bCs/>
          <w:szCs w:val="22"/>
          <w:lang w:val="pl-PL"/>
        </w:rPr>
        <w:t xml:space="preserve"> &amp; Home Care</w:t>
      </w:r>
      <w:r w:rsidRPr="00F47790">
        <w:rPr>
          <w:rFonts w:cs="Segoe UI"/>
          <w:b/>
          <w:bCs/>
          <w:szCs w:val="22"/>
          <w:lang w:val="pl-PL"/>
        </w:rPr>
        <w:t xml:space="preserve">. </w:t>
      </w:r>
      <w:r w:rsidR="00C254F2" w:rsidRPr="00F47790">
        <w:rPr>
          <w:rFonts w:cs="Segoe UI"/>
          <w:b/>
          <w:bCs/>
          <w:szCs w:val="22"/>
          <w:lang w:val="pl-PL"/>
        </w:rPr>
        <w:t>B</w:t>
      </w:r>
      <w:r w:rsidR="006F41EF" w:rsidRPr="00F47790">
        <w:rPr>
          <w:rFonts w:cs="Segoe UI"/>
          <w:b/>
          <w:bCs/>
          <w:szCs w:val="22"/>
          <w:lang w:val="pl-PL"/>
        </w:rPr>
        <w:t>ędą</w:t>
      </w:r>
      <w:r w:rsidR="00DA20D9" w:rsidRPr="00F47790">
        <w:rPr>
          <w:rFonts w:cs="Segoe UI"/>
          <w:b/>
          <w:bCs/>
          <w:szCs w:val="22"/>
          <w:lang w:val="pl-PL"/>
        </w:rPr>
        <w:t xml:space="preserve"> </w:t>
      </w:r>
      <w:r w:rsidR="00C254F2" w:rsidRPr="00F47790">
        <w:rPr>
          <w:rFonts w:cs="Segoe UI"/>
          <w:b/>
          <w:bCs/>
          <w:szCs w:val="22"/>
          <w:lang w:val="pl-PL"/>
        </w:rPr>
        <w:t>uczestniczyć w dyskusji na temat roli biznesu w budowaniu lepszego świata a także zastanawiać się</w:t>
      </w:r>
      <w:r w:rsidR="009E4E0A" w:rsidRPr="00F47790">
        <w:rPr>
          <w:rFonts w:cs="Segoe UI"/>
          <w:b/>
          <w:bCs/>
          <w:szCs w:val="22"/>
          <w:lang w:val="pl-PL"/>
        </w:rPr>
        <w:t>,</w:t>
      </w:r>
      <w:r w:rsidR="00C254F2" w:rsidRPr="00F47790">
        <w:rPr>
          <w:rFonts w:cs="Segoe UI"/>
          <w:b/>
          <w:bCs/>
          <w:szCs w:val="22"/>
          <w:lang w:val="pl-PL"/>
        </w:rPr>
        <w:t xml:space="preserve"> jak</w:t>
      </w:r>
      <w:r w:rsidR="009E4E0A" w:rsidRPr="00F47790">
        <w:rPr>
          <w:rFonts w:cs="Segoe UI"/>
          <w:b/>
          <w:bCs/>
          <w:szCs w:val="22"/>
          <w:lang w:val="pl-PL"/>
        </w:rPr>
        <w:t xml:space="preserve"> wzbogacić </w:t>
      </w:r>
      <w:proofErr w:type="spellStart"/>
      <w:r w:rsidR="009E4E0A" w:rsidRPr="00DC3D3F">
        <w:rPr>
          <w:rFonts w:cs="Segoe UI"/>
          <w:b/>
          <w:bCs/>
          <w:i/>
          <w:iCs/>
          <w:szCs w:val="22"/>
          <w:lang w:val="pl-PL"/>
        </w:rPr>
        <w:t>customer</w:t>
      </w:r>
      <w:proofErr w:type="spellEnd"/>
      <w:r w:rsidR="009E4E0A" w:rsidRPr="00DC3D3F">
        <w:rPr>
          <w:rFonts w:cs="Segoe UI"/>
          <w:b/>
          <w:bCs/>
          <w:i/>
          <w:iCs/>
          <w:szCs w:val="22"/>
          <w:lang w:val="pl-PL"/>
        </w:rPr>
        <w:t xml:space="preserve"> </w:t>
      </w:r>
      <w:proofErr w:type="spellStart"/>
      <w:r w:rsidR="009E4E0A" w:rsidRPr="00DC3D3F">
        <w:rPr>
          <w:rFonts w:cs="Segoe UI"/>
          <w:b/>
          <w:bCs/>
          <w:i/>
          <w:iCs/>
          <w:szCs w:val="22"/>
          <w:lang w:val="pl-PL"/>
        </w:rPr>
        <w:t>experience</w:t>
      </w:r>
      <w:proofErr w:type="spellEnd"/>
      <w:r w:rsidR="009E4E0A" w:rsidRPr="00F47790">
        <w:rPr>
          <w:rFonts w:cs="Segoe UI"/>
          <w:b/>
          <w:bCs/>
          <w:szCs w:val="22"/>
          <w:lang w:val="pl-PL"/>
        </w:rPr>
        <w:t xml:space="preserve"> i jak je maksymalnie spersonalizować. </w:t>
      </w:r>
      <w:r w:rsidR="00DA20D9" w:rsidRPr="00F47790">
        <w:rPr>
          <w:rFonts w:cs="Segoe UI"/>
          <w:b/>
          <w:bCs/>
          <w:szCs w:val="22"/>
          <w:lang w:val="pl-PL"/>
        </w:rPr>
        <w:t xml:space="preserve"> </w:t>
      </w:r>
    </w:p>
    <w:bookmarkEnd w:id="3"/>
    <w:p w14:paraId="0E2005E1" w14:textId="29D0D6B2" w:rsidR="00373430" w:rsidRPr="00F47790" w:rsidRDefault="00373430" w:rsidP="00373430">
      <w:pPr>
        <w:rPr>
          <w:rFonts w:cs="Segoe UI"/>
          <w:szCs w:val="22"/>
          <w:lang w:val="pl-PL"/>
        </w:rPr>
      </w:pPr>
    </w:p>
    <w:p w14:paraId="7CA5527A" w14:textId="00889592" w:rsidR="009F575C" w:rsidRPr="00F47790" w:rsidRDefault="0082540C" w:rsidP="003044B8">
      <w:pPr>
        <w:rPr>
          <w:rFonts w:cs="Segoe UI"/>
          <w:szCs w:val="22"/>
          <w:lang w:val="pl-PL"/>
        </w:rPr>
      </w:pPr>
      <w:r w:rsidRPr="00F47790">
        <w:rPr>
          <w:rFonts w:cs="Segoe UI"/>
          <w:szCs w:val="22"/>
          <w:lang w:val="pl-PL"/>
        </w:rPr>
        <w:t xml:space="preserve">Eksperci Henkla </w:t>
      </w:r>
      <w:r w:rsidR="009E4E0A" w:rsidRPr="00F47790">
        <w:rPr>
          <w:rFonts w:cs="Segoe UI"/>
          <w:szCs w:val="22"/>
          <w:lang w:val="pl-PL"/>
        </w:rPr>
        <w:t>aktywnie uczestnicz</w:t>
      </w:r>
      <w:r w:rsidR="00F47790">
        <w:rPr>
          <w:rFonts w:cs="Segoe UI"/>
          <w:szCs w:val="22"/>
          <w:lang w:val="pl-PL"/>
        </w:rPr>
        <w:t>yli</w:t>
      </w:r>
      <w:r w:rsidR="009E4E0A" w:rsidRPr="00F47790">
        <w:rPr>
          <w:rFonts w:cs="Segoe UI"/>
          <w:szCs w:val="22"/>
          <w:lang w:val="pl-PL"/>
        </w:rPr>
        <w:t xml:space="preserve"> </w:t>
      </w:r>
      <w:r w:rsidR="00FA0BE6" w:rsidRPr="00F47790">
        <w:rPr>
          <w:rFonts w:cs="Segoe UI"/>
          <w:szCs w:val="22"/>
          <w:lang w:val="pl-PL"/>
        </w:rPr>
        <w:t xml:space="preserve">w wydarzeniu </w:t>
      </w:r>
      <w:r w:rsidR="009E4E0A" w:rsidRPr="00F47790">
        <w:rPr>
          <w:rFonts w:cs="Segoe UI"/>
          <w:szCs w:val="22"/>
          <w:lang w:val="pl-PL"/>
        </w:rPr>
        <w:t xml:space="preserve">już </w:t>
      </w:r>
      <w:r w:rsidR="00FA0BE6" w:rsidRPr="00F47790">
        <w:rPr>
          <w:rFonts w:cs="Segoe UI"/>
          <w:szCs w:val="22"/>
          <w:lang w:val="pl-PL"/>
        </w:rPr>
        <w:t>od</w:t>
      </w:r>
      <w:r w:rsidR="009E4E0A" w:rsidRPr="00F47790">
        <w:rPr>
          <w:rFonts w:cs="Segoe UI"/>
          <w:szCs w:val="22"/>
          <w:lang w:val="pl-PL"/>
        </w:rPr>
        <w:t xml:space="preserve"> pierwsz</w:t>
      </w:r>
      <w:r w:rsidR="00FA0BE6" w:rsidRPr="00F47790">
        <w:rPr>
          <w:rFonts w:cs="Segoe UI"/>
          <w:szCs w:val="22"/>
          <w:lang w:val="pl-PL"/>
        </w:rPr>
        <w:t>ego</w:t>
      </w:r>
      <w:r w:rsidR="009E4E0A" w:rsidRPr="00F47790">
        <w:rPr>
          <w:rFonts w:cs="Segoe UI"/>
          <w:szCs w:val="22"/>
          <w:lang w:val="pl-PL"/>
        </w:rPr>
        <w:t xml:space="preserve"> dni</w:t>
      </w:r>
      <w:r w:rsidR="00FA0BE6" w:rsidRPr="00F47790">
        <w:rPr>
          <w:rFonts w:cs="Segoe UI"/>
          <w:szCs w:val="22"/>
          <w:lang w:val="pl-PL"/>
        </w:rPr>
        <w:t>a</w:t>
      </w:r>
      <w:r w:rsidR="009E4E0A" w:rsidRPr="00F47790">
        <w:rPr>
          <w:rFonts w:cs="Segoe UI"/>
          <w:szCs w:val="22"/>
          <w:lang w:val="pl-PL"/>
        </w:rPr>
        <w:t xml:space="preserve"> kongresu </w:t>
      </w:r>
      <w:r w:rsidR="00FA0BE6" w:rsidRPr="00F47790">
        <w:rPr>
          <w:rFonts w:cs="Segoe UI"/>
          <w:szCs w:val="22"/>
          <w:lang w:val="pl-PL"/>
        </w:rPr>
        <w:t xml:space="preserve">– </w:t>
      </w:r>
      <w:r w:rsidR="009E4E0A" w:rsidRPr="00F47790">
        <w:rPr>
          <w:rFonts w:cs="Segoe UI"/>
          <w:szCs w:val="22"/>
          <w:lang w:val="pl-PL"/>
        </w:rPr>
        <w:t>Kiril</w:t>
      </w:r>
      <w:r w:rsidR="00FA0BE6" w:rsidRPr="00F47790">
        <w:rPr>
          <w:rFonts w:cs="Segoe UI"/>
          <w:szCs w:val="22"/>
          <w:lang w:val="pl-PL"/>
        </w:rPr>
        <w:t xml:space="preserve"> </w:t>
      </w:r>
      <w:r w:rsidR="009E4E0A" w:rsidRPr="00F47790">
        <w:rPr>
          <w:rFonts w:cs="Segoe UI"/>
          <w:szCs w:val="22"/>
          <w:lang w:val="pl-PL"/>
        </w:rPr>
        <w:t xml:space="preserve">Marinov, </w:t>
      </w:r>
      <w:r w:rsidRPr="00F47790">
        <w:rPr>
          <w:rFonts w:cs="Segoe UI"/>
          <w:szCs w:val="22"/>
          <w:lang w:val="pl-PL"/>
        </w:rPr>
        <w:t>dyrektor zarządzający działu Beauty Care</w:t>
      </w:r>
      <w:r w:rsidR="009E4E0A" w:rsidRPr="00F47790">
        <w:rPr>
          <w:rFonts w:cs="Segoe UI"/>
          <w:szCs w:val="22"/>
          <w:lang w:val="pl-PL"/>
        </w:rPr>
        <w:t>,</w:t>
      </w:r>
      <w:r w:rsidRPr="00F47790">
        <w:rPr>
          <w:rFonts w:cs="Segoe UI"/>
          <w:szCs w:val="22"/>
          <w:lang w:val="pl-PL"/>
        </w:rPr>
        <w:t xml:space="preserve"> </w:t>
      </w:r>
      <w:r w:rsidR="009E4E0A" w:rsidRPr="00F47790">
        <w:rPr>
          <w:rFonts w:cs="Segoe UI"/>
          <w:szCs w:val="22"/>
          <w:lang w:val="pl-PL"/>
        </w:rPr>
        <w:t>wygłosi</w:t>
      </w:r>
      <w:r w:rsidR="00FA0BE6" w:rsidRPr="00F47790">
        <w:rPr>
          <w:rFonts w:cs="Segoe UI"/>
          <w:szCs w:val="22"/>
          <w:lang w:val="pl-PL"/>
        </w:rPr>
        <w:t>ł</w:t>
      </w:r>
      <w:r w:rsidR="009E4E0A" w:rsidRPr="00F47790">
        <w:rPr>
          <w:rFonts w:cs="Segoe UI"/>
          <w:szCs w:val="22"/>
          <w:lang w:val="pl-PL"/>
        </w:rPr>
        <w:t xml:space="preserve"> prelekcję na</w:t>
      </w:r>
      <w:r w:rsidRPr="00F47790">
        <w:rPr>
          <w:rFonts w:cs="Segoe UI"/>
          <w:szCs w:val="22"/>
          <w:lang w:val="pl-PL"/>
        </w:rPr>
        <w:t xml:space="preserve"> temat </w:t>
      </w:r>
      <w:r w:rsidR="009C25B8" w:rsidRPr="00F47790">
        <w:rPr>
          <w:rFonts w:cs="Segoe UI"/>
          <w:szCs w:val="22"/>
          <w:lang w:val="pl-PL"/>
        </w:rPr>
        <w:t xml:space="preserve">„Rola biznesu w podnoszeniu świadomości i podejmowaniu działań na rzecz </w:t>
      </w:r>
      <w:r w:rsidR="00C254F2" w:rsidRPr="00F47790">
        <w:rPr>
          <w:rFonts w:cs="Segoe UI"/>
          <w:szCs w:val="22"/>
          <w:lang w:val="pl-PL"/>
        </w:rPr>
        <w:t xml:space="preserve">budowania </w:t>
      </w:r>
      <w:r w:rsidR="009C25B8" w:rsidRPr="00F47790">
        <w:rPr>
          <w:rFonts w:cs="Segoe UI"/>
          <w:szCs w:val="22"/>
          <w:lang w:val="pl-PL"/>
        </w:rPr>
        <w:t>lepszego świata”</w:t>
      </w:r>
      <w:r w:rsidR="00B3107B" w:rsidRPr="00F47790">
        <w:rPr>
          <w:rFonts w:cs="Segoe UI"/>
          <w:szCs w:val="22"/>
          <w:lang w:val="pl-PL"/>
        </w:rPr>
        <w:t xml:space="preserve">. </w:t>
      </w:r>
      <w:r w:rsidR="00FA0BE6" w:rsidRPr="00F47790">
        <w:rPr>
          <w:rFonts w:cs="Segoe UI"/>
          <w:szCs w:val="22"/>
          <w:lang w:val="pl-PL"/>
        </w:rPr>
        <w:t xml:space="preserve">W swoim przemówieniu </w:t>
      </w:r>
      <w:r w:rsidR="0008334D" w:rsidRPr="00F47790">
        <w:rPr>
          <w:rFonts w:cs="Segoe UI"/>
          <w:szCs w:val="22"/>
          <w:lang w:val="pl-PL"/>
        </w:rPr>
        <w:t>podkreślił, że Henkel kładzie nacisk na trzy obszary – promocję różnorodności i inkluzji, wspieranie kobiet i zrównoważony rozwój.</w:t>
      </w:r>
      <w:r w:rsidR="00E34B96" w:rsidRPr="00F47790">
        <w:rPr>
          <w:rFonts w:cs="Segoe UI"/>
          <w:szCs w:val="22"/>
          <w:lang w:val="pl-PL"/>
        </w:rPr>
        <w:t xml:space="preserve"> Firma realizuje te założenia zarówno angażując się w regularne inicjatywy</w:t>
      </w:r>
      <w:r w:rsidR="00CD45CD">
        <w:rPr>
          <w:rFonts w:cs="Segoe UI"/>
          <w:szCs w:val="22"/>
          <w:lang w:val="pl-PL"/>
        </w:rPr>
        <w:t xml:space="preserve"> wspierające kobiety oraz związane z walką z hejtem i wsp</w:t>
      </w:r>
      <w:r w:rsidR="005C62A9">
        <w:rPr>
          <w:rFonts w:cs="Segoe UI"/>
          <w:szCs w:val="22"/>
          <w:lang w:val="pl-PL"/>
        </w:rPr>
        <w:t>i</w:t>
      </w:r>
      <w:r w:rsidR="00CD45CD">
        <w:rPr>
          <w:rFonts w:cs="Segoe UI"/>
          <w:szCs w:val="22"/>
          <w:lang w:val="pl-PL"/>
        </w:rPr>
        <w:t>erające młodych ludzi – kampania „</w:t>
      </w:r>
      <w:proofErr w:type="spellStart"/>
      <w:r w:rsidR="00CD45CD">
        <w:rPr>
          <w:rFonts w:cs="Segoe UI"/>
          <w:szCs w:val="22"/>
          <w:lang w:val="pl-PL"/>
        </w:rPr>
        <w:t>Uncensored</w:t>
      </w:r>
      <w:proofErr w:type="spellEnd"/>
      <w:r w:rsidR="00CD45CD">
        <w:rPr>
          <w:rFonts w:cs="Segoe UI"/>
          <w:szCs w:val="22"/>
          <w:lang w:val="pl-PL"/>
        </w:rPr>
        <w:t>”</w:t>
      </w:r>
      <w:r w:rsidR="000227AF" w:rsidRPr="00F47790">
        <w:rPr>
          <w:rFonts w:cs="Segoe UI"/>
          <w:szCs w:val="22"/>
          <w:lang w:val="pl-PL"/>
        </w:rPr>
        <w:t>,</w:t>
      </w:r>
      <w:r w:rsidR="00E34B96" w:rsidRPr="00F47790">
        <w:rPr>
          <w:rFonts w:cs="Segoe UI"/>
          <w:szCs w:val="22"/>
          <w:lang w:val="pl-PL"/>
        </w:rPr>
        <w:t xml:space="preserve"> </w:t>
      </w:r>
      <w:r w:rsidR="000227AF" w:rsidRPr="00F47790">
        <w:rPr>
          <w:rFonts w:cs="Segoe UI"/>
          <w:szCs w:val="22"/>
          <w:lang w:val="pl-PL"/>
        </w:rPr>
        <w:t xml:space="preserve">jak i prowadząc akcje </w:t>
      </w:r>
      <w:proofErr w:type="spellStart"/>
      <w:r w:rsidR="000227AF" w:rsidRPr="00F47790">
        <w:rPr>
          <w:rFonts w:cs="Segoe UI"/>
          <w:szCs w:val="22"/>
          <w:lang w:val="pl-PL"/>
        </w:rPr>
        <w:t>CSRowe</w:t>
      </w:r>
      <w:proofErr w:type="spellEnd"/>
      <w:r w:rsidR="000227AF" w:rsidRPr="00F47790">
        <w:rPr>
          <w:rFonts w:cs="Segoe UI"/>
          <w:szCs w:val="22"/>
          <w:lang w:val="pl-PL"/>
        </w:rPr>
        <w:t xml:space="preserve"> we współpracy z partnerami społecznymi</w:t>
      </w:r>
      <w:r w:rsidR="00944922">
        <w:rPr>
          <w:rFonts w:cs="Segoe UI"/>
          <w:szCs w:val="22"/>
          <w:lang w:val="pl-PL"/>
        </w:rPr>
        <w:t xml:space="preserve">, </w:t>
      </w:r>
      <w:proofErr w:type="spellStart"/>
      <w:r w:rsidR="00944922">
        <w:rPr>
          <w:rFonts w:cs="Segoe UI"/>
          <w:szCs w:val="22"/>
          <w:lang w:val="pl-PL"/>
        </w:rPr>
        <w:t>infuencerami</w:t>
      </w:r>
      <w:proofErr w:type="spellEnd"/>
      <w:r w:rsidR="000227AF" w:rsidRPr="00F47790">
        <w:rPr>
          <w:rFonts w:cs="Segoe UI"/>
          <w:szCs w:val="22"/>
          <w:lang w:val="pl-PL"/>
        </w:rPr>
        <w:t xml:space="preserve"> i celebrytami.</w:t>
      </w:r>
      <w:r w:rsidR="003044B8" w:rsidRPr="00F47790">
        <w:rPr>
          <w:rFonts w:cs="Segoe UI"/>
          <w:szCs w:val="22"/>
          <w:lang w:val="pl-PL"/>
        </w:rPr>
        <w:t xml:space="preserve"> Przykładem </w:t>
      </w:r>
      <w:r w:rsidR="00CD45CD">
        <w:rPr>
          <w:rFonts w:cs="Segoe UI"/>
          <w:szCs w:val="22"/>
          <w:lang w:val="pl-PL"/>
        </w:rPr>
        <w:t>jest</w:t>
      </w:r>
      <w:r w:rsidR="003044B8" w:rsidRPr="00F47790">
        <w:rPr>
          <w:rFonts w:cs="Segoe UI"/>
          <w:szCs w:val="22"/>
          <w:lang w:val="pl-PL"/>
        </w:rPr>
        <w:t xml:space="preserve"> </w:t>
      </w:r>
      <w:r w:rsidR="00944922">
        <w:rPr>
          <w:rFonts w:cs="Segoe UI"/>
          <w:szCs w:val="22"/>
          <w:lang w:val="pl-PL"/>
        </w:rPr>
        <w:t>kampania „Twój włos ma moc”</w:t>
      </w:r>
      <w:r w:rsidR="00944922" w:rsidRPr="00F47790">
        <w:rPr>
          <w:rFonts w:cs="Segoe UI"/>
          <w:szCs w:val="22"/>
          <w:lang w:val="pl-PL"/>
        </w:rPr>
        <w:t xml:space="preserve"> </w:t>
      </w:r>
      <w:r w:rsidR="003044B8" w:rsidRPr="00F47790">
        <w:rPr>
          <w:rFonts w:cs="Segoe UI"/>
          <w:szCs w:val="22"/>
          <w:lang w:val="pl-PL"/>
        </w:rPr>
        <w:t xml:space="preserve">we współpracy z Fundacją </w:t>
      </w:r>
      <w:proofErr w:type="spellStart"/>
      <w:r w:rsidR="003044B8" w:rsidRPr="00F47790">
        <w:rPr>
          <w:rFonts w:cs="Segoe UI"/>
          <w:szCs w:val="22"/>
          <w:lang w:val="pl-PL"/>
        </w:rPr>
        <w:t>Rak’n’Roll</w:t>
      </w:r>
      <w:proofErr w:type="spellEnd"/>
      <w:r w:rsidR="003044B8" w:rsidRPr="00F47790">
        <w:rPr>
          <w:rFonts w:cs="Segoe UI"/>
          <w:szCs w:val="22"/>
          <w:lang w:val="pl-PL"/>
        </w:rPr>
        <w:t xml:space="preserve"> i Małgorzatą </w:t>
      </w:r>
      <w:proofErr w:type="spellStart"/>
      <w:r w:rsidR="003044B8" w:rsidRPr="00F47790">
        <w:rPr>
          <w:rFonts w:cs="Segoe UI"/>
          <w:szCs w:val="22"/>
          <w:lang w:val="pl-PL"/>
        </w:rPr>
        <w:t>Rozenek</w:t>
      </w:r>
      <w:proofErr w:type="spellEnd"/>
      <w:r w:rsidR="003044B8" w:rsidRPr="00F47790">
        <w:rPr>
          <w:rFonts w:cs="Segoe UI"/>
          <w:szCs w:val="22"/>
          <w:lang w:val="pl-PL"/>
        </w:rPr>
        <w:t>, w wyniku której Henkel ufundował 100 peruk dla kobiet dotkniętych chorobą nowotworową.</w:t>
      </w:r>
    </w:p>
    <w:p w14:paraId="2F7E6651" w14:textId="77777777" w:rsidR="009F575C" w:rsidRPr="00F47790" w:rsidRDefault="009F575C" w:rsidP="00BD65C3">
      <w:pPr>
        <w:rPr>
          <w:rFonts w:cs="Segoe UI"/>
          <w:szCs w:val="22"/>
          <w:lang w:val="pl-PL"/>
        </w:rPr>
      </w:pPr>
    </w:p>
    <w:p w14:paraId="24F80C45" w14:textId="12DEA51C" w:rsidR="000227AF" w:rsidRPr="00F47790" w:rsidRDefault="000227AF" w:rsidP="000227AF">
      <w:pPr>
        <w:rPr>
          <w:rFonts w:cs="Segoe UI"/>
          <w:szCs w:val="22"/>
          <w:lang w:val="pl-PL"/>
        </w:rPr>
      </w:pPr>
      <w:r w:rsidRPr="00F47790">
        <w:rPr>
          <w:rFonts w:cs="Segoe UI"/>
          <w:szCs w:val="22"/>
          <w:lang w:val="pl-PL"/>
        </w:rPr>
        <w:t xml:space="preserve">– </w:t>
      </w:r>
      <w:r w:rsidRPr="00F47790">
        <w:rPr>
          <w:rFonts w:cs="Segoe UI"/>
          <w:i/>
          <w:iCs/>
          <w:szCs w:val="22"/>
          <w:lang w:val="pl-PL"/>
        </w:rPr>
        <w:t>W naszych działaniach prowadzonych na rzecz zrównoważonego rozwoju np. koncentrujemy się na trzech kluczowych obszarach. Są to zmiany klimatyczne, zanieczyszczenie odpadami plastikowymi oraz ograniczone zasoby wody. Dążymy do ograniczania emisji CO2, angażujemy się w rozwój gospodarki obiegu zamkniętego zastępując tworzywa pierwotne tymi pochodzącymi z recyklingu oraz wdrażamy innowacyjne procesy produkcyjne, co umożliwia oszczędność wody</w:t>
      </w:r>
      <w:r w:rsidRPr="00F47790">
        <w:rPr>
          <w:rFonts w:cs="Segoe UI"/>
          <w:szCs w:val="22"/>
          <w:lang w:val="pl-PL"/>
        </w:rPr>
        <w:t xml:space="preserve"> – powiedział Kiril Marinov – </w:t>
      </w:r>
      <w:r w:rsidRPr="00F47790">
        <w:rPr>
          <w:rFonts w:cs="Segoe UI"/>
          <w:i/>
          <w:iCs/>
          <w:szCs w:val="22"/>
          <w:lang w:val="pl-PL"/>
        </w:rPr>
        <w:t xml:space="preserve">W podejmowanych przedsięwzięciach staramy się nie tylko cały czas </w:t>
      </w:r>
      <w:r w:rsidRPr="00F47790">
        <w:rPr>
          <w:rFonts w:cs="Segoe UI"/>
          <w:i/>
          <w:iCs/>
          <w:szCs w:val="22"/>
          <w:lang w:val="pl-PL"/>
        </w:rPr>
        <w:lastRenderedPageBreak/>
        <w:t>podnosić świadomość społeczeństwa i edukować, ale również wspierać w podejmowaniu konkretnych działań. Jednym z ważniejszych jest akcja Lekcja Nieśmiecenia organizowana już po raz drugi we współpracy z Fundacją „Nasza Ziemia”</w:t>
      </w:r>
      <w:r w:rsidR="00944922">
        <w:rPr>
          <w:rFonts w:cs="Segoe UI"/>
          <w:i/>
          <w:iCs/>
          <w:szCs w:val="22"/>
          <w:lang w:val="pl-PL"/>
        </w:rPr>
        <w:t>. W pierwszej edycji</w:t>
      </w:r>
      <w:r w:rsidR="005C62A9">
        <w:rPr>
          <w:rFonts w:cs="Segoe UI"/>
          <w:i/>
          <w:iCs/>
          <w:szCs w:val="22"/>
          <w:lang w:val="pl-PL"/>
        </w:rPr>
        <w:t xml:space="preserve"> </w:t>
      </w:r>
      <w:r w:rsidRPr="00F47790">
        <w:rPr>
          <w:rFonts w:cs="Segoe UI"/>
          <w:i/>
          <w:iCs/>
          <w:szCs w:val="22"/>
          <w:lang w:val="pl-PL"/>
        </w:rPr>
        <w:t>wzięło udział prawie 500 szkół podstawowych, a 20 placówek edukacyjnych otrzymało pojemniki do selektywnej segregacji odpadów</w:t>
      </w:r>
      <w:r w:rsidRPr="00F47790">
        <w:rPr>
          <w:rFonts w:cs="Segoe UI"/>
          <w:szCs w:val="22"/>
          <w:lang w:val="pl-PL"/>
        </w:rPr>
        <w:t xml:space="preserve"> – dodał. </w:t>
      </w:r>
    </w:p>
    <w:p w14:paraId="25CFB037" w14:textId="77777777" w:rsidR="009F575C" w:rsidRPr="00F47790" w:rsidRDefault="009F575C" w:rsidP="00BD65C3">
      <w:pPr>
        <w:rPr>
          <w:rFonts w:cs="Segoe UI"/>
          <w:szCs w:val="22"/>
          <w:lang w:val="pl-PL"/>
        </w:rPr>
      </w:pPr>
    </w:p>
    <w:p w14:paraId="415C4284" w14:textId="32A7D4A5" w:rsidR="0082540C" w:rsidRPr="00F47790" w:rsidRDefault="00B3107B" w:rsidP="00BD65C3">
      <w:pPr>
        <w:rPr>
          <w:rFonts w:cs="Segoe UI"/>
          <w:szCs w:val="22"/>
          <w:lang w:val="pl-PL"/>
        </w:rPr>
      </w:pPr>
      <w:r w:rsidRPr="00F47790">
        <w:rPr>
          <w:rFonts w:cs="Segoe UI"/>
          <w:szCs w:val="22"/>
          <w:lang w:val="pl-PL"/>
        </w:rPr>
        <w:t>K</w:t>
      </w:r>
      <w:r w:rsidR="009E4E0A" w:rsidRPr="00F47790">
        <w:rPr>
          <w:rFonts w:cs="Segoe UI"/>
          <w:szCs w:val="22"/>
          <w:lang w:val="pl-PL"/>
        </w:rPr>
        <w:t>olejnego dnia</w:t>
      </w:r>
      <w:r w:rsidR="000227AF" w:rsidRPr="00F47790">
        <w:rPr>
          <w:rFonts w:cs="Segoe UI"/>
          <w:szCs w:val="22"/>
          <w:lang w:val="pl-PL"/>
        </w:rPr>
        <w:t xml:space="preserve"> kongresu</w:t>
      </w:r>
      <w:r w:rsidRPr="00F47790">
        <w:rPr>
          <w:rFonts w:cs="Segoe UI"/>
          <w:szCs w:val="22"/>
          <w:lang w:val="pl-PL"/>
        </w:rPr>
        <w:t xml:space="preserve">, na </w:t>
      </w:r>
      <w:proofErr w:type="spellStart"/>
      <w:r w:rsidRPr="00F47790">
        <w:rPr>
          <w:rFonts w:cs="Segoe UI"/>
          <w:i/>
          <w:iCs/>
          <w:szCs w:val="22"/>
          <w:lang w:val="pl-PL"/>
        </w:rPr>
        <w:t>main</w:t>
      </w:r>
      <w:proofErr w:type="spellEnd"/>
      <w:r w:rsidRPr="00F47790">
        <w:rPr>
          <w:rFonts w:cs="Segoe UI"/>
          <w:i/>
          <w:iCs/>
          <w:szCs w:val="22"/>
          <w:lang w:val="pl-PL"/>
        </w:rPr>
        <w:t xml:space="preserve"> </w:t>
      </w:r>
      <w:proofErr w:type="spellStart"/>
      <w:r w:rsidRPr="00F47790">
        <w:rPr>
          <w:rFonts w:cs="Segoe UI"/>
          <w:i/>
          <w:iCs/>
          <w:szCs w:val="22"/>
          <w:lang w:val="pl-PL"/>
        </w:rPr>
        <w:t>commercial</w:t>
      </w:r>
      <w:proofErr w:type="spellEnd"/>
      <w:r w:rsidR="004E3562" w:rsidRPr="00F47790">
        <w:rPr>
          <w:rFonts w:cs="Segoe UI"/>
          <w:i/>
          <w:iCs/>
          <w:szCs w:val="22"/>
          <w:lang w:val="pl-PL"/>
        </w:rPr>
        <w:t xml:space="preserve"> </w:t>
      </w:r>
      <w:proofErr w:type="spellStart"/>
      <w:r w:rsidR="004E3562" w:rsidRPr="00F47790">
        <w:rPr>
          <w:rFonts w:cs="Segoe UI"/>
          <w:i/>
          <w:iCs/>
          <w:szCs w:val="22"/>
          <w:lang w:val="pl-PL"/>
        </w:rPr>
        <w:t>stage</w:t>
      </w:r>
      <w:proofErr w:type="spellEnd"/>
      <w:r w:rsidRPr="00F47790">
        <w:rPr>
          <w:rFonts w:cs="Segoe UI"/>
          <w:szCs w:val="22"/>
          <w:lang w:val="pl-PL"/>
        </w:rPr>
        <w:t>,</w:t>
      </w:r>
      <w:r w:rsidR="009E4E0A" w:rsidRPr="00F47790">
        <w:rPr>
          <w:rFonts w:cs="Segoe UI"/>
          <w:szCs w:val="22"/>
          <w:lang w:val="pl-PL"/>
        </w:rPr>
        <w:t xml:space="preserve"> </w:t>
      </w:r>
      <w:r w:rsidR="0082540C" w:rsidRPr="00F47790">
        <w:rPr>
          <w:rFonts w:cs="Segoe UI"/>
          <w:szCs w:val="22"/>
          <w:lang w:val="pl-PL"/>
        </w:rPr>
        <w:t>dyrektor marketingu działu Beauty Care</w:t>
      </w:r>
      <w:r w:rsidR="004E3562" w:rsidRPr="00F47790">
        <w:rPr>
          <w:rFonts w:cs="Segoe UI"/>
          <w:szCs w:val="22"/>
          <w:lang w:val="pl-PL"/>
        </w:rPr>
        <w:t>,</w:t>
      </w:r>
      <w:r w:rsidR="0082540C" w:rsidRPr="00F47790">
        <w:rPr>
          <w:rFonts w:cs="Segoe UI"/>
          <w:szCs w:val="22"/>
          <w:lang w:val="pl-PL"/>
        </w:rPr>
        <w:t xml:space="preserve"> Monika Banaś-Jankowska</w:t>
      </w:r>
      <w:r w:rsidR="004E3562" w:rsidRPr="00F47790">
        <w:rPr>
          <w:rFonts w:cs="Segoe UI"/>
          <w:szCs w:val="22"/>
          <w:lang w:val="pl-PL"/>
        </w:rPr>
        <w:t>,</w:t>
      </w:r>
      <w:r w:rsidR="0082540C" w:rsidRPr="00F47790">
        <w:rPr>
          <w:rFonts w:cs="Segoe UI"/>
          <w:szCs w:val="22"/>
          <w:lang w:val="pl-PL"/>
        </w:rPr>
        <w:t xml:space="preserve"> weźmie udział w panelu dyskusyjnym zatytułowanym </w:t>
      </w:r>
      <w:r w:rsidR="009C25B8" w:rsidRPr="00F47790">
        <w:rPr>
          <w:rFonts w:cs="Segoe UI"/>
          <w:szCs w:val="22"/>
          <w:lang w:val="pl-PL"/>
        </w:rPr>
        <w:t>„</w:t>
      </w:r>
      <w:r w:rsidR="0082540C" w:rsidRPr="00F47790">
        <w:rPr>
          <w:rFonts w:cs="Segoe UI"/>
          <w:szCs w:val="22"/>
          <w:lang w:val="pl-PL"/>
        </w:rPr>
        <w:t>Poprawa Customer Experience poprzez synergię działań</w:t>
      </w:r>
      <w:r w:rsidR="009C25B8" w:rsidRPr="00F47790">
        <w:rPr>
          <w:rFonts w:cs="Segoe UI"/>
          <w:szCs w:val="22"/>
          <w:lang w:val="pl-PL"/>
        </w:rPr>
        <w:t>”</w:t>
      </w:r>
      <w:r w:rsidR="004E3562" w:rsidRPr="00F47790">
        <w:rPr>
          <w:rFonts w:cs="Segoe UI"/>
          <w:szCs w:val="22"/>
          <w:lang w:val="pl-PL"/>
        </w:rPr>
        <w:t>. N</w:t>
      </w:r>
      <w:r w:rsidRPr="00F47790">
        <w:rPr>
          <w:rFonts w:cs="Segoe UI"/>
          <w:szCs w:val="22"/>
          <w:lang w:val="pl-PL"/>
        </w:rPr>
        <w:t xml:space="preserve">a </w:t>
      </w:r>
      <w:proofErr w:type="spellStart"/>
      <w:r w:rsidRPr="00F47790">
        <w:rPr>
          <w:rFonts w:cs="Segoe UI"/>
          <w:i/>
          <w:iCs/>
          <w:szCs w:val="22"/>
          <w:lang w:val="pl-PL"/>
        </w:rPr>
        <w:t>digital</w:t>
      </w:r>
      <w:proofErr w:type="spellEnd"/>
      <w:r w:rsidRPr="00F47790">
        <w:rPr>
          <w:rFonts w:cs="Segoe UI"/>
          <w:i/>
          <w:iCs/>
          <w:szCs w:val="22"/>
          <w:lang w:val="pl-PL"/>
        </w:rPr>
        <w:t xml:space="preserve"> </w:t>
      </w:r>
      <w:proofErr w:type="spellStart"/>
      <w:r w:rsidRPr="00F47790">
        <w:rPr>
          <w:rFonts w:cs="Segoe UI"/>
          <w:i/>
          <w:iCs/>
          <w:szCs w:val="22"/>
          <w:lang w:val="pl-PL"/>
        </w:rPr>
        <w:t>innovation</w:t>
      </w:r>
      <w:proofErr w:type="spellEnd"/>
      <w:r w:rsidR="004E3562" w:rsidRPr="00F47790">
        <w:rPr>
          <w:rFonts w:cs="Segoe UI"/>
          <w:i/>
          <w:iCs/>
          <w:szCs w:val="22"/>
          <w:lang w:val="pl-PL"/>
        </w:rPr>
        <w:t xml:space="preserve"> </w:t>
      </w:r>
      <w:proofErr w:type="spellStart"/>
      <w:r w:rsidR="004E3562" w:rsidRPr="00F47790">
        <w:rPr>
          <w:rFonts w:cs="Segoe UI"/>
          <w:i/>
          <w:iCs/>
          <w:szCs w:val="22"/>
          <w:lang w:val="pl-PL"/>
        </w:rPr>
        <w:t>stage</w:t>
      </w:r>
      <w:proofErr w:type="spellEnd"/>
      <w:r w:rsidR="0082540C" w:rsidRPr="00F47790">
        <w:rPr>
          <w:rFonts w:cs="Segoe UI"/>
          <w:szCs w:val="22"/>
          <w:lang w:val="pl-PL"/>
        </w:rPr>
        <w:t xml:space="preserve"> </w:t>
      </w:r>
      <w:r w:rsidR="00FA0BE6" w:rsidRPr="00F47790">
        <w:rPr>
          <w:rFonts w:cs="Segoe UI"/>
          <w:szCs w:val="22"/>
          <w:lang w:val="pl-PL"/>
        </w:rPr>
        <w:t xml:space="preserve">natomiast </w:t>
      </w:r>
      <w:r w:rsidR="0082540C" w:rsidRPr="00F47790">
        <w:rPr>
          <w:rFonts w:cs="Segoe UI"/>
          <w:szCs w:val="22"/>
          <w:lang w:val="pl-PL"/>
        </w:rPr>
        <w:t xml:space="preserve">dyrektor </w:t>
      </w:r>
      <w:r w:rsidRPr="00F47790">
        <w:rPr>
          <w:rFonts w:cs="Segoe UI"/>
          <w:szCs w:val="22"/>
          <w:lang w:val="pl-PL"/>
        </w:rPr>
        <w:t xml:space="preserve">działu </w:t>
      </w:r>
      <w:proofErr w:type="spellStart"/>
      <w:r w:rsidR="0082540C" w:rsidRPr="00F47790">
        <w:rPr>
          <w:rFonts w:cs="Segoe UI"/>
          <w:szCs w:val="22"/>
          <w:lang w:val="pl-PL"/>
        </w:rPr>
        <w:t>digital</w:t>
      </w:r>
      <w:proofErr w:type="spellEnd"/>
      <w:r w:rsidR="0082540C" w:rsidRPr="00F47790">
        <w:rPr>
          <w:rFonts w:cs="Segoe UI"/>
          <w:szCs w:val="22"/>
          <w:lang w:val="pl-PL"/>
        </w:rPr>
        <w:t xml:space="preserve"> &amp; e-commerce </w:t>
      </w:r>
      <w:proofErr w:type="spellStart"/>
      <w:r w:rsidR="0082540C" w:rsidRPr="00F47790">
        <w:rPr>
          <w:rFonts w:cs="Segoe UI"/>
          <w:szCs w:val="22"/>
          <w:lang w:val="pl-PL"/>
        </w:rPr>
        <w:t>Laundry</w:t>
      </w:r>
      <w:proofErr w:type="spellEnd"/>
      <w:r w:rsidR="0082540C" w:rsidRPr="00F47790">
        <w:rPr>
          <w:rFonts w:cs="Segoe UI"/>
          <w:szCs w:val="22"/>
          <w:lang w:val="pl-PL"/>
        </w:rPr>
        <w:t xml:space="preserve"> &amp; Home </w:t>
      </w:r>
      <w:proofErr w:type="spellStart"/>
      <w:r w:rsidR="0082540C" w:rsidRPr="00F47790">
        <w:rPr>
          <w:rFonts w:cs="Segoe UI"/>
          <w:szCs w:val="22"/>
          <w:lang w:val="pl-PL"/>
        </w:rPr>
        <w:t>Care</w:t>
      </w:r>
      <w:proofErr w:type="spellEnd"/>
      <w:r w:rsidR="005C62A9">
        <w:rPr>
          <w:rFonts w:cs="Segoe UI"/>
          <w:szCs w:val="22"/>
          <w:lang w:val="pl-PL"/>
        </w:rPr>
        <w:t>,</w:t>
      </w:r>
      <w:r w:rsidR="0082540C" w:rsidRPr="00F47790">
        <w:rPr>
          <w:rFonts w:cs="Segoe UI"/>
          <w:szCs w:val="22"/>
          <w:lang w:val="pl-PL"/>
        </w:rPr>
        <w:t xml:space="preserve"> Aleksandra Gawlas-Wilińska</w:t>
      </w:r>
      <w:r w:rsidR="005C62A9">
        <w:rPr>
          <w:rFonts w:cs="Segoe UI"/>
          <w:szCs w:val="22"/>
          <w:lang w:val="pl-PL"/>
        </w:rPr>
        <w:t>,</w:t>
      </w:r>
      <w:r w:rsidR="0082540C" w:rsidRPr="00F47790">
        <w:rPr>
          <w:rFonts w:cs="Segoe UI"/>
          <w:szCs w:val="22"/>
          <w:lang w:val="pl-PL"/>
        </w:rPr>
        <w:t xml:space="preserve"> </w:t>
      </w:r>
      <w:r w:rsidR="004E3562" w:rsidRPr="00F47790">
        <w:rPr>
          <w:rFonts w:cs="Segoe UI"/>
          <w:szCs w:val="22"/>
          <w:lang w:val="pl-PL"/>
        </w:rPr>
        <w:t>będzie uczestnikiem</w:t>
      </w:r>
      <w:r w:rsidR="0082540C" w:rsidRPr="00F47790">
        <w:rPr>
          <w:rFonts w:cs="Segoe UI"/>
          <w:szCs w:val="22"/>
          <w:lang w:val="pl-PL"/>
        </w:rPr>
        <w:t xml:space="preserve"> panelu zatytułowan</w:t>
      </w:r>
      <w:r w:rsidR="004E3562" w:rsidRPr="00F47790">
        <w:rPr>
          <w:rFonts w:cs="Segoe UI"/>
          <w:szCs w:val="22"/>
          <w:lang w:val="pl-PL"/>
        </w:rPr>
        <w:t>ego</w:t>
      </w:r>
      <w:r w:rsidR="0082540C" w:rsidRPr="00F47790">
        <w:rPr>
          <w:rFonts w:cs="Segoe UI"/>
          <w:szCs w:val="22"/>
          <w:lang w:val="pl-PL"/>
        </w:rPr>
        <w:t xml:space="preserve"> „Personalizacja doświadczenia klienta, </w:t>
      </w:r>
      <w:proofErr w:type="spellStart"/>
      <w:r w:rsidR="0082540C" w:rsidRPr="00F47790">
        <w:rPr>
          <w:rFonts w:cs="Segoe UI"/>
          <w:szCs w:val="22"/>
          <w:lang w:val="pl-PL"/>
        </w:rPr>
        <w:t>hiperpersonalizacja</w:t>
      </w:r>
      <w:proofErr w:type="spellEnd"/>
      <w:r w:rsidR="0082540C" w:rsidRPr="00F47790">
        <w:rPr>
          <w:rFonts w:cs="Segoe UI"/>
          <w:szCs w:val="22"/>
          <w:lang w:val="pl-PL"/>
        </w:rPr>
        <w:t xml:space="preserve"> i spójna komunikacja na każdym etapie kontaktu”. </w:t>
      </w:r>
    </w:p>
    <w:p w14:paraId="1E947CCB" w14:textId="7F9E2B23" w:rsidR="00897F8F" w:rsidRPr="00F47790" w:rsidRDefault="00897F8F" w:rsidP="00BD65C3">
      <w:pPr>
        <w:rPr>
          <w:rFonts w:cs="Segoe UI"/>
          <w:szCs w:val="22"/>
          <w:lang w:val="pl-PL"/>
        </w:rPr>
      </w:pPr>
    </w:p>
    <w:p w14:paraId="305B1673" w14:textId="4D074372" w:rsidR="00DA20D9" w:rsidRPr="00F47790" w:rsidRDefault="00DA20D9" w:rsidP="00DA20D9">
      <w:pPr>
        <w:rPr>
          <w:rFonts w:ascii="Segoe Ul" w:hAnsi="Segoe Ul"/>
          <w:szCs w:val="22"/>
          <w:lang w:val="pl-PL"/>
        </w:rPr>
      </w:pPr>
      <w:bookmarkStart w:id="4" w:name="_Hlk99972419"/>
      <w:r w:rsidRPr="00F47790">
        <w:rPr>
          <w:rFonts w:ascii="Segoe Ul" w:hAnsi="Segoe Ul"/>
          <w:szCs w:val="22"/>
          <w:lang w:val="pl-PL"/>
        </w:rPr>
        <w:t xml:space="preserve">Poland &amp; CEE Retail </w:t>
      </w:r>
      <w:proofErr w:type="spellStart"/>
      <w:r w:rsidRPr="00F47790">
        <w:rPr>
          <w:rFonts w:ascii="Segoe Ul" w:hAnsi="Segoe Ul"/>
          <w:szCs w:val="22"/>
          <w:lang w:val="pl-PL"/>
        </w:rPr>
        <w:t>Summit</w:t>
      </w:r>
      <w:proofErr w:type="spellEnd"/>
      <w:r w:rsidRPr="00F47790">
        <w:rPr>
          <w:rFonts w:ascii="Segoe Ul" w:hAnsi="Segoe Ul"/>
          <w:szCs w:val="22"/>
          <w:lang w:val="pl-PL"/>
        </w:rPr>
        <w:t xml:space="preserve"> 2022</w:t>
      </w:r>
      <w:r w:rsidR="00FA0BE6" w:rsidRPr="00F47790">
        <w:rPr>
          <w:rFonts w:ascii="Segoe Ul" w:hAnsi="Segoe Ul"/>
          <w:szCs w:val="22"/>
          <w:lang w:val="pl-PL"/>
        </w:rPr>
        <w:t xml:space="preserve"> jest cyklicznym już wydarzeniem, podczas którego</w:t>
      </w:r>
      <w:r w:rsidR="00A91604" w:rsidRPr="00F47790">
        <w:rPr>
          <w:rFonts w:ascii="Segoe Ul" w:hAnsi="Segoe Ul"/>
          <w:szCs w:val="22"/>
          <w:lang w:val="pl-PL"/>
        </w:rPr>
        <w:t xml:space="preserve"> </w:t>
      </w:r>
      <w:r w:rsidRPr="00F47790">
        <w:rPr>
          <w:rFonts w:ascii="Segoe Ul" w:hAnsi="Segoe Ul"/>
          <w:szCs w:val="22"/>
          <w:lang w:val="pl-PL"/>
        </w:rPr>
        <w:t xml:space="preserve">liderzy czołowych firm </w:t>
      </w:r>
      <w:r w:rsidR="00FA0BE6" w:rsidRPr="00F47790">
        <w:rPr>
          <w:rFonts w:ascii="Segoe Ul" w:hAnsi="Segoe Ul"/>
          <w:szCs w:val="22"/>
          <w:lang w:val="pl-PL"/>
        </w:rPr>
        <w:t>produkujący</w:t>
      </w:r>
      <w:r w:rsidR="00F47790">
        <w:rPr>
          <w:rFonts w:ascii="Segoe Ul" w:hAnsi="Segoe Ul"/>
          <w:szCs w:val="22"/>
          <w:lang w:val="pl-PL"/>
        </w:rPr>
        <w:t>ch</w:t>
      </w:r>
      <w:r w:rsidR="00FA0BE6" w:rsidRPr="00F47790">
        <w:rPr>
          <w:rFonts w:ascii="Segoe Ul" w:hAnsi="Segoe Ul"/>
          <w:szCs w:val="22"/>
          <w:lang w:val="pl-PL"/>
        </w:rPr>
        <w:t xml:space="preserve"> dobra konsumenckie </w:t>
      </w:r>
      <w:r w:rsidRPr="00F47790">
        <w:rPr>
          <w:rFonts w:ascii="Segoe Ul" w:hAnsi="Segoe Ul"/>
          <w:szCs w:val="22"/>
          <w:lang w:val="pl-PL"/>
        </w:rPr>
        <w:t>wymieni</w:t>
      </w:r>
      <w:r w:rsidR="00FA0BE6" w:rsidRPr="00F47790">
        <w:rPr>
          <w:rFonts w:ascii="Segoe Ul" w:hAnsi="Segoe Ul"/>
          <w:szCs w:val="22"/>
          <w:lang w:val="pl-PL"/>
        </w:rPr>
        <w:t xml:space="preserve">ają </w:t>
      </w:r>
      <w:r w:rsidRPr="00F47790">
        <w:rPr>
          <w:rFonts w:ascii="Segoe Ul" w:hAnsi="Segoe Ul"/>
          <w:szCs w:val="22"/>
          <w:lang w:val="pl-PL"/>
        </w:rPr>
        <w:t xml:space="preserve"> się </w:t>
      </w:r>
      <w:r w:rsidR="00FA0BE6" w:rsidRPr="00F47790">
        <w:rPr>
          <w:rFonts w:ascii="Segoe Ul" w:hAnsi="Segoe Ul"/>
          <w:szCs w:val="22"/>
          <w:lang w:val="pl-PL"/>
        </w:rPr>
        <w:t xml:space="preserve">doświadczeniami, czerpią od siebie nawzajem </w:t>
      </w:r>
      <w:r w:rsidRPr="00F47790">
        <w:rPr>
          <w:rFonts w:ascii="Segoe Ul" w:hAnsi="Segoe Ul"/>
          <w:szCs w:val="22"/>
          <w:lang w:val="pl-PL"/>
        </w:rPr>
        <w:t>inspiracj</w:t>
      </w:r>
      <w:r w:rsidR="00FA0BE6" w:rsidRPr="00F47790">
        <w:rPr>
          <w:rFonts w:ascii="Segoe Ul" w:hAnsi="Segoe Ul"/>
          <w:szCs w:val="22"/>
          <w:lang w:val="pl-PL"/>
        </w:rPr>
        <w:t>e</w:t>
      </w:r>
      <w:r w:rsidRPr="00F47790">
        <w:rPr>
          <w:rFonts w:ascii="Segoe Ul" w:hAnsi="Segoe Ul"/>
          <w:szCs w:val="22"/>
          <w:lang w:val="pl-PL"/>
        </w:rPr>
        <w:t xml:space="preserve"> </w:t>
      </w:r>
      <w:r w:rsidR="00FA0BE6" w:rsidRPr="00F47790">
        <w:rPr>
          <w:rFonts w:ascii="Segoe Ul" w:hAnsi="Segoe Ul"/>
          <w:szCs w:val="22"/>
          <w:lang w:val="pl-PL"/>
        </w:rPr>
        <w:t>i</w:t>
      </w:r>
      <w:r w:rsidRPr="00F47790">
        <w:rPr>
          <w:rFonts w:ascii="Segoe Ul" w:hAnsi="Segoe Ul"/>
          <w:szCs w:val="22"/>
          <w:lang w:val="pl-PL"/>
        </w:rPr>
        <w:t xml:space="preserve"> podejm</w:t>
      </w:r>
      <w:r w:rsidR="004E62A2" w:rsidRPr="00F47790">
        <w:rPr>
          <w:rFonts w:ascii="Segoe Ul" w:hAnsi="Segoe Ul"/>
          <w:szCs w:val="22"/>
          <w:lang w:val="pl-PL"/>
        </w:rPr>
        <w:t>uj</w:t>
      </w:r>
      <w:r w:rsidRPr="00F47790">
        <w:rPr>
          <w:rFonts w:ascii="Segoe Ul" w:hAnsi="Segoe Ul"/>
          <w:szCs w:val="22"/>
          <w:lang w:val="pl-PL"/>
        </w:rPr>
        <w:t xml:space="preserve">ą dyskusję </w:t>
      </w:r>
      <w:r w:rsidR="00FA0BE6" w:rsidRPr="00F47790">
        <w:rPr>
          <w:rFonts w:ascii="Segoe Ul" w:hAnsi="Segoe Ul"/>
          <w:szCs w:val="22"/>
          <w:lang w:val="pl-PL"/>
        </w:rPr>
        <w:t>w obszarze</w:t>
      </w:r>
      <w:r w:rsidRPr="00F47790">
        <w:rPr>
          <w:rFonts w:ascii="Segoe Ul" w:hAnsi="Segoe Ul"/>
          <w:szCs w:val="22"/>
          <w:lang w:val="pl-PL"/>
        </w:rPr>
        <w:t xml:space="preserve"> zrównoważonego rozwoju</w:t>
      </w:r>
      <w:r w:rsidR="00FA0BE6" w:rsidRPr="00F47790">
        <w:rPr>
          <w:rFonts w:ascii="Segoe Ul" w:hAnsi="Segoe Ul"/>
          <w:szCs w:val="22"/>
          <w:lang w:val="pl-PL"/>
        </w:rPr>
        <w:t xml:space="preserve"> w całym </w:t>
      </w:r>
      <w:r w:rsidR="004E62A2" w:rsidRPr="00F47790">
        <w:rPr>
          <w:rFonts w:ascii="Segoe Ul" w:hAnsi="Segoe Ul"/>
          <w:szCs w:val="22"/>
          <w:lang w:val="pl-PL"/>
        </w:rPr>
        <w:t>cyklu</w:t>
      </w:r>
      <w:r w:rsidR="00FA0BE6" w:rsidRPr="00F47790">
        <w:rPr>
          <w:rFonts w:ascii="Segoe Ul" w:hAnsi="Segoe Ul"/>
          <w:szCs w:val="22"/>
          <w:lang w:val="pl-PL"/>
        </w:rPr>
        <w:t xml:space="preserve"> życia produktu </w:t>
      </w:r>
      <w:r w:rsidR="004E62A2" w:rsidRPr="00F47790">
        <w:rPr>
          <w:rFonts w:ascii="Segoe Ul" w:hAnsi="Segoe Ul"/>
          <w:szCs w:val="22"/>
          <w:lang w:val="pl-PL"/>
        </w:rPr>
        <w:t>–</w:t>
      </w:r>
      <w:r w:rsidR="00FA0BE6" w:rsidRPr="00F47790">
        <w:rPr>
          <w:rFonts w:ascii="Segoe Ul" w:hAnsi="Segoe Ul"/>
          <w:szCs w:val="22"/>
          <w:lang w:val="pl-PL"/>
        </w:rPr>
        <w:t xml:space="preserve"> począwszy</w:t>
      </w:r>
      <w:r w:rsidR="004E62A2" w:rsidRPr="00F47790">
        <w:rPr>
          <w:rFonts w:ascii="Segoe Ul" w:hAnsi="Segoe Ul"/>
          <w:szCs w:val="22"/>
          <w:lang w:val="pl-PL"/>
        </w:rPr>
        <w:t xml:space="preserve"> od pozyskiwania surowców przez produkcję</w:t>
      </w:r>
      <w:r w:rsidRPr="00F47790">
        <w:rPr>
          <w:rFonts w:ascii="Segoe Ul" w:hAnsi="Segoe Ul"/>
          <w:szCs w:val="22"/>
          <w:lang w:val="pl-PL"/>
        </w:rPr>
        <w:t xml:space="preserve">, </w:t>
      </w:r>
      <w:r w:rsidR="004E62A2" w:rsidRPr="00F47790">
        <w:rPr>
          <w:rFonts w:ascii="Segoe Ul" w:hAnsi="Segoe Ul"/>
          <w:szCs w:val="22"/>
          <w:lang w:val="pl-PL"/>
        </w:rPr>
        <w:t xml:space="preserve">transport, dystrybucję </w:t>
      </w:r>
      <w:r w:rsidR="00F47790">
        <w:rPr>
          <w:rFonts w:ascii="Segoe Ul" w:hAnsi="Segoe Ul"/>
          <w:szCs w:val="22"/>
          <w:lang w:val="pl-PL"/>
        </w:rPr>
        <w:t xml:space="preserve">– </w:t>
      </w:r>
      <w:r w:rsidR="003044B8" w:rsidRPr="00F47790">
        <w:rPr>
          <w:rFonts w:ascii="Segoe Ul" w:hAnsi="Segoe Ul"/>
          <w:szCs w:val="22"/>
          <w:lang w:val="pl-PL"/>
        </w:rPr>
        <w:t>w</w:t>
      </w:r>
      <w:r w:rsidR="00F47790">
        <w:rPr>
          <w:rFonts w:ascii="Segoe Ul" w:hAnsi="Segoe Ul"/>
          <w:szCs w:val="22"/>
          <w:lang w:val="pl-PL"/>
        </w:rPr>
        <w:t xml:space="preserve"> </w:t>
      </w:r>
      <w:r w:rsidR="004E62A2" w:rsidRPr="00F47790">
        <w:rPr>
          <w:rFonts w:ascii="Segoe Ul" w:hAnsi="Segoe Ul"/>
          <w:szCs w:val="22"/>
          <w:lang w:val="pl-PL"/>
        </w:rPr>
        <w:t xml:space="preserve">synergii podejmowanych </w:t>
      </w:r>
      <w:r w:rsidRPr="00F47790">
        <w:rPr>
          <w:rFonts w:ascii="Segoe Ul" w:hAnsi="Segoe Ul"/>
          <w:szCs w:val="22"/>
          <w:lang w:val="pl-PL"/>
        </w:rPr>
        <w:t xml:space="preserve">działań </w:t>
      </w:r>
      <w:r w:rsidR="004E62A2" w:rsidRPr="00F47790">
        <w:rPr>
          <w:rFonts w:ascii="Segoe Ul" w:hAnsi="Segoe Ul"/>
          <w:szCs w:val="22"/>
          <w:lang w:val="pl-PL"/>
        </w:rPr>
        <w:t xml:space="preserve">i </w:t>
      </w:r>
      <w:r w:rsidR="003044B8" w:rsidRPr="00F47790">
        <w:rPr>
          <w:rFonts w:ascii="Segoe Ul" w:hAnsi="Segoe Ul"/>
          <w:szCs w:val="22"/>
          <w:lang w:val="pl-PL"/>
        </w:rPr>
        <w:t xml:space="preserve">przy </w:t>
      </w:r>
      <w:r w:rsidR="004E62A2" w:rsidRPr="00F47790">
        <w:rPr>
          <w:rFonts w:ascii="Segoe Ul" w:hAnsi="Segoe Ul"/>
          <w:szCs w:val="22"/>
          <w:lang w:val="pl-PL"/>
        </w:rPr>
        <w:t>ich właściwej</w:t>
      </w:r>
      <w:r w:rsidRPr="00F47790">
        <w:rPr>
          <w:rFonts w:ascii="Segoe Ul" w:hAnsi="Segoe Ul"/>
          <w:szCs w:val="22"/>
          <w:lang w:val="pl-PL"/>
        </w:rPr>
        <w:t xml:space="preserve"> komunikacji. </w:t>
      </w:r>
    </w:p>
    <w:bookmarkEnd w:id="4"/>
    <w:p w14:paraId="42FD313B" w14:textId="6D3A5D76" w:rsidR="00373430" w:rsidRPr="00A16A4C" w:rsidRDefault="00373430" w:rsidP="00373430">
      <w:pPr>
        <w:rPr>
          <w:rFonts w:ascii="Segoe Ul" w:hAnsi="Segoe Ul"/>
          <w:szCs w:val="22"/>
          <w:highlight w:val="yellow"/>
          <w:lang w:val="pl-PL"/>
        </w:rPr>
      </w:pPr>
    </w:p>
    <w:p w14:paraId="44F27632" w14:textId="77777777" w:rsidR="00AD64CE" w:rsidRPr="00B139D5" w:rsidRDefault="00AD64CE" w:rsidP="00B139D5">
      <w:pPr>
        <w:rPr>
          <w:szCs w:val="22"/>
          <w:lang w:val="pl-PL"/>
        </w:rPr>
      </w:pPr>
    </w:p>
    <w:p w14:paraId="342AF30A" w14:textId="77777777" w:rsidR="007B3DCD" w:rsidRPr="00B139D5" w:rsidRDefault="007B3DCD" w:rsidP="007B3DCD">
      <w:pPr>
        <w:rPr>
          <w:b/>
          <w:bCs/>
          <w:sz w:val="18"/>
          <w:lang w:val="pl-PL"/>
        </w:rPr>
      </w:pPr>
      <w:r w:rsidRPr="00B139D5">
        <w:rPr>
          <w:b/>
          <w:bCs/>
          <w:sz w:val="18"/>
          <w:lang w:val="pl-PL"/>
        </w:rPr>
        <w:t>O firmie Henkel</w:t>
      </w:r>
    </w:p>
    <w:p w14:paraId="6EBA947B" w14:textId="77777777" w:rsidR="007B3DCD" w:rsidRPr="00B139D5" w:rsidRDefault="007B3DCD" w:rsidP="007B3DCD">
      <w:pPr>
        <w:rPr>
          <w:sz w:val="18"/>
          <w:lang w:val="pl-PL"/>
        </w:rPr>
      </w:pPr>
      <w:r w:rsidRPr="00B139D5">
        <w:rPr>
          <w:sz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Adhesive Technologies (dział klejów budowlanych i konsumenckich oraz technologii dla przemysłu) jest światowym liderem rynku klejów. Działy Laundry &amp; Home Care (środków piorących i czystości) oraz Beauty Care (kosmetyków) zajmują wiodące pozycje na wielu rynkach świata i w wielu grupach asortymentowych. Firma, założona w 1876, działa i odnosi sukcesy od ponad 140 lat. W 2020 roku Henkel odnotował przychody ze sprzedaży na poziomie około 19 mld oraz skorygowany zysk operacyjny na poziomie 2,6 mld euro. Firma zatrudnia na całym świecie ponad 53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12" w:history="1">
        <w:r w:rsidRPr="00B139D5">
          <w:rPr>
            <w:rStyle w:val="Hipercze"/>
            <w:szCs w:val="24"/>
            <w:lang w:val="pl-PL"/>
          </w:rPr>
          <w:t>www.henkel.com</w:t>
        </w:r>
      </w:hyperlink>
      <w:r w:rsidRPr="00B139D5">
        <w:rPr>
          <w:sz w:val="18"/>
          <w:lang w:val="pl-PL"/>
        </w:rPr>
        <w:t xml:space="preserve"> oraz </w:t>
      </w:r>
      <w:hyperlink r:id="rId13" w:history="1">
        <w:r w:rsidRPr="00B139D5">
          <w:rPr>
            <w:rStyle w:val="Hipercze"/>
            <w:szCs w:val="24"/>
            <w:lang w:val="pl-PL"/>
          </w:rPr>
          <w:t>www.henkel.pl</w:t>
        </w:r>
      </w:hyperlink>
      <w:r w:rsidRPr="00B139D5">
        <w:rPr>
          <w:sz w:val="18"/>
          <w:lang w:val="pl-PL"/>
        </w:rPr>
        <w:t xml:space="preserve"> </w:t>
      </w:r>
    </w:p>
    <w:p w14:paraId="06DF2853" w14:textId="77777777" w:rsidR="007B3DCD" w:rsidRPr="00B139D5" w:rsidRDefault="007B3DCD" w:rsidP="007B3DCD">
      <w:pPr>
        <w:rPr>
          <w:rStyle w:val="AboutandContactHeadline"/>
          <w:lang w:val="pl-PL"/>
        </w:rPr>
      </w:pPr>
    </w:p>
    <w:p w14:paraId="3A1AB286" w14:textId="77777777" w:rsidR="007B3DCD" w:rsidRPr="00B139D5" w:rsidRDefault="007B3DCD" w:rsidP="007B3DCD">
      <w:pPr>
        <w:rPr>
          <w:rStyle w:val="AboutandContactHeadline"/>
          <w:lang w:val="pl-PL"/>
        </w:rPr>
      </w:pPr>
      <w:r w:rsidRPr="00B139D5">
        <w:rPr>
          <w:rStyle w:val="AboutandContactHeadline"/>
          <w:lang w:val="pl-PL"/>
        </w:rPr>
        <w:t xml:space="preserve">Materiały graficzne są dostępne na stronie: </w:t>
      </w:r>
      <w:hyperlink r:id="rId14" w:history="1">
        <w:r w:rsidRPr="00B139D5">
          <w:rPr>
            <w:rStyle w:val="Hipercze"/>
            <w:b/>
            <w:bCs/>
            <w:szCs w:val="24"/>
            <w:lang w:val="pl-PL"/>
          </w:rPr>
          <w:t>www.henkel.com/press</w:t>
        </w:r>
      </w:hyperlink>
    </w:p>
    <w:p w14:paraId="2A474A70" w14:textId="77777777" w:rsidR="00BF6E82" w:rsidRPr="00B139D5" w:rsidRDefault="00BF6E82" w:rsidP="00BF6E82">
      <w:pPr>
        <w:rPr>
          <w:rStyle w:val="AboutandContactBody"/>
          <w:lang w:val="pl-PL"/>
        </w:rPr>
      </w:pPr>
    </w:p>
    <w:p w14:paraId="0BFF6B34" w14:textId="77777777" w:rsidR="00BF6E82" w:rsidRPr="00B139D5" w:rsidRDefault="00BF6E82" w:rsidP="00BF6E82">
      <w:pPr>
        <w:rPr>
          <w:rStyle w:val="AboutandContactBody"/>
          <w:lang w:val="pl-PL"/>
        </w:rPr>
      </w:pPr>
    </w:p>
    <w:p w14:paraId="7E0B34C9" w14:textId="77777777" w:rsidR="007B3DCD" w:rsidRPr="00B139D5" w:rsidRDefault="007B3DCD" w:rsidP="007B3DCD">
      <w:pPr>
        <w:rPr>
          <w:b/>
          <w:sz w:val="18"/>
          <w:lang w:val="pl-PL"/>
        </w:rPr>
      </w:pPr>
      <w:r w:rsidRPr="00B139D5">
        <w:rPr>
          <w:b/>
          <w:sz w:val="18"/>
          <w:lang w:val="pl-PL"/>
        </w:rPr>
        <w:t>Kontakt dla mediów:</w:t>
      </w:r>
    </w:p>
    <w:p w14:paraId="0EF5088C" w14:textId="77777777" w:rsidR="007B3DCD" w:rsidRPr="00B139D5" w:rsidRDefault="007B3DCD" w:rsidP="007B3DCD">
      <w:pPr>
        <w:rPr>
          <w:sz w:val="18"/>
          <w:lang w:val="pl-PL"/>
        </w:rPr>
      </w:pPr>
      <w:r w:rsidRPr="00B139D5">
        <w:rPr>
          <w:sz w:val="18"/>
          <w:lang w:val="pl-PL"/>
        </w:rPr>
        <w:t>Dorota Strosznajder</w:t>
      </w:r>
      <w:r w:rsidRPr="00B139D5">
        <w:rPr>
          <w:sz w:val="18"/>
          <w:lang w:val="pl-PL"/>
        </w:rPr>
        <w:tab/>
      </w:r>
      <w:r w:rsidRPr="00B139D5">
        <w:rPr>
          <w:sz w:val="18"/>
          <w:lang w:val="pl-PL"/>
        </w:rPr>
        <w:tab/>
      </w:r>
      <w:r w:rsidRPr="00B139D5">
        <w:rPr>
          <w:sz w:val="18"/>
          <w:lang w:val="pl-PL"/>
        </w:rPr>
        <w:tab/>
        <w:t>Magdalena Bryksa-Szymańczak</w:t>
      </w:r>
    </w:p>
    <w:p w14:paraId="69558A58" w14:textId="77777777" w:rsidR="007B3DCD" w:rsidRPr="00870209" w:rsidRDefault="007B3DCD" w:rsidP="007B3DCD">
      <w:pPr>
        <w:rPr>
          <w:sz w:val="18"/>
        </w:rPr>
      </w:pPr>
      <w:r w:rsidRPr="00B139D5">
        <w:rPr>
          <w:sz w:val="18"/>
          <w:lang w:val="pl-PL"/>
        </w:rPr>
        <w:t>Henkel Polska Sp. z o.o.</w:t>
      </w:r>
      <w:r w:rsidRPr="00B139D5">
        <w:rPr>
          <w:sz w:val="18"/>
          <w:lang w:val="pl-PL"/>
        </w:rPr>
        <w:tab/>
      </w:r>
      <w:r w:rsidRPr="00B139D5">
        <w:rPr>
          <w:sz w:val="18"/>
          <w:lang w:val="pl-PL"/>
        </w:rPr>
        <w:tab/>
      </w:r>
      <w:r w:rsidRPr="00B139D5">
        <w:rPr>
          <w:sz w:val="18"/>
          <w:lang w:val="pl-PL"/>
        </w:rPr>
        <w:tab/>
      </w:r>
      <w:r w:rsidRPr="00870209">
        <w:rPr>
          <w:sz w:val="18"/>
        </w:rPr>
        <w:t>Solski Communications</w:t>
      </w:r>
    </w:p>
    <w:p w14:paraId="11A9479C" w14:textId="77777777" w:rsidR="007B3DCD" w:rsidRPr="00870209" w:rsidRDefault="007B3DCD" w:rsidP="007B3DCD">
      <w:pPr>
        <w:rPr>
          <w:sz w:val="18"/>
        </w:rPr>
      </w:pPr>
      <w:proofErr w:type="spellStart"/>
      <w:r w:rsidRPr="00870209">
        <w:rPr>
          <w:sz w:val="18"/>
        </w:rPr>
        <w:t>tel</w:t>
      </w:r>
      <w:proofErr w:type="spellEnd"/>
      <w:r w:rsidRPr="00870209">
        <w:rPr>
          <w:sz w:val="18"/>
        </w:rPr>
        <w:t>: (022) 565 66 65</w:t>
      </w:r>
      <w:r w:rsidRPr="00870209">
        <w:rPr>
          <w:sz w:val="18"/>
        </w:rPr>
        <w:tab/>
      </w:r>
      <w:r w:rsidRPr="00870209">
        <w:rPr>
          <w:sz w:val="18"/>
        </w:rPr>
        <w:tab/>
      </w:r>
      <w:r w:rsidRPr="00870209">
        <w:rPr>
          <w:sz w:val="18"/>
        </w:rPr>
        <w:tab/>
      </w:r>
      <w:proofErr w:type="spellStart"/>
      <w:r w:rsidRPr="00870209">
        <w:rPr>
          <w:sz w:val="18"/>
        </w:rPr>
        <w:t>tel</w:t>
      </w:r>
      <w:proofErr w:type="spellEnd"/>
      <w:r w:rsidRPr="00870209">
        <w:rPr>
          <w:sz w:val="18"/>
        </w:rPr>
        <w:t>: (022) 24 28 642</w:t>
      </w:r>
    </w:p>
    <w:p w14:paraId="1CAE75D3" w14:textId="2AB35338" w:rsidR="00112A28" w:rsidRPr="00870209" w:rsidRDefault="0024735C" w:rsidP="00F47790">
      <w:pPr>
        <w:rPr>
          <w:rStyle w:val="AboutandContactBody"/>
        </w:rPr>
      </w:pPr>
      <w:hyperlink r:id="rId15" w:history="1">
        <w:r w:rsidR="007B3DCD" w:rsidRPr="00870209">
          <w:rPr>
            <w:rStyle w:val="Hipercze"/>
            <w:szCs w:val="24"/>
          </w:rPr>
          <w:t>dorota.strosznajder@henkel.com</w:t>
        </w:r>
      </w:hyperlink>
      <w:r w:rsidR="007B3DCD" w:rsidRPr="00870209">
        <w:rPr>
          <w:sz w:val="18"/>
        </w:rPr>
        <w:t xml:space="preserve"> </w:t>
      </w:r>
      <w:r w:rsidR="007B3DCD" w:rsidRPr="00870209">
        <w:rPr>
          <w:sz w:val="18"/>
        </w:rPr>
        <w:tab/>
      </w:r>
      <w:r w:rsidR="007B3DCD" w:rsidRPr="00870209">
        <w:rPr>
          <w:sz w:val="18"/>
        </w:rPr>
        <w:tab/>
      </w:r>
      <w:hyperlink r:id="rId16" w:history="1">
        <w:r w:rsidR="007B3DCD" w:rsidRPr="00870209">
          <w:rPr>
            <w:rStyle w:val="Hipercze"/>
            <w:szCs w:val="24"/>
          </w:rPr>
          <w:t>mszymanczak@solskipr.pl</w:t>
        </w:r>
      </w:hyperlink>
      <w:r w:rsidR="007B3DCD" w:rsidRPr="00870209">
        <w:rPr>
          <w:sz w:val="18"/>
        </w:rPr>
        <w:t xml:space="preserve"> </w:t>
      </w:r>
    </w:p>
    <w:sectPr w:rsidR="00112A28" w:rsidRPr="00870209"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45EE" w14:textId="77777777" w:rsidR="002622B5" w:rsidRDefault="002622B5">
      <w:r>
        <w:separator/>
      </w:r>
    </w:p>
  </w:endnote>
  <w:endnote w:type="continuationSeparator" w:id="0">
    <w:p w14:paraId="4078B08B" w14:textId="77777777" w:rsidR="002622B5" w:rsidRDefault="0026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l">
    <w:altName w:val="Segoe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24735C">
      <w:fldChar w:fldCharType="begin"/>
    </w:r>
    <w:r w:rsidR="0024735C">
      <w:instrText xml:space="preserve"> NUMPAGES  \* Arabic  \* MERGEFORMAT </w:instrText>
    </w:r>
    <w:r w:rsidR="0024735C">
      <w:fldChar w:fldCharType="separate"/>
    </w:r>
    <w:r>
      <w:t>2</w:t>
    </w:r>
    <w:r w:rsidR="0024735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B243840" w:rsidR="00CF6F33" w:rsidRPr="00992A11" w:rsidRDefault="007B3DCD" w:rsidP="00992A11">
    <w:pPr>
      <w:pStyle w:val="Stopka"/>
    </w:pPr>
    <w:r>
      <w:drawing>
        <wp:anchor distT="0" distB="0" distL="114300" distR="114300" simplePos="0" relativeHeight="251662848" behindDoc="0" locked="0" layoutInCell="1" allowOverlap="1" wp14:anchorId="50FC7D0E" wp14:editId="7237520E">
          <wp:simplePos x="0" y="0"/>
          <wp:positionH relativeFrom="column">
            <wp:posOffset>2797084</wp:posOffset>
          </wp:positionH>
          <wp:positionV relativeFrom="paragraph">
            <wp:posOffset>-435610</wp:posOffset>
          </wp:positionV>
          <wp:extent cx="607695" cy="303530"/>
          <wp:effectExtent l="0" t="0" r="1905" b="1270"/>
          <wp:wrapSquare wrapText="bothSides"/>
          <wp:docPr id="13" name="Obraz 13" descr="Ceresit CX 5 - 25KG Zaprawa szybkowiążąca 780715692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CX 5 - 25KG Zaprawa szybkowiążąca 7807156920 - Allegro.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A11">
      <w:drawing>
        <wp:anchor distT="0" distB="0" distL="114300" distR="114300" simplePos="0" relativeHeight="251664896" behindDoc="0" locked="0" layoutInCell="1" allowOverlap="1" wp14:anchorId="1537BA91" wp14:editId="1E98052A">
          <wp:simplePos x="0" y="0"/>
          <wp:positionH relativeFrom="margin">
            <wp:align>right</wp:align>
          </wp:positionH>
          <wp:positionV relativeFrom="paragraph">
            <wp:posOffset>-468720</wp:posOffset>
          </wp:positionV>
          <wp:extent cx="2187790" cy="384807"/>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3152" r="-1159"/>
                  <a:stretch/>
                </pic:blipFill>
                <pic:spPr bwMode="auto">
                  <a:xfrm>
                    <a:off x="0" y="0"/>
                    <a:ext cx="2187790" cy="384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92A11">
      <w:drawing>
        <wp:anchor distT="0" distB="0" distL="114300" distR="114300" simplePos="0" relativeHeight="251660800" behindDoc="0" locked="0" layoutInCell="1" allowOverlap="1" wp14:anchorId="5292F4AD" wp14:editId="727FA790">
          <wp:simplePos x="0" y="0"/>
          <wp:positionH relativeFrom="margin">
            <wp:posOffset>-315685</wp:posOffset>
          </wp:positionH>
          <wp:positionV relativeFrom="paragraph">
            <wp:posOffset>-468721</wp:posOffset>
          </wp:positionV>
          <wp:extent cx="3028950" cy="38481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7380"/>
                  <a:stretch/>
                </pic:blipFill>
                <pic:spPr bwMode="auto">
                  <a:xfrm>
                    <a:off x="0" y="0"/>
                    <a:ext cx="3028950" cy="384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65B5" w14:textId="77777777" w:rsidR="002622B5" w:rsidRDefault="002622B5">
      <w:r>
        <w:separator/>
      </w:r>
    </w:p>
  </w:footnote>
  <w:footnote w:type="continuationSeparator" w:id="0">
    <w:p w14:paraId="202E74B4" w14:textId="77777777" w:rsidR="002622B5" w:rsidRDefault="00262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C84694F"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0A16926"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7B3DCD">
      <w:t>Informacja prasowa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1CF2"/>
    <w:rsid w:val="00021C67"/>
    <w:rsid w:val="000227AF"/>
    <w:rsid w:val="00030557"/>
    <w:rsid w:val="00030F51"/>
    <w:rsid w:val="00035A84"/>
    <w:rsid w:val="00040CC9"/>
    <w:rsid w:val="00051E86"/>
    <w:rsid w:val="000559B2"/>
    <w:rsid w:val="000575F9"/>
    <w:rsid w:val="000618FC"/>
    <w:rsid w:val="00067071"/>
    <w:rsid w:val="00080D10"/>
    <w:rsid w:val="0008334D"/>
    <w:rsid w:val="0008357F"/>
    <w:rsid w:val="000949EC"/>
    <w:rsid w:val="000B695A"/>
    <w:rsid w:val="000C210A"/>
    <w:rsid w:val="000C2C7E"/>
    <w:rsid w:val="000C56DD"/>
    <w:rsid w:val="000D1672"/>
    <w:rsid w:val="000D2450"/>
    <w:rsid w:val="000E2F62"/>
    <w:rsid w:val="000E38ED"/>
    <w:rsid w:val="000E56F2"/>
    <w:rsid w:val="000E7F24"/>
    <w:rsid w:val="000F03BE"/>
    <w:rsid w:val="000F06E2"/>
    <w:rsid w:val="000F1757"/>
    <w:rsid w:val="000F225B"/>
    <w:rsid w:val="000F683B"/>
    <w:rsid w:val="000F7FAF"/>
    <w:rsid w:val="00105975"/>
    <w:rsid w:val="00111F4D"/>
    <w:rsid w:val="00112A28"/>
    <w:rsid w:val="00115230"/>
    <w:rsid w:val="00115B5F"/>
    <w:rsid w:val="001162B4"/>
    <w:rsid w:val="00122CBC"/>
    <w:rsid w:val="00126D4A"/>
    <w:rsid w:val="00132DA9"/>
    <w:rsid w:val="0013305B"/>
    <w:rsid w:val="00133B99"/>
    <w:rsid w:val="001443BD"/>
    <w:rsid w:val="00152DD7"/>
    <w:rsid w:val="001577E9"/>
    <w:rsid w:val="0016138C"/>
    <w:rsid w:val="001731CE"/>
    <w:rsid w:val="001B2019"/>
    <w:rsid w:val="001B7C20"/>
    <w:rsid w:val="001C0B32"/>
    <w:rsid w:val="001C4BE1"/>
    <w:rsid w:val="001D523D"/>
    <w:rsid w:val="001D7ADF"/>
    <w:rsid w:val="001E0F71"/>
    <w:rsid w:val="001E179D"/>
    <w:rsid w:val="001E6D05"/>
    <w:rsid w:val="001E7C28"/>
    <w:rsid w:val="001F1BDF"/>
    <w:rsid w:val="001F7110"/>
    <w:rsid w:val="001F77B6"/>
    <w:rsid w:val="001F7E96"/>
    <w:rsid w:val="00202284"/>
    <w:rsid w:val="00212488"/>
    <w:rsid w:val="00220628"/>
    <w:rsid w:val="002304D2"/>
    <w:rsid w:val="00234ABD"/>
    <w:rsid w:val="00236E2A"/>
    <w:rsid w:val="00237F62"/>
    <w:rsid w:val="00241C47"/>
    <w:rsid w:val="0024586A"/>
    <w:rsid w:val="0024735C"/>
    <w:rsid w:val="00256F0C"/>
    <w:rsid w:val="002622B5"/>
    <w:rsid w:val="00262C05"/>
    <w:rsid w:val="00281D14"/>
    <w:rsid w:val="00282C13"/>
    <w:rsid w:val="002A0DF7"/>
    <w:rsid w:val="002A2975"/>
    <w:rsid w:val="002A60E0"/>
    <w:rsid w:val="002B21E3"/>
    <w:rsid w:val="002C1344"/>
    <w:rsid w:val="002C252E"/>
    <w:rsid w:val="002C6773"/>
    <w:rsid w:val="002D2A3D"/>
    <w:rsid w:val="002E0B17"/>
    <w:rsid w:val="002E4FFB"/>
    <w:rsid w:val="002E7DED"/>
    <w:rsid w:val="002F7E11"/>
    <w:rsid w:val="00304087"/>
    <w:rsid w:val="003044B8"/>
    <w:rsid w:val="00310ACD"/>
    <w:rsid w:val="0031379F"/>
    <w:rsid w:val="00320A26"/>
    <w:rsid w:val="00321344"/>
    <w:rsid w:val="00327C9E"/>
    <w:rsid w:val="0033451C"/>
    <w:rsid w:val="00336854"/>
    <w:rsid w:val="0034015C"/>
    <w:rsid w:val="003442F4"/>
    <w:rsid w:val="00353705"/>
    <w:rsid w:val="003562E8"/>
    <w:rsid w:val="0036357D"/>
    <w:rsid w:val="003649BC"/>
    <w:rsid w:val="00365E44"/>
    <w:rsid w:val="00367AA1"/>
    <w:rsid w:val="00372E36"/>
    <w:rsid w:val="00373430"/>
    <w:rsid w:val="00376EE9"/>
    <w:rsid w:val="00377CBB"/>
    <w:rsid w:val="003877B6"/>
    <w:rsid w:val="00393887"/>
    <w:rsid w:val="00394C6B"/>
    <w:rsid w:val="00396DD2"/>
    <w:rsid w:val="003A4E62"/>
    <w:rsid w:val="003B1069"/>
    <w:rsid w:val="003B390A"/>
    <w:rsid w:val="003B50FC"/>
    <w:rsid w:val="003C15DE"/>
    <w:rsid w:val="003C4EB2"/>
    <w:rsid w:val="003E36D8"/>
    <w:rsid w:val="003F1AF3"/>
    <w:rsid w:val="003F4D8D"/>
    <w:rsid w:val="00404C09"/>
    <w:rsid w:val="004313E7"/>
    <w:rsid w:val="0044763B"/>
    <w:rsid w:val="00454D4A"/>
    <w:rsid w:val="004629B3"/>
    <w:rsid w:val="0046376E"/>
    <w:rsid w:val="0046690F"/>
    <w:rsid w:val="00472FEC"/>
    <w:rsid w:val="00476DC3"/>
    <w:rsid w:val="0048528B"/>
    <w:rsid w:val="00490A03"/>
    <w:rsid w:val="00493327"/>
    <w:rsid w:val="00494DBE"/>
    <w:rsid w:val="00495CE6"/>
    <w:rsid w:val="004A323C"/>
    <w:rsid w:val="004B54E8"/>
    <w:rsid w:val="004C4FEB"/>
    <w:rsid w:val="004C61AB"/>
    <w:rsid w:val="004C6B79"/>
    <w:rsid w:val="004D059B"/>
    <w:rsid w:val="004D4CB6"/>
    <w:rsid w:val="004E3341"/>
    <w:rsid w:val="004E3562"/>
    <w:rsid w:val="004E62A2"/>
    <w:rsid w:val="004F10C1"/>
    <w:rsid w:val="00502E62"/>
    <w:rsid w:val="00504452"/>
    <w:rsid w:val="00506B8A"/>
    <w:rsid w:val="0052212B"/>
    <w:rsid w:val="00534B46"/>
    <w:rsid w:val="00540358"/>
    <w:rsid w:val="00540D47"/>
    <w:rsid w:val="00550864"/>
    <w:rsid w:val="0055571E"/>
    <w:rsid w:val="00556A78"/>
    <w:rsid w:val="00556F67"/>
    <w:rsid w:val="005833F0"/>
    <w:rsid w:val="00586CAF"/>
    <w:rsid w:val="005873E9"/>
    <w:rsid w:val="00591180"/>
    <w:rsid w:val="0059722C"/>
    <w:rsid w:val="00597D07"/>
    <w:rsid w:val="005A3846"/>
    <w:rsid w:val="005B6A58"/>
    <w:rsid w:val="005C62A9"/>
    <w:rsid w:val="005C66B3"/>
    <w:rsid w:val="005C7112"/>
    <w:rsid w:val="005C7B6C"/>
    <w:rsid w:val="005D0561"/>
    <w:rsid w:val="005D0AD9"/>
    <w:rsid w:val="005D22F6"/>
    <w:rsid w:val="005E0C30"/>
    <w:rsid w:val="005E69D9"/>
    <w:rsid w:val="005F27F4"/>
    <w:rsid w:val="005F3239"/>
    <w:rsid w:val="005F6567"/>
    <w:rsid w:val="006069FF"/>
    <w:rsid w:val="00607256"/>
    <w:rsid w:val="006144B1"/>
    <w:rsid w:val="006227E4"/>
    <w:rsid w:val="006312DE"/>
    <w:rsid w:val="006335F1"/>
    <w:rsid w:val="006345B6"/>
    <w:rsid w:val="00635712"/>
    <w:rsid w:val="00637C3B"/>
    <w:rsid w:val="006430B8"/>
    <w:rsid w:val="00643D8A"/>
    <w:rsid w:val="006513EB"/>
    <w:rsid w:val="00652229"/>
    <w:rsid w:val="00652793"/>
    <w:rsid w:val="00652C05"/>
    <w:rsid w:val="00653458"/>
    <w:rsid w:val="00653912"/>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41EF"/>
    <w:rsid w:val="006F670F"/>
    <w:rsid w:val="00703272"/>
    <w:rsid w:val="00704281"/>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3DCD"/>
    <w:rsid w:val="007B499C"/>
    <w:rsid w:val="007B4D4B"/>
    <w:rsid w:val="007D2A02"/>
    <w:rsid w:val="007E6EA1"/>
    <w:rsid w:val="007F0F63"/>
    <w:rsid w:val="007F2B1E"/>
    <w:rsid w:val="007F62B4"/>
    <w:rsid w:val="00801517"/>
    <w:rsid w:val="00817AE8"/>
    <w:rsid w:val="00817DE8"/>
    <w:rsid w:val="008229F5"/>
    <w:rsid w:val="0082540C"/>
    <w:rsid w:val="0082699A"/>
    <w:rsid w:val="00833CEB"/>
    <w:rsid w:val="008372D2"/>
    <w:rsid w:val="008377BC"/>
    <w:rsid w:val="00844C17"/>
    <w:rsid w:val="00847726"/>
    <w:rsid w:val="00852511"/>
    <w:rsid w:val="008614F1"/>
    <w:rsid w:val="008639B3"/>
    <w:rsid w:val="00863C1A"/>
    <w:rsid w:val="00870209"/>
    <w:rsid w:val="0087142D"/>
    <w:rsid w:val="00873956"/>
    <w:rsid w:val="00880E72"/>
    <w:rsid w:val="008825EE"/>
    <w:rsid w:val="0088596E"/>
    <w:rsid w:val="0089796A"/>
    <w:rsid w:val="00897F8F"/>
    <w:rsid w:val="008A2375"/>
    <w:rsid w:val="008D76C5"/>
    <w:rsid w:val="008E0AFA"/>
    <w:rsid w:val="008E4ABC"/>
    <w:rsid w:val="008E75D3"/>
    <w:rsid w:val="008F125E"/>
    <w:rsid w:val="008F2771"/>
    <w:rsid w:val="008F4D2F"/>
    <w:rsid w:val="00906292"/>
    <w:rsid w:val="009140E6"/>
    <w:rsid w:val="00917162"/>
    <w:rsid w:val="009251CC"/>
    <w:rsid w:val="0092714E"/>
    <w:rsid w:val="00942002"/>
    <w:rsid w:val="00944922"/>
    <w:rsid w:val="00947885"/>
    <w:rsid w:val="00952168"/>
    <w:rsid w:val="009527FE"/>
    <w:rsid w:val="00955A24"/>
    <w:rsid w:val="00972059"/>
    <w:rsid w:val="009739A0"/>
    <w:rsid w:val="00974F84"/>
    <w:rsid w:val="009767C7"/>
    <w:rsid w:val="00984940"/>
    <w:rsid w:val="0098579A"/>
    <w:rsid w:val="0099195A"/>
    <w:rsid w:val="00992A11"/>
    <w:rsid w:val="00994681"/>
    <w:rsid w:val="0099486A"/>
    <w:rsid w:val="009A0E26"/>
    <w:rsid w:val="009A16EC"/>
    <w:rsid w:val="009B29B7"/>
    <w:rsid w:val="009B3B37"/>
    <w:rsid w:val="009B731E"/>
    <w:rsid w:val="009B7D1F"/>
    <w:rsid w:val="009C088E"/>
    <w:rsid w:val="009C25B8"/>
    <w:rsid w:val="009C4D35"/>
    <w:rsid w:val="009D1522"/>
    <w:rsid w:val="009D7252"/>
    <w:rsid w:val="009E4E0A"/>
    <w:rsid w:val="009E5EB4"/>
    <w:rsid w:val="009F575C"/>
    <w:rsid w:val="00A0127F"/>
    <w:rsid w:val="00A044D6"/>
    <w:rsid w:val="00A04ADB"/>
    <w:rsid w:val="00A050DB"/>
    <w:rsid w:val="00A11E0F"/>
    <w:rsid w:val="00A16A4C"/>
    <w:rsid w:val="00A26CB6"/>
    <w:rsid w:val="00A32F82"/>
    <w:rsid w:val="00A32F8B"/>
    <w:rsid w:val="00A3756F"/>
    <w:rsid w:val="00A42D6F"/>
    <w:rsid w:val="00A45A62"/>
    <w:rsid w:val="00A54336"/>
    <w:rsid w:val="00A54AC5"/>
    <w:rsid w:val="00A55DC3"/>
    <w:rsid w:val="00A56D41"/>
    <w:rsid w:val="00A61353"/>
    <w:rsid w:val="00A66DB1"/>
    <w:rsid w:val="00A67A92"/>
    <w:rsid w:val="00A87870"/>
    <w:rsid w:val="00A91604"/>
    <w:rsid w:val="00A91A70"/>
    <w:rsid w:val="00AA1B85"/>
    <w:rsid w:val="00AA7824"/>
    <w:rsid w:val="00AB1CB6"/>
    <w:rsid w:val="00AB1D9A"/>
    <w:rsid w:val="00AD44FE"/>
    <w:rsid w:val="00AD64CE"/>
    <w:rsid w:val="00AE49F1"/>
    <w:rsid w:val="00AE70DC"/>
    <w:rsid w:val="00AF647A"/>
    <w:rsid w:val="00B05CCA"/>
    <w:rsid w:val="00B139D5"/>
    <w:rsid w:val="00B14271"/>
    <w:rsid w:val="00B16270"/>
    <w:rsid w:val="00B2685D"/>
    <w:rsid w:val="00B30351"/>
    <w:rsid w:val="00B3107B"/>
    <w:rsid w:val="00B33C2A"/>
    <w:rsid w:val="00B422EC"/>
    <w:rsid w:val="00B65511"/>
    <w:rsid w:val="00B726D4"/>
    <w:rsid w:val="00B7396E"/>
    <w:rsid w:val="00B8214F"/>
    <w:rsid w:val="00B82843"/>
    <w:rsid w:val="00B86A4F"/>
    <w:rsid w:val="00B93035"/>
    <w:rsid w:val="00B958E8"/>
    <w:rsid w:val="00B97CF1"/>
    <w:rsid w:val="00B97E4A"/>
    <w:rsid w:val="00BA09B2"/>
    <w:rsid w:val="00BA5B46"/>
    <w:rsid w:val="00BB5D0B"/>
    <w:rsid w:val="00BC0995"/>
    <w:rsid w:val="00BD65C3"/>
    <w:rsid w:val="00BE793A"/>
    <w:rsid w:val="00BF2B82"/>
    <w:rsid w:val="00BF432A"/>
    <w:rsid w:val="00BF6E82"/>
    <w:rsid w:val="00C00171"/>
    <w:rsid w:val="00C060C7"/>
    <w:rsid w:val="00C24C17"/>
    <w:rsid w:val="00C254F2"/>
    <w:rsid w:val="00C3758F"/>
    <w:rsid w:val="00C40B88"/>
    <w:rsid w:val="00C42C93"/>
    <w:rsid w:val="00C47D87"/>
    <w:rsid w:val="00C5376E"/>
    <w:rsid w:val="00C808A6"/>
    <w:rsid w:val="00C97091"/>
    <w:rsid w:val="00C97260"/>
    <w:rsid w:val="00CA2001"/>
    <w:rsid w:val="00CA3086"/>
    <w:rsid w:val="00CB27E1"/>
    <w:rsid w:val="00CB5B6C"/>
    <w:rsid w:val="00CC052E"/>
    <w:rsid w:val="00CD16BE"/>
    <w:rsid w:val="00CD45CD"/>
    <w:rsid w:val="00CD4616"/>
    <w:rsid w:val="00CD56AF"/>
    <w:rsid w:val="00CE33D5"/>
    <w:rsid w:val="00CE6A60"/>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A20D9"/>
    <w:rsid w:val="00DB05B1"/>
    <w:rsid w:val="00DB5A79"/>
    <w:rsid w:val="00DB7E61"/>
    <w:rsid w:val="00DC2465"/>
    <w:rsid w:val="00DC3D3F"/>
    <w:rsid w:val="00DD512E"/>
    <w:rsid w:val="00DE1177"/>
    <w:rsid w:val="00DE2CEA"/>
    <w:rsid w:val="00DE6A3C"/>
    <w:rsid w:val="00DE74F4"/>
    <w:rsid w:val="00DE7F97"/>
    <w:rsid w:val="00DF1010"/>
    <w:rsid w:val="00DF5AEA"/>
    <w:rsid w:val="00DF63F6"/>
    <w:rsid w:val="00E13747"/>
    <w:rsid w:val="00E1403B"/>
    <w:rsid w:val="00E25AEA"/>
    <w:rsid w:val="00E30DEF"/>
    <w:rsid w:val="00E30ED2"/>
    <w:rsid w:val="00E31276"/>
    <w:rsid w:val="00E34B96"/>
    <w:rsid w:val="00E37F70"/>
    <w:rsid w:val="00E446C1"/>
    <w:rsid w:val="00E509A5"/>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14130"/>
    <w:rsid w:val="00F270E9"/>
    <w:rsid w:val="00F275C0"/>
    <w:rsid w:val="00F346B6"/>
    <w:rsid w:val="00F36145"/>
    <w:rsid w:val="00F37BDD"/>
    <w:rsid w:val="00F40AE6"/>
    <w:rsid w:val="00F41503"/>
    <w:rsid w:val="00F466C8"/>
    <w:rsid w:val="00F469A9"/>
    <w:rsid w:val="00F47790"/>
    <w:rsid w:val="00F50B46"/>
    <w:rsid w:val="00F50D1F"/>
    <w:rsid w:val="00F635FC"/>
    <w:rsid w:val="00F63D03"/>
    <w:rsid w:val="00F65E2F"/>
    <w:rsid w:val="00F67DF1"/>
    <w:rsid w:val="00F8309B"/>
    <w:rsid w:val="00F833C9"/>
    <w:rsid w:val="00F90064"/>
    <w:rsid w:val="00F96AFD"/>
    <w:rsid w:val="00FA0BE6"/>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paragraph" w:customStyle="1" w:styleId="xxmsonormal">
    <w:name w:val="x_xmsonormal"/>
    <w:basedOn w:val="Normalny"/>
    <w:rsid w:val="008E4ABC"/>
    <w:pPr>
      <w:spacing w:line="240" w:lineRule="auto"/>
      <w:jc w:val="left"/>
    </w:pPr>
    <w:rPr>
      <w:rFonts w:ascii="Calibri" w:eastAsiaTheme="minorHAnsi" w:hAnsi="Calibri" w:cs="Calibri"/>
      <w:szCs w:val="22"/>
      <w:lang w:val="pl-PL" w:eastAsia="pl-PL"/>
    </w:rPr>
  </w:style>
  <w:style w:type="character" w:styleId="Uwydatnienie">
    <w:name w:val="Emphasis"/>
    <w:basedOn w:val="Domylnaczcionkaakapitu"/>
    <w:uiPriority w:val="20"/>
    <w:qFormat/>
    <w:rsid w:val="00373430"/>
    <w:rPr>
      <w:i/>
      <w:iCs/>
    </w:rPr>
  </w:style>
  <w:style w:type="paragraph" w:styleId="Tekstprzypisukocowego">
    <w:name w:val="endnote text"/>
    <w:basedOn w:val="Normalny"/>
    <w:link w:val="TekstprzypisukocowegoZnak"/>
    <w:rsid w:val="00B139D5"/>
    <w:pPr>
      <w:spacing w:line="240" w:lineRule="auto"/>
    </w:pPr>
    <w:rPr>
      <w:sz w:val="20"/>
      <w:szCs w:val="20"/>
    </w:rPr>
  </w:style>
  <w:style w:type="character" w:customStyle="1" w:styleId="TekstprzypisukocowegoZnak">
    <w:name w:val="Tekst przypisu końcowego Znak"/>
    <w:basedOn w:val="Domylnaczcionkaakapitu"/>
    <w:link w:val="Tekstprzypisukocowego"/>
    <w:rsid w:val="00B139D5"/>
    <w:rPr>
      <w:sz w:val="20"/>
      <w:szCs w:val="20"/>
    </w:rPr>
  </w:style>
  <w:style w:type="character" w:styleId="Odwoanieprzypisukocowego">
    <w:name w:val="endnote reference"/>
    <w:basedOn w:val="Domylnaczcionkaakapitu"/>
    <w:rsid w:val="00B139D5"/>
    <w:rPr>
      <w:vertAlign w:val="superscript"/>
    </w:rPr>
  </w:style>
  <w:style w:type="character" w:styleId="Odwoaniedokomentarza">
    <w:name w:val="annotation reference"/>
    <w:basedOn w:val="Domylnaczcionkaakapitu"/>
    <w:rsid w:val="00396DD2"/>
    <w:rPr>
      <w:sz w:val="16"/>
      <w:szCs w:val="16"/>
    </w:rPr>
  </w:style>
  <w:style w:type="paragraph" w:styleId="Tekstkomentarza">
    <w:name w:val="annotation text"/>
    <w:basedOn w:val="Normalny"/>
    <w:link w:val="TekstkomentarzaZnak"/>
    <w:rsid w:val="00396DD2"/>
    <w:pPr>
      <w:spacing w:line="240" w:lineRule="auto"/>
    </w:pPr>
    <w:rPr>
      <w:sz w:val="20"/>
      <w:szCs w:val="20"/>
    </w:rPr>
  </w:style>
  <w:style w:type="character" w:customStyle="1" w:styleId="TekstkomentarzaZnak">
    <w:name w:val="Tekst komentarza Znak"/>
    <w:basedOn w:val="Domylnaczcionkaakapitu"/>
    <w:link w:val="Tekstkomentarza"/>
    <w:rsid w:val="00396DD2"/>
    <w:rPr>
      <w:sz w:val="20"/>
      <w:szCs w:val="20"/>
    </w:rPr>
  </w:style>
  <w:style w:type="paragraph" w:styleId="Tematkomentarza">
    <w:name w:val="annotation subject"/>
    <w:basedOn w:val="Tekstkomentarza"/>
    <w:next w:val="Tekstkomentarza"/>
    <w:link w:val="TematkomentarzaZnak"/>
    <w:rsid w:val="00396DD2"/>
    <w:rPr>
      <w:b/>
      <w:bCs/>
    </w:rPr>
  </w:style>
  <w:style w:type="character" w:customStyle="1" w:styleId="TematkomentarzaZnak">
    <w:name w:val="Temat komentarza Znak"/>
    <w:basedOn w:val="TekstkomentarzaZnak"/>
    <w:link w:val="Tematkomentarza"/>
    <w:rsid w:val="00396DD2"/>
    <w:rPr>
      <w:b/>
      <w:bCs/>
      <w:sz w:val="20"/>
      <w:szCs w:val="20"/>
    </w:rPr>
  </w:style>
  <w:style w:type="character" w:styleId="UyteHipercze">
    <w:name w:val="FollowedHyperlink"/>
    <w:basedOn w:val="Domylnaczcionkaakapitu"/>
    <w:rsid w:val="00A0127F"/>
    <w:rPr>
      <w:color w:val="954F72" w:themeColor="followedHyperlink"/>
      <w:u w:val="single"/>
    </w:rPr>
  </w:style>
  <w:style w:type="paragraph" w:styleId="Poprawka">
    <w:name w:val="Revision"/>
    <w:hidden/>
    <w:uiPriority w:val="62"/>
    <w:unhideWhenUsed/>
    <w:rsid w:val="00C254F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62923572">
      <w:bodyDiv w:val="1"/>
      <w:marLeft w:val="0"/>
      <w:marRight w:val="0"/>
      <w:marTop w:val="0"/>
      <w:marBottom w:val="0"/>
      <w:divBdr>
        <w:top w:val="none" w:sz="0" w:space="0" w:color="auto"/>
        <w:left w:val="none" w:sz="0" w:space="0" w:color="auto"/>
        <w:bottom w:val="none" w:sz="0" w:space="0" w:color="auto"/>
        <w:right w:val="none" w:sz="0" w:space="0" w:color="auto"/>
      </w:divBdr>
    </w:div>
    <w:div w:id="1004936135">
      <w:bodyDiv w:val="1"/>
      <w:marLeft w:val="0"/>
      <w:marRight w:val="0"/>
      <w:marTop w:val="0"/>
      <w:marBottom w:val="0"/>
      <w:divBdr>
        <w:top w:val="none" w:sz="0" w:space="0" w:color="auto"/>
        <w:left w:val="none" w:sz="0" w:space="0" w:color="auto"/>
        <w:bottom w:val="none" w:sz="0" w:space="0" w:color="auto"/>
        <w:right w:val="none" w:sz="0" w:space="0" w:color="auto"/>
      </w:divBdr>
      <w:divsChild>
        <w:div w:id="1936359134">
          <w:marLeft w:val="0"/>
          <w:marRight w:val="0"/>
          <w:marTop w:val="0"/>
          <w:marBottom w:val="0"/>
          <w:divBdr>
            <w:top w:val="none" w:sz="0" w:space="0" w:color="auto"/>
            <w:left w:val="none" w:sz="0" w:space="0" w:color="auto"/>
            <w:bottom w:val="none" w:sz="0" w:space="0" w:color="auto"/>
            <w:right w:val="none" w:sz="0" w:space="0" w:color="auto"/>
          </w:divBdr>
          <w:divsChild>
            <w:div w:id="17075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80367517">
      <w:bodyDiv w:val="1"/>
      <w:marLeft w:val="0"/>
      <w:marRight w:val="0"/>
      <w:marTop w:val="0"/>
      <w:marBottom w:val="0"/>
      <w:divBdr>
        <w:top w:val="none" w:sz="0" w:space="0" w:color="auto"/>
        <w:left w:val="none" w:sz="0" w:space="0" w:color="auto"/>
        <w:bottom w:val="none" w:sz="0" w:space="0" w:color="auto"/>
        <w:right w:val="none" w:sz="0" w:space="0" w:color="auto"/>
      </w:divBdr>
    </w:div>
    <w:div w:id="207719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emon\Corporate&amp;amp;Finance\Klienci\Henkel\RELACJE%20Z%20MEDIAMI\Informacje%20prasowe\2020\IP%20-%20W%20drodze%20do%20pracy_nab&#243;r%20do%20programu\www.henkel.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szymanczak@solskipr.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ota.strosznajder@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8</TotalTime>
  <Pages>2</Pages>
  <Words>647</Words>
  <Characters>4719</Characters>
  <Application>Microsoft Office Word</Application>
  <DocSecurity>0</DocSecurity>
  <Lines>39</Lines>
  <Paragraphs>10</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5356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Adrianna Smug</cp:lastModifiedBy>
  <cp:revision>3</cp:revision>
  <cp:lastPrinted>2016-11-16T01:11:00Z</cp:lastPrinted>
  <dcterms:created xsi:type="dcterms:W3CDTF">2022-04-06T09:40:00Z</dcterms:created>
  <dcterms:modified xsi:type="dcterms:W3CDTF">2022-04-06T10:15:00Z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