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AD69947" w:rsidR="00B422EC" w:rsidRPr="00FF0403" w:rsidRDefault="00283D75" w:rsidP="00643D8A">
      <w:pPr>
        <w:pStyle w:val="MonthDayYear"/>
        <w:rPr>
          <w:lang w:val="pl-PL"/>
        </w:rPr>
      </w:pPr>
      <w:r w:rsidRPr="00283D75">
        <w:rPr>
          <w:lang w:val="pl-PL"/>
        </w:rPr>
        <w:t xml:space="preserve">10 </w:t>
      </w:r>
      <w:r w:rsidR="00837966" w:rsidRPr="00283D75">
        <w:rPr>
          <w:lang w:val="pl-PL"/>
        </w:rPr>
        <w:t>sierpnia</w:t>
      </w:r>
      <w:r w:rsidR="00837966">
        <w:rPr>
          <w:lang w:val="pl-PL"/>
        </w:rPr>
        <w:t xml:space="preserve"> 2022 r.</w:t>
      </w:r>
    </w:p>
    <w:p w14:paraId="09896324" w14:textId="73886994" w:rsidR="007F0F63" w:rsidRPr="00FF0403" w:rsidRDefault="00AF5ACE" w:rsidP="009D1522">
      <w:pPr>
        <w:pStyle w:val="Topline"/>
        <w:rPr>
          <w:lang w:val="pl-PL"/>
        </w:rPr>
      </w:pPr>
      <w:r>
        <w:rPr>
          <w:lang w:val="pl-PL"/>
        </w:rPr>
        <w:t xml:space="preserve">Działania firmy na rzecz regionu oraz </w:t>
      </w:r>
      <w:r w:rsidR="00837966">
        <w:rPr>
          <w:lang w:val="pl-PL"/>
        </w:rPr>
        <w:t xml:space="preserve">jej </w:t>
      </w:r>
      <w:r>
        <w:rPr>
          <w:lang w:val="pl-PL"/>
        </w:rPr>
        <w:t>zaangażowanie społeczne</w:t>
      </w:r>
      <w:r w:rsidR="000F6BCE">
        <w:rPr>
          <w:lang w:val="pl-PL"/>
        </w:rPr>
        <w:t xml:space="preserve"> docenione</w:t>
      </w:r>
    </w:p>
    <w:p w14:paraId="76AD0789" w14:textId="6A425075" w:rsidR="007F0F63" w:rsidRPr="007B3DCD" w:rsidRDefault="00146866" w:rsidP="00A3756F">
      <w:pPr>
        <w:rPr>
          <w:rStyle w:val="Headline"/>
          <w:lang w:val="pl-PL"/>
        </w:rPr>
      </w:pPr>
      <w:r>
        <w:rPr>
          <w:rStyle w:val="Headline"/>
          <w:lang w:val="pl-PL"/>
        </w:rPr>
        <w:t xml:space="preserve">Henkel </w:t>
      </w:r>
      <w:r w:rsidR="005B0D63">
        <w:rPr>
          <w:rStyle w:val="Headline"/>
          <w:lang w:val="pl-PL"/>
        </w:rPr>
        <w:t xml:space="preserve">z </w:t>
      </w:r>
      <w:r>
        <w:rPr>
          <w:rStyle w:val="Headline"/>
          <w:lang w:val="pl-PL"/>
        </w:rPr>
        <w:t>Diamentem Marki Koneckiej</w:t>
      </w:r>
      <w:r w:rsidR="007B5567">
        <w:rPr>
          <w:rStyle w:val="Headline"/>
          <w:lang w:val="pl-PL"/>
        </w:rPr>
        <w:t xml:space="preserve"> – </w:t>
      </w:r>
      <w:r w:rsidR="00EE4869">
        <w:rPr>
          <w:rStyle w:val="Headline"/>
          <w:lang w:val="pl-PL"/>
        </w:rPr>
        <w:t xml:space="preserve">dowodem </w:t>
      </w:r>
      <w:r w:rsidR="007B5567">
        <w:rPr>
          <w:rStyle w:val="Headline"/>
          <w:lang w:val="pl-PL"/>
        </w:rPr>
        <w:t>najwyższ</w:t>
      </w:r>
      <w:r w:rsidR="00EE4869">
        <w:rPr>
          <w:rStyle w:val="Headline"/>
          <w:lang w:val="pl-PL"/>
        </w:rPr>
        <w:t>ego u</w:t>
      </w:r>
      <w:r w:rsidR="007B5567">
        <w:rPr>
          <w:rStyle w:val="Headline"/>
          <w:lang w:val="pl-PL"/>
        </w:rPr>
        <w:t xml:space="preserve">znania samorządu powiatu koneckiego  </w:t>
      </w:r>
    </w:p>
    <w:p w14:paraId="6706FA18" w14:textId="31F1B6FE" w:rsidR="00852511" w:rsidRPr="007B3DCD" w:rsidRDefault="00852511" w:rsidP="00365E44">
      <w:pPr>
        <w:rPr>
          <w:lang w:val="pl-PL"/>
        </w:rPr>
      </w:pPr>
    </w:p>
    <w:p w14:paraId="4E4BA9CF" w14:textId="09B1F18E" w:rsidR="00146866" w:rsidRDefault="00146866" w:rsidP="0004537E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Style w:val="Pogrubienie"/>
          <w:rFonts w:ascii="Arial" w:hAnsi="Arial" w:cs="Arial"/>
          <w:color w:val="000000"/>
          <w:sz w:val="21"/>
          <w:szCs w:val="21"/>
        </w:rPr>
      </w:pPr>
      <w:r w:rsidRPr="00AF5ACE">
        <w:rPr>
          <w:rStyle w:val="Pogrubienie"/>
          <w:rFonts w:asciiTheme="minorHAnsi" w:hAnsiTheme="minorHAnsi" w:cstheme="minorHAnsi"/>
          <w:color w:val="000000"/>
        </w:rPr>
        <w:t>Henkel</w:t>
      </w:r>
      <w:r w:rsidR="00E63410" w:rsidRPr="00AF5ACE">
        <w:rPr>
          <w:rStyle w:val="Pogrubienie"/>
          <w:rFonts w:asciiTheme="minorHAnsi" w:hAnsiTheme="minorHAnsi" w:cstheme="minorHAnsi"/>
          <w:color w:val="000000"/>
        </w:rPr>
        <w:t xml:space="preserve">, którego </w:t>
      </w:r>
      <w:r w:rsidR="00AF5AC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dz</w:t>
      </w:r>
      <w:r w:rsidR="00E63410" w:rsidRPr="00AF5AC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isiej</w:t>
      </w:r>
      <w:r w:rsidR="00E63410" w:rsidRPr="00AF5AC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softHyphen/>
        <w:t>sza pozycja na</w:t>
      </w:r>
      <w:r w:rsidR="00AF5ACE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rynku budowlanym w Europie ma swoje źródło w Stąporkowie</w:t>
      </w:r>
      <w:r w:rsidR="00E63410" w:rsidRPr="00AF5ACE">
        <w:rPr>
          <w:rFonts w:asciiTheme="minorHAnsi" w:hAnsiTheme="minorHAnsi" w:cstheme="minorHAnsi"/>
          <w:b/>
          <w:bCs/>
          <w:color w:val="444444"/>
          <w:shd w:val="clear" w:color="auto" w:fill="FFFFFF"/>
        </w:rPr>
        <w:t>,</w:t>
      </w:r>
      <w:r w:rsidR="00E63410" w:rsidRPr="00AF5ACE">
        <w:rPr>
          <w:rFonts w:asciiTheme="minorHAnsi" w:hAnsiTheme="minorHAnsi" w:cstheme="minorHAnsi"/>
          <w:color w:val="444444"/>
          <w:shd w:val="clear" w:color="auto" w:fill="FFFFFF"/>
        </w:rPr>
        <w:t xml:space="preserve"> </w:t>
      </w:r>
      <w:r w:rsidR="00E63410" w:rsidRPr="00AF5ACE">
        <w:rPr>
          <w:rStyle w:val="Pogrubienie"/>
          <w:rFonts w:asciiTheme="minorHAnsi" w:hAnsiTheme="minorHAnsi" w:cstheme="minorHAnsi"/>
          <w:color w:val="000000"/>
        </w:rPr>
        <w:t xml:space="preserve">został wyróżniony </w:t>
      </w:r>
      <w:r w:rsidR="00AF5ACE" w:rsidRPr="00AF5ACE">
        <w:rPr>
          <w:rStyle w:val="Pogrubienie"/>
          <w:rFonts w:asciiTheme="minorHAnsi" w:hAnsiTheme="minorHAnsi" w:cstheme="minorHAnsi"/>
          <w:color w:val="000000"/>
        </w:rPr>
        <w:t xml:space="preserve">w lipcu br. </w:t>
      </w:r>
      <w:r w:rsidR="00E63410" w:rsidRPr="00AF5ACE">
        <w:rPr>
          <w:rStyle w:val="Pogrubienie"/>
          <w:rFonts w:asciiTheme="minorHAnsi" w:hAnsiTheme="minorHAnsi" w:cstheme="minorHAnsi"/>
          <w:color w:val="000000"/>
        </w:rPr>
        <w:t xml:space="preserve">nagrodą </w:t>
      </w:r>
      <w:r w:rsidR="00EE4869">
        <w:rPr>
          <w:rStyle w:val="Pogrubienie"/>
          <w:rFonts w:asciiTheme="minorHAnsi" w:hAnsiTheme="minorHAnsi" w:cstheme="minorHAnsi"/>
          <w:color w:val="000000"/>
        </w:rPr>
        <w:t xml:space="preserve">przyznawaną przez samorząd powiatu koneckiego </w:t>
      </w:r>
      <w:r w:rsidR="00E63410" w:rsidRPr="00AF5ACE">
        <w:rPr>
          <w:rStyle w:val="Pogrubienie"/>
          <w:rFonts w:asciiTheme="minorHAnsi" w:hAnsiTheme="minorHAnsi" w:cstheme="minorHAnsi"/>
          <w:color w:val="000000"/>
        </w:rPr>
        <w:t>za zasługi na rzecz regionu</w:t>
      </w:r>
      <w:r w:rsidR="00FD2BBB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AF5ACE" w:rsidRPr="00AF5ACE">
        <w:rPr>
          <w:rStyle w:val="Pogrubienie"/>
          <w:rFonts w:asciiTheme="minorHAnsi" w:hAnsiTheme="minorHAnsi" w:cstheme="minorHAnsi"/>
          <w:color w:val="000000"/>
        </w:rPr>
        <w:t xml:space="preserve">i </w:t>
      </w:r>
      <w:r w:rsidR="00837966">
        <w:rPr>
          <w:rStyle w:val="Pogrubienie"/>
          <w:rFonts w:asciiTheme="minorHAnsi" w:hAnsiTheme="minorHAnsi" w:cstheme="minorHAnsi"/>
          <w:color w:val="000000"/>
        </w:rPr>
        <w:t>wspierani</w:t>
      </w:r>
      <w:r w:rsidR="0004537E">
        <w:rPr>
          <w:rStyle w:val="Pogrubienie"/>
          <w:rFonts w:asciiTheme="minorHAnsi" w:hAnsiTheme="minorHAnsi" w:cstheme="minorHAnsi"/>
          <w:color w:val="000000"/>
        </w:rPr>
        <w:t>e</w:t>
      </w:r>
      <w:r w:rsidR="00837966">
        <w:rPr>
          <w:rStyle w:val="Pogrubienie"/>
          <w:rFonts w:asciiTheme="minorHAnsi" w:hAnsiTheme="minorHAnsi" w:cstheme="minorHAnsi"/>
          <w:color w:val="000000"/>
        </w:rPr>
        <w:t xml:space="preserve"> rozwoju</w:t>
      </w:r>
      <w:r w:rsidR="00837966" w:rsidRPr="00AF5ACE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AF5ACE" w:rsidRPr="00AF5ACE">
        <w:rPr>
          <w:rStyle w:val="Pogrubienie"/>
          <w:rFonts w:asciiTheme="minorHAnsi" w:hAnsiTheme="minorHAnsi" w:cstheme="minorHAnsi"/>
          <w:color w:val="000000"/>
        </w:rPr>
        <w:t>lokalnego rynku pracy</w:t>
      </w:r>
      <w:r w:rsidR="00E63410" w:rsidRPr="00AF5ACE">
        <w:rPr>
          <w:rStyle w:val="Pogrubienie"/>
          <w:rFonts w:asciiTheme="minorHAnsi" w:hAnsiTheme="minorHAnsi" w:cstheme="minorHAnsi"/>
          <w:color w:val="000000"/>
        </w:rPr>
        <w:t xml:space="preserve">. </w:t>
      </w:r>
      <w:r w:rsidR="00AF5ACE" w:rsidRPr="00AF5ACE">
        <w:rPr>
          <w:rStyle w:val="Pogrubienie"/>
          <w:rFonts w:asciiTheme="minorHAnsi" w:hAnsiTheme="minorHAnsi" w:cstheme="minorHAnsi"/>
          <w:color w:val="000000"/>
        </w:rPr>
        <w:t>Przyznając firmie Diament Marki Koneckiej d</w:t>
      </w:r>
      <w:r w:rsidR="00E63410" w:rsidRPr="00AF5ACE">
        <w:rPr>
          <w:rStyle w:val="Pogrubienie"/>
          <w:rFonts w:asciiTheme="minorHAnsi" w:hAnsiTheme="minorHAnsi" w:cstheme="minorHAnsi"/>
          <w:color w:val="000000"/>
        </w:rPr>
        <w:t xml:space="preserve">oceniono </w:t>
      </w:r>
      <w:r w:rsidR="00AF5ACE" w:rsidRPr="00AF5ACE">
        <w:rPr>
          <w:rStyle w:val="Pogrubienie"/>
          <w:rFonts w:asciiTheme="minorHAnsi" w:hAnsiTheme="minorHAnsi" w:cstheme="minorHAnsi"/>
          <w:color w:val="000000"/>
        </w:rPr>
        <w:t xml:space="preserve">również </w:t>
      </w:r>
      <w:r w:rsidR="00E63410" w:rsidRPr="00AF5ACE">
        <w:rPr>
          <w:rStyle w:val="Pogrubienie"/>
          <w:rFonts w:asciiTheme="minorHAnsi" w:hAnsiTheme="minorHAnsi" w:cstheme="minorHAnsi"/>
          <w:color w:val="000000"/>
        </w:rPr>
        <w:t xml:space="preserve">zaangażowanie </w:t>
      </w:r>
      <w:r w:rsidR="00FD2BBB">
        <w:rPr>
          <w:rStyle w:val="Pogrubienie"/>
          <w:rFonts w:asciiTheme="minorHAnsi" w:hAnsiTheme="minorHAnsi" w:cstheme="minorHAnsi"/>
          <w:color w:val="000000"/>
        </w:rPr>
        <w:t xml:space="preserve">firmy </w:t>
      </w:r>
      <w:r w:rsidR="00E63410" w:rsidRPr="00AF5ACE">
        <w:rPr>
          <w:rStyle w:val="Pogrubienie"/>
          <w:rFonts w:asciiTheme="minorHAnsi" w:hAnsiTheme="minorHAnsi" w:cstheme="minorHAnsi"/>
          <w:color w:val="000000"/>
        </w:rPr>
        <w:t>w działania charytatywne i edukacyjne</w:t>
      </w:r>
      <w:r w:rsidR="00B458F0">
        <w:rPr>
          <w:rStyle w:val="Pogrubienie"/>
          <w:rFonts w:asciiTheme="minorHAnsi" w:hAnsiTheme="minorHAnsi" w:cstheme="minorHAnsi"/>
          <w:color w:val="000000"/>
        </w:rPr>
        <w:t xml:space="preserve">. Henkel </w:t>
      </w:r>
      <w:r w:rsidR="00E63410" w:rsidRPr="00AF5ACE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B458F0">
        <w:rPr>
          <w:rStyle w:val="Pogrubienie"/>
          <w:rFonts w:asciiTheme="minorHAnsi" w:hAnsiTheme="minorHAnsi" w:cstheme="minorHAnsi"/>
          <w:color w:val="000000"/>
        </w:rPr>
        <w:t xml:space="preserve">z sukcesami </w:t>
      </w:r>
      <w:r w:rsidR="00E63410" w:rsidRPr="00AF5ACE">
        <w:rPr>
          <w:rStyle w:val="Pogrubienie"/>
          <w:rFonts w:asciiTheme="minorHAnsi" w:hAnsiTheme="minorHAnsi" w:cstheme="minorHAnsi"/>
          <w:color w:val="000000"/>
        </w:rPr>
        <w:t>realizuje</w:t>
      </w:r>
      <w:r w:rsidR="00AF5ACE" w:rsidRPr="00AF5ACE">
        <w:rPr>
          <w:rStyle w:val="Pogrubienie"/>
          <w:rFonts w:asciiTheme="minorHAnsi" w:hAnsiTheme="minorHAnsi" w:cstheme="minorHAnsi"/>
          <w:color w:val="000000"/>
        </w:rPr>
        <w:t xml:space="preserve"> od wielu już lat </w:t>
      </w:r>
      <w:r w:rsidR="00E63410" w:rsidRPr="00AF5ACE">
        <w:rPr>
          <w:rStyle w:val="Pogrubienie"/>
          <w:rFonts w:asciiTheme="minorHAnsi" w:hAnsiTheme="minorHAnsi" w:cstheme="minorHAnsi"/>
          <w:color w:val="000000"/>
        </w:rPr>
        <w:t xml:space="preserve">w </w:t>
      </w:r>
      <w:r w:rsidR="00AF5ACE" w:rsidRPr="00AF5ACE">
        <w:rPr>
          <w:rStyle w:val="Pogrubienie"/>
          <w:rFonts w:asciiTheme="minorHAnsi" w:hAnsiTheme="minorHAnsi" w:cstheme="minorHAnsi"/>
          <w:color w:val="000000"/>
        </w:rPr>
        <w:t>St</w:t>
      </w:r>
      <w:r w:rsidR="00B458F0">
        <w:rPr>
          <w:rStyle w:val="Pogrubienie"/>
          <w:rFonts w:asciiTheme="minorHAnsi" w:hAnsiTheme="minorHAnsi" w:cstheme="minorHAnsi"/>
          <w:color w:val="000000"/>
        </w:rPr>
        <w:t>ą</w:t>
      </w:r>
      <w:r w:rsidR="00AF5ACE" w:rsidRPr="00AF5ACE">
        <w:rPr>
          <w:rStyle w:val="Pogrubienie"/>
          <w:rFonts w:asciiTheme="minorHAnsi" w:hAnsiTheme="minorHAnsi" w:cstheme="minorHAnsi"/>
          <w:color w:val="000000"/>
        </w:rPr>
        <w:t xml:space="preserve">porkowie i okolicach </w:t>
      </w:r>
      <w:r w:rsidR="00F816BB">
        <w:rPr>
          <w:rStyle w:val="Pogrubienie"/>
          <w:rFonts w:asciiTheme="minorHAnsi" w:hAnsiTheme="minorHAnsi" w:cstheme="minorHAnsi"/>
          <w:color w:val="000000"/>
        </w:rPr>
        <w:t xml:space="preserve">społeczno-edukacyjny </w:t>
      </w:r>
      <w:r w:rsidR="00837966" w:rsidRPr="00AF5ACE">
        <w:rPr>
          <w:rStyle w:val="Pogrubienie"/>
          <w:rFonts w:asciiTheme="minorHAnsi" w:hAnsiTheme="minorHAnsi" w:cstheme="minorHAnsi"/>
          <w:color w:val="000000"/>
        </w:rPr>
        <w:t xml:space="preserve">projekt </w:t>
      </w:r>
      <w:r w:rsidR="00E63410" w:rsidRPr="00AF5ACE">
        <w:rPr>
          <w:rStyle w:val="Pogrubienie"/>
          <w:rFonts w:asciiTheme="minorHAnsi" w:hAnsiTheme="minorHAnsi" w:cstheme="minorHAnsi"/>
          <w:color w:val="000000"/>
        </w:rPr>
        <w:t>Świat Młodych Badaczy</w:t>
      </w:r>
      <w:r w:rsidR="00B458F0">
        <w:rPr>
          <w:rStyle w:val="Pogrubienie"/>
          <w:rFonts w:asciiTheme="minorHAnsi" w:hAnsiTheme="minorHAnsi" w:cstheme="minorHAnsi"/>
          <w:color w:val="000000"/>
        </w:rPr>
        <w:t xml:space="preserve">. Z kolei </w:t>
      </w:r>
      <w:r w:rsidR="00AF5ACE" w:rsidRPr="00AF5ACE">
        <w:rPr>
          <w:rStyle w:val="Pogrubienie"/>
          <w:rFonts w:asciiTheme="minorHAnsi" w:hAnsiTheme="minorHAnsi" w:cstheme="minorHAnsi"/>
          <w:color w:val="000000"/>
        </w:rPr>
        <w:t>w ramach wolontariatu pracowniczego</w:t>
      </w:r>
      <w:r w:rsidR="00B458F0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646D86">
        <w:rPr>
          <w:rStyle w:val="Pogrubienie"/>
          <w:rFonts w:asciiTheme="minorHAnsi" w:hAnsiTheme="minorHAnsi" w:cstheme="minorHAnsi"/>
          <w:color w:val="000000"/>
        </w:rPr>
        <w:t xml:space="preserve">i dzięki społecznym projektom zgłaszanym i realizowanym przez pracowników </w:t>
      </w:r>
      <w:r w:rsidR="00B458F0">
        <w:rPr>
          <w:rStyle w:val="Pogrubienie"/>
          <w:rFonts w:asciiTheme="minorHAnsi" w:hAnsiTheme="minorHAnsi" w:cstheme="minorHAnsi"/>
          <w:color w:val="000000"/>
        </w:rPr>
        <w:t xml:space="preserve">wspiera społeczność lokalną w </w:t>
      </w:r>
      <w:r w:rsidR="00B458F0" w:rsidRPr="00B458F0">
        <w:rPr>
          <w:rStyle w:val="Pogrubienie"/>
          <w:rFonts w:asciiTheme="minorHAnsi" w:hAnsiTheme="minorHAnsi" w:cstheme="minorHAnsi"/>
          <w:color w:val="000000"/>
        </w:rPr>
        <w:t>obszarach</w:t>
      </w:r>
      <w:r w:rsidR="00B458F0" w:rsidRPr="00B458F0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="00B458F0" w:rsidRPr="00B458F0">
        <w:rPr>
          <w:rFonts w:ascii="Segoe UI" w:hAnsi="Segoe UI" w:cstheme="minorHAnsi"/>
          <w:b/>
          <w:bCs/>
          <w:lang w:eastAsia="en-US"/>
        </w:rPr>
        <w:t>edukacji, ochrony zdrowia, kultury, ekologii i sportu</w:t>
      </w:r>
      <w:r w:rsidR="00AF5ACE" w:rsidRPr="00B458F0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.</w:t>
      </w:r>
      <w:r w:rsidR="00AF5ACE" w:rsidRPr="00AF5ACE">
        <w:rPr>
          <w:rStyle w:val="Pogrubienie"/>
          <w:rFonts w:asciiTheme="minorHAnsi" w:hAnsiTheme="minorHAnsi" w:cstheme="minorHAnsi"/>
          <w:color w:val="000000"/>
        </w:rPr>
        <w:t xml:space="preserve"> To drugie wyróżnienie</w:t>
      </w:r>
      <w:r w:rsidR="00B458F0">
        <w:rPr>
          <w:rStyle w:val="Pogrubienie"/>
          <w:rFonts w:asciiTheme="minorHAnsi" w:hAnsiTheme="minorHAnsi" w:cstheme="minorHAnsi"/>
          <w:color w:val="000000"/>
        </w:rPr>
        <w:t xml:space="preserve"> dla firmy w tym regionie</w:t>
      </w:r>
      <w:r w:rsidR="00AF5ACE" w:rsidRPr="00AF5ACE">
        <w:rPr>
          <w:rStyle w:val="Pogrubienie"/>
          <w:rFonts w:asciiTheme="minorHAnsi" w:hAnsiTheme="minorHAnsi" w:cstheme="minorHAnsi"/>
          <w:color w:val="000000"/>
        </w:rPr>
        <w:t>, pierwsz</w:t>
      </w:r>
      <w:r w:rsidR="00B458F0">
        <w:rPr>
          <w:rStyle w:val="Pogrubienie"/>
          <w:rFonts w:asciiTheme="minorHAnsi" w:hAnsiTheme="minorHAnsi" w:cstheme="minorHAnsi"/>
          <w:color w:val="000000"/>
        </w:rPr>
        <w:t>e</w:t>
      </w:r>
      <w:r w:rsidR="00AF5ACE" w:rsidRPr="00AF5ACE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5B0D63">
        <w:rPr>
          <w:rStyle w:val="Pogrubienie"/>
          <w:rFonts w:asciiTheme="minorHAnsi" w:hAnsiTheme="minorHAnsi" w:cstheme="minorHAnsi"/>
          <w:color w:val="000000"/>
        </w:rPr>
        <w:t>fabryka Henkla w Stąporkowie</w:t>
      </w:r>
      <w:r w:rsidR="005B0D63" w:rsidRPr="00AF5ACE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AF5ACE" w:rsidRPr="00AF5ACE">
        <w:rPr>
          <w:rStyle w:val="Pogrubienie"/>
          <w:rFonts w:asciiTheme="minorHAnsi" w:hAnsiTheme="minorHAnsi" w:cstheme="minorHAnsi"/>
          <w:color w:val="000000"/>
        </w:rPr>
        <w:t>zdobył</w:t>
      </w:r>
      <w:r w:rsidR="005B0D63">
        <w:rPr>
          <w:rStyle w:val="Pogrubienie"/>
          <w:rFonts w:asciiTheme="minorHAnsi" w:hAnsiTheme="minorHAnsi" w:cstheme="minorHAnsi"/>
          <w:color w:val="000000"/>
        </w:rPr>
        <w:t>a</w:t>
      </w:r>
      <w:r w:rsidR="00AF5ACE" w:rsidRPr="00AF5ACE">
        <w:rPr>
          <w:rStyle w:val="Pogrubienie"/>
          <w:rFonts w:asciiTheme="minorHAnsi" w:hAnsiTheme="minorHAnsi" w:cstheme="minorHAnsi"/>
          <w:color w:val="000000"/>
        </w:rPr>
        <w:t xml:space="preserve"> w 2000 roku.</w:t>
      </w:r>
      <w:r w:rsidR="00837966">
        <w:rPr>
          <w:rStyle w:val="Pogrubienie"/>
          <w:rFonts w:asciiTheme="minorHAnsi" w:hAnsiTheme="minorHAnsi" w:cstheme="minorHAnsi"/>
          <w:color w:val="000000"/>
        </w:rPr>
        <w:t xml:space="preserve"> </w:t>
      </w:r>
    </w:p>
    <w:p w14:paraId="4B222664" w14:textId="77777777" w:rsidR="00231C79" w:rsidRPr="004F2DC8" w:rsidRDefault="00231C79" w:rsidP="00566141">
      <w:pPr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</w:pPr>
    </w:p>
    <w:p w14:paraId="25576BAF" w14:textId="280D1A5F" w:rsidR="00CD0452" w:rsidRPr="004F2DC8" w:rsidRDefault="002C06DF" w:rsidP="00070CDD">
      <w:pP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</w:pPr>
      <w:hyperlink r:id="rId12" w:history="1">
        <w:r w:rsidR="00F568A6" w:rsidRPr="004F2DC8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Henkel</w:t>
        </w:r>
      </w:hyperlink>
      <w:r w:rsidR="00F568A6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rozpoczął działalność w Polsce od </w:t>
      </w:r>
      <w:r w:rsidR="00FD2BBB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uruchomienia 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produkcji chemii budowlanej, inwestując jako pierwsz</w:t>
      </w:r>
      <w:r w:rsidR="00FD2BBB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a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międzynarodow</w:t>
      </w:r>
      <w:r w:rsidR="00FD2BBB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a firma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w rozwój tego rynku. </w:t>
      </w:r>
      <w:r w:rsidR="00992131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W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199</w:t>
      </w:r>
      <w:r w:rsidR="00992131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0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uruchomiona została pierwsza </w:t>
      </w:r>
      <w:r w:rsidR="00992131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w Polsce 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fabryka firmy</w:t>
      </w:r>
      <w:r w:rsidR="00992131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w Starej Górze</w:t>
      </w:r>
      <w:r w:rsidR="0047678F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koło Stąporkowa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, a z taśmy produkcyjnej zjechał pierwszy worek </w:t>
      </w:r>
      <w:hyperlink r:id="rId13" w:history="1">
        <w:proofErr w:type="spellStart"/>
        <w:r w:rsidR="00F568A6" w:rsidRPr="004F2DC8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Ceresitu</w:t>
        </w:r>
        <w:proofErr w:type="spellEnd"/>
      </w:hyperlink>
      <w:r w:rsidR="003420BD" w:rsidRPr="004F2DC8">
        <w:rPr>
          <w:rFonts w:asciiTheme="minorHAnsi" w:hAnsiTheme="minorHAnsi" w:cstheme="minorHAnsi"/>
          <w:szCs w:val="22"/>
          <w:lang w:val="pl-PL"/>
        </w:rPr>
        <w:t xml:space="preserve">. </w:t>
      </w:r>
      <w:r w:rsidR="0047678F">
        <w:rPr>
          <w:rFonts w:asciiTheme="minorHAnsi" w:hAnsiTheme="minorHAnsi" w:cstheme="minorHAnsi"/>
          <w:szCs w:val="22"/>
          <w:lang w:val="pl-PL"/>
        </w:rPr>
        <w:t>W</w:t>
      </w:r>
      <w:r w:rsidR="0047678F" w:rsidRPr="004F2DC8">
        <w:rPr>
          <w:rFonts w:asciiTheme="minorHAnsi" w:hAnsiTheme="minorHAnsi" w:cstheme="minorHAnsi"/>
          <w:szCs w:val="22"/>
          <w:lang w:val="pl-PL"/>
        </w:rPr>
        <w:t xml:space="preserve"> ciągu </w:t>
      </w:r>
      <w:r w:rsidR="0047678F">
        <w:rPr>
          <w:rFonts w:asciiTheme="minorHAnsi" w:hAnsiTheme="minorHAnsi" w:cstheme="minorHAnsi"/>
          <w:szCs w:val="22"/>
          <w:lang w:val="pl-PL"/>
        </w:rPr>
        <w:t xml:space="preserve">kolejnych </w:t>
      </w:r>
      <w:r w:rsidR="0047678F" w:rsidRPr="004F2DC8">
        <w:rPr>
          <w:rFonts w:asciiTheme="minorHAnsi" w:hAnsiTheme="minorHAnsi" w:cstheme="minorHAnsi"/>
          <w:szCs w:val="22"/>
          <w:lang w:val="pl-PL"/>
        </w:rPr>
        <w:t xml:space="preserve">lat </w:t>
      </w:r>
      <w:r w:rsidR="00141CC0">
        <w:rPr>
          <w:rFonts w:asciiTheme="minorHAnsi" w:hAnsiTheme="minorHAnsi" w:cstheme="minorHAnsi"/>
          <w:szCs w:val="22"/>
          <w:lang w:val="pl-PL"/>
        </w:rPr>
        <w:t>f</w:t>
      </w:r>
      <w:r w:rsidR="003420BD" w:rsidRPr="004F2DC8">
        <w:rPr>
          <w:rFonts w:asciiTheme="minorHAnsi" w:hAnsiTheme="minorHAnsi" w:cstheme="minorHAnsi"/>
          <w:szCs w:val="22"/>
          <w:lang w:val="pl-PL"/>
        </w:rPr>
        <w:t xml:space="preserve">abryka Henkla w </w:t>
      </w:r>
      <w:r w:rsidR="00141CC0">
        <w:rPr>
          <w:rFonts w:asciiTheme="minorHAnsi" w:hAnsiTheme="minorHAnsi" w:cstheme="minorHAnsi"/>
          <w:szCs w:val="22"/>
          <w:lang w:val="pl-PL"/>
        </w:rPr>
        <w:t>Starej Górze</w:t>
      </w:r>
      <w:r w:rsidR="00141CC0" w:rsidRPr="004F2DC8">
        <w:rPr>
          <w:rFonts w:asciiTheme="minorHAnsi" w:hAnsiTheme="minorHAnsi" w:cstheme="minorHAnsi"/>
          <w:szCs w:val="22"/>
          <w:lang w:val="pl-PL"/>
        </w:rPr>
        <w:t xml:space="preserve"> </w:t>
      </w:r>
      <w:r w:rsidR="003420BD" w:rsidRPr="004F2DC8">
        <w:rPr>
          <w:rFonts w:asciiTheme="minorHAnsi" w:hAnsiTheme="minorHAnsi" w:cstheme="minorHAnsi"/>
          <w:szCs w:val="22"/>
          <w:lang w:val="pl-PL"/>
        </w:rPr>
        <w:t>istotnie</w:t>
      </w:r>
      <w:r w:rsidR="00CD0452" w:rsidRPr="004F2DC8">
        <w:rPr>
          <w:rFonts w:asciiTheme="minorHAnsi" w:hAnsiTheme="minorHAnsi" w:cstheme="minorHAnsi"/>
          <w:szCs w:val="22"/>
          <w:lang w:val="pl-PL"/>
        </w:rPr>
        <w:t xml:space="preserve"> rozwinęła swoją działalność i portfolio</w:t>
      </w:r>
      <w:r w:rsidR="00992131">
        <w:rPr>
          <w:rFonts w:asciiTheme="minorHAnsi" w:hAnsiTheme="minorHAnsi" w:cstheme="minorHAnsi"/>
          <w:szCs w:val="22"/>
          <w:lang w:val="pl-PL"/>
        </w:rPr>
        <w:t>, a</w:t>
      </w:r>
      <w:r w:rsidR="00CD0452" w:rsidRPr="004F2DC8">
        <w:rPr>
          <w:rFonts w:asciiTheme="minorHAnsi" w:hAnsiTheme="minorHAnsi" w:cstheme="minorHAnsi"/>
          <w:szCs w:val="22"/>
          <w:lang w:val="pl-PL"/>
        </w:rPr>
        <w:t xml:space="preserve"> produkty</w:t>
      </w:r>
      <w:r w:rsidR="003420BD" w:rsidRPr="004F2DC8"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4" w:history="1">
        <w:r w:rsidR="003420BD" w:rsidRPr="004F2DC8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chemii budowlanej</w:t>
        </w:r>
      </w:hyperlink>
      <w:r w:rsidR="00CD0452" w:rsidRPr="004F2DC8">
        <w:rPr>
          <w:rFonts w:asciiTheme="minorHAnsi" w:hAnsiTheme="minorHAnsi" w:cstheme="minorHAnsi"/>
          <w:szCs w:val="22"/>
          <w:lang w:val="pl-PL"/>
        </w:rPr>
        <w:t xml:space="preserve"> Henkla </w:t>
      </w:r>
      <w:r w:rsidR="00992131">
        <w:rPr>
          <w:rFonts w:asciiTheme="minorHAnsi" w:hAnsiTheme="minorHAnsi" w:cstheme="minorHAnsi"/>
          <w:szCs w:val="22"/>
          <w:lang w:val="pl-PL"/>
        </w:rPr>
        <w:t xml:space="preserve">zostały </w:t>
      </w:r>
      <w:r w:rsidR="00CD0452" w:rsidRPr="004F2DC8">
        <w:rPr>
          <w:rFonts w:asciiTheme="minorHAnsi" w:hAnsiTheme="minorHAnsi" w:cstheme="minorHAnsi"/>
          <w:szCs w:val="22"/>
          <w:lang w:val="pl-PL"/>
        </w:rPr>
        <w:t xml:space="preserve">doceniane przez </w:t>
      </w:r>
      <w:r w:rsidR="00992131">
        <w:rPr>
          <w:rFonts w:asciiTheme="minorHAnsi" w:hAnsiTheme="minorHAnsi" w:cstheme="minorHAnsi"/>
          <w:szCs w:val="22"/>
          <w:lang w:val="pl-PL"/>
        </w:rPr>
        <w:t xml:space="preserve">polskich architektów, inwestorów i wykonawców. Z biegiem lat w niedalekim </w:t>
      </w:r>
      <w:r w:rsidR="00A8734A" w:rsidRPr="00566141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Stąporkowie </w:t>
      </w:r>
      <w:r w:rsidR="0081206F">
        <w:rPr>
          <w:rFonts w:asciiTheme="minorHAnsi" w:hAnsiTheme="minorHAnsi" w:cstheme="minorHAnsi"/>
          <w:color w:val="000000" w:themeColor="text1"/>
          <w:szCs w:val="22"/>
          <w:lang w:val="pl-PL"/>
        </w:rPr>
        <w:t>znalazło siedzibę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Międzynarodowe Centrum Innowac</w:t>
      </w:r>
      <w:r w:rsidR="00F816BB">
        <w:rPr>
          <w:rFonts w:asciiTheme="minorHAnsi" w:hAnsiTheme="minorHAnsi" w:cstheme="minorHAnsi"/>
          <w:color w:val="000000" w:themeColor="text1"/>
          <w:szCs w:val="22"/>
          <w:lang w:val="pl-PL"/>
        </w:rPr>
        <w:t>yjnych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Technologii Budowlanych </w:t>
      </w:r>
      <w:proofErr w:type="spellStart"/>
      <w:r w:rsidR="00F568A6" w:rsidRPr="004F2DC8">
        <w:rPr>
          <w:rFonts w:asciiTheme="minorHAnsi" w:hAnsiTheme="minorHAnsi" w:cstheme="minorHAnsi"/>
          <w:color w:val="000000" w:themeColor="text1"/>
          <w:szCs w:val="22"/>
          <w:lang w:val="pl-PL"/>
        </w:rPr>
        <w:t>Ceresit</w:t>
      </w:r>
      <w:proofErr w:type="spellEnd"/>
      <w:r w:rsidR="00F568A6" w:rsidRPr="004F2DC8">
        <w:rPr>
          <w:rFonts w:asciiTheme="minorHAnsi" w:hAnsiTheme="minorHAnsi" w:cstheme="minorHAnsi"/>
          <w:color w:val="000000" w:themeColor="text1"/>
          <w:szCs w:val="22"/>
          <w:lang w:val="pl-PL"/>
        </w:rPr>
        <w:t>,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lang w:val="pl-PL"/>
        </w:rPr>
        <w:t>gdzie są opracowywane i testowane nowe receptury produktów,  trafiają</w:t>
      </w:r>
      <w:r w:rsidR="00EE4869">
        <w:rPr>
          <w:rFonts w:asciiTheme="minorHAnsi" w:hAnsiTheme="minorHAnsi" w:cstheme="minorHAnsi"/>
          <w:color w:val="000000" w:themeColor="text1"/>
          <w:szCs w:val="22"/>
          <w:lang w:val="pl-PL"/>
        </w:rPr>
        <w:t>cych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później na rynek Europy, Bliskiego Wschodu</w:t>
      </w:r>
      <w:r w:rsidR="00F816BB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i Azji</w:t>
      </w:r>
      <w:r w:rsidR="00A8734A" w:rsidRPr="004F2DC8">
        <w:rPr>
          <w:rFonts w:asciiTheme="minorHAnsi" w:hAnsiTheme="minorHAnsi" w:cstheme="minorHAnsi"/>
          <w:color w:val="000000" w:themeColor="text1"/>
          <w:szCs w:val="22"/>
          <w:lang w:val="pl-PL"/>
        </w:rPr>
        <w:t>. To tutaj w</w:t>
      </w:r>
      <w:r w:rsidR="00566141" w:rsidRPr="004F2DC8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labora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softHyphen/>
        <w:t>toriach</w:t>
      </w:r>
      <w:r w:rsidR="00A8734A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Henkla 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w</w:t>
      </w:r>
      <w:r w:rsidR="00566141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głowach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polskich naukowców i technologów rodz</w:t>
      </w:r>
      <w:r w:rsidR="00FD2BBB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ą 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się koncepty oraz formuły </w:t>
      </w:r>
      <w:r w:rsidR="00992131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bardzo wielu </w:t>
      </w:r>
      <w:r w:rsidR="00F568A6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produktów Henkla</w:t>
      </w:r>
      <w:r w:rsidR="00322E99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przeznaczonych dla bra</w:t>
      </w:r>
      <w:r w:rsidR="00F23DEC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n</w:t>
      </w:r>
      <w:r w:rsidR="00322E99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ży budowlanej</w:t>
      </w:r>
      <w:r w:rsidR="005F6391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>.</w:t>
      </w:r>
      <w:r w:rsidR="00231C79" w:rsidRPr="004F2DC8"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  <w:t xml:space="preserve"> </w:t>
      </w:r>
    </w:p>
    <w:p w14:paraId="5AA64E39" w14:textId="77777777" w:rsidR="00CD0452" w:rsidRPr="004F2DC8" w:rsidRDefault="00CD0452" w:rsidP="00070CDD">
      <w:pP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</w:pPr>
    </w:p>
    <w:p w14:paraId="1F95C14A" w14:textId="0D876DA9" w:rsidR="00CD0452" w:rsidRPr="004F2DC8" w:rsidRDefault="00BC362C" w:rsidP="00CD0452">
      <w:pPr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  <w:lastRenderedPageBreak/>
        <w:t xml:space="preserve">Fabryka Henkla w </w:t>
      </w:r>
      <w:r w:rsidR="0081206F"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  <w:t xml:space="preserve">Starej Górze </w:t>
      </w:r>
      <w:r w:rsidR="00EE4869"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  <w:t>–</w:t>
      </w:r>
      <w:r w:rsidR="00F816BB"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5B0D63"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  <w:t>ważny</w:t>
      </w:r>
      <w:r w:rsidR="00EE4869"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CD0452" w:rsidRPr="004F2DC8">
        <w:rPr>
          <w:rFonts w:asciiTheme="minorHAnsi" w:hAnsiTheme="minorHAnsi" w:cstheme="minorHAnsi"/>
          <w:b/>
          <w:bCs/>
          <w:color w:val="000000" w:themeColor="text1"/>
          <w:szCs w:val="22"/>
          <w:shd w:val="clear" w:color="auto" w:fill="FFFFFF"/>
          <w:lang w:val="pl-PL"/>
        </w:rPr>
        <w:t>pracodawca dla regionu i wsparcie społeczności lokalnej</w:t>
      </w:r>
    </w:p>
    <w:p w14:paraId="71533143" w14:textId="77777777" w:rsidR="00CD0452" w:rsidRPr="004F2DC8" w:rsidRDefault="00CD0452" w:rsidP="00070CDD">
      <w:pP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</w:pPr>
    </w:p>
    <w:p w14:paraId="68817B56" w14:textId="543A1C3A" w:rsidR="00070CDD" w:rsidRPr="004F2DC8" w:rsidRDefault="00CD0452" w:rsidP="00566141">
      <w:pPr>
        <w:rPr>
          <w:rFonts w:asciiTheme="minorHAnsi" w:hAnsiTheme="minorHAnsi" w:cstheme="minorHAnsi"/>
          <w:color w:val="000000" w:themeColor="text1"/>
          <w:szCs w:val="22"/>
          <w:shd w:val="clear" w:color="auto" w:fill="FFFFFF"/>
          <w:lang w:val="pl-PL"/>
        </w:rPr>
      </w:pPr>
      <w:r w:rsidRPr="004F2DC8">
        <w:rPr>
          <w:rFonts w:asciiTheme="minorHAnsi" w:hAnsiTheme="minorHAnsi" w:cstheme="minorHAnsi"/>
          <w:szCs w:val="22"/>
          <w:lang w:val="pl-PL"/>
        </w:rPr>
        <w:t>N</w:t>
      </w:r>
      <w:r w:rsidR="00231C79" w:rsidRPr="004F2DC8">
        <w:rPr>
          <w:rFonts w:asciiTheme="minorHAnsi" w:hAnsiTheme="minorHAnsi" w:cstheme="minorHAnsi"/>
          <w:szCs w:val="22"/>
          <w:lang w:val="pl-PL"/>
        </w:rPr>
        <w:t xml:space="preserve">a przestrzeni lat </w:t>
      </w:r>
      <w:r w:rsidR="00BC362C">
        <w:rPr>
          <w:rFonts w:asciiTheme="minorHAnsi" w:hAnsiTheme="minorHAnsi" w:cstheme="minorHAnsi"/>
          <w:szCs w:val="22"/>
          <w:lang w:val="pl-PL"/>
        </w:rPr>
        <w:t xml:space="preserve">fabryka </w:t>
      </w:r>
      <w:r w:rsidR="00231C79" w:rsidRPr="004F2DC8">
        <w:rPr>
          <w:rFonts w:asciiTheme="minorHAnsi" w:hAnsiTheme="minorHAnsi" w:cstheme="minorHAnsi"/>
          <w:szCs w:val="22"/>
          <w:lang w:val="pl-PL"/>
        </w:rPr>
        <w:t>Henk</w:t>
      </w:r>
      <w:r w:rsidR="00BC362C">
        <w:rPr>
          <w:rFonts w:asciiTheme="minorHAnsi" w:hAnsiTheme="minorHAnsi" w:cstheme="minorHAnsi"/>
          <w:szCs w:val="22"/>
          <w:lang w:val="pl-PL"/>
        </w:rPr>
        <w:t>la</w:t>
      </w:r>
      <w:r w:rsidR="00231C79" w:rsidRPr="004F2DC8">
        <w:rPr>
          <w:rFonts w:asciiTheme="minorHAnsi" w:hAnsiTheme="minorHAnsi" w:cstheme="minorHAnsi"/>
          <w:szCs w:val="22"/>
          <w:lang w:val="pl-PL"/>
        </w:rPr>
        <w:t xml:space="preserve"> w </w:t>
      </w:r>
      <w:r w:rsidR="00EE4869">
        <w:rPr>
          <w:rFonts w:asciiTheme="minorHAnsi" w:hAnsiTheme="minorHAnsi" w:cstheme="minorHAnsi"/>
          <w:szCs w:val="22"/>
          <w:lang w:val="pl-PL"/>
        </w:rPr>
        <w:t>Starej Górze w pobliżu Stąporkowa</w:t>
      </w:r>
      <w:r w:rsidR="00EE4869" w:rsidRPr="004F2DC8">
        <w:rPr>
          <w:rFonts w:asciiTheme="minorHAnsi" w:hAnsiTheme="minorHAnsi" w:cstheme="minorHAnsi"/>
          <w:szCs w:val="22"/>
          <w:lang w:val="pl-PL"/>
        </w:rPr>
        <w:t xml:space="preserve"> </w:t>
      </w:r>
      <w:r w:rsidR="00070CDD" w:rsidRPr="004F2DC8">
        <w:rPr>
          <w:rFonts w:asciiTheme="minorHAnsi" w:hAnsiTheme="minorHAnsi" w:cstheme="minorHAnsi"/>
          <w:szCs w:val="22"/>
          <w:lang w:val="pl-PL"/>
        </w:rPr>
        <w:t>bardzo rozwin</w:t>
      </w:r>
      <w:r w:rsidR="00BC362C">
        <w:rPr>
          <w:rFonts w:asciiTheme="minorHAnsi" w:hAnsiTheme="minorHAnsi" w:cstheme="minorHAnsi"/>
          <w:szCs w:val="22"/>
          <w:lang w:val="pl-PL"/>
        </w:rPr>
        <w:t>ęła</w:t>
      </w:r>
      <w:r w:rsidR="00231C79" w:rsidRPr="004F2DC8">
        <w:rPr>
          <w:rFonts w:asciiTheme="minorHAnsi" w:hAnsiTheme="minorHAnsi" w:cstheme="minorHAnsi"/>
          <w:szCs w:val="22"/>
          <w:lang w:val="pl-PL"/>
        </w:rPr>
        <w:t xml:space="preserve"> swoją działalność</w:t>
      </w:r>
      <w:r w:rsidR="00070CDD" w:rsidRPr="004F2DC8">
        <w:rPr>
          <w:rFonts w:asciiTheme="minorHAnsi" w:hAnsiTheme="minorHAnsi" w:cstheme="minorHAnsi"/>
          <w:szCs w:val="22"/>
          <w:lang w:val="pl-PL"/>
        </w:rPr>
        <w:t>, stając się ważnym pracodawcą w regionie.</w:t>
      </w:r>
      <w:r w:rsidR="00231C79" w:rsidRPr="004F2DC8">
        <w:rPr>
          <w:rFonts w:asciiTheme="minorHAnsi" w:hAnsiTheme="minorHAnsi" w:cstheme="minorHAnsi"/>
          <w:szCs w:val="22"/>
          <w:lang w:val="pl-PL"/>
        </w:rPr>
        <w:t xml:space="preserve"> Stał</w:t>
      </w:r>
      <w:r w:rsidR="00BC362C">
        <w:rPr>
          <w:rFonts w:asciiTheme="minorHAnsi" w:hAnsiTheme="minorHAnsi" w:cstheme="minorHAnsi"/>
          <w:szCs w:val="22"/>
          <w:lang w:val="pl-PL"/>
        </w:rPr>
        <w:t>a</w:t>
      </w:r>
      <w:r w:rsidR="00231C79" w:rsidRPr="004F2DC8">
        <w:rPr>
          <w:rFonts w:asciiTheme="minorHAnsi" w:hAnsiTheme="minorHAnsi" w:cstheme="minorHAnsi"/>
          <w:szCs w:val="22"/>
          <w:lang w:val="pl-PL"/>
        </w:rPr>
        <w:t xml:space="preserve"> się też ważnym podmiotem wspierającym społeczność lokalną</w:t>
      </w:r>
      <w:r w:rsidRPr="004F2DC8">
        <w:rPr>
          <w:rFonts w:asciiTheme="minorHAnsi" w:hAnsiTheme="minorHAnsi" w:cstheme="minorHAnsi"/>
          <w:szCs w:val="22"/>
          <w:lang w:val="pl-PL"/>
        </w:rPr>
        <w:t>.</w:t>
      </w:r>
    </w:p>
    <w:p w14:paraId="7CD519E0" w14:textId="77777777" w:rsidR="00F568A6" w:rsidRPr="004F2DC8" w:rsidRDefault="00F568A6" w:rsidP="00566141">
      <w:pPr>
        <w:rPr>
          <w:rFonts w:asciiTheme="minorHAnsi" w:hAnsiTheme="minorHAnsi" w:cstheme="minorHAnsi"/>
          <w:szCs w:val="22"/>
          <w:lang w:val="pl-PL"/>
        </w:rPr>
      </w:pPr>
    </w:p>
    <w:p w14:paraId="3A9787F8" w14:textId="227BD77B" w:rsidR="0004537E" w:rsidRPr="0004537E" w:rsidRDefault="00A8734A" w:rsidP="0056614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000000"/>
          <w:sz w:val="4"/>
          <w:szCs w:val="4"/>
        </w:rPr>
      </w:pPr>
      <w:r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- </w:t>
      </w:r>
      <w:r w:rsidR="00CD0452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Stąporków</w:t>
      </w:r>
      <w:r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to dla nas bardzo ważny region</w:t>
      </w:r>
      <w:r w:rsidR="00CE4DD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. </w:t>
      </w:r>
      <w:r w:rsidR="004764A2" w:rsidRPr="002655AA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Od lat inwestujemy w zakł</w:t>
      </w:r>
      <w:r w:rsidR="0004537E" w:rsidRPr="002655AA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ad </w:t>
      </w:r>
      <w:r w:rsidR="000F6BCE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klejów budowlanych </w:t>
      </w:r>
      <w:r w:rsidR="0004537E" w:rsidRPr="002655AA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produkujący</w:t>
      </w:r>
      <w:r w:rsidR="004764A2" w:rsidRPr="002655AA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nie tylko na potrzeby</w:t>
      </w:r>
      <w:r w:rsidR="00761485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polskiego</w:t>
      </w:r>
      <w:r w:rsidR="004764A2" w:rsidRPr="002655AA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rynku, ale i innych krajów europejskich</w:t>
      </w:r>
      <w:r w:rsidR="000F6BCE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. Z kolei</w:t>
      </w:r>
      <w:r w:rsidR="002474E4" w:rsidRPr="002655AA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Międzynarodowe Centrum Innowacyjnych Technologii Budowlanych </w:t>
      </w:r>
      <w:proofErr w:type="spellStart"/>
      <w:r w:rsidR="002474E4" w:rsidRPr="002655AA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Ceresi</w:t>
      </w:r>
      <w:r w:rsidR="000F6BCE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t</w:t>
      </w:r>
      <w:proofErr w:type="spellEnd"/>
      <w:r w:rsidR="000F6BCE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w Stąporkowie to adres ważny na </w:t>
      </w:r>
      <w:proofErr w:type="spellStart"/>
      <w:r w:rsidR="000F6BCE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henklowskiej</w:t>
      </w:r>
      <w:proofErr w:type="spellEnd"/>
      <w:r w:rsidR="000F6BCE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mapie centrów badań i rozwoju</w:t>
      </w:r>
      <w:r w:rsidR="004764A2" w:rsidRPr="002655AA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. </w:t>
      </w:r>
      <w:r w:rsidR="004724E6" w:rsidRPr="002655AA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Zatrudniamy </w:t>
      </w:r>
      <w:r w:rsidR="00EE4869" w:rsidRPr="002655AA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zespół </w:t>
      </w:r>
      <w:r w:rsidR="004724E6" w:rsidRPr="002655AA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świetny</w:t>
      </w:r>
      <w:r w:rsidR="00EE4869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ch</w:t>
      </w:r>
      <w:r w:rsidR="004724E6" w:rsidRPr="002655AA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fachowców, dzięki któremu możemy się rozwijać.</w:t>
      </w:r>
      <w:r w:rsidR="000F29DB">
        <w:rPr>
          <w:rStyle w:val="Pogrubienie"/>
          <w:rFonts w:asciiTheme="minorHAnsi" w:hAnsiTheme="minorHAnsi" w:cstheme="minorHAnsi"/>
          <w:color w:val="000000"/>
        </w:rPr>
        <w:t xml:space="preserve"> </w:t>
      </w:r>
      <w:r w:rsidR="00CE4DD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Jako lider społecznej odpowiedzialności biznesu</w:t>
      </w:r>
      <w:r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</w:t>
      </w:r>
      <w:r w:rsidR="00CE4DD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od lat podejmujemy działania na rzecz społeczności lokalnej, wspierając ją</w:t>
      </w:r>
      <w:r w:rsidR="002474E4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. Nasi pracownicy ze Stąporkowa chętnie angażują się w</w:t>
      </w:r>
      <w:r w:rsidR="00CE4DD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wolontariat pracownicz</w:t>
      </w:r>
      <w:r w:rsidR="002474E4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y</w:t>
      </w:r>
      <w:r w:rsidR="00CE4DD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, który </w:t>
      </w:r>
      <w:r w:rsidR="000F6BCE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działa w Henklu</w:t>
      </w:r>
      <w:r w:rsidR="00CE4DD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od 2001 roku. </w:t>
      </w:r>
      <w:r w:rsidR="0081206F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O</w:t>
      </w:r>
      <w:r w:rsidR="00CE4DD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d 2016 roku jesteśmy </w:t>
      </w:r>
      <w:r w:rsidR="00CD0452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w tym regionie</w:t>
      </w:r>
      <w:r w:rsidR="00CE4DD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</w:t>
      </w:r>
      <w:r w:rsidR="000F6BCE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obecni także </w:t>
      </w:r>
      <w:r w:rsidR="00CE4DD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z projektem edukacyjnym </w:t>
      </w:r>
      <w:r w:rsidR="00CD0452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Świat Młodych Badaczy</w:t>
      </w:r>
      <w:r w:rsidR="0004537E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,</w:t>
      </w:r>
      <w:r w:rsidR="00CD0452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</w:t>
      </w:r>
      <w:r w:rsidR="002474E4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s</w:t>
      </w:r>
      <w:r w:rsidR="00CE4DD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kierowanym do dzieci </w:t>
      </w:r>
      <w:r w:rsidR="00CD0452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ze </w:t>
      </w:r>
      <w:r w:rsidR="00CE4DD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szkół podstawowych. </w:t>
      </w:r>
      <w:r w:rsidR="00437AB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Ciesz</w:t>
      </w:r>
      <w:r w:rsidR="00D25FAD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y</w:t>
      </w:r>
      <w:r w:rsidR="00437AB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my się, że </w:t>
      </w:r>
      <w:r w:rsidR="00CD0452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nasz rozwój i społeczne </w:t>
      </w:r>
      <w:r w:rsidR="00437AB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działania zostały dostrzeżone i z</w:t>
      </w:r>
      <w:r w:rsidR="00CE4DD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dumą przyjęliśmy wyróżnienie </w:t>
      </w:r>
      <w:r w:rsidR="00761485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Diament </w:t>
      </w:r>
      <w:r w:rsidR="00CE4DD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Marki Koneckiej</w:t>
      </w:r>
      <w:r w:rsidR="00437AB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>, które</w:t>
      </w:r>
      <w:r w:rsidR="00761485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</w:t>
      </w:r>
      <w:r w:rsidR="00437AB5" w:rsidRPr="00566141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jeszcze bardziej mobilizuje nas do dalszych działań – </w:t>
      </w:r>
      <w:r w:rsidR="00437AB5" w:rsidRPr="00566141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podkreśla </w:t>
      </w:r>
      <w:proofErr w:type="spellStart"/>
      <w:r w:rsidR="004724E6" w:rsidRPr="0004537E">
        <w:rPr>
          <w:rStyle w:val="Pogrubienie"/>
          <w:rFonts w:asciiTheme="minorHAnsi" w:hAnsiTheme="minorHAnsi" w:cstheme="minorHAnsi"/>
          <w:b w:val="0"/>
          <w:bCs w:val="0"/>
          <w:color w:val="323130"/>
          <w:shd w:val="clear" w:color="auto" w:fill="FFFFFF"/>
        </w:rPr>
        <w:t>Bronislav</w:t>
      </w:r>
      <w:proofErr w:type="spellEnd"/>
      <w:r w:rsidR="004724E6" w:rsidRPr="0004537E">
        <w:rPr>
          <w:rStyle w:val="Pogrubienie"/>
          <w:rFonts w:cs="Segoe UI"/>
          <w:b w:val="0"/>
          <w:bCs w:val="0"/>
          <w:color w:val="323130"/>
          <w:shd w:val="clear" w:color="auto" w:fill="FFFFFF"/>
        </w:rPr>
        <w:t xml:space="preserve"> </w:t>
      </w:r>
      <w:proofErr w:type="spellStart"/>
      <w:r w:rsidR="004724E6" w:rsidRPr="0004537E">
        <w:rPr>
          <w:rStyle w:val="Pogrubienie"/>
          <w:rFonts w:asciiTheme="minorHAnsi" w:hAnsiTheme="minorHAnsi" w:cstheme="minorHAnsi"/>
          <w:b w:val="0"/>
          <w:bCs w:val="0"/>
          <w:color w:val="323130"/>
          <w:shd w:val="clear" w:color="auto" w:fill="FFFFFF"/>
        </w:rPr>
        <w:t>Fialkovskij</w:t>
      </w:r>
      <w:proofErr w:type="spellEnd"/>
      <w:r w:rsidR="004724E6" w:rsidRPr="0004537E">
        <w:rPr>
          <w:rStyle w:val="Pogrubienie"/>
          <w:rFonts w:ascii="Segoe UI" w:hAnsi="Segoe UI" w:cs="Segoe UI"/>
          <w:b w:val="0"/>
          <w:bCs w:val="0"/>
          <w:color w:val="323130"/>
          <w:shd w:val="clear" w:color="auto" w:fill="FFFFFF"/>
        </w:rPr>
        <w:t>,</w:t>
      </w:r>
      <w:r w:rsidR="004724E6" w:rsidRPr="0004537E" w:rsidDel="004724E6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="0004537E" w:rsidRPr="0004537E">
        <w:rPr>
          <w:rFonts w:ascii="Segoe UI" w:hAnsi="Segoe UI" w:cs="Segoe UI"/>
          <w:color w:val="242424"/>
          <w:shd w:val="clear" w:color="auto" w:fill="FFFFFF"/>
        </w:rPr>
        <w:t>d</w:t>
      </w:r>
      <w:r w:rsidR="004724E6" w:rsidRPr="0004537E">
        <w:rPr>
          <w:rFonts w:ascii="Segoe UI" w:hAnsi="Segoe UI" w:cs="Segoe UI"/>
          <w:color w:val="242424"/>
          <w:shd w:val="clear" w:color="auto" w:fill="FFFFFF"/>
        </w:rPr>
        <w:t xml:space="preserve">yrektor </w:t>
      </w:r>
      <w:r w:rsidR="0004537E" w:rsidRPr="0004537E">
        <w:rPr>
          <w:rFonts w:ascii="Segoe UI" w:hAnsi="Segoe UI" w:cs="Segoe UI"/>
          <w:color w:val="242424"/>
          <w:shd w:val="clear" w:color="auto" w:fill="FFFFFF"/>
        </w:rPr>
        <w:t>z</w:t>
      </w:r>
      <w:r w:rsidR="004724E6" w:rsidRPr="0004537E">
        <w:rPr>
          <w:rFonts w:ascii="Segoe UI" w:hAnsi="Segoe UI" w:cs="Segoe UI"/>
          <w:color w:val="242424"/>
          <w:shd w:val="clear" w:color="auto" w:fill="FFFFFF"/>
        </w:rPr>
        <w:t xml:space="preserve">akładu w </w:t>
      </w:r>
      <w:r w:rsidR="00D25FAD">
        <w:rPr>
          <w:rFonts w:ascii="Segoe UI" w:hAnsi="Segoe UI" w:cs="Segoe UI"/>
          <w:color w:val="242424"/>
          <w:shd w:val="clear" w:color="auto" w:fill="FFFFFF"/>
        </w:rPr>
        <w:t xml:space="preserve">Starej Górze koło </w:t>
      </w:r>
      <w:r w:rsidR="004724E6" w:rsidRPr="0004537E">
        <w:rPr>
          <w:rFonts w:ascii="Segoe UI" w:hAnsi="Segoe UI" w:cs="Segoe UI"/>
          <w:color w:val="242424"/>
          <w:shd w:val="clear" w:color="auto" w:fill="FFFFFF"/>
        </w:rPr>
        <w:t>Stąporkow</w:t>
      </w:r>
      <w:r w:rsidR="00D25FAD">
        <w:rPr>
          <w:rFonts w:ascii="Segoe UI" w:hAnsi="Segoe UI" w:cs="Segoe UI"/>
          <w:color w:val="242424"/>
          <w:shd w:val="clear" w:color="auto" w:fill="FFFFFF"/>
        </w:rPr>
        <w:t>a</w:t>
      </w:r>
      <w:r w:rsidR="004724E6" w:rsidRPr="0004537E">
        <w:rPr>
          <w:rFonts w:ascii="Segoe UI" w:hAnsi="Segoe UI" w:cs="Segoe UI"/>
          <w:color w:val="242424"/>
          <w:shd w:val="clear" w:color="auto" w:fill="FFFFFF"/>
        </w:rPr>
        <w:t>.</w:t>
      </w:r>
      <w:r w:rsidR="004724E6" w:rsidRPr="0004537E" w:rsidDel="004724E6">
        <w:rPr>
          <w:rStyle w:val="Pogrubienie"/>
          <w:rFonts w:asciiTheme="minorHAnsi" w:hAnsiTheme="minorHAnsi" w:cstheme="minorHAnsi"/>
          <w:b w:val="0"/>
          <w:bCs w:val="0"/>
          <w:color w:val="000000"/>
          <w:highlight w:val="yellow"/>
        </w:rPr>
        <w:t xml:space="preserve"> </w:t>
      </w:r>
    </w:p>
    <w:p w14:paraId="6747E1D2" w14:textId="77777777" w:rsidR="0004537E" w:rsidRPr="002655AA" w:rsidRDefault="0004537E" w:rsidP="0056614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000000"/>
          <w:sz w:val="4"/>
          <w:szCs w:val="4"/>
        </w:rPr>
      </w:pPr>
    </w:p>
    <w:p w14:paraId="32D53C59" w14:textId="14578163" w:rsidR="00070CDD" w:rsidRPr="00566141" w:rsidRDefault="00070CDD" w:rsidP="0056614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Style w:val="Pogrubienie"/>
          <w:rFonts w:asciiTheme="minorHAnsi" w:hAnsiTheme="minorHAnsi" w:cstheme="minorHAnsi"/>
          <w:color w:val="000000"/>
        </w:rPr>
      </w:pPr>
      <w:r>
        <w:rPr>
          <w:rStyle w:val="Pogrubienie"/>
          <w:rFonts w:asciiTheme="minorHAnsi" w:hAnsiTheme="minorHAnsi" w:cstheme="minorHAnsi"/>
          <w:color w:val="000000"/>
        </w:rPr>
        <w:t>Wolontariat pracowniczy</w:t>
      </w:r>
    </w:p>
    <w:p w14:paraId="4CBF5915" w14:textId="0D184C69" w:rsidR="005F6391" w:rsidRDefault="005F6391" w:rsidP="00566141">
      <w:pPr>
        <w:rPr>
          <w:rFonts w:asciiTheme="minorHAnsi" w:hAnsiTheme="minorHAnsi" w:cstheme="minorHAnsi"/>
          <w:szCs w:val="22"/>
          <w:lang w:val="pl-PL"/>
        </w:rPr>
      </w:pPr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W Henkel Polska </w:t>
      </w:r>
      <w:r w:rsidR="0081206F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program w</w:t>
      </w:r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olontariat</w:t>
      </w:r>
      <w:r w:rsidR="0081206F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u</w:t>
      </w:r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</w:t>
      </w:r>
      <w:r w:rsidR="0081206F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p</w:t>
      </w:r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racownicz</w:t>
      </w:r>
      <w:r w:rsidR="0081206F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ego</w:t>
      </w:r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</w:t>
      </w:r>
      <w:hyperlink r:id="rId15" w:history="1">
        <w:r w:rsidRPr="005B0D63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  <w:lang w:val="pl-PL"/>
          </w:rPr>
          <w:t>MIT</w:t>
        </w:r>
      </w:hyperlink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(</w:t>
      </w:r>
      <w:proofErr w:type="spellStart"/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Make</w:t>
      </w:r>
      <w:proofErr w:type="spellEnd"/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</w:t>
      </w:r>
      <w:proofErr w:type="spellStart"/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an</w:t>
      </w:r>
      <w:proofErr w:type="spellEnd"/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</w:t>
      </w:r>
      <w:proofErr w:type="spellStart"/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Impact</w:t>
      </w:r>
      <w:proofErr w:type="spellEnd"/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on </w:t>
      </w:r>
      <w:proofErr w:type="spellStart"/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Tommorow</w:t>
      </w:r>
      <w:proofErr w:type="spellEnd"/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) funkcjonuje od 2001 i z każdym rokiem cieszy się coraz większym zainteresowaniem. Firma </w:t>
      </w:r>
      <w:r w:rsidR="00322E99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wspiera pracowników w ich działaniach prospołecznych</w:t>
      </w:r>
      <w:r w:rsidR="00DD6353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i </w:t>
      </w:r>
      <w:r w:rsidR="00E012F3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przekazuje </w:t>
      </w:r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wsparc</w:t>
      </w:r>
      <w:r w:rsidR="00E012F3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ie</w:t>
      </w:r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finansowe i rzeczowe. </w:t>
      </w:r>
      <w:r w:rsidR="00624530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W ciągu ostatnich 3 lat</w:t>
      </w:r>
      <w:r w:rsidR="007B5567" w:rsidRPr="00F83533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do realizacji w ramach programu w Polsce zostało zgłoszonych 497 projektów na rzecz lokalnych społeczności</w:t>
      </w:r>
      <w:r w:rsidR="00F83533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,</w:t>
      </w:r>
      <w:r w:rsidR="007B5567" w:rsidRPr="00F83533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 xml:space="preserve"> które uzyskały od firmy wsparcie w wys</w:t>
      </w:r>
      <w:r w:rsidR="007B5567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ok</w:t>
      </w:r>
      <w:r w:rsidR="007B5567" w:rsidRPr="00F83533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ości ponad 5,8 mln złotych.</w:t>
      </w:r>
      <w:r w:rsidR="007B5567" w:rsidRPr="00F83533">
        <w:rPr>
          <w:rFonts w:ascii="Arial" w:hAnsi="Arial" w:cs="Arial"/>
          <w:sz w:val="20"/>
          <w:szCs w:val="20"/>
          <w:lang w:val="pl-PL"/>
        </w:rPr>
        <w:t xml:space="preserve"> </w:t>
      </w:r>
      <w:r w:rsidRPr="00566141"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  <w:t>Projekty mogą zgłaszać wszyscy obecni i emerytowani pracownicy firmy.</w:t>
      </w:r>
      <w:r w:rsidRPr="00566141">
        <w:rPr>
          <w:rFonts w:asciiTheme="minorHAnsi" w:hAnsiTheme="minorHAnsi" w:cstheme="minorHAnsi"/>
          <w:szCs w:val="22"/>
          <w:lang w:val="pl-PL"/>
        </w:rPr>
        <w:t xml:space="preserve"> </w:t>
      </w:r>
      <w:r w:rsidR="00761485">
        <w:rPr>
          <w:rFonts w:asciiTheme="minorHAnsi" w:hAnsiTheme="minorHAnsi" w:cstheme="minorHAnsi"/>
          <w:szCs w:val="22"/>
          <w:lang w:val="pl-PL"/>
        </w:rPr>
        <w:t>Henkel postrzega wolontariat pracowniczy jako ważny element kultury organizacyjnej firmy.</w:t>
      </w:r>
    </w:p>
    <w:p w14:paraId="6751E5B8" w14:textId="4BE6A733" w:rsidR="003420BD" w:rsidRDefault="003420BD" w:rsidP="00566141">
      <w:pPr>
        <w:rPr>
          <w:rFonts w:asciiTheme="minorHAnsi" w:hAnsiTheme="minorHAnsi" w:cstheme="minorHAnsi"/>
          <w:szCs w:val="22"/>
          <w:lang w:val="pl-PL"/>
        </w:rPr>
      </w:pPr>
    </w:p>
    <w:p w14:paraId="03A63BE3" w14:textId="18D186BC" w:rsidR="00070CDD" w:rsidRPr="00566141" w:rsidRDefault="00070CDD" w:rsidP="00566141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Style w:val="Pogrubienie"/>
          <w:rFonts w:asciiTheme="minorHAnsi" w:hAnsiTheme="minorHAnsi" w:cstheme="minorHAnsi"/>
          <w:color w:val="000000"/>
        </w:rPr>
      </w:pPr>
      <w:r>
        <w:rPr>
          <w:rStyle w:val="Pogrubienie"/>
          <w:rFonts w:asciiTheme="minorHAnsi" w:hAnsiTheme="minorHAnsi" w:cstheme="minorHAnsi"/>
          <w:color w:val="000000"/>
        </w:rPr>
        <w:t>Inicjatywa edukacyjna Świat Młodych Badaczy</w:t>
      </w:r>
    </w:p>
    <w:p w14:paraId="58FC6F0F" w14:textId="02CF3C96" w:rsidR="00566141" w:rsidRDefault="00566141" w:rsidP="00566141">
      <w:pPr>
        <w:rPr>
          <w:rFonts w:asciiTheme="minorHAnsi" w:hAnsiTheme="minorHAnsi" w:cstheme="minorHAnsi"/>
          <w:szCs w:val="22"/>
          <w:lang w:val="pl-PL"/>
        </w:rPr>
      </w:pPr>
      <w:r w:rsidRPr="004F2DC8">
        <w:rPr>
          <w:rStyle w:val="Pogrubienie"/>
          <w:rFonts w:asciiTheme="minorHAnsi" w:hAnsiTheme="minorHAnsi" w:cstheme="minorHAnsi"/>
          <w:b w:val="0"/>
          <w:bCs w:val="0"/>
          <w:color w:val="000000"/>
          <w:szCs w:val="22"/>
          <w:lang w:val="pl-PL"/>
        </w:rPr>
        <w:t>W społeczne działania edukacyjn</w:t>
      </w:r>
      <w:r w:rsidR="00E523BD">
        <w:rPr>
          <w:rStyle w:val="Pogrubienie"/>
          <w:rFonts w:asciiTheme="minorHAnsi" w:hAnsiTheme="minorHAnsi" w:cstheme="minorHAnsi"/>
          <w:b w:val="0"/>
          <w:bCs w:val="0"/>
          <w:color w:val="000000"/>
          <w:szCs w:val="22"/>
          <w:lang w:val="pl-PL"/>
        </w:rPr>
        <w:t>e</w:t>
      </w:r>
      <w:r w:rsidRPr="004F2DC8">
        <w:rPr>
          <w:rStyle w:val="Pogrubienie"/>
          <w:rFonts w:asciiTheme="minorHAnsi" w:hAnsiTheme="minorHAnsi" w:cstheme="minorHAnsi"/>
          <w:b w:val="0"/>
          <w:bCs w:val="0"/>
          <w:color w:val="000000"/>
          <w:szCs w:val="22"/>
          <w:lang w:val="pl-PL"/>
        </w:rPr>
        <w:t xml:space="preserve"> wpisuje się też inicjatywa </w:t>
      </w:r>
      <w:hyperlink r:id="rId16" w:history="1">
        <w:r w:rsidR="00F83533" w:rsidRPr="00F83533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Świat Młodych Badaczy</w:t>
        </w:r>
      </w:hyperlink>
      <w:r w:rsidR="00F83533">
        <w:rPr>
          <w:rStyle w:val="Pogrubienie"/>
          <w:rFonts w:asciiTheme="minorHAnsi" w:hAnsiTheme="minorHAnsi" w:cstheme="minorHAnsi"/>
          <w:b w:val="0"/>
          <w:bCs w:val="0"/>
          <w:color w:val="000000"/>
          <w:szCs w:val="22"/>
          <w:lang w:val="pl-PL"/>
        </w:rPr>
        <w:t xml:space="preserve"> </w:t>
      </w:r>
      <w:r w:rsidR="00DD6353">
        <w:rPr>
          <w:rStyle w:val="Pogrubienie"/>
          <w:rFonts w:asciiTheme="minorHAnsi" w:hAnsiTheme="minorHAnsi" w:cstheme="minorHAnsi"/>
          <w:b w:val="0"/>
          <w:bCs w:val="0"/>
          <w:color w:val="000000"/>
          <w:szCs w:val="22"/>
          <w:lang w:val="pl-PL"/>
        </w:rPr>
        <w:t>s</w:t>
      </w:r>
      <w:r w:rsidRPr="00566141">
        <w:rPr>
          <w:rFonts w:asciiTheme="minorHAnsi" w:hAnsiTheme="minorHAnsi" w:cstheme="minorHAnsi"/>
          <w:szCs w:val="22"/>
          <w:lang w:val="pl-PL"/>
        </w:rPr>
        <w:t>kierowana do uczniów klas 2,</w:t>
      </w:r>
      <w:r w:rsidR="00E523BD">
        <w:rPr>
          <w:rFonts w:asciiTheme="minorHAnsi" w:hAnsiTheme="minorHAnsi" w:cstheme="minorHAnsi"/>
          <w:szCs w:val="22"/>
          <w:lang w:val="pl-PL"/>
        </w:rPr>
        <w:t xml:space="preserve"> </w:t>
      </w:r>
      <w:r w:rsidRPr="00566141">
        <w:rPr>
          <w:rFonts w:asciiTheme="minorHAnsi" w:hAnsiTheme="minorHAnsi" w:cstheme="minorHAnsi"/>
          <w:szCs w:val="22"/>
          <w:lang w:val="pl-PL"/>
        </w:rPr>
        <w:t>3 i 4 szkół podstawowych</w:t>
      </w:r>
      <w:r w:rsidRPr="00566141">
        <w:rPr>
          <w:rStyle w:val="Headline"/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. </w:t>
      </w:r>
      <w:r w:rsidRPr="00566141">
        <w:rPr>
          <w:rFonts w:asciiTheme="minorHAnsi" w:hAnsiTheme="minorHAnsi" w:cstheme="minorHAnsi"/>
          <w:szCs w:val="22"/>
          <w:lang w:val="pl-PL"/>
        </w:rPr>
        <w:t xml:space="preserve">Podczas 1,5 godzinnych, praktycznych warsztatów dzieci wcielają się w młodych badaczy. W trakcie zajęć uczniowie sprawdzają działanie różnych substancji i </w:t>
      </w:r>
      <w:r w:rsidR="00761485">
        <w:rPr>
          <w:rFonts w:asciiTheme="minorHAnsi" w:hAnsiTheme="minorHAnsi" w:cstheme="minorHAnsi"/>
          <w:szCs w:val="22"/>
          <w:lang w:val="pl-PL"/>
        </w:rPr>
        <w:t>uczą się rozumieć</w:t>
      </w:r>
      <w:r w:rsidRPr="00566141">
        <w:rPr>
          <w:rFonts w:asciiTheme="minorHAnsi" w:hAnsiTheme="minorHAnsi" w:cstheme="minorHAnsi"/>
          <w:szCs w:val="22"/>
          <w:lang w:val="pl-PL"/>
        </w:rPr>
        <w:t xml:space="preserve"> zjawiska towarzyszące nam w życiu codziennym, takie jak np. lepkość czy działanie kwasów. Co więcej, dzieci, podobnie jak naukowcy, posługują się sprzętami laboratoryjnymi i dowiadują się do czego służy np. papierek lakmusowy, bagietka </w:t>
      </w:r>
      <w:r w:rsidRPr="00566141">
        <w:rPr>
          <w:rFonts w:asciiTheme="minorHAnsi" w:hAnsiTheme="minorHAnsi" w:cstheme="minorHAnsi"/>
          <w:szCs w:val="22"/>
          <w:lang w:val="pl-PL"/>
        </w:rPr>
        <w:lastRenderedPageBreak/>
        <w:t xml:space="preserve">czy kolba.  W tym roku w zajęciach, które odbywały się </w:t>
      </w:r>
      <w:r w:rsidR="00DD6353">
        <w:rPr>
          <w:rFonts w:asciiTheme="minorHAnsi" w:hAnsiTheme="minorHAnsi" w:cstheme="minorHAnsi"/>
          <w:szCs w:val="22"/>
          <w:lang w:val="pl-PL"/>
        </w:rPr>
        <w:t>w maju i czerwcu</w:t>
      </w:r>
      <w:r w:rsidR="002C06DF">
        <w:rPr>
          <w:rFonts w:asciiTheme="minorHAnsi" w:hAnsiTheme="minorHAnsi" w:cstheme="minorHAnsi"/>
          <w:szCs w:val="22"/>
          <w:lang w:val="pl-PL"/>
        </w:rPr>
        <w:t>,</w:t>
      </w:r>
      <w:r w:rsidRPr="00566141">
        <w:rPr>
          <w:rFonts w:asciiTheme="minorHAnsi" w:hAnsiTheme="minorHAnsi" w:cstheme="minorHAnsi"/>
          <w:szCs w:val="22"/>
          <w:lang w:val="pl-PL"/>
        </w:rPr>
        <w:t xml:space="preserve"> wzięło udział ponad 420 dzieci klas 2-4 z 8 szkół podstawowych w St</w:t>
      </w:r>
      <w:r w:rsidR="00217134">
        <w:rPr>
          <w:rFonts w:asciiTheme="minorHAnsi" w:hAnsiTheme="minorHAnsi" w:cstheme="minorHAnsi"/>
          <w:szCs w:val="22"/>
          <w:lang w:val="pl-PL"/>
        </w:rPr>
        <w:t>ą</w:t>
      </w:r>
      <w:r w:rsidRPr="00566141">
        <w:rPr>
          <w:rFonts w:asciiTheme="minorHAnsi" w:hAnsiTheme="minorHAnsi" w:cstheme="minorHAnsi"/>
          <w:szCs w:val="22"/>
          <w:lang w:val="pl-PL"/>
        </w:rPr>
        <w:t>porkowie</w:t>
      </w:r>
      <w:r w:rsidR="0047678F">
        <w:rPr>
          <w:rFonts w:asciiTheme="minorHAnsi" w:hAnsiTheme="minorHAnsi" w:cstheme="minorHAnsi"/>
          <w:szCs w:val="22"/>
          <w:lang w:val="pl-PL"/>
        </w:rPr>
        <w:t>,</w:t>
      </w:r>
      <w:r w:rsidRPr="00566141">
        <w:rPr>
          <w:rFonts w:asciiTheme="minorHAnsi" w:hAnsiTheme="minorHAnsi" w:cstheme="minorHAnsi"/>
          <w:szCs w:val="22"/>
          <w:lang w:val="pl-PL"/>
        </w:rPr>
        <w:t xml:space="preserve"> </w:t>
      </w:r>
      <w:r w:rsidR="001D0A38">
        <w:rPr>
          <w:rFonts w:cs="Segoe UI"/>
          <w:lang w:val="pl-PL"/>
        </w:rPr>
        <w:t>Gowarczowie, Grzymałkowie, Końskich, Kostomłotach Drugich, Mniowie</w:t>
      </w:r>
      <w:r w:rsidR="002C06DF">
        <w:rPr>
          <w:rFonts w:cs="Segoe UI"/>
          <w:lang w:val="pl-PL"/>
        </w:rPr>
        <w:t xml:space="preserve"> i</w:t>
      </w:r>
      <w:r w:rsidR="001D0A38">
        <w:rPr>
          <w:rFonts w:cs="Segoe UI"/>
          <w:lang w:val="pl-PL"/>
        </w:rPr>
        <w:t xml:space="preserve"> Stadnickiej Woli</w:t>
      </w:r>
      <w:r w:rsidRPr="00B23049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. </w:t>
      </w:r>
      <w:r w:rsidR="00052342" w:rsidRPr="002655AA">
        <w:rPr>
          <w:color w:val="000000" w:themeColor="text1"/>
          <w:szCs w:val="22"/>
          <w:lang w:val="pl-PL"/>
        </w:rPr>
        <w:t>Warsztaty tegorocznej edycji ŚMB odbyły się również w Dzierżoniowie, Raciborzu i Warszawie</w:t>
      </w:r>
      <w:r w:rsidR="004764A2">
        <w:rPr>
          <w:color w:val="000000" w:themeColor="text1"/>
          <w:szCs w:val="22"/>
          <w:lang w:val="pl-PL"/>
        </w:rPr>
        <w:t xml:space="preserve"> </w:t>
      </w:r>
      <w:r w:rsidR="002655AA">
        <w:rPr>
          <w:color w:val="000000" w:themeColor="text1"/>
          <w:szCs w:val="22"/>
          <w:lang w:val="pl-PL"/>
        </w:rPr>
        <w:t>–</w:t>
      </w:r>
      <w:r w:rsidR="00052342" w:rsidRPr="00B23049">
        <w:rPr>
          <w:color w:val="000000" w:themeColor="text1"/>
          <w:szCs w:val="22"/>
          <w:lang w:val="pl-PL"/>
        </w:rPr>
        <w:t xml:space="preserve"> w</w:t>
      </w:r>
      <w:r w:rsidR="002655AA">
        <w:rPr>
          <w:color w:val="000000" w:themeColor="text1"/>
          <w:szCs w:val="22"/>
          <w:lang w:val="pl-PL"/>
        </w:rPr>
        <w:t xml:space="preserve"> </w:t>
      </w:r>
      <w:r w:rsidR="00052342" w:rsidRPr="00B23049">
        <w:rPr>
          <w:color w:val="000000" w:themeColor="text1"/>
          <w:szCs w:val="22"/>
          <w:lang w:val="pl-PL"/>
        </w:rPr>
        <w:t xml:space="preserve">sumie wzięło w nich udział </w:t>
      </w:r>
      <w:r w:rsidR="002C06DF">
        <w:rPr>
          <w:color w:val="000000" w:themeColor="text1"/>
          <w:szCs w:val="22"/>
          <w:lang w:val="pl-PL"/>
        </w:rPr>
        <w:br/>
      </w:r>
      <w:r w:rsidR="00052342" w:rsidRPr="00B23049">
        <w:rPr>
          <w:color w:val="000000" w:themeColor="text1"/>
          <w:szCs w:val="22"/>
          <w:lang w:val="pl-PL"/>
        </w:rPr>
        <w:t>1</w:t>
      </w:r>
      <w:r w:rsidR="002C06DF">
        <w:rPr>
          <w:color w:val="000000" w:themeColor="text1"/>
          <w:szCs w:val="22"/>
          <w:lang w:val="pl-PL"/>
        </w:rPr>
        <w:t xml:space="preserve"> </w:t>
      </w:r>
      <w:r w:rsidR="00052342" w:rsidRPr="00B23049">
        <w:rPr>
          <w:color w:val="000000" w:themeColor="text1"/>
          <w:szCs w:val="22"/>
          <w:lang w:val="pl-PL"/>
        </w:rPr>
        <w:t>400 dzieci</w:t>
      </w:r>
      <w:r w:rsidR="00DD473E">
        <w:rPr>
          <w:rFonts w:asciiTheme="minorHAnsi" w:hAnsiTheme="minorHAnsi" w:cstheme="minorHAnsi"/>
          <w:color w:val="000000" w:themeColor="text1"/>
          <w:szCs w:val="22"/>
          <w:lang w:val="pl-PL"/>
        </w:rPr>
        <w:t>.</w:t>
      </w:r>
    </w:p>
    <w:p w14:paraId="41E714AB" w14:textId="77777777" w:rsidR="003420BD" w:rsidRPr="00566141" w:rsidRDefault="003420BD" w:rsidP="00566141">
      <w:pPr>
        <w:rPr>
          <w:rFonts w:asciiTheme="minorHAnsi" w:hAnsiTheme="minorHAnsi" w:cstheme="minorHAnsi"/>
          <w:szCs w:val="22"/>
          <w:lang w:val="pl-PL"/>
        </w:rPr>
      </w:pPr>
    </w:p>
    <w:p w14:paraId="673D6F22" w14:textId="21785809" w:rsidR="00566141" w:rsidRPr="0047678F" w:rsidRDefault="00870537" w:rsidP="00566141">
      <w:pPr>
        <w:pStyle w:val="Topline"/>
        <w:spacing w:before="0" w:after="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Więcej informacji:</w:t>
      </w:r>
      <w:r w:rsidR="002655AA">
        <w:rPr>
          <w:rFonts w:asciiTheme="minorHAnsi" w:hAnsiTheme="minorHAnsi" w:cstheme="minorHAnsi"/>
          <w:lang w:val="pl-PL"/>
        </w:rPr>
        <w:t xml:space="preserve"> </w:t>
      </w:r>
      <w:hyperlink r:id="rId17" w:history="1">
        <w:r w:rsidR="0047678F" w:rsidRPr="0047678F">
          <w:rPr>
            <w:rStyle w:val="Hipercze"/>
            <w:sz w:val="22"/>
            <w:szCs w:val="22"/>
            <w:lang w:val="pl-PL"/>
          </w:rPr>
          <w:t>www.henkel.p</w:t>
        </w:r>
        <w:r w:rsidR="0047678F" w:rsidRPr="00F8726D">
          <w:rPr>
            <w:rStyle w:val="Hipercze"/>
            <w:sz w:val="22"/>
            <w:szCs w:val="22"/>
            <w:lang w:val="pl-PL"/>
          </w:rPr>
          <w:t>l</w:t>
        </w:r>
      </w:hyperlink>
      <w:r w:rsidR="0047678F">
        <w:rPr>
          <w:lang w:val="pl-PL"/>
        </w:rPr>
        <w:t xml:space="preserve"> </w:t>
      </w:r>
    </w:p>
    <w:p w14:paraId="15138F89" w14:textId="77777777" w:rsidR="00870537" w:rsidRPr="00566141" w:rsidRDefault="00870537" w:rsidP="00566141">
      <w:pPr>
        <w:pStyle w:val="Topline"/>
        <w:spacing w:before="0" w:after="0"/>
        <w:rPr>
          <w:rFonts w:asciiTheme="minorHAnsi" w:hAnsiTheme="minorHAnsi" w:cstheme="minorHAnsi"/>
          <w:lang w:val="pl-PL"/>
        </w:rPr>
      </w:pPr>
    </w:p>
    <w:p w14:paraId="33FF8C95" w14:textId="19F5CB0A" w:rsidR="00164562" w:rsidRDefault="00164562" w:rsidP="00643D8A">
      <w:pPr>
        <w:rPr>
          <w:rFonts w:cs="Segoe UI"/>
          <w:szCs w:val="22"/>
          <w:lang w:val="pl-PL"/>
        </w:rPr>
      </w:pPr>
    </w:p>
    <w:p w14:paraId="342AF30A" w14:textId="2548D93F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19C2C821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8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9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20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2C06DF" w:rsidP="007B3DCD">
      <w:pPr>
        <w:rPr>
          <w:rStyle w:val="AboutandContactBody"/>
          <w:lang w:val="en-GB"/>
        </w:rPr>
      </w:pPr>
      <w:hyperlink r:id="rId21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22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C3C9" w14:textId="77777777" w:rsidR="005544BB" w:rsidRDefault="005544BB">
      <w:r>
        <w:separator/>
      </w:r>
    </w:p>
  </w:endnote>
  <w:endnote w:type="continuationSeparator" w:id="0">
    <w:p w14:paraId="4ACBA498" w14:textId="77777777" w:rsidR="005544BB" w:rsidRDefault="0055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6037" w14:textId="77777777" w:rsidR="005544BB" w:rsidRDefault="005544BB">
      <w:r>
        <w:separator/>
      </w:r>
    </w:p>
  </w:footnote>
  <w:footnote w:type="continuationSeparator" w:id="0">
    <w:p w14:paraId="308CABB4" w14:textId="77777777" w:rsidR="005544BB" w:rsidRDefault="0055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2AA131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62872">
    <w:abstractNumId w:val="1"/>
  </w:num>
  <w:num w:numId="2" w16cid:durableId="1319113335">
    <w:abstractNumId w:val="0"/>
  </w:num>
  <w:num w:numId="3" w16cid:durableId="1378354803">
    <w:abstractNumId w:val="5"/>
  </w:num>
  <w:num w:numId="4" w16cid:durableId="29380268">
    <w:abstractNumId w:val="3"/>
  </w:num>
  <w:num w:numId="5" w16cid:durableId="1377926327">
    <w:abstractNumId w:val="2"/>
  </w:num>
  <w:num w:numId="6" w16cid:durableId="1673724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537E"/>
    <w:rsid w:val="00051E86"/>
    <w:rsid w:val="00052342"/>
    <w:rsid w:val="000575F9"/>
    <w:rsid w:val="000618FC"/>
    <w:rsid w:val="00067071"/>
    <w:rsid w:val="00070CDD"/>
    <w:rsid w:val="000711A9"/>
    <w:rsid w:val="00073265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29DB"/>
    <w:rsid w:val="000F6BCE"/>
    <w:rsid w:val="000F7FAF"/>
    <w:rsid w:val="001021F5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1CC0"/>
    <w:rsid w:val="001443BD"/>
    <w:rsid w:val="00146866"/>
    <w:rsid w:val="001478DA"/>
    <w:rsid w:val="001577E9"/>
    <w:rsid w:val="0016138C"/>
    <w:rsid w:val="00164562"/>
    <w:rsid w:val="001731CE"/>
    <w:rsid w:val="001B7C20"/>
    <w:rsid w:val="001C0B32"/>
    <w:rsid w:val="001C4BE1"/>
    <w:rsid w:val="001D0A38"/>
    <w:rsid w:val="001D41A4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17134"/>
    <w:rsid w:val="00220628"/>
    <w:rsid w:val="002304D2"/>
    <w:rsid w:val="00231C79"/>
    <w:rsid w:val="00234ABD"/>
    <w:rsid w:val="0023599A"/>
    <w:rsid w:val="00235A80"/>
    <w:rsid w:val="00236E2A"/>
    <w:rsid w:val="00237F62"/>
    <w:rsid w:val="0024586A"/>
    <w:rsid w:val="002474E4"/>
    <w:rsid w:val="00256F0C"/>
    <w:rsid w:val="00262C05"/>
    <w:rsid w:val="002655AA"/>
    <w:rsid w:val="00281D14"/>
    <w:rsid w:val="00282C13"/>
    <w:rsid w:val="00283D75"/>
    <w:rsid w:val="002A0DF7"/>
    <w:rsid w:val="002A2975"/>
    <w:rsid w:val="002A60E0"/>
    <w:rsid w:val="002C06DF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22E99"/>
    <w:rsid w:val="0033451C"/>
    <w:rsid w:val="00336854"/>
    <w:rsid w:val="0034015C"/>
    <w:rsid w:val="003420BD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16A1"/>
    <w:rsid w:val="003C4EB2"/>
    <w:rsid w:val="003F1AF3"/>
    <w:rsid w:val="003F4D8D"/>
    <w:rsid w:val="004313E7"/>
    <w:rsid w:val="00437AB5"/>
    <w:rsid w:val="0044763B"/>
    <w:rsid w:val="004629B3"/>
    <w:rsid w:val="0046376E"/>
    <w:rsid w:val="004644FD"/>
    <w:rsid w:val="0046690F"/>
    <w:rsid w:val="004724E6"/>
    <w:rsid w:val="00472FEC"/>
    <w:rsid w:val="004764A2"/>
    <w:rsid w:val="0047678F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4F2DC8"/>
    <w:rsid w:val="00502E62"/>
    <w:rsid w:val="00504452"/>
    <w:rsid w:val="00506B8A"/>
    <w:rsid w:val="00514280"/>
    <w:rsid w:val="0052212B"/>
    <w:rsid w:val="00534B46"/>
    <w:rsid w:val="00540358"/>
    <w:rsid w:val="00540D47"/>
    <w:rsid w:val="00550864"/>
    <w:rsid w:val="005544BB"/>
    <w:rsid w:val="0055571E"/>
    <w:rsid w:val="00556F67"/>
    <w:rsid w:val="00566141"/>
    <w:rsid w:val="00570B92"/>
    <w:rsid w:val="005833F0"/>
    <w:rsid w:val="00586CAF"/>
    <w:rsid w:val="005873E9"/>
    <w:rsid w:val="00591180"/>
    <w:rsid w:val="0059722C"/>
    <w:rsid w:val="00597D07"/>
    <w:rsid w:val="005A3846"/>
    <w:rsid w:val="005B0D63"/>
    <w:rsid w:val="005B6A58"/>
    <w:rsid w:val="005C2910"/>
    <w:rsid w:val="005C7112"/>
    <w:rsid w:val="005D0561"/>
    <w:rsid w:val="005D0AD9"/>
    <w:rsid w:val="005D22F6"/>
    <w:rsid w:val="005E0C30"/>
    <w:rsid w:val="005E4189"/>
    <w:rsid w:val="005E69D9"/>
    <w:rsid w:val="005F27F4"/>
    <w:rsid w:val="005F3239"/>
    <w:rsid w:val="005F6391"/>
    <w:rsid w:val="005F6567"/>
    <w:rsid w:val="00607256"/>
    <w:rsid w:val="006144B1"/>
    <w:rsid w:val="00624530"/>
    <w:rsid w:val="006335F1"/>
    <w:rsid w:val="006345B6"/>
    <w:rsid w:val="00635712"/>
    <w:rsid w:val="00643D8A"/>
    <w:rsid w:val="00646D86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7B3F"/>
    <w:rsid w:val="0073096C"/>
    <w:rsid w:val="00742398"/>
    <w:rsid w:val="007450EC"/>
    <w:rsid w:val="007507B5"/>
    <w:rsid w:val="0075091D"/>
    <w:rsid w:val="00753A24"/>
    <w:rsid w:val="00761485"/>
    <w:rsid w:val="00772188"/>
    <w:rsid w:val="007813D0"/>
    <w:rsid w:val="00785993"/>
    <w:rsid w:val="007866E2"/>
    <w:rsid w:val="00786BA3"/>
    <w:rsid w:val="007910DD"/>
    <w:rsid w:val="0079202F"/>
    <w:rsid w:val="00795AF2"/>
    <w:rsid w:val="007A2AAD"/>
    <w:rsid w:val="007A4432"/>
    <w:rsid w:val="007A784E"/>
    <w:rsid w:val="007B3DCD"/>
    <w:rsid w:val="007B499C"/>
    <w:rsid w:val="007B4D4B"/>
    <w:rsid w:val="007B5567"/>
    <w:rsid w:val="007C491D"/>
    <w:rsid w:val="007D0C80"/>
    <w:rsid w:val="007D2A02"/>
    <w:rsid w:val="007E6EA1"/>
    <w:rsid w:val="007F0F63"/>
    <w:rsid w:val="007F2B1E"/>
    <w:rsid w:val="007F62B4"/>
    <w:rsid w:val="00801517"/>
    <w:rsid w:val="0081206F"/>
    <w:rsid w:val="00817AE8"/>
    <w:rsid w:val="00817DE8"/>
    <w:rsid w:val="008229F5"/>
    <w:rsid w:val="0082699A"/>
    <w:rsid w:val="00833CEB"/>
    <w:rsid w:val="008372D2"/>
    <w:rsid w:val="008377BC"/>
    <w:rsid w:val="00837966"/>
    <w:rsid w:val="00844C17"/>
    <w:rsid w:val="00847726"/>
    <w:rsid w:val="00852511"/>
    <w:rsid w:val="008614F1"/>
    <w:rsid w:val="008639B3"/>
    <w:rsid w:val="00863C1A"/>
    <w:rsid w:val="00870537"/>
    <w:rsid w:val="0087142D"/>
    <w:rsid w:val="00873956"/>
    <w:rsid w:val="008767F8"/>
    <w:rsid w:val="00880E72"/>
    <w:rsid w:val="008825EE"/>
    <w:rsid w:val="0088596E"/>
    <w:rsid w:val="0089796A"/>
    <w:rsid w:val="008A2375"/>
    <w:rsid w:val="008A750A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131"/>
    <w:rsid w:val="00992A11"/>
    <w:rsid w:val="00994681"/>
    <w:rsid w:val="0099486A"/>
    <w:rsid w:val="009A0E26"/>
    <w:rsid w:val="009A16EC"/>
    <w:rsid w:val="009A39BB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170E6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34A"/>
    <w:rsid w:val="00A87870"/>
    <w:rsid w:val="00A91A70"/>
    <w:rsid w:val="00A941A8"/>
    <w:rsid w:val="00AA1B85"/>
    <w:rsid w:val="00AB1CB6"/>
    <w:rsid w:val="00AB1D9A"/>
    <w:rsid w:val="00AD44FE"/>
    <w:rsid w:val="00AE49F1"/>
    <w:rsid w:val="00AF5ACE"/>
    <w:rsid w:val="00B05CCA"/>
    <w:rsid w:val="00B14271"/>
    <w:rsid w:val="00B16270"/>
    <w:rsid w:val="00B23049"/>
    <w:rsid w:val="00B2685D"/>
    <w:rsid w:val="00B30351"/>
    <w:rsid w:val="00B33C2A"/>
    <w:rsid w:val="00B422EC"/>
    <w:rsid w:val="00B458F0"/>
    <w:rsid w:val="00B6265C"/>
    <w:rsid w:val="00B726D4"/>
    <w:rsid w:val="00B8214F"/>
    <w:rsid w:val="00B86A4F"/>
    <w:rsid w:val="00B93035"/>
    <w:rsid w:val="00B958E8"/>
    <w:rsid w:val="00B97E4A"/>
    <w:rsid w:val="00BA09B2"/>
    <w:rsid w:val="00BA105A"/>
    <w:rsid w:val="00BA5B46"/>
    <w:rsid w:val="00BB5D0B"/>
    <w:rsid w:val="00BC0995"/>
    <w:rsid w:val="00BC362C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C3D93"/>
    <w:rsid w:val="00CD0452"/>
    <w:rsid w:val="00CD16BE"/>
    <w:rsid w:val="00CD4616"/>
    <w:rsid w:val="00CD56AF"/>
    <w:rsid w:val="00CE33D5"/>
    <w:rsid w:val="00CE4D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5FAD"/>
    <w:rsid w:val="00D260A2"/>
    <w:rsid w:val="00D30CC6"/>
    <w:rsid w:val="00D3260C"/>
    <w:rsid w:val="00D35790"/>
    <w:rsid w:val="00D42FF5"/>
    <w:rsid w:val="00D5653B"/>
    <w:rsid w:val="00D62EF1"/>
    <w:rsid w:val="00D6309D"/>
    <w:rsid w:val="00D644CA"/>
    <w:rsid w:val="00D66FC2"/>
    <w:rsid w:val="00D76C7E"/>
    <w:rsid w:val="00D771DE"/>
    <w:rsid w:val="00D7776D"/>
    <w:rsid w:val="00D82E09"/>
    <w:rsid w:val="00D9293F"/>
    <w:rsid w:val="00D93598"/>
    <w:rsid w:val="00DA1E18"/>
    <w:rsid w:val="00DA2009"/>
    <w:rsid w:val="00DB05B1"/>
    <w:rsid w:val="00DB5A79"/>
    <w:rsid w:val="00DC2465"/>
    <w:rsid w:val="00DC4C86"/>
    <w:rsid w:val="00DD473E"/>
    <w:rsid w:val="00DD512E"/>
    <w:rsid w:val="00DD5AAD"/>
    <w:rsid w:val="00DD6353"/>
    <w:rsid w:val="00DE1177"/>
    <w:rsid w:val="00DE2CEA"/>
    <w:rsid w:val="00DE6A3C"/>
    <w:rsid w:val="00DE74F4"/>
    <w:rsid w:val="00DE7F97"/>
    <w:rsid w:val="00DF1010"/>
    <w:rsid w:val="00DF5AEA"/>
    <w:rsid w:val="00DF63F6"/>
    <w:rsid w:val="00E012F3"/>
    <w:rsid w:val="00E13747"/>
    <w:rsid w:val="00E25AEA"/>
    <w:rsid w:val="00E30DEF"/>
    <w:rsid w:val="00E30ED2"/>
    <w:rsid w:val="00E31276"/>
    <w:rsid w:val="00E37F70"/>
    <w:rsid w:val="00E446C1"/>
    <w:rsid w:val="00E523BD"/>
    <w:rsid w:val="00E63410"/>
    <w:rsid w:val="00E758B9"/>
    <w:rsid w:val="00E85569"/>
    <w:rsid w:val="00E856AF"/>
    <w:rsid w:val="00E86B83"/>
    <w:rsid w:val="00E87C64"/>
    <w:rsid w:val="00E9362A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E4869"/>
    <w:rsid w:val="00EF1330"/>
    <w:rsid w:val="00EF15FF"/>
    <w:rsid w:val="00EF7111"/>
    <w:rsid w:val="00EF7D1A"/>
    <w:rsid w:val="00F0448F"/>
    <w:rsid w:val="00F0716C"/>
    <w:rsid w:val="00F23DE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68A6"/>
    <w:rsid w:val="00F635FC"/>
    <w:rsid w:val="00F63D03"/>
    <w:rsid w:val="00F65E2F"/>
    <w:rsid w:val="00F67DF1"/>
    <w:rsid w:val="00F816BB"/>
    <w:rsid w:val="00F81E42"/>
    <w:rsid w:val="00F8309B"/>
    <w:rsid w:val="00F833C9"/>
    <w:rsid w:val="00F83533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BB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NormalnyWeb">
    <w:name w:val="Normal (Web)"/>
    <w:basedOn w:val="Normalny"/>
    <w:uiPriority w:val="99"/>
    <w:unhideWhenUsed/>
    <w:rsid w:val="007C491D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C491D"/>
    <w:rPr>
      <w:b/>
      <w:bCs/>
    </w:rPr>
  </w:style>
  <w:style w:type="character" w:styleId="Odwoaniedokomentarza">
    <w:name w:val="annotation reference"/>
    <w:basedOn w:val="Domylnaczcionkaakapitu"/>
    <w:rsid w:val="003420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0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0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342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420BD"/>
    <w:rPr>
      <w:b/>
      <w:bCs/>
      <w:sz w:val="20"/>
      <w:szCs w:val="20"/>
    </w:rPr>
  </w:style>
  <w:style w:type="paragraph" w:styleId="Poprawka">
    <w:name w:val="Revision"/>
    <w:hidden/>
    <w:uiPriority w:val="62"/>
    <w:unhideWhenUsed/>
    <w:rsid w:val="004F2DC8"/>
    <w:rPr>
      <w:sz w:val="22"/>
    </w:rPr>
  </w:style>
  <w:style w:type="character" w:styleId="Uwydatnienie">
    <w:name w:val="Emphasis"/>
    <w:basedOn w:val="Domylnaczcionkaakapitu"/>
    <w:uiPriority w:val="20"/>
    <w:qFormat/>
    <w:rsid w:val="00476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marki-i-obszary/ceresit-442666" TargetMode="External"/><Relationship Id="rId18" Type="http://schemas.openxmlformats.org/officeDocument/2006/relationships/hyperlink" Target="http://www.henkel.com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dorota.strosznajder@henkel.com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henkel.pl/firma/historia" TargetMode="External"/><Relationship Id="rId17" Type="http://schemas.openxmlformats.org/officeDocument/2006/relationships/hyperlink" Target="http://www.henkel.pl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nkel-swiatmlodychbadaczy.pl/" TargetMode="External"/><Relationship Id="rId20" Type="http://schemas.openxmlformats.org/officeDocument/2006/relationships/hyperlink" Target="http://www.henkel.com/pres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nkel.pl/prasa-media/informacje-materialy-prasowe/2021-12-03-wolontariat-pracowniczy-henkel-polska-rosnie-w-sile-1462384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eresit.pl/pl/produkty.html" TargetMode="External"/><Relationship Id="rId22" Type="http://schemas.openxmlformats.org/officeDocument/2006/relationships/hyperlink" Target="mailto:mszymanczak@solskipr.pl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2</TotalTime>
  <Pages>3</Pages>
  <Words>870</Words>
  <Characters>6372</Characters>
  <Application>Microsoft Office Word</Application>
  <DocSecurity>4</DocSecurity>
  <Lines>53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7228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2</cp:revision>
  <cp:lastPrinted>2016-11-16T01:11:00Z</cp:lastPrinted>
  <dcterms:created xsi:type="dcterms:W3CDTF">2022-08-10T10:04:00Z</dcterms:created>
  <dcterms:modified xsi:type="dcterms:W3CDTF">2022-08-10T10:04:00Z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