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605061B" w:rsidR="00B422EC" w:rsidRPr="00D72B7F" w:rsidRDefault="00051D52" w:rsidP="00643D8A">
      <w:pPr>
        <w:pStyle w:val="MonthDayYear"/>
        <w:rPr>
          <w:lang w:val="cs-CZ"/>
        </w:rPr>
      </w:pPr>
      <w:r>
        <w:rPr>
          <w:lang w:val="cs-CZ"/>
        </w:rPr>
        <w:t xml:space="preserve">Srpen </w:t>
      </w:r>
      <w:r w:rsidR="00BF6E82" w:rsidRPr="00D72B7F">
        <w:rPr>
          <w:lang w:val="cs-CZ"/>
        </w:rPr>
        <w:t>20</w:t>
      </w:r>
      <w:r w:rsidR="00F635FC" w:rsidRPr="00D72B7F">
        <w:rPr>
          <w:lang w:val="cs-CZ"/>
        </w:rPr>
        <w:t>2</w:t>
      </w:r>
      <w:r w:rsidR="000722E8" w:rsidRPr="00D72B7F">
        <w:rPr>
          <w:lang w:val="cs-CZ"/>
        </w:rPr>
        <w:t>2</w:t>
      </w:r>
    </w:p>
    <w:p w14:paraId="09896324" w14:textId="3F19297B" w:rsidR="007F0F63" w:rsidRPr="00D72B7F" w:rsidRDefault="00D54170" w:rsidP="009D1522">
      <w:pPr>
        <w:pStyle w:val="Topline"/>
        <w:rPr>
          <w:lang w:val="cs-CZ"/>
        </w:rPr>
      </w:pPr>
      <w:proofErr w:type="spellStart"/>
      <w:r>
        <w:rPr>
          <w:lang w:val="cs-CZ"/>
        </w:rPr>
        <w:t>Henkel</w:t>
      </w:r>
      <w:proofErr w:type="spellEnd"/>
      <w:r>
        <w:rPr>
          <w:lang w:val="cs-CZ"/>
        </w:rPr>
        <w:t xml:space="preserve"> uvádí ekologičtější složení </w:t>
      </w:r>
      <w:proofErr w:type="spellStart"/>
      <w:r>
        <w:rPr>
          <w:lang w:val="cs-CZ"/>
        </w:rPr>
        <w:t>Persilu</w:t>
      </w:r>
      <w:proofErr w:type="spellEnd"/>
    </w:p>
    <w:p w14:paraId="76AD0789" w14:textId="09343F64" w:rsidR="007F0F63" w:rsidRPr="00D72B7F" w:rsidRDefault="00D54170" w:rsidP="00A3756F">
      <w:pPr>
        <w:rPr>
          <w:rStyle w:val="Headline"/>
          <w:lang w:val="cs-CZ"/>
        </w:rPr>
      </w:pPr>
      <w:r>
        <w:rPr>
          <w:rStyle w:val="Headline"/>
          <w:lang w:val="cs-CZ"/>
        </w:rPr>
        <w:t xml:space="preserve">S produkty </w:t>
      </w:r>
      <w:proofErr w:type="spellStart"/>
      <w:r>
        <w:rPr>
          <w:rStyle w:val="Headline"/>
          <w:lang w:val="cs-CZ"/>
        </w:rPr>
        <w:t>Persil</w:t>
      </w:r>
      <w:proofErr w:type="spellEnd"/>
      <w:r>
        <w:rPr>
          <w:rStyle w:val="Headline"/>
          <w:lang w:val="cs-CZ"/>
        </w:rPr>
        <w:t xml:space="preserve"> perete efektivně a s ohledem na naši planetu</w:t>
      </w:r>
    </w:p>
    <w:p w14:paraId="6706FA18" w14:textId="77777777" w:rsidR="00852511" w:rsidRPr="00D72B7F" w:rsidRDefault="00852511" w:rsidP="00365E44">
      <w:pPr>
        <w:rPr>
          <w:lang w:val="cs-CZ"/>
        </w:rPr>
      </w:pPr>
    </w:p>
    <w:p w14:paraId="11B55725" w14:textId="58B61FBA" w:rsidR="0055571E" w:rsidRDefault="00D54170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Společnost </w:t>
      </w:r>
      <w:proofErr w:type="spellStart"/>
      <w:r>
        <w:rPr>
          <w:rFonts w:cs="Segoe UI"/>
          <w:szCs w:val="22"/>
          <w:lang w:val="cs-CZ"/>
        </w:rPr>
        <w:t>Henkel</w:t>
      </w:r>
      <w:proofErr w:type="spellEnd"/>
      <w:r>
        <w:rPr>
          <w:rFonts w:cs="Segoe UI"/>
          <w:szCs w:val="22"/>
          <w:lang w:val="cs-CZ"/>
        </w:rPr>
        <w:t xml:space="preserve">, která se neustále snaží hledat udržitelná řešení a přinášet svým zákazníkům inovativní produkty, přichází na trh s ekologičtějším složením oblíbeného pracího prostředku </w:t>
      </w:r>
      <w:proofErr w:type="spellStart"/>
      <w:r>
        <w:rPr>
          <w:rFonts w:cs="Segoe UI"/>
          <w:szCs w:val="22"/>
          <w:lang w:val="cs-CZ"/>
        </w:rPr>
        <w:t>Persil</w:t>
      </w:r>
      <w:proofErr w:type="spellEnd"/>
      <w:r>
        <w:rPr>
          <w:rFonts w:cs="Segoe UI"/>
          <w:szCs w:val="22"/>
          <w:lang w:val="cs-CZ"/>
        </w:rPr>
        <w:t>.</w:t>
      </w:r>
      <w:r w:rsidR="006878DC">
        <w:rPr>
          <w:rFonts w:cs="Segoe UI"/>
          <w:szCs w:val="22"/>
          <w:lang w:val="cs-CZ"/>
        </w:rPr>
        <w:t xml:space="preserve"> Nové prací gely, disky a kapsle značky </w:t>
      </w:r>
      <w:proofErr w:type="spellStart"/>
      <w:r w:rsidR="006878DC">
        <w:rPr>
          <w:rFonts w:cs="Segoe UI"/>
          <w:szCs w:val="22"/>
          <w:lang w:val="cs-CZ"/>
        </w:rPr>
        <w:t>Persil</w:t>
      </w:r>
      <w:proofErr w:type="spellEnd"/>
      <w:r w:rsidR="006878DC">
        <w:rPr>
          <w:rFonts w:cs="Segoe UI"/>
          <w:szCs w:val="22"/>
          <w:lang w:val="cs-CZ"/>
        </w:rPr>
        <w:t xml:space="preserve"> s obnovenou recepturou</w:t>
      </w:r>
      <w:r w:rsidR="00D55B17">
        <w:rPr>
          <w:rFonts w:cs="Segoe UI"/>
          <w:szCs w:val="22"/>
          <w:lang w:val="cs-CZ"/>
        </w:rPr>
        <w:t>, která obsahuje 92</w:t>
      </w:r>
      <w:r w:rsidR="00EC64BD">
        <w:rPr>
          <w:rFonts w:cs="Segoe UI"/>
          <w:szCs w:val="22"/>
          <w:lang w:val="cs-CZ"/>
        </w:rPr>
        <w:t> </w:t>
      </w:r>
      <w:r w:rsidR="00D55B17">
        <w:rPr>
          <w:rFonts w:cs="Segoe UI"/>
          <w:szCs w:val="22"/>
          <w:lang w:val="cs-CZ"/>
        </w:rPr>
        <w:t>% biologicky odbouratelných složek*</w:t>
      </w:r>
      <w:r w:rsidR="000A6F1D">
        <w:rPr>
          <w:rFonts w:cs="Segoe UI"/>
          <w:szCs w:val="22"/>
          <w:lang w:val="cs-CZ"/>
        </w:rPr>
        <w:t>,</w:t>
      </w:r>
      <w:r w:rsidR="00D55B17">
        <w:rPr>
          <w:rFonts w:cs="Segoe UI"/>
          <w:szCs w:val="22"/>
          <w:lang w:val="cs-CZ"/>
        </w:rPr>
        <w:t xml:space="preserve"> vyperou vaše oblečení nejen extra účinně, ale navíc i </w:t>
      </w:r>
      <w:r w:rsidR="005659AE">
        <w:rPr>
          <w:rFonts w:cs="Segoe UI"/>
          <w:szCs w:val="22"/>
          <w:lang w:val="cs-CZ"/>
        </w:rPr>
        <w:t>v</w:t>
      </w:r>
      <w:r w:rsidR="00EF10D1">
        <w:rPr>
          <w:rFonts w:cs="Segoe UI"/>
          <w:szCs w:val="22"/>
          <w:lang w:val="cs-CZ"/>
        </w:rPr>
        <w:t> </w:t>
      </w:r>
      <w:r w:rsidR="00D55B17">
        <w:rPr>
          <w:rFonts w:cs="Segoe UI"/>
          <w:szCs w:val="22"/>
          <w:lang w:val="cs-CZ"/>
        </w:rPr>
        <w:t>no</w:t>
      </w:r>
      <w:r w:rsidR="00EF10D1">
        <w:rPr>
          <w:rFonts w:cs="Segoe UI"/>
          <w:szCs w:val="22"/>
          <w:lang w:val="cs-CZ"/>
        </w:rPr>
        <w:t>v</w:t>
      </w:r>
      <w:r w:rsidR="005659AE">
        <w:rPr>
          <w:rFonts w:cs="Segoe UI"/>
          <w:szCs w:val="22"/>
          <w:lang w:val="cs-CZ"/>
        </w:rPr>
        <w:t>é</w:t>
      </w:r>
      <w:r w:rsidR="00EF10D1">
        <w:rPr>
          <w:rFonts w:cs="Segoe UI"/>
          <w:szCs w:val="22"/>
          <w:lang w:val="cs-CZ"/>
        </w:rPr>
        <w:t>m udržiteln</w:t>
      </w:r>
      <w:r w:rsidR="005659AE">
        <w:rPr>
          <w:rFonts w:cs="Segoe UI"/>
          <w:szCs w:val="22"/>
          <w:lang w:val="cs-CZ"/>
        </w:rPr>
        <w:t>é</w:t>
      </w:r>
      <w:r w:rsidR="00EF10D1">
        <w:rPr>
          <w:rFonts w:cs="Segoe UI"/>
          <w:szCs w:val="22"/>
          <w:lang w:val="cs-CZ"/>
        </w:rPr>
        <w:t>m standard</w:t>
      </w:r>
      <w:r w:rsidR="005659AE">
        <w:rPr>
          <w:rFonts w:cs="Segoe UI"/>
          <w:szCs w:val="22"/>
          <w:lang w:val="cs-CZ"/>
        </w:rPr>
        <w:t>u</w:t>
      </w:r>
      <w:r w:rsidR="00EF10D1">
        <w:rPr>
          <w:rFonts w:cs="Segoe UI"/>
          <w:szCs w:val="22"/>
          <w:lang w:val="cs-CZ"/>
        </w:rPr>
        <w:t>. Tato novinka</w:t>
      </w:r>
      <w:r w:rsidR="002F448B">
        <w:rPr>
          <w:rFonts w:cs="Segoe UI"/>
          <w:szCs w:val="22"/>
          <w:lang w:val="cs-CZ"/>
        </w:rPr>
        <w:t xml:space="preserve"> ve složení znamená </w:t>
      </w:r>
      <w:r w:rsidR="00A13B86">
        <w:rPr>
          <w:rFonts w:cs="Segoe UI"/>
          <w:szCs w:val="22"/>
          <w:lang w:val="cs-CZ"/>
        </w:rPr>
        <w:t xml:space="preserve">další krok v dlouhodobé strategii </w:t>
      </w:r>
      <w:r w:rsidR="00CB193F">
        <w:rPr>
          <w:rFonts w:cs="Segoe UI"/>
          <w:szCs w:val="22"/>
          <w:lang w:val="cs-CZ"/>
        </w:rPr>
        <w:t xml:space="preserve">– </w:t>
      </w:r>
      <w:r w:rsidR="00A13B86">
        <w:rPr>
          <w:rFonts w:cs="Segoe UI"/>
          <w:szCs w:val="22"/>
          <w:lang w:val="cs-CZ"/>
        </w:rPr>
        <w:t>vytvářet větší hodnotu a zároveň snižovat environmentální stopu, kte</w:t>
      </w:r>
      <w:r w:rsidR="004E38E3">
        <w:rPr>
          <w:rFonts w:cs="Segoe UI"/>
          <w:szCs w:val="22"/>
          <w:lang w:val="cs-CZ"/>
        </w:rPr>
        <w:t xml:space="preserve">rou si společnost </w:t>
      </w:r>
      <w:proofErr w:type="spellStart"/>
      <w:r w:rsidR="004E38E3">
        <w:rPr>
          <w:rFonts w:cs="Segoe UI"/>
          <w:szCs w:val="22"/>
          <w:lang w:val="cs-CZ"/>
        </w:rPr>
        <w:t>Henkel</w:t>
      </w:r>
      <w:proofErr w:type="spellEnd"/>
      <w:r w:rsidR="004E38E3">
        <w:rPr>
          <w:rFonts w:cs="Segoe UI"/>
          <w:szCs w:val="22"/>
          <w:lang w:val="cs-CZ"/>
        </w:rPr>
        <w:t xml:space="preserve">, jako lídr v zodpovědném podnikání, stanovila do roku 2030. </w:t>
      </w:r>
      <w:r w:rsidR="00CB193F">
        <w:rPr>
          <w:rFonts w:cs="Segoe UI"/>
          <w:szCs w:val="22"/>
          <w:lang w:val="cs-CZ"/>
        </w:rPr>
        <w:t xml:space="preserve">Spolehněte se na </w:t>
      </w:r>
      <w:proofErr w:type="spellStart"/>
      <w:r w:rsidR="00CB193F">
        <w:rPr>
          <w:rFonts w:cs="Segoe UI"/>
          <w:szCs w:val="22"/>
          <w:lang w:val="cs-CZ"/>
        </w:rPr>
        <w:t>Persil</w:t>
      </w:r>
      <w:proofErr w:type="spellEnd"/>
      <w:r w:rsidR="00CB193F">
        <w:rPr>
          <w:rFonts w:cs="Segoe UI"/>
          <w:szCs w:val="22"/>
          <w:lang w:val="cs-CZ"/>
        </w:rPr>
        <w:t>, který vám zabezpečí dokonalé výsledky praní s ohledem na naše životní prostředí.</w:t>
      </w:r>
    </w:p>
    <w:p w14:paraId="09CE93C7" w14:textId="77777777" w:rsidR="00CB193F" w:rsidRDefault="00CB193F" w:rsidP="00643D8A">
      <w:pPr>
        <w:rPr>
          <w:rFonts w:cs="Segoe UI"/>
          <w:szCs w:val="22"/>
          <w:lang w:val="cs-CZ"/>
        </w:rPr>
      </w:pPr>
    </w:p>
    <w:p w14:paraId="2C946D6C" w14:textId="005113D2" w:rsidR="00CB193F" w:rsidRDefault="00CB193F" w:rsidP="00643D8A">
      <w:pPr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>Pro čistší planetu</w:t>
      </w:r>
    </w:p>
    <w:p w14:paraId="4E3B926A" w14:textId="4025667E" w:rsidR="00CB193F" w:rsidRDefault="00CB193F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Mnohé značky pracích prostředků uvád</w:t>
      </w:r>
      <w:r w:rsidR="00747A3F">
        <w:rPr>
          <w:rFonts w:cs="Segoe UI"/>
          <w:szCs w:val="22"/>
          <w:lang w:val="cs-CZ"/>
        </w:rPr>
        <w:t>ěj</w:t>
      </w:r>
      <w:r>
        <w:rPr>
          <w:rFonts w:cs="Segoe UI"/>
          <w:szCs w:val="22"/>
          <w:lang w:val="cs-CZ"/>
        </w:rPr>
        <w:t>í na etiketách svých produktů informace</w:t>
      </w:r>
      <w:r w:rsidR="000B7EC7">
        <w:rPr>
          <w:rFonts w:cs="Segoe UI"/>
          <w:szCs w:val="22"/>
          <w:lang w:val="cs-CZ"/>
        </w:rPr>
        <w:t>, na kolik proce</w:t>
      </w:r>
      <w:r w:rsidR="00652091">
        <w:rPr>
          <w:rFonts w:cs="Segoe UI"/>
          <w:szCs w:val="22"/>
          <w:lang w:val="cs-CZ"/>
        </w:rPr>
        <w:t>nt</w:t>
      </w:r>
      <w:r w:rsidR="000B7EC7">
        <w:rPr>
          <w:rFonts w:cs="Segoe UI"/>
          <w:szCs w:val="22"/>
          <w:lang w:val="cs-CZ"/>
        </w:rPr>
        <w:t xml:space="preserve"> je jejich složení biologicky odbouratelné. Ale co vlastně pojem </w:t>
      </w:r>
      <w:r w:rsidR="000B7EC7">
        <w:rPr>
          <w:rFonts w:cs="Segoe UI"/>
          <w:b/>
          <w:bCs/>
          <w:szCs w:val="22"/>
          <w:lang w:val="cs-CZ"/>
        </w:rPr>
        <w:t xml:space="preserve">„biologicky odbouratelný“ </w:t>
      </w:r>
      <w:r w:rsidR="000B7EC7">
        <w:rPr>
          <w:rFonts w:cs="Segoe UI"/>
          <w:szCs w:val="22"/>
          <w:lang w:val="cs-CZ"/>
        </w:rPr>
        <w:t xml:space="preserve">znamená? Jednoduše řečeno, za </w:t>
      </w:r>
      <w:r w:rsidR="000B7EC7">
        <w:rPr>
          <w:rFonts w:cs="Segoe UI"/>
          <w:b/>
          <w:bCs/>
          <w:szCs w:val="22"/>
          <w:lang w:val="cs-CZ"/>
        </w:rPr>
        <w:t>biologicky odbouratelné složky se považují všechny materiály, které se rozkládají v důsledku zásahu živých mikroorganismů existujících v přírodě</w:t>
      </w:r>
      <w:r w:rsidR="000B7EC7">
        <w:rPr>
          <w:rFonts w:cs="Segoe UI"/>
          <w:szCs w:val="22"/>
          <w:lang w:val="cs-CZ"/>
        </w:rPr>
        <w:t xml:space="preserve">. </w:t>
      </w:r>
      <w:r w:rsidR="00F24D26">
        <w:rPr>
          <w:rFonts w:cs="Segoe UI"/>
          <w:szCs w:val="22"/>
          <w:lang w:val="cs-CZ"/>
        </w:rPr>
        <w:t xml:space="preserve">Prostřednictvím </w:t>
      </w:r>
      <w:r w:rsidR="004A4311">
        <w:rPr>
          <w:rFonts w:cs="Segoe UI"/>
          <w:szCs w:val="22"/>
          <w:lang w:val="cs-CZ"/>
        </w:rPr>
        <w:t xml:space="preserve">nich </w:t>
      </w:r>
      <w:r w:rsidR="001C08DB">
        <w:rPr>
          <w:rFonts w:cs="Segoe UI"/>
          <w:szCs w:val="22"/>
          <w:lang w:val="cs-CZ"/>
        </w:rPr>
        <w:t>začne rozkl</w:t>
      </w:r>
      <w:r w:rsidR="0080477C">
        <w:rPr>
          <w:rFonts w:cs="Segoe UI"/>
          <w:szCs w:val="22"/>
          <w:lang w:val="cs-CZ"/>
        </w:rPr>
        <w:t>adný proces, při kterém se původní produkt promění na prvky</w:t>
      </w:r>
      <w:r w:rsidR="00D247DF">
        <w:rPr>
          <w:rFonts w:cs="Segoe UI"/>
          <w:szCs w:val="22"/>
          <w:lang w:val="cs-CZ"/>
        </w:rPr>
        <w:t xml:space="preserve">, které se postupně vstřebají do částic půdy. </w:t>
      </w:r>
      <w:r w:rsidR="00E353D8">
        <w:rPr>
          <w:rFonts w:cs="Segoe UI"/>
          <w:b/>
          <w:bCs/>
          <w:szCs w:val="22"/>
          <w:lang w:val="cs-CZ"/>
        </w:rPr>
        <w:t>Vy</w:t>
      </w:r>
      <w:r w:rsidR="00D247DF">
        <w:rPr>
          <w:rFonts w:cs="Segoe UI"/>
          <w:b/>
          <w:bCs/>
          <w:szCs w:val="22"/>
          <w:lang w:val="cs-CZ"/>
        </w:rPr>
        <w:t xml:space="preserve"> tak neprodukujete odpad</w:t>
      </w:r>
      <w:r w:rsidR="00D247DF">
        <w:rPr>
          <w:rFonts w:cs="Segoe UI"/>
          <w:szCs w:val="22"/>
          <w:lang w:val="cs-CZ"/>
        </w:rPr>
        <w:t>, ale přispíváte k péči o životní prostředí.</w:t>
      </w:r>
    </w:p>
    <w:p w14:paraId="5AFE6AD3" w14:textId="77777777" w:rsidR="00E353D8" w:rsidRDefault="00E353D8" w:rsidP="00643D8A">
      <w:pPr>
        <w:rPr>
          <w:rFonts w:cs="Segoe UI"/>
          <w:szCs w:val="22"/>
          <w:lang w:val="cs-CZ"/>
        </w:rPr>
      </w:pPr>
    </w:p>
    <w:p w14:paraId="7167F671" w14:textId="50992D68" w:rsidR="00E353D8" w:rsidRDefault="00E353D8" w:rsidP="00643D8A">
      <w:pPr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 xml:space="preserve">Všechny produkty </w:t>
      </w:r>
      <w:proofErr w:type="spellStart"/>
      <w:r>
        <w:rPr>
          <w:rFonts w:cs="Segoe UI"/>
          <w:b/>
          <w:bCs/>
          <w:szCs w:val="22"/>
          <w:lang w:val="cs-CZ"/>
        </w:rPr>
        <w:t>Persil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Active</w:t>
      </w:r>
      <w:proofErr w:type="spellEnd"/>
      <w:r>
        <w:rPr>
          <w:rFonts w:cs="Segoe UI"/>
          <w:b/>
          <w:bCs/>
          <w:szCs w:val="22"/>
          <w:lang w:val="cs-CZ"/>
        </w:rPr>
        <w:t xml:space="preserve"> Gel, </w:t>
      </w:r>
      <w:proofErr w:type="spellStart"/>
      <w:r>
        <w:rPr>
          <w:rFonts w:cs="Segoe UI"/>
          <w:b/>
          <w:bCs/>
          <w:szCs w:val="22"/>
          <w:lang w:val="cs-CZ"/>
        </w:rPr>
        <w:t>Persil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Discs</w:t>
      </w:r>
      <w:proofErr w:type="spellEnd"/>
      <w:r>
        <w:rPr>
          <w:rFonts w:cs="Segoe UI"/>
          <w:b/>
          <w:bCs/>
          <w:szCs w:val="22"/>
          <w:lang w:val="cs-CZ"/>
        </w:rPr>
        <w:t xml:space="preserve"> 4v1 a </w:t>
      </w:r>
      <w:proofErr w:type="spellStart"/>
      <w:r>
        <w:rPr>
          <w:rFonts w:cs="Segoe UI"/>
          <w:b/>
          <w:bCs/>
          <w:szCs w:val="22"/>
          <w:lang w:val="cs-CZ"/>
        </w:rPr>
        <w:t>Persil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Power</w:t>
      </w:r>
      <w:proofErr w:type="spellEnd"/>
      <w:r>
        <w:rPr>
          <w:rFonts w:cs="Segoe UI"/>
          <w:b/>
          <w:bCs/>
          <w:szCs w:val="22"/>
          <w:lang w:val="cs-CZ"/>
        </w:rPr>
        <w:t xml:space="preserve"> Caps </w:t>
      </w:r>
      <w:r w:rsidR="00B04C8B">
        <w:rPr>
          <w:rFonts w:cs="Segoe UI"/>
          <w:b/>
          <w:bCs/>
          <w:szCs w:val="22"/>
          <w:lang w:val="cs-CZ"/>
        </w:rPr>
        <w:t xml:space="preserve">s novou recepturou obsahují 92 % biologicky odbouratelných složek* a jsou </w:t>
      </w:r>
      <w:r w:rsidR="00261CB4">
        <w:rPr>
          <w:rFonts w:cs="Segoe UI"/>
          <w:b/>
          <w:bCs/>
          <w:szCs w:val="22"/>
          <w:lang w:val="cs-CZ"/>
        </w:rPr>
        <w:t xml:space="preserve">dodávány </w:t>
      </w:r>
      <w:r w:rsidR="00B04C8B">
        <w:rPr>
          <w:rFonts w:cs="Segoe UI"/>
          <w:b/>
          <w:bCs/>
          <w:szCs w:val="22"/>
          <w:lang w:val="cs-CZ"/>
        </w:rPr>
        <w:t>v</w:t>
      </w:r>
      <w:r w:rsidR="002F4033">
        <w:rPr>
          <w:rFonts w:cs="Segoe UI"/>
          <w:b/>
          <w:bCs/>
          <w:szCs w:val="22"/>
          <w:lang w:val="cs-CZ"/>
        </w:rPr>
        <w:t>e</w:t>
      </w:r>
      <w:r w:rsidR="00B04C8B">
        <w:rPr>
          <w:rFonts w:cs="Segoe UI"/>
          <w:b/>
          <w:bCs/>
          <w:szCs w:val="22"/>
          <w:lang w:val="cs-CZ"/>
        </w:rPr>
        <w:t> </w:t>
      </w:r>
      <w:proofErr w:type="gramStart"/>
      <w:r w:rsidR="00B04C8B">
        <w:rPr>
          <w:rFonts w:cs="Segoe UI"/>
          <w:b/>
          <w:bCs/>
          <w:szCs w:val="22"/>
          <w:lang w:val="cs-CZ"/>
        </w:rPr>
        <w:t>100%</w:t>
      </w:r>
      <w:proofErr w:type="gramEnd"/>
      <w:r w:rsidR="00B04C8B">
        <w:rPr>
          <w:rFonts w:cs="Segoe UI"/>
          <w:b/>
          <w:bCs/>
          <w:szCs w:val="22"/>
          <w:lang w:val="cs-CZ"/>
        </w:rPr>
        <w:t xml:space="preserve"> recyklovatelném obalu. Vaše praní se tak stává </w:t>
      </w:r>
      <w:r w:rsidR="001B6597">
        <w:rPr>
          <w:rFonts w:cs="Segoe UI"/>
          <w:b/>
          <w:bCs/>
          <w:szCs w:val="22"/>
          <w:lang w:val="cs-CZ"/>
        </w:rPr>
        <w:t xml:space="preserve">k přírodě </w:t>
      </w:r>
      <w:r w:rsidR="00B04C8B">
        <w:rPr>
          <w:rFonts w:cs="Segoe UI"/>
          <w:b/>
          <w:bCs/>
          <w:szCs w:val="22"/>
          <w:lang w:val="cs-CZ"/>
        </w:rPr>
        <w:t>ještě šetrnější</w:t>
      </w:r>
      <w:r w:rsidR="00F34902">
        <w:rPr>
          <w:rFonts w:cs="Segoe UI"/>
          <w:b/>
          <w:bCs/>
          <w:szCs w:val="22"/>
          <w:lang w:val="cs-CZ"/>
        </w:rPr>
        <w:t>.</w:t>
      </w:r>
    </w:p>
    <w:p w14:paraId="68A290A7" w14:textId="77777777" w:rsidR="00F34902" w:rsidRDefault="00F34902" w:rsidP="00643D8A">
      <w:pPr>
        <w:rPr>
          <w:rFonts w:cs="Segoe UI"/>
          <w:b/>
          <w:bCs/>
          <w:szCs w:val="22"/>
          <w:lang w:val="cs-CZ"/>
        </w:rPr>
      </w:pPr>
    </w:p>
    <w:p w14:paraId="35E73C70" w14:textId="5174A233" w:rsidR="00F34902" w:rsidRPr="00F34902" w:rsidRDefault="00F34902" w:rsidP="00643D8A">
      <w:pPr>
        <w:rPr>
          <w:rFonts w:cs="Segoe UI"/>
          <w:sz w:val="20"/>
          <w:szCs w:val="20"/>
          <w:lang w:val="cs-CZ"/>
        </w:rPr>
      </w:pPr>
      <w:r w:rsidRPr="00F34902">
        <w:rPr>
          <w:rFonts w:cs="Segoe UI"/>
          <w:sz w:val="20"/>
          <w:szCs w:val="20"/>
          <w:lang w:val="cs-CZ"/>
        </w:rPr>
        <w:t>*Vztahuje se na organické složky podle OECD 301/302</w:t>
      </w:r>
      <w:r w:rsidR="00E904E1">
        <w:rPr>
          <w:rFonts w:cs="Segoe UI"/>
          <w:sz w:val="20"/>
          <w:szCs w:val="20"/>
          <w:lang w:val="cs-CZ"/>
        </w:rPr>
        <w:t>.</w:t>
      </w:r>
    </w:p>
    <w:p w14:paraId="2AA191CE" w14:textId="77777777" w:rsidR="00D247DF" w:rsidRPr="00D247DF" w:rsidRDefault="00D247DF" w:rsidP="00643D8A">
      <w:pPr>
        <w:rPr>
          <w:rFonts w:cs="Segoe UI"/>
          <w:szCs w:val="22"/>
          <w:lang w:val="cs-CZ"/>
        </w:rPr>
      </w:pPr>
    </w:p>
    <w:p w14:paraId="74DCD38C" w14:textId="77777777" w:rsidR="007F0F63" w:rsidRDefault="007F0F63" w:rsidP="00643D8A">
      <w:pPr>
        <w:rPr>
          <w:rFonts w:cs="Segoe UI"/>
          <w:szCs w:val="22"/>
          <w:lang w:val="cs-CZ"/>
        </w:rPr>
      </w:pPr>
    </w:p>
    <w:p w14:paraId="07E5075A" w14:textId="41DE8ED4" w:rsidR="00B328F6" w:rsidRDefault="00B328F6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lastRenderedPageBreak/>
        <w:t xml:space="preserve">Sáhněte po vylepšených produktech </w:t>
      </w:r>
      <w:proofErr w:type="spellStart"/>
      <w:r>
        <w:rPr>
          <w:rFonts w:cs="Segoe UI"/>
          <w:szCs w:val="22"/>
          <w:lang w:val="cs-CZ"/>
        </w:rPr>
        <w:t>Persil</w:t>
      </w:r>
      <w:proofErr w:type="spellEnd"/>
      <w:r>
        <w:rPr>
          <w:rFonts w:cs="Segoe UI"/>
          <w:szCs w:val="22"/>
          <w:lang w:val="cs-CZ"/>
        </w:rPr>
        <w:t xml:space="preserve"> a najděte v</w:t>
      </w:r>
      <w:r w:rsidR="005A2E1C">
        <w:rPr>
          <w:rFonts w:cs="Segoe UI"/>
          <w:szCs w:val="22"/>
          <w:lang w:val="cs-CZ"/>
        </w:rPr>
        <w:t> </w:t>
      </w:r>
      <w:r>
        <w:rPr>
          <w:rFonts w:cs="Segoe UI"/>
          <w:szCs w:val="22"/>
          <w:lang w:val="cs-CZ"/>
        </w:rPr>
        <w:t>nic</w:t>
      </w:r>
      <w:r w:rsidR="005A2E1C">
        <w:rPr>
          <w:rFonts w:cs="Segoe UI"/>
          <w:szCs w:val="22"/>
          <w:lang w:val="cs-CZ"/>
        </w:rPr>
        <w:t>h své favority – ať už upřednostňujete klasiku</w:t>
      </w:r>
      <w:r w:rsidR="001B6597">
        <w:rPr>
          <w:rFonts w:cs="Segoe UI"/>
          <w:szCs w:val="22"/>
          <w:lang w:val="cs-CZ"/>
        </w:rPr>
        <w:t>,</w:t>
      </w:r>
      <w:r w:rsidR="005A2E1C">
        <w:rPr>
          <w:rFonts w:cs="Segoe UI"/>
          <w:szCs w:val="22"/>
          <w:lang w:val="cs-CZ"/>
        </w:rPr>
        <w:t xml:space="preserve"> nebo hledáte moderní přístup k praní. </w:t>
      </w:r>
    </w:p>
    <w:p w14:paraId="2A475095" w14:textId="13261A3B" w:rsidR="005A2E1C" w:rsidRDefault="005A2E1C" w:rsidP="00643D8A">
      <w:pPr>
        <w:rPr>
          <w:rFonts w:cs="Segoe UI"/>
          <w:szCs w:val="22"/>
          <w:lang w:val="cs-CZ"/>
        </w:rPr>
      </w:pPr>
    </w:p>
    <w:p w14:paraId="3678F2FE" w14:textId="5DC9580C" w:rsidR="005A2E1C" w:rsidRDefault="00C8018F" w:rsidP="00643D8A">
      <w:pPr>
        <w:rPr>
          <w:rFonts w:cs="Segoe UI"/>
          <w:b/>
          <w:bCs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56928" wp14:editId="3E4633D6">
            <wp:simplePos x="0" y="0"/>
            <wp:positionH relativeFrom="column">
              <wp:posOffset>-200660</wp:posOffset>
            </wp:positionH>
            <wp:positionV relativeFrom="paragraph">
              <wp:posOffset>181610</wp:posOffset>
            </wp:positionV>
            <wp:extent cx="1466850" cy="1466850"/>
            <wp:effectExtent l="0" t="0" r="0" b="0"/>
            <wp:wrapThrough wrapText="bothSides">
              <wp:wrapPolygon edited="0">
                <wp:start x="8977" y="281"/>
                <wp:lineTo x="4769" y="9818"/>
                <wp:lineTo x="4488" y="14306"/>
                <wp:lineTo x="5049" y="18795"/>
                <wp:lineTo x="6171" y="21319"/>
                <wp:lineTo x="14868" y="21319"/>
                <wp:lineTo x="15990" y="18795"/>
                <wp:lineTo x="16831" y="14306"/>
                <wp:lineTo x="16270" y="9818"/>
                <wp:lineTo x="11221" y="281"/>
                <wp:lineTo x="8977" y="281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A2E1C">
        <w:rPr>
          <w:rFonts w:cs="Segoe UI"/>
          <w:b/>
          <w:bCs/>
          <w:szCs w:val="22"/>
          <w:lang w:val="cs-CZ"/>
        </w:rPr>
        <w:t>Persil</w:t>
      </w:r>
      <w:proofErr w:type="spellEnd"/>
      <w:r w:rsidR="005A2E1C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5A2E1C">
        <w:rPr>
          <w:rFonts w:cs="Segoe UI"/>
          <w:b/>
          <w:bCs/>
          <w:szCs w:val="22"/>
          <w:lang w:val="cs-CZ"/>
        </w:rPr>
        <w:t>Active</w:t>
      </w:r>
      <w:proofErr w:type="spellEnd"/>
      <w:r w:rsidR="005A2E1C">
        <w:rPr>
          <w:rFonts w:cs="Segoe UI"/>
          <w:b/>
          <w:bCs/>
          <w:szCs w:val="22"/>
          <w:lang w:val="cs-CZ"/>
        </w:rPr>
        <w:t xml:space="preserve"> </w:t>
      </w:r>
      <w:r w:rsidR="00B04942">
        <w:rPr>
          <w:rFonts w:cs="Segoe UI"/>
          <w:b/>
          <w:bCs/>
          <w:szCs w:val="22"/>
          <w:lang w:val="cs-CZ"/>
        </w:rPr>
        <w:t>G</w:t>
      </w:r>
      <w:r w:rsidR="005A2E1C">
        <w:rPr>
          <w:rFonts w:cs="Segoe UI"/>
          <w:b/>
          <w:bCs/>
          <w:szCs w:val="22"/>
          <w:lang w:val="cs-CZ"/>
        </w:rPr>
        <w:t>el</w:t>
      </w:r>
    </w:p>
    <w:p w14:paraId="730E51D0" w14:textId="641A3DFF" w:rsidR="00F54381" w:rsidRDefault="001F6FC6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Tekutý prací prostředek </w:t>
      </w:r>
      <w:proofErr w:type="spellStart"/>
      <w:r>
        <w:rPr>
          <w:rFonts w:cs="Segoe UI"/>
          <w:szCs w:val="22"/>
          <w:lang w:val="cs-CZ"/>
        </w:rPr>
        <w:t>Persil</w:t>
      </w:r>
      <w:proofErr w:type="spellEnd"/>
      <w:r>
        <w:rPr>
          <w:rFonts w:cs="Segoe UI"/>
          <w:szCs w:val="22"/>
          <w:lang w:val="cs-CZ"/>
        </w:rPr>
        <w:t xml:space="preserve"> </w:t>
      </w:r>
      <w:proofErr w:type="spellStart"/>
      <w:r>
        <w:rPr>
          <w:rFonts w:cs="Segoe UI"/>
          <w:szCs w:val="22"/>
          <w:lang w:val="cs-CZ"/>
        </w:rPr>
        <w:t>Active</w:t>
      </w:r>
      <w:proofErr w:type="spellEnd"/>
      <w:r w:rsidR="00516D0A">
        <w:rPr>
          <w:rFonts w:cs="Segoe UI"/>
          <w:szCs w:val="22"/>
          <w:lang w:val="cs-CZ"/>
        </w:rPr>
        <w:t xml:space="preserve"> </w:t>
      </w:r>
      <w:r w:rsidR="00B04942">
        <w:rPr>
          <w:rFonts w:cs="Segoe UI"/>
          <w:szCs w:val="22"/>
          <w:lang w:val="cs-CZ"/>
        </w:rPr>
        <w:t>G</w:t>
      </w:r>
      <w:r w:rsidR="00516D0A">
        <w:rPr>
          <w:rFonts w:cs="Segoe UI"/>
          <w:szCs w:val="22"/>
          <w:lang w:val="cs-CZ"/>
        </w:rPr>
        <w:t xml:space="preserve">el s integrovanou </w:t>
      </w:r>
      <w:proofErr w:type="spellStart"/>
      <w:r w:rsidR="00516D0A">
        <w:rPr>
          <w:rFonts w:cs="Segoe UI"/>
          <w:szCs w:val="22"/>
          <w:lang w:val="cs-CZ"/>
        </w:rPr>
        <w:t>Deep</w:t>
      </w:r>
      <w:proofErr w:type="spellEnd"/>
      <w:r w:rsidR="00516D0A">
        <w:rPr>
          <w:rFonts w:cs="Segoe UI"/>
          <w:szCs w:val="22"/>
          <w:lang w:val="cs-CZ"/>
        </w:rPr>
        <w:t xml:space="preserve"> </w:t>
      </w:r>
      <w:proofErr w:type="spellStart"/>
      <w:r w:rsidR="00516D0A">
        <w:rPr>
          <w:rFonts w:cs="Segoe UI"/>
          <w:szCs w:val="22"/>
          <w:lang w:val="cs-CZ"/>
        </w:rPr>
        <w:t>Clean</w:t>
      </w:r>
      <w:proofErr w:type="spellEnd"/>
      <w:r w:rsidR="00516D0A">
        <w:rPr>
          <w:rFonts w:cs="Segoe UI"/>
          <w:szCs w:val="22"/>
          <w:lang w:val="cs-CZ"/>
        </w:rPr>
        <w:t xml:space="preserve"> Plus technologií obsahuje unikátní kombinaci aktivních látek, které bojují proti těm nejodolnějším skvrnám</w:t>
      </w:r>
      <w:r w:rsidR="004D21B8">
        <w:rPr>
          <w:rFonts w:cs="Segoe UI"/>
          <w:szCs w:val="22"/>
          <w:lang w:val="cs-CZ"/>
        </w:rPr>
        <w:t xml:space="preserve"> hluboko uvnitř vláken. </w:t>
      </w:r>
      <w:r w:rsidR="003578A7">
        <w:rPr>
          <w:rFonts w:cs="Segoe UI"/>
          <w:szCs w:val="22"/>
          <w:lang w:val="cs-CZ"/>
        </w:rPr>
        <w:t>I přes dokonale čisticí síl</w:t>
      </w:r>
      <w:r w:rsidR="002F4033">
        <w:rPr>
          <w:rFonts w:cs="Segoe UI"/>
          <w:szCs w:val="22"/>
          <w:lang w:val="cs-CZ"/>
        </w:rPr>
        <w:t>u</w:t>
      </w:r>
      <w:r w:rsidR="003578A7">
        <w:rPr>
          <w:rFonts w:cs="Segoe UI"/>
          <w:szCs w:val="22"/>
          <w:lang w:val="cs-CZ"/>
        </w:rPr>
        <w:t xml:space="preserve"> je prací gel k vláknům prádla šetrný. Jeho velkou předností je účinné odstraňování nečistot při nízkých teplotách</w:t>
      </w:r>
      <w:r w:rsidR="00892C13">
        <w:rPr>
          <w:rFonts w:cs="Segoe UI"/>
          <w:szCs w:val="22"/>
          <w:lang w:val="cs-CZ"/>
        </w:rPr>
        <w:t>, a to</w:t>
      </w:r>
      <w:r w:rsidR="00F54381">
        <w:rPr>
          <w:rFonts w:cs="Segoe UI"/>
          <w:szCs w:val="22"/>
          <w:lang w:val="cs-CZ"/>
        </w:rPr>
        <w:t xml:space="preserve"> už od 20 °C. Vaše prádlo zanechá</w:t>
      </w:r>
      <w:r w:rsidR="00385F30">
        <w:rPr>
          <w:rFonts w:cs="Segoe UI"/>
          <w:szCs w:val="22"/>
          <w:lang w:val="cs-CZ"/>
        </w:rPr>
        <w:t>vá</w:t>
      </w:r>
      <w:r w:rsidR="00F54381">
        <w:rPr>
          <w:rFonts w:cs="Segoe UI"/>
          <w:szCs w:val="22"/>
          <w:lang w:val="cs-CZ"/>
        </w:rPr>
        <w:t xml:space="preserve"> zářivě čisté a svěží</w:t>
      </w:r>
      <w:r w:rsidR="00360831">
        <w:rPr>
          <w:rFonts w:cs="Segoe UI"/>
          <w:szCs w:val="22"/>
          <w:lang w:val="cs-CZ"/>
        </w:rPr>
        <w:t>,</w:t>
      </w:r>
      <w:r w:rsidR="00F54381">
        <w:rPr>
          <w:rFonts w:cs="Segoe UI"/>
          <w:szCs w:val="22"/>
          <w:lang w:val="cs-CZ"/>
        </w:rPr>
        <w:t xml:space="preserve"> a navíc s </w:t>
      </w:r>
      <w:proofErr w:type="spellStart"/>
      <w:r w:rsidR="00F54381">
        <w:rPr>
          <w:rFonts w:cs="Segoe UI"/>
          <w:szCs w:val="22"/>
          <w:lang w:val="cs-CZ"/>
        </w:rPr>
        <w:t>Active</w:t>
      </w:r>
      <w:proofErr w:type="spellEnd"/>
      <w:r w:rsidR="00F54381">
        <w:rPr>
          <w:rFonts w:cs="Segoe UI"/>
          <w:szCs w:val="22"/>
          <w:lang w:val="cs-CZ"/>
        </w:rPr>
        <w:t xml:space="preserve"> </w:t>
      </w:r>
      <w:proofErr w:type="spellStart"/>
      <w:r w:rsidR="00F54381">
        <w:rPr>
          <w:rFonts w:cs="Segoe UI"/>
          <w:szCs w:val="22"/>
          <w:lang w:val="cs-CZ"/>
        </w:rPr>
        <w:t>Fresh</w:t>
      </w:r>
      <w:proofErr w:type="spellEnd"/>
      <w:r w:rsidR="00F54381">
        <w:rPr>
          <w:rFonts w:cs="Segoe UI"/>
          <w:szCs w:val="22"/>
          <w:lang w:val="cs-CZ"/>
        </w:rPr>
        <w:t xml:space="preserve"> efektem přináší pocit vypraného oblečení po dlouhou dobu.</w:t>
      </w:r>
    </w:p>
    <w:p w14:paraId="08B85557" w14:textId="356F9F33" w:rsidR="005A2E1C" w:rsidRDefault="00F54381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K</w:t>
      </w:r>
      <w:r w:rsidR="00360831">
        <w:rPr>
          <w:rFonts w:cs="Segoe UI"/>
          <w:szCs w:val="22"/>
          <w:lang w:val="cs-CZ"/>
        </w:rPr>
        <w:t> </w:t>
      </w:r>
      <w:r>
        <w:rPr>
          <w:rFonts w:cs="Segoe UI"/>
          <w:szCs w:val="22"/>
          <w:lang w:val="cs-CZ"/>
        </w:rPr>
        <w:t>dispozici</w:t>
      </w:r>
      <w:r w:rsidR="00360831">
        <w:rPr>
          <w:rFonts w:cs="Segoe UI"/>
          <w:szCs w:val="22"/>
          <w:lang w:val="cs-CZ"/>
        </w:rPr>
        <w:t xml:space="preserve"> je</w:t>
      </w:r>
      <w:r w:rsidR="00516D0A">
        <w:rPr>
          <w:rFonts w:cs="Segoe UI"/>
          <w:szCs w:val="22"/>
          <w:lang w:val="cs-CZ"/>
        </w:rPr>
        <w:t xml:space="preserve"> </w:t>
      </w:r>
      <w:r w:rsidR="00360831">
        <w:rPr>
          <w:rFonts w:cs="Segoe UI"/>
          <w:szCs w:val="22"/>
          <w:lang w:val="cs-CZ"/>
        </w:rPr>
        <w:t xml:space="preserve">také varianta </w:t>
      </w:r>
      <w:proofErr w:type="spellStart"/>
      <w:r w:rsidR="00360831">
        <w:rPr>
          <w:rFonts w:cs="Segoe UI"/>
          <w:b/>
          <w:bCs/>
          <w:szCs w:val="22"/>
          <w:lang w:val="cs-CZ"/>
        </w:rPr>
        <w:t>Persil</w:t>
      </w:r>
      <w:proofErr w:type="spellEnd"/>
      <w:r w:rsidR="00360831">
        <w:rPr>
          <w:rFonts w:cs="Segoe UI"/>
          <w:b/>
          <w:bCs/>
          <w:szCs w:val="22"/>
          <w:lang w:val="cs-CZ"/>
        </w:rPr>
        <w:t xml:space="preserve"> Sensitive Gel </w:t>
      </w:r>
      <w:r w:rsidR="00360831">
        <w:rPr>
          <w:rFonts w:cs="Segoe UI"/>
          <w:szCs w:val="22"/>
          <w:lang w:val="cs-CZ"/>
        </w:rPr>
        <w:t>pro lidi s citlivější pokožkou, která v sobě spojuje</w:t>
      </w:r>
      <w:r w:rsidR="00E47BE0">
        <w:rPr>
          <w:rFonts w:cs="Segoe UI"/>
          <w:szCs w:val="22"/>
          <w:lang w:val="cs-CZ"/>
        </w:rPr>
        <w:t xml:space="preserve"> stejně dobrý prací výkon, ale na druhé straně je </w:t>
      </w:r>
      <w:r w:rsidR="00E47BE0">
        <w:rPr>
          <w:rFonts w:cs="Segoe UI"/>
          <w:b/>
          <w:bCs/>
          <w:szCs w:val="22"/>
          <w:lang w:val="cs-CZ"/>
        </w:rPr>
        <w:t>šetrný k citlivé pokožce</w:t>
      </w:r>
      <w:r w:rsidR="00E47BE0">
        <w:rPr>
          <w:rFonts w:cs="Segoe UI"/>
          <w:szCs w:val="22"/>
          <w:lang w:val="cs-CZ"/>
        </w:rPr>
        <w:t xml:space="preserve">. </w:t>
      </w:r>
      <w:r w:rsidR="00E51E88">
        <w:rPr>
          <w:rFonts w:cs="Segoe UI"/>
          <w:szCs w:val="22"/>
          <w:lang w:val="cs-CZ"/>
        </w:rPr>
        <w:t xml:space="preserve">Je dermatologicky testovaný, hypoalergenní a jeho příjemná vůně je obohacená o aloe vera. Doporučená maloobchodní cena obou variant je </w:t>
      </w:r>
      <w:r w:rsidR="00F26B60" w:rsidRPr="00F26B60">
        <w:rPr>
          <w:rFonts w:cs="Segoe UI"/>
          <w:szCs w:val="22"/>
          <w:lang w:val="cs-CZ"/>
        </w:rPr>
        <w:t>549 Kč</w:t>
      </w:r>
      <w:r w:rsidR="0043744D" w:rsidRPr="00F26B60">
        <w:rPr>
          <w:rFonts w:cs="Segoe UI"/>
          <w:szCs w:val="22"/>
          <w:lang w:val="cs-CZ"/>
        </w:rPr>
        <w:t>/50 praní.</w:t>
      </w:r>
      <w:r w:rsidR="0043744D">
        <w:rPr>
          <w:rFonts w:cs="Segoe UI"/>
          <w:szCs w:val="22"/>
          <w:lang w:val="cs-CZ"/>
        </w:rPr>
        <w:t xml:space="preserve"> </w:t>
      </w:r>
    </w:p>
    <w:p w14:paraId="3661B3E0" w14:textId="19F16DDE" w:rsidR="0043744D" w:rsidRDefault="00AB710A" w:rsidP="00643D8A">
      <w:pPr>
        <w:rPr>
          <w:rFonts w:cs="Segoe UI"/>
          <w:szCs w:val="22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42EC41" wp14:editId="38C7FF8B">
            <wp:simplePos x="0" y="0"/>
            <wp:positionH relativeFrom="column">
              <wp:posOffset>-76835</wp:posOffset>
            </wp:positionH>
            <wp:positionV relativeFrom="paragraph">
              <wp:posOffset>98425</wp:posOffset>
            </wp:positionV>
            <wp:extent cx="1571625" cy="1571625"/>
            <wp:effectExtent l="0" t="0" r="9525" b="0"/>
            <wp:wrapThrough wrapText="bothSides">
              <wp:wrapPolygon edited="0">
                <wp:start x="0" y="4975"/>
                <wp:lineTo x="0" y="5760"/>
                <wp:lineTo x="1047" y="17280"/>
                <wp:lineTo x="20422" y="17280"/>
                <wp:lineTo x="21469" y="5760"/>
                <wp:lineTo x="21469" y="4975"/>
                <wp:lineTo x="0" y="4975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B1B55" w14:textId="65A976BC" w:rsidR="0043744D" w:rsidRDefault="0043744D" w:rsidP="00643D8A">
      <w:pPr>
        <w:rPr>
          <w:rFonts w:cs="Segoe UI"/>
          <w:b/>
          <w:bCs/>
          <w:szCs w:val="22"/>
          <w:lang w:val="cs-CZ"/>
        </w:rPr>
      </w:pPr>
      <w:proofErr w:type="spellStart"/>
      <w:r>
        <w:rPr>
          <w:rFonts w:cs="Segoe UI"/>
          <w:b/>
          <w:bCs/>
          <w:szCs w:val="22"/>
          <w:lang w:val="cs-CZ"/>
        </w:rPr>
        <w:t>Persil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Discs</w:t>
      </w:r>
      <w:proofErr w:type="spellEnd"/>
      <w:r>
        <w:rPr>
          <w:rFonts w:cs="Segoe UI"/>
          <w:b/>
          <w:bCs/>
          <w:szCs w:val="22"/>
          <w:lang w:val="cs-CZ"/>
        </w:rPr>
        <w:t xml:space="preserve"> 4v1</w:t>
      </w:r>
    </w:p>
    <w:p w14:paraId="585294AB" w14:textId="2B8091F4" w:rsidR="0043744D" w:rsidRDefault="0043744D" w:rsidP="00643D8A">
      <w:pPr>
        <w:rPr>
          <w:rFonts w:cs="Segoe UI"/>
          <w:szCs w:val="22"/>
          <w:lang w:val="cs-CZ"/>
        </w:rPr>
      </w:pPr>
      <w:proofErr w:type="spellStart"/>
      <w:r>
        <w:rPr>
          <w:rFonts w:cs="Segoe UI"/>
          <w:szCs w:val="22"/>
          <w:lang w:val="cs-CZ"/>
        </w:rPr>
        <w:t>Persil</w:t>
      </w:r>
      <w:proofErr w:type="spellEnd"/>
      <w:r>
        <w:rPr>
          <w:rFonts w:cs="Segoe UI"/>
          <w:szCs w:val="22"/>
          <w:lang w:val="cs-CZ"/>
        </w:rPr>
        <w:t xml:space="preserve"> </w:t>
      </w:r>
      <w:proofErr w:type="spellStart"/>
      <w:r w:rsidR="00D76B1D">
        <w:rPr>
          <w:rFonts w:cs="Segoe UI"/>
          <w:szCs w:val="22"/>
          <w:lang w:val="cs-CZ"/>
        </w:rPr>
        <w:t>Discs</w:t>
      </w:r>
      <w:proofErr w:type="spellEnd"/>
      <w:r w:rsidR="00D76B1D">
        <w:rPr>
          <w:rFonts w:cs="Segoe UI"/>
          <w:szCs w:val="22"/>
          <w:lang w:val="cs-CZ"/>
        </w:rPr>
        <w:t xml:space="preserve"> </w:t>
      </w:r>
      <w:r>
        <w:rPr>
          <w:rFonts w:cs="Segoe UI"/>
          <w:szCs w:val="22"/>
          <w:lang w:val="cs-CZ"/>
        </w:rPr>
        <w:t xml:space="preserve">4v1 jsou první čtyřkomorové prací kapsle, které v sobě ukrývají </w:t>
      </w:r>
      <w:r w:rsidR="006961D1">
        <w:rPr>
          <w:rFonts w:cs="Segoe UI"/>
          <w:szCs w:val="22"/>
          <w:lang w:val="cs-CZ"/>
        </w:rPr>
        <w:t>čtyři</w:t>
      </w:r>
      <w:r>
        <w:rPr>
          <w:rFonts w:cs="Segoe UI"/>
          <w:szCs w:val="22"/>
          <w:lang w:val="cs-CZ"/>
        </w:rPr>
        <w:t xml:space="preserve"> důležité funkce v jednom </w:t>
      </w:r>
      <w:r w:rsidR="00923B10">
        <w:rPr>
          <w:rFonts w:cs="Segoe UI"/>
          <w:szCs w:val="22"/>
          <w:lang w:val="cs-CZ"/>
        </w:rPr>
        <w:t>pro prvotřídní péči o oblečení. První komora je unikátní směs enzymů, která si poradí i s těmi nejodolnějšími skvrnami a nečistotami. V</w:t>
      </w:r>
      <w:r w:rsidR="002D0F2F">
        <w:rPr>
          <w:rFonts w:cs="Segoe UI"/>
          <w:szCs w:val="22"/>
          <w:lang w:val="cs-CZ"/>
        </w:rPr>
        <w:t>e</w:t>
      </w:r>
      <w:r w:rsidR="00923B10">
        <w:rPr>
          <w:rFonts w:cs="Segoe UI"/>
          <w:szCs w:val="22"/>
          <w:lang w:val="cs-CZ"/>
        </w:rPr>
        <w:t xml:space="preserve"> druhé </w:t>
      </w:r>
      <w:r w:rsidR="001619CD">
        <w:rPr>
          <w:rFonts w:cs="Segoe UI"/>
          <w:szCs w:val="22"/>
          <w:lang w:val="cs-CZ"/>
        </w:rPr>
        <w:t>jsou obsažené účinné polymery, ty dokážou rozjasnit oblečení až o 50 %. Třetí komora je zodpovědná za dlouhotrvající svěžest a poslední, čtvrtá komora, se stará o strukturu vláken a zachová</w:t>
      </w:r>
      <w:r w:rsidR="005B16EC">
        <w:rPr>
          <w:rFonts w:cs="Segoe UI"/>
          <w:szCs w:val="22"/>
          <w:lang w:val="cs-CZ"/>
        </w:rPr>
        <w:t xml:space="preserve">ní </w:t>
      </w:r>
      <w:r w:rsidR="001619CD">
        <w:rPr>
          <w:rFonts w:cs="Segoe UI"/>
          <w:szCs w:val="22"/>
          <w:lang w:val="cs-CZ"/>
        </w:rPr>
        <w:t>původní</w:t>
      </w:r>
      <w:r w:rsidR="005B16EC">
        <w:rPr>
          <w:rFonts w:cs="Segoe UI"/>
          <w:szCs w:val="22"/>
          <w:lang w:val="cs-CZ"/>
        </w:rPr>
        <w:t>ho</w:t>
      </w:r>
      <w:r w:rsidR="001619CD">
        <w:rPr>
          <w:rFonts w:cs="Segoe UI"/>
          <w:szCs w:val="22"/>
          <w:lang w:val="cs-CZ"/>
        </w:rPr>
        <w:t xml:space="preserve"> stav</w:t>
      </w:r>
      <w:r w:rsidR="00132FD1">
        <w:rPr>
          <w:rFonts w:cs="Segoe UI"/>
          <w:szCs w:val="22"/>
          <w:lang w:val="cs-CZ"/>
        </w:rPr>
        <w:t>u</w:t>
      </w:r>
      <w:r w:rsidR="001619CD">
        <w:rPr>
          <w:rFonts w:cs="Segoe UI"/>
          <w:szCs w:val="22"/>
          <w:lang w:val="cs-CZ"/>
        </w:rPr>
        <w:t xml:space="preserve"> oblečení. Velkou výhodou kapslí</w:t>
      </w:r>
      <w:r w:rsidR="0094161B">
        <w:rPr>
          <w:rFonts w:cs="Segoe UI"/>
          <w:szCs w:val="22"/>
          <w:lang w:val="cs-CZ"/>
        </w:rPr>
        <w:t xml:space="preserve"> je jednoduché používání, jelikož už nemusíte studovat správné dávkování a množství pracího prostředku. Navíc </w:t>
      </w:r>
      <w:proofErr w:type="spellStart"/>
      <w:r w:rsidR="0094161B">
        <w:rPr>
          <w:rFonts w:cs="Segoe UI"/>
          <w:szCs w:val="22"/>
          <w:lang w:val="cs-CZ"/>
        </w:rPr>
        <w:t>Persil</w:t>
      </w:r>
      <w:proofErr w:type="spellEnd"/>
      <w:r w:rsidR="0094161B">
        <w:rPr>
          <w:rFonts w:cs="Segoe UI"/>
          <w:szCs w:val="22"/>
          <w:lang w:val="cs-CZ"/>
        </w:rPr>
        <w:t xml:space="preserve"> </w:t>
      </w:r>
      <w:proofErr w:type="spellStart"/>
      <w:r w:rsidR="0094161B">
        <w:rPr>
          <w:rFonts w:cs="Segoe UI"/>
          <w:szCs w:val="22"/>
          <w:lang w:val="cs-CZ"/>
        </w:rPr>
        <w:t>Discs</w:t>
      </w:r>
      <w:proofErr w:type="spellEnd"/>
      <w:r w:rsidR="00132FD1">
        <w:rPr>
          <w:rFonts w:cs="Segoe UI"/>
          <w:szCs w:val="22"/>
          <w:lang w:val="cs-CZ"/>
        </w:rPr>
        <w:t xml:space="preserve"> </w:t>
      </w:r>
      <w:r w:rsidR="00BC4802">
        <w:rPr>
          <w:rFonts w:cs="Segoe UI"/>
          <w:szCs w:val="22"/>
          <w:lang w:val="cs-CZ"/>
        </w:rPr>
        <w:t>4v1</w:t>
      </w:r>
      <w:r w:rsidR="0094161B">
        <w:rPr>
          <w:rFonts w:cs="Segoe UI"/>
          <w:szCs w:val="22"/>
          <w:lang w:val="cs-CZ"/>
        </w:rPr>
        <w:t xml:space="preserve"> jsou uskladněné v praktickém balení s dětskou pojistkou.</w:t>
      </w:r>
    </w:p>
    <w:p w14:paraId="7E39E739" w14:textId="427EC44C" w:rsidR="0094161B" w:rsidRPr="00F26B60" w:rsidRDefault="0094161B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Doporučená maloobchodní cena</w:t>
      </w:r>
      <w:r w:rsidR="00916B95">
        <w:rPr>
          <w:rFonts w:cs="Segoe UI"/>
          <w:szCs w:val="22"/>
          <w:lang w:val="cs-CZ"/>
        </w:rPr>
        <w:t xml:space="preserve"> </w:t>
      </w:r>
      <w:proofErr w:type="spellStart"/>
      <w:r w:rsidR="00916B95">
        <w:rPr>
          <w:rFonts w:cs="Segoe UI"/>
          <w:szCs w:val="22"/>
          <w:lang w:val="cs-CZ"/>
        </w:rPr>
        <w:t>Persil</w:t>
      </w:r>
      <w:proofErr w:type="spellEnd"/>
      <w:r w:rsidR="00916B95">
        <w:rPr>
          <w:rFonts w:cs="Segoe UI"/>
          <w:szCs w:val="22"/>
          <w:lang w:val="cs-CZ"/>
        </w:rPr>
        <w:t xml:space="preserve"> </w:t>
      </w:r>
      <w:proofErr w:type="spellStart"/>
      <w:r w:rsidR="00916B95">
        <w:rPr>
          <w:rFonts w:cs="Segoe UI"/>
          <w:szCs w:val="22"/>
          <w:lang w:val="cs-CZ"/>
        </w:rPr>
        <w:t>Discs</w:t>
      </w:r>
      <w:proofErr w:type="spellEnd"/>
      <w:r w:rsidR="00916B95">
        <w:rPr>
          <w:rFonts w:cs="Segoe UI"/>
          <w:szCs w:val="22"/>
          <w:lang w:val="cs-CZ"/>
        </w:rPr>
        <w:t xml:space="preserve"> </w:t>
      </w:r>
      <w:r w:rsidR="00916B95" w:rsidRPr="00F26B60">
        <w:rPr>
          <w:rFonts w:cs="Segoe UI"/>
          <w:szCs w:val="22"/>
          <w:lang w:val="cs-CZ"/>
        </w:rPr>
        <w:t xml:space="preserve">4v1 je </w:t>
      </w:r>
      <w:r w:rsidR="00F26B60" w:rsidRPr="00F26B60">
        <w:rPr>
          <w:rFonts w:cs="Segoe UI"/>
          <w:szCs w:val="22"/>
          <w:lang w:val="cs-CZ"/>
        </w:rPr>
        <w:t xml:space="preserve">549 Kč </w:t>
      </w:r>
      <w:r w:rsidR="001B601F" w:rsidRPr="00F26B60">
        <w:rPr>
          <w:rFonts w:cs="Segoe UI"/>
          <w:szCs w:val="22"/>
          <w:lang w:val="cs-CZ"/>
        </w:rPr>
        <w:t>/28 praní.</w:t>
      </w:r>
    </w:p>
    <w:p w14:paraId="4AD923EB" w14:textId="0CAEACD4" w:rsidR="001B601F" w:rsidRDefault="00C8018F" w:rsidP="00643D8A">
      <w:pPr>
        <w:rPr>
          <w:rFonts w:cs="Segoe UI"/>
          <w:szCs w:val="22"/>
          <w:lang w:val="cs-CZ"/>
        </w:rPr>
      </w:pPr>
      <w:r w:rsidRPr="00F26B60">
        <w:rPr>
          <w:noProof/>
        </w:rPr>
        <w:drawing>
          <wp:anchor distT="0" distB="0" distL="114300" distR="114300" simplePos="0" relativeHeight="251659264" behindDoc="0" locked="0" layoutInCell="1" allowOverlap="1" wp14:anchorId="220A97B0" wp14:editId="47D331E8">
            <wp:simplePos x="0" y="0"/>
            <wp:positionH relativeFrom="column">
              <wp:posOffset>4390390</wp:posOffset>
            </wp:positionH>
            <wp:positionV relativeFrom="paragraph">
              <wp:posOffset>110490</wp:posOffset>
            </wp:positionV>
            <wp:extent cx="1533525" cy="1533525"/>
            <wp:effectExtent l="0" t="0" r="9525" b="0"/>
            <wp:wrapThrough wrapText="bothSides">
              <wp:wrapPolygon edited="0">
                <wp:start x="0" y="5098"/>
                <wp:lineTo x="805" y="17173"/>
                <wp:lineTo x="20393" y="17173"/>
                <wp:lineTo x="21466" y="5098"/>
                <wp:lineTo x="0" y="5098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1B16B" w14:textId="7BEF8026" w:rsidR="001B601F" w:rsidRDefault="001B601F" w:rsidP="00643D8A">
      <w:pPr>
        <w:rPr>
          <w:rFonts w:cs="Segoe UI"/>
          <w:b/>
          <w:bCs/>
          <w:szCs w:val="22"/>
          <w:lang w:val="cs-CZ"/>
        </w:rPr>
      </w:pPr>
      <w:proofErr w:type="spellStart"/>
      <w:r>
        <w:rPr>
          <w:rFonts w:cs="Segoe UI"/>
          <w:b/>
          <w:bCs/>
          <w:szCs w:val="22"/>
          <w:lang w:val="cs-CZ"/>
        </w:rPr>
        <w:t>Persil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Power</w:t>
      </w:r>
      <w:proofErr w:type="spellEnd"/>
      <w:r>
        <w:rPr>
          <w:rFonts w:cs="Segoe UI"/>
          <w:b/>
          <w:bCs/>
          <w:szCs w:val="22"/>
          <w:lang w:val="cs-CZ"/>
        </w:rPr>
        <w:t xml:space="preserve"> Caps</w:t>
      </w:r>
    </w:p>
    <w:p w14:paraId="543D3199" w14:textId="19C4504B" w:rsidR="001B601F" w:rsidRDefault="001B601F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Gelové kapsle </w:t>
      </w:r>
      <w:proofErr w:type="spellStart"/>
      <w:r>
        <w:rPr>
          <w:rFonts w:cs="Segoe UI"/>
          <w:szCs w:val="22"/>
          <w:lang w:val="cs-CZ"/>
        </w:rPr>
        <w:t>Persil</w:t>
      </w:r>
      <w:proofErr w:type="spellEnd"/>
      <w:r>
        <w:rPr>
          <w:rFonts w:cs="Segoe UI"/>
          <w:szCs w:val="22"/>
          <w:lang w:val="cs-CZ"/>
        </w:rPr>
        <w:t xml:space="preserve"> </w:t>
      </w:r>
      <w:proofErr w:type="spellStart"/>
      <w:r>
        <w:rPr>
          <w:rFonts w:cs="Segoe UI"/>
          <w:szCs w:val="22"/>
          <w:lang w:val="cs-CZ"/>
        </w:rPr>
        <w:t>Power</w:t>
      </w:r>
      <w:proofErr w:type="spellEnd"/>
      <w:r>
        <w:rPr>
          <w:rFonts w:cs="Segoe UI"/>
          <w:szCs w:val="22"/>
          <w:lang w:val="cs-CZ"/>
        </w:rPr>
        <w:t xml:space="preserve"> Caps obsahují účinnou kombinaci třech vysoce koncentrovaných pracích gelů, kter</w:t>
      </w:r>
      <w:r w:rsidR="00A44953">
        <w:rPr>
          <w:rFonts w:cs="Segoe UI"/>
          <w:szCs w:val="22"/>
          <w:lang w:val="cs-CZ"/>
        </w:rPr>
        <w:t xml:space="preserve">é čistí do hloubky vláken, dodají intenzitu barev a zajistí svěží a voňavé prádlo až na 30 dní. Kapsle </w:t>
      </w:r>
      <w:proofErr w:type="spellStart"/>
      <w:r w:rsidR="00A44953">
        <w:rPr>
          <w:rFonts w:cs="Segoe UI"/>
          <w:szCs w:val="22"/>
          <w:lang w:val="cs-CZ"/>
        </w:rPr>
        <w:t>Persil</w:t>
      </w:r>
      <w:proofErr w:type="spellEnd"/>
      <w:r w:rsidR="00A44953">
        <w:rPr>
          <w:rFonts w:cs="Segoe UI"/>
          <w:szCs w:val="22"/>
          <w:lang w:val="cs-CZ"/>
        </w:rPr>
        <w:t xml:space="preserve"> </w:t>
      </w:r>
      <w:proofErr w:type="spellStart"/>
      <w:r w:rsidR="00A44953">
        <w:rPr>
          <w:rFonts w:cs="Segoe UI"/>
          <w:szCs w:val="22"/>
          <w:lang w:val="cs-CZ"/>
        </w:rPr>
        <w:t>Power</w:t>
      </w:r>
      <w:proofErr w:type="spellEnd"/>
      <w:r w:rsidR="00A44953">
        <w:rPr>
          <w:rFonts w:cs="Segoe UI"/>
          <w:szCs w:val="22"/>
          <w:lang w:val="cs-CZ"/>
        </w:rPr>
        <w:t xml:space="preserve"> Caps jsou účinné i při nízkých teplotách</w:t>
      </w:r>
      <w:r w:rsidR="00081EAF">
        <w:rPr>
          <w:rFonts w:cs="Segoe UI"/>
          <w:szCs w:val="22"/>
          <w:lang w:val="cs-CZ"/>
        </w:rPr>
        <w:t>, a to</w:t>
      </w:r>
      <w:r w:rsidR="00A44953">
        <w:rPr>
          <w:rFonts w:cs="Segoe UI"/>
          <w:szCs w:val="22"/>
          <w:lang w:val="cs-CZ"/>
        </w:rPr>
        <w:t xml:space="preserve"> už od 20 °C</w:t>
      </w:r>
      <w:r w:rsidR="00293BD3">
        <w:rPr>
          <w:rFonts w:cs="Segoe UI"/>
          <w:szCs w:val="22"/>
          <w:lang w:val="cs-CZ"/>
        </w:rPr>
        <w:t xml:space="preserve">. S technologií </w:t>
      </w:r>
      <w:proofErr w:type="spellStart"/>
      <w:r w:rsidR="00293BD3">
        <w:rPr>
          <w:rFonts w:cs="Segoe UI"/>
          <w:szCs w:val="22"/>
          <w:lang w:val="cs-CZ"/>
        </w:rPr>
        <w:t>Deep</w:t>
      </w:r>
      <w:proofErr w:type="spellEnd"/>
      <w:r w:rsidR="00293BD3">
        <w:rPr>
          <w:rFonts w:cs="Segoe UI"/>
          <w:szCs w:val="22"/>
          <w:lang w:val="cs-CZ"/>
        </w:rPr>
        <w:t xml:space="preserve"> </w:t>
      </w:r>
      <w:proofErr w:type="spellStart"/>
      <w:r w:rsidR="00293BD3">
        <w:rPr>
          <w:rFonts w:cs="Segoe UI"/>
          <w:szCs w:val="22"/>
          <w:lang w:val="cs-CZ"/>
        </w:rPr>
        <w:t>Clean</w:t>
      </w:r>
      <w:proofErr w:type="spellEnd"/>
      <w:r w:rsidR="00293BD3">
        <w:rPr>
          <w:rFonts w:cs="Segoe UI"/>
          <w:szCs w:val="22"/>
          <w:lang w:val="cs-CZ"/>
        </w:rPr>
        <w:t xml:space="preserve"> hravě odstraní i ty nejodolnější skvrny. S </w:t>
      </w:r>
      <w:proofErr w:type="spellStart"/>
      <w:r w:rsidR="00293BD3">
        <w:rPr>
          <w:rFonts w:cs="Segoe UI"/>
          <w:szCs w:val="22"/>
          <w:lang w:val="cs-CZ"/>
        </w:rPr>
        <w:t>Persil</w:t>
      </w:r>
      <w:proofErr w:type="spellEnd"/>
      <w:r w:rsidR="00293BD3">
        <w:rPr>
          <w:rFonts w:cs="Segoe UI"/>
          <w:szCs w:val="22"/>
          <w:lang w:val="cs-CZ"/>
        </w:rPr>
        <w:t xml:space="preserve"> </w:t>
      </w:r>
      <w:proofErr w:type="spellStart"/>
      <w:r w:rsidR="00293BD3">
        <w:rPr>
          <w:rFonts w:cs="Segoe UI"/>
          <w:szCs w:val="22"/>
          <w:lang w:val="cs-CZ"/>
        </w:rPr>
        <w:t>Power</w:t>
      </w:r>
      <w:proofErr w:type="spellEnd"/>
      <w:r w:rsidR="00293BD3">
        <w:rPr>
          <w:rFonts w:cs="Segoe UI"/>
          <w:szCs w:val="22"/>
          <w:lang w:val="cs-CZ"/>
        </w:rPr>
        <w:t xml:space="preserve"> Caps budete prát efektivně a výsledkem bude dokonale čisté a svěží oblečení. </w:t>
      </w:r>
    </w:p>
    <w:p w14:paraId="526567B8" w14:textId="3FDE92FF" w:rsidR="00293BD3" w:rsidRDefault="00293BD3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Doporučená maloobchodní cena </w:t>
      </w:r>
      <w:proofErr w:type="spellStart"/>
      <w:r>
        <w:rPr>
          <w:rFonts w:cs="Segoe UI"/>
          <w:szCs w:val="22"/>
          <w:lang w:val="cs-CZ"/>
        </w:rPr>
        <w:t>Persil</w:t>
      </w:r>
      <w:proofErr w:type="spellEnd"/>
      <w:r>
        <w:rPr>
          <w:rFonts w:cs="Segoe UI"/>
          <w:szCs w:val="22"/>
          <w:lang w:val="cs-CZ"/>
        </w:rPr>
        <w:t xml:space="preserve"> </w:t>
      </w:r>
      <w:proofErr w:type="spellStart"/>
      <w:r>
        <w:rPr>
          <w:rFonts w:cs="Segoe UI"/>
          <w:szCs w:val="22"/>
          <w:lang w:val="cs-CZ"/>
        </w:rPr>
        <w:t>Power</w:t>
      </w:r>
      <w:proofErr w:type="spellEnd"/>
      <w:r>
        <w:rPr>
          <w:rFonts w:cs="Segoe UI"/>
          <w:szCs w:val="22"/>
          <w:lang w:val="cs-CZ"/>
        </w:rPr>
        <w:t xml:space="preserve"> Caps </w:t>
      </w:r>
      <w:r w:rsidRPr="00F26B60">
        <w:rPr>
          <w:rFonts w:cs="Segoe UI"/>
          <w:szCs w:val="22"/>
          <w:lang w:val="cs-CZ"/>
        </w:rPr>
        <w:t xml:space="preserve">je </w:t>
      </w:r>
      <w:r w:rsidR="00F26B60" w:rsidRPr="00F26B60">
        <w:rPr>
          <w:rFonts w:cs="Segoe UI"/>
          <w:szCs w:val="22"/>
          <w:lang w:val="cs-CZ"/>
        </w:rPr>
        <w:t xml:space="preserve">549 Kč </w:t>
      </w:r>
      <w:r w:rsidR="00A04FE8" w:rsidRPr="00F26B60">
        <w:rPr>
          <w:rFonts w:cs="Segoe UI"/>
          <w:szCs w:val="22"/>
          <w:lang w:val="cs-CZ"/>
        </w:rPr>
        <w:t>/33 praní.</w:t>
      </w:r>
      <w:r w:rsidR="00A04FE8">
        <w:rPr>
          <w:rFonts w:cs="Segoe UI"/>
          <w:szCs w:val="22"/>
          <w:lang w:val="cs-CZ"/>
        </w:rPr>
        <w:t xml:space="preserve"> </w:t>
      </w:r>
    </w:p>
    <w:p w14:paraId="3CF3B9D6" w14:textId="77777777" w:rsidR="00A04FE8" w:rsidRDefault="00A04FE8" w:rsidP="00643D8A">
      <w:pPr>
        <w:rPr>
          <w:rFonts w:cs="Segoe UI"/>
          <w:szCs w:val="22"/>
          <w:lang w:val="cs-CZ"/>
        </w:rPr>
      </w:pPr>
    </w:p>
    <w:p w14:paraId="75A138CF" w14:textId="77777777" w:rsidR="00A04FE8" w:rsidRDefault="00A04FE8" w:rsidP="00643D8A">
      <w:pPr>
        <w:rPr>
          <w:rFonts w:cs="Segoe UI"/>
          <w:szCs w:val="22"/>
          <w:lang w:val="cs-CZ"/>
        </w:rPr>
      </w:pPr>
    </w:p>
    <w:p w14:paraId="2B8318A7" w14:textId="4FDA08E9" w:rsidR="00A04FE8" w:rsidRPr="001B601F" w:rsidRDefault="00A04FE8" w:rsidP="00A04FE8">
      <w:pPr>
        <w:jc w:val="center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lastRenderedPageBreak/>
        <w:t>*****</w:t>
      </w:r>
    </w:p>
    <w:p w14:paraId="56AC8909" w14:textId="77777777" w:rsidR="002A2975" w:rsidRPr="00D72B7F" w:rsidRDefault="002A2975" w:rsidP="00643D8A">
      <w:pPr>
        <w:rPr>
          <w:rFonts w:cs="Segoe UI"/>
          <w:szCs w:val="22"/>
          <w:lang w:val="cs-CZ"/>
        </w:rPr>
      </w:pPr>
    </w:p>
    <w:p w14:paraId="2C172E92" w14:textId="77777777" w:rsidR="00D60393" w:rsidRPr="00D72B7F" w:rsidRDefault="00D60393" w:rsidP="00D60393">
      <w:pPr>
        <w:rPr>
          <w:rStyle w:val="AboutandContactHeadline"/>
          <w:lang w:val="cs-CZ"/>
        </w:rPr>
      </w:pPr>
      <w:r w:rsidRPr="00D72B7F">
        <w:rPr>
          <w:rStyle w:val="AboutandContactHeadline"/>
          <w:lang w:val="cs-CZ"/>
        </w:rPr>
        <w:t xml:space="preserve">O společnosti </w:t>
      </w:r>
      <w:proofErr w:type="spellStart"/>
      <w:r w:rsidRPr="00D72B7F">
        <w:rPr>
          <w:rStyle w:val="AboutandContactHeadline"/>
          <w:lang w:val="cs-CZ"/>
        </w:rPr>
        <w:t>Henkel</w:t>
      </w:r>
      <w:proofErr w:type="spellEnd"/>
    </w:p>
    <w:p w14:paraId="1062724E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působí celosvětově s vyrovnaným a diverzifikovaným portfoliem produktů. Díky silným značkám, inovacím a technologiím zastává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vedoucí postavení na trhu jak v</w:t>
      </w:r>
      <w:r>
        <w:rPr>
          <w:rStyle w:val="AboutandContactHeadline"/>
          <w:b w:val="0"/>
          <w:bCs w:val="0"/>
          <w:lang w:val="cs-CZ"/>
        </w:rPr>
        <w:t>e</w:t>
      </w:r>
      <w:r w:rsidRPr="00D72B7F">
        <w:rPr>
          <w:rStyle w:val="AboutandContactHeadline"/>
          <w:b w:val="0"/>
          <w:bCs w:val="0"/>
          <w:lang w:val="cs-CZ"/>
        </w:rPr>
        <w:t xml:space="preserve"> spotřebitelských, tak průmyslových odvětvích. V oblasti lepidel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divize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Home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Beauty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2018 dosáhla obratu ve výši 20 mld. eur a upravený provozní zisk přibližně ve výši 3,5 mld. eur.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zaměstnává více než 53 000 lidí po celém světě, kteří spolu tvoří velmi různorodý tým, který spojuje nadšení, společné hodnoty, silná firemní kultura a zájem vytvářet udržitelné hodnoty. Jako uznávaný lídr v oblasti udržitelnosti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předních příčkách v mnoha mezinárodních indexech a hodnoceních. Prioritní akcie společnosti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jsou kótovány na německém akciovém indexu DAX. Více informací naleznete na </w:t>
      </w:r>
      <w:hyperlink r:id="rId14" w:history="1">
        <w:r w:rsidRPr="00D72B7F">
          <w:rPr>
            <w:rStyle w:val="Hypertextovodkaz"/>
            <w:szCs w:val="24"/>
            <w:lang w:val="cs-CZ"/>
          </w:rPr>
          <w:t>www.henkel.cz</w:t>
        </w:r>
      </w:hyperlink>
      <w:r w:rsidRPr="00D72B7F">
        <w:rPr>
          <w:rStyle w:val="AboutandContactHeadline"/>
          <w:b w:val="0"/>
          <w:bCs w:val="0"/>
          <w:lang w:val="cs-CZ"/>
        </w:rPr>
        <w:t xml:space="preserve">. </w:t>
      </w:r>
    </w:p>
    <w:p w14:paraId="2BC7D6F4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</w:p>
    <w:p w14:paraId="2C8E2675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V České republice působí 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 všech třech strategických oblastech již od roku 1991. Na českém trhu prodává firma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ČR produkty více než 50 značek a zaměstnává 250 </w:t>
      </w:r>
      <w:r>
        <w:rPr>
          <w:rStyle w:val="AboutandContactHeadline"/>
          <w:b w:val="0"/>
          <w:bCs w:val="0"/>
          <w:lang w:val="cs-CZ"/>
        </w:rPr>
        <w:t>lidí</w:t>
      </w:r>
      <w:r w:rsidRPr="00D72B7F">
        <w:rPr>
          <w:rStyle w:val="AboutandContactHeadline"/>
          <w:b w:val="0"/>
          <w:bCs w:val="0"/>
          <w:lang w:val="cs-CZ"/>
        </w:rPr>
        <w:t>.</w:t>
      </w:r>
    </w:p>
    <w:p w14:paraId="64662BD8" w14:textId="77777777" w:rsidR="00D60393" w:rsidRPr="00D72B7F" w:rsidRDefault="00D60393" w:rsidP="00D60393">
      <w:pPr>
        <w:rPr>
          <w:rStyle w:val="AboutandContactHeadline"/>
          <w:lang w:val="cs-CZ"/>
        </w:rPr>
      </w:pPr>
    </w:p>
    <w:p w14:paraId="3EACF967" w14:textId="77777777" w:rsidR="00D60393" w:rsidRPr="00D72B7F" w:rsidRDefault="00D60393" w:rsidP="00D60393">
      <w:pPr>
        <w:rPr>
          <w:rStyle w:val="AboutandContactBody"/>
          <w:lang w:val="cs-CZ"/>
        </w:rPr>
      </w:pPr>
    </w:p>
    <w:p w14:paraId="0CE8A888" w14:textId="77777777" w:rsidR="00D60393" w:rsidRPr="00D72B7F" w:rsidRDefault="00D60393" w:rsidP="00D60393">
      <w:pPr>
        <w:rPr>
          <w:rStyle w:val="AboutandContactBody"/>
          <w:lang w:val="cs-CZ"/>
        </w:rPr>
      </w:pPr>
    </w:p>
    <w:p w14:paraId="54962127" w14:textId="77777777" w:rsidR="00D60393" w:rsidRPr="00ED26B9" w:rsidRDefault="00D60393" w:rsidP="00D60393">
      <w:pPr>
        <w:rPr>
          <w:rStyle w:val="AboutandContactBody"/>
          <w:b/>
          <w:bCs/>
          <w:lang w:val="cs-CZ"/>
        </w:rPr>
      </w:pPr>
      <w:r w:rsidRPr="00ED26B9">
        <w:rPr>
          <w:rStyle w:val="AboutandContactBody"/>
          <w:b/>
          <w:bCs/>
          <w:lang w:val="cs-CZ"/>
        </w:rPr>
        <w:t>Kontakt:</w:t>
      </w:r>
    </w:p>
    <w:p w14:paraId="1E82B467" w14:textId="77777777" w:rsidR="00D60393" w:rsidRPr="00ED26B9" w:rsidRDefault="00D60393" w:rsidP="00D60393">
      <w:pPr>
        <w:rPr>
          <w:rStyle w:val="AboutandContactBody"/>
          <w:lang w:val="cs-CZ"/>
        </w:rPr>
      </w:pPr>
    </w:p>
    <w:p w14:paraId="174FA817" w14:textId="77777777" w:rsidR="00D60393" w:rsidRPr="00ED26B9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Pavla Pokorná | FleishmanHillard</w:t>
      </w:r>
    </w:p>
    <w:p w14:paraId="65F03792" w14:textId="77777777" w:rsidR="00D60393" w:rsidRPr="00ED26B9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Telefon: + 420 777 228 276</w:t>
      </w:r>
    </w:p>
    <w:p w14:paraId="4B90C53D" w14:textId="77777777" w:rsidR="00D60393" w:rsidRPr="00D72B7F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 xml:space="preserve">E-mail: </w:t>
      </w:r>
      <w:hyperlink r:id="rId15" w:history="1">
        <w:r w:rsidRPr="0094484E">
          <w:rPr>
            <w:rStyle w:val="Hypertextovodkaz"/>
            <w:szCs w:val="24"/>
            <w:lang w:val="cs-CZ"/>
          </w:rPr>
          <w:t>pokorna@fleishman.com</w:t>
        </w:r>
      </w:hyperlink>
      <w:r>
        <w:rPr>
          <w:rStyle w:val="AboutandContactBody"/>
          <w:lang w:val="cs-CZ"/>
        </w:rPr>
        <w:t xml:space="preserve"> </w:t>
      </w:r>
      <w:r w:rsidRPr="00ED26B9">
        <w:rPr>
          <w:rStyle w:val="AboutandContactBody"/>
          <w:lang w:val="cs-CZ"/>
        </w:rPr>
        <w:t xml:space="preserve">  </w:t>
      </w:r>
    </w:p>
    <w:p w14:paraId="61FA739B" w14:textId="77777777" w:rsidR="00BF6E82" w:rsidRPr="00D72B7F" w:rsidRDefault="00BF6E82" w:rsidP="00BF6E82">
      <w:pPr>
        <w:rPr>
          <w:rStyle w:val="AboutandContactBody"/>
          <w:lang w:val="cs-CZ"/>
        </w:rPr>
      </w:pPr>
    </w:p>
    <w:p w14:paraId="1CAE75D3" w14:textId="0122D8BE" w:rsidR="00112A28" w:rsidRPr="00D72B7F" w:rsidRDefault="00112A28" w:rsidP="001577E9">
      <w:pPr>
        <w:rPr>
          <w:rStyle w:val="AboutandContactBody"/>
          <w:lang w:val="cs-CZ"/>
        </w:rPr>
      </w:pPr>
    </w:p>
    <w:sectPr w:rsidR="00112A28" w:rsidRPr="00D72B7F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7A9D" w14:textId="77777777" w:rsidR="006E41B9" w:rsidRDefault="006E41B9">
      <w:r>
        <w:separator/>
      </w:r>
    </w:p>
  </w:endnote>
  <w:endnote w:type="continuationSeparator" w:id="0">
    <w:p w14:paraId="1F3A06E6" w14:textId="77777777" w:rsidR="006E41B9" w:rsidRDefault="006E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026B99C" w:rsidR="00CF6F33" w:rsidRPr="00992A11" w:rsidRDefault="00CF6F33" w:rsidP="00992A11">
    <w:pPr>
      <w:pStyle w:val="Zpat"/>
    </w:pP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  <w:r w:rsidRPr="00992A11"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8DE9" w14:textId="77777777" w:rsidR="006E41B9" w:rsidRDefault="006E41B9">
      <w:r>
        <w:separator/>
      </w:r>
    </w:p>
  </w:footnote>
  <w:footnote w:type="continuationSeparator" w:id="0">
    <w:p w14:paraId="1581442C" w14:textId="77777777" w:rsidR="006E41B9" w:rsidRDefault="006E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AC1D946" w:rsidR="00CF6F33" w:rsidRPr="00EB46D9" w:rsidRDefault="0059722C" w:rsidP="00EB46D9">
    <w:pPr>
      <w:pStyle w:val="Zhlav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D97FE9F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F82695">
      <w:t>Tisková</w:t>
    </w:r>
    <w:proofErr w:type="spellEnd"/>
    <w:r w:rsidR="00F82695">
      <w:t xml:space="preserve"> </w:t>
    </w:r>
    <w:proofErr w:type="spellStart"/>
    <w:r w:rsidR="00F82695"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D52"/>
    <w:rsid w:val="00051E86"/>
    <w:rsid w:val="000575F9"/>
    <w:rsid w:val="000618FC"/>
    <w:rsid w:val="00067071"/>
    <w:rsid w:val="000722E8"/>
    <w:rsid w:val="00080D10"/>
    <w:rsid w:val="00081EAF"/>
    <w:rsid w:val="0008357F"/>
    <w:rsid w:val="000A6F1D"/>
    <w:rsid w:val="000B695A"/>
    <w:rsid w:val="000B7EC7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2FD1"/>
    <w:rsid w:val="0013305B"/>
    <w:rsid w:val="00133B99"/>
    <w:rsid w:val="001443BD"/>
    <w:rsid w:val="001577E9"/>
    <w:rsid w:val="0016138C"/>
    <w:rsid w:val="001619CD"/>
    <w:rsid w:val="001731CE"/>
    <w:rsid w:val="001B601F"/>
    <w:rsid w:val="001B6597"/>
    <w:rsid w:val="001B7C20"/>
    <w:rsid w:val="001C08DB"/>
    <w:rsid w:val="001C0B32"/>
    <w:rsid w:val="001C4BE1"/>
    <w:rsid w:val="001D7ADF"/>
    <w:rsid w:val="001E0F71"/>
    <w:rsid w:val="001E6D05"/>
    <w:rsid w:val="001E7C28"/>
    <w:rsid w:val="001F1BDF"/>
    <w:rsid w:val="001F6FC6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1CB4"/>
    <w:rsid w:val="00262C05"/>
    <w:rsid w:val="00281D14"/>
    <w:rsid w:val="00282C13"/>
    <w:rsid w:val="00293BD3"/>
    <w:rsid w:val="002A0DF7"/>
    <w:rsid w:val="002A2975"/>
    <w:rsid w:val="002A60E0"/>
    <w:rsid w:val="002C1344"/>
    <w:rsid w:val="002C252E"/>
    <w:rsid w:val="002C6773"/>
    <w:rsid w:val="002D0F2F"/>
    <w:rsid w:val="002D2A3D"/>
    <w:rsid w:val="002E0B17"/>
    <w:rsid w:val="002E4FFB"/>
    <w:rsid w:val="002E7DED"/>
    <w:rsid w:val="002F4033"/>
    <w:rsid w:val="002F448B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8A7"/>
    <w:rsid w:val="00360831"/>
    <w:rsid w:val="0036357D"/>
    <w:rsid w:val="003649BC"/>
    <w:rsid w:val="00365E44"/>
    <w:rsid w:val="00367AA1"/>
    <w:rsid w:val="00372E36"/>
    <w:rsid w:val="00376EE9"/>
    <w:rsid w:val="00377CBB"/>
    <w:rsid w:val="00385F30"/>
    <w:rsid w:val="003877B6"/>
    <w:rsid w:val="00393887"/>
    <w:rsid w:val="00394C6B"/>
    <w:rsid w:val="003A4E62"/>
    <w:rsid w:val="003B1069"/>
    <w:rsid w:val="003B2292"/>
    <w:rsid w:val="003B390A"/>
    <w:rsid w:val="003C15DE"/>
    <w:rsid w:val="003C4EB2"/>
    <w:rsid w:val="003C4F5B"/>
    <w:rsid w:val="003F1AF3"/>
    <w:rsid w:val="003F4D8D"/>
    <w:rsid w:val="004313E7"/>
    <w:rsid w:val="0043744D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A4311"/>
    <w:rsid w:val="004B54E8"/>
    <w:rsid w:val="004C4FEB"/>
    <w:rsid w:val="004C6B79"/>
    <w:rsid w:val="004D059B"/>
    <w:rsid w:val="004D21B8"/>
    <w:rsid w:val="004D4CB6"/>
    <w:rsid w:val="004E3341"/>
    <w:rsid w:val="004E38E3"/>
    <w:rsid w:val="004F10C1"/>
    <w:rsid w:val="00502E62"/>
    <w:rsid w:val="00504452"/>
    <w:rsid w:val="00506B8A"/>
    <w:rsid w:val="00516D0A"/>
    <w:rsid w:val="0052212B"/>
    <w:rsid w:val="00531B98"/>
    <w:rsid w:val="00534B46"/>
    <w:rsid w:val="00540358"/>
    <w:rsid w:val="00540D47"/>
    <w:rsid w:val="00550864"/>
    <w:rsid w:val="0055571E"/>
    <w:rsid w:val="00556F67"/>
    <w:rsid w:val="005659AE"/>
    <w:rsid w:val="005833F0"/>
    <w:rsid w:val="00586CAF"/>
    <w:rsid w:val="005873E9"/>
    <w:rsid w:val="00591180"/>
    <w:rsid w:val="0059722C"/>
    <w:rsid w:val="00597D07"/>
    <w:rsid w:val="005A2E1C"/>
    <w:rsid w:val="005A3846"/>
    <w:rsid w:val="005B16E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091"/>
    <w:rsid w:val="00652229"/>
    <w:rsid w:val="00652793"/>
    <w:rsid w:val="006626CA"/>
    <w:rsid w:val="00663487"/>
    <w:rsid w:val="00672382"/>
    <w:rsid w:val="00682643"/>
    <w:rsid w:val="00682EB9"/>
    <w:rsid w:val="0068441A"/>
    <w:rsid w:val="006878DC"/>
    <w:rsid w:val="00690B19"/>
    <w:rsid w:val="006961D1"/>
    <w:rsid w:val="006A0A3C"/>
    <w:rsid w:val="006A79F0"/>
    <w:rsid w:val="006B47EE"/>
    <w:rsid w:val="006B499F"/>
    <w:rsid w:val="006D4996"/>
    <w:rsid w:val="006D54AB"/>
    <w:rsid w:val="006E3006"/>
    <w:rsid w:val="006E41B9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7A3F"/>
    <w:rsid w:val="007507B5"/>
    <w:rsid w:val="0075091D"/>
    <w:rsid w:val="00753A24"/>
    <w:rsid w:val="0076064C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0477C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85F41"/>
    <w:rsid w:val="00892C13"/>
    <w:rsid w:val="0089796A"/>
    <w:rsid w:val="008A2375"/>
    <w:rsid w:val="008D1C44"/>
    <w:rsid w:val="008D76C5"/>
    <w:rsid w:val="008E0AFA"/>
    <w:rsid w:val="008E75D3"/>
    <w:rsid w:val="008F125E"/>
    <w:rsid w:val="008F4D2F"/>
    <w:rsid w:val="00906292"/>
    <w:rsid w:val="009076AF"/>
    <w:rsid w:val="00916B95"/>
    <w:rsid w:val="00917162"/>
    <w:rsid w:val="00923B10"/>
    <w:rsid w:val="009251CC"/>
    <w:rsid w:val="0092714E"/>
    <w:rsid w:val="0094161B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04FE8"/>
    <w:rsid w:val="00A11E0F"/>
    <w:rsid w:val="00A13B86"/>
    <w:rsid w:val="00A26CB6"/>
    <w:rsid w:val="00A32F82"/>
    <w:rsid w:val="00A32F8B"/>
    <w:rsid w:val="00A3756F"/>
    <w:rsid w:val="00A42D6F"/>
    <w:rsid w:val="00A44953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710A"/>
    <w:rsid w:val="00AD1AB8"/>
    <w:rsid w:val="00AD44FE"/>
    <w:rsid w:val="00AE49F1"/>
    <w:rsid w:val="00B04942"/>
    <w:rsid w:val="00B04C8B"/>
    <w:rsid w:val="00B05CCA"/>
    <w:rsid w:val="00B14271"/>
    <w:rsid w:val="00B16270"/>
    <w:rsid w:val="00B2685D"/>
    <w:rsid w:val="00B30351"/>
    <w:rsid w:val="00B328F6"/>
    <w:rsid w:val="00B33C2A"/>
    <w:rsid w:val="00B422EC"/>
    <w:rsid w:val="00B67D63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C4802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18F"/>
    <w:rsid w:val="00C808A6"/>
    <w:rsid w:val="00C97091"/>
    <w:rsid w:val="00C97260"/>
    <w:rsid w:val="00CA2001"/>
    <w:rsid w:val="00CB193F"/>
    <w:rsid w:val="00CB5B6C"/>
    <w:rsid w:val="00CC052E"/>
    <w:rsid w:val="00CD16BE"/>
    <w:rsid w:val="00CD4616"/>
    <w:rsid w:val="00CD47AC"/>
    <w:rsid w:val="00CD56AF"/>
    <w:rsid w:val="00CE33D5"/>
    <w:rsid w:val="00CE6734"/>
    <w:rsid w:val="00CF5D37"/>
    <w:rsid w:val="00CF6F33"/>
    <w:rsid w:val="00D02248"/>
    <w:rsid w:val="00D063B8"/>
    <w:rsid w:val="00D06825"/>
    <w:rsid w:val="00D17E3B"/>
    <w:rsid w:val="00D23C09"/>
    <w:rsid w:val="00D23CED"/>
    <w:rsid w:val="00D247DF"/>
    <w:rsid w:val="00D24BD2"/>
    <w:rsid w:val="00D2573D"/>
    <w:rsid w:val="00D260A2"/>
    <w:rsid w:val="00D30CC6"/>
    <w:rsid w:val="00D3260C"/>
    <w:rsid w:val="00D35790"/>
    <w:rsid w:val="00D54170"/>
    <w:rsid w:val="00D55B17"/>
    <w:rsid w:val="00D5653B"/>
    <w:rsid w:val="00D60393"/>
    <w:rsid w:val="00D62EF1"/>
    <w:rsid w:val="00D6309D"/>
    <w:rsid w:val="00D644CA"/>
    <w:rsid w:val="00D66FC2"/>
    <w:rsid w:val="00D72B7F"/>
    <w:rsid w:val="00D76B1D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53D8"/>
    <w:rsid w:val="00E37F70"/>
    <w:rsid w:val="00E446C1"/>
    <w:rsid w:val="00E47BE0"/>
    <w:rsid w:val="00E51E88"/>
    <w:rsid w:val="00E758B9"/>
    <w:rsid w:val="00E75DA9"/>
    <w:rsid w:val="00E85569"/>
    <w:rsid w:val="00E856AF"/>
    <w:rsid w:val="00E86B83"/>
    <w:rsid w:val="00E87C64"/>
    <w:rsid w:val="00E904E1"/>
    <w:rsid w:val="00E93A01"/>
    <w:rsid w:val="00E93FF8"/>
    <w:rsid w:val="00E96EAF"/>
    <w:rsid w:val="00EA00AD"/>
    <w:rsid w:val="00EA1752"/>
    <w:rsid w:val="00EA5A89"/>
    <w:rsid w:val="00EA5BDB"/>
    <w:rsid w:val="00EB46D9"/>
    <w:rsid w:val="00EC142D"/>
    <w:rsid w:val="00EC1E16"/>
    <w:rsid w:val="00EC64BD"/>
    <w:rsid w:val="00ED0024"/>
    <w:rsid w:val="00ED0F85"/>
    <w:rsid w:val="00ED26B9"/>
    <w:rsid w:val="00ED2B5C"/>
    <w:rsid w:val="00ED3269"/>
    <w:rsid w:val="00EE1A8C"/>
    <w:rsid w:val="00EE4643"/>
    <w:rsid w:val="00EF10D1"/>
    <w:rsid w:val="00EF1330"/>
    <w:rsid w:val="00EF15FF"/>
    <w:rsid w:val="00EF7111"/>
    <w:rsid w:val="00EF7D1A"/>
    <w:rsid w:val="00F0448F"/>
    <w:rsid w:val="00F0716C"/>
    <w:rsid w:val="00F24D26"/>
    <w:rsid w:val="00F26B60"/>
    <w:rsid w:val="00F270E9"/>
    <w:rsid w:val="00F275C0"/>
    <w:rsid w:val="00F346B6"/>
    <w:rsid w:val="00F34902"/>
    <w:rsid w:val="00F36145"/>
    <w:rsid w:val="00F37BDD"/>
    <w:rsid w:val="00F41503"/>
    <w:rsid w:val="00F466C8"/>
    <w:rsid w:val="00F469A9"/>
    <w:rsid w:val="00F50B46"/>
    <w:rsid w:val="00F50D1F"/>
    <w:rsid w:val="00F54381"/>
    <w:rsid w:val="00F6203E"/>
    <w:rsid w:val="00F635FC"/>
    <w:rsid w:val="00F63D03"/>
    <w:rsid w:val="00F65E2F"/>
    <w:rsid w:val="00F67DF1"/>
    <w:rsid w:val="00F82695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eenzm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character" w:styleId="Sledovanodkaz">
    <w:name w:val="FollowedHyperlink"/>
    <w:basedOn w:val="Standardnpsmoodstavce"/>
    <w:rsid w:val="0076064C"/>
    <w:rPr>
      <w:color w:val="954F72" w:themeColor="followedHyperlink"/>
      <w:u w:val="single"/>
    </w:rPr>
  </w:style>
  <w:style w:type="paragraph" w:styleId="Revize">
    <w:name w:val="Revision"/>
    <w:hidden/>
    <w:uiPriority w:val="62"/>
    <w:unhideWhenUsed/>
    <w:rsid w:val="00885F4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okorna@fleishma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d1441-0aef-4916-bb26-2d1cb039d72f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3D140670ED4BB8854AB4B02983AD" ma:contentTypeVersion="22" ma:contentTypeDescription="Create a new document." ma:contentTypeScope="" ma:versionID="7abaff6f3e52c255ab932381ee5f7962">
  <xsd:schema xmlns:xsd="http://www.w3.org/2001/XMLSchema" xmlns:xs="http://www.w3.org/2001/XMLSchema" xmlns:p="http://schemas.microsoft.com/office/2006/metadata/properties" xmlns:ns2="0e1d1441-0aef-4916-bb26-2d1cb039d72f" xmlns:ns3="f956ecb1-c59e-4b9d-9a76-12f0734a0a15" xmlns:ns4="02d12187-754c-41a9-9e93-c3e1cfacc155" targetNamespace="http://schemas.microsoft.com/office/2006/metadata/properties" ma:root="true" ma:fieldsID="6b3f5ef07d6666b440e1e0823924a521" ns2:_="" ns3:_="" ns4:_="">
    <xsd:import namespace="0e1d1441-0aef-4916-bb26-2d1cb039d72f"/>
    <xsd:import namespace="f956ecb1-c59e-4b9d-9a76-12f0734a0a1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1441-0aef-4916-bb26-2d1cb039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cb1-c59e-4b9d-9a76-12f0734a0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491700-c088-4943-80ce-cb9099da4243}" ma:internalName="TaxCatchAll" ma:showField="CatchAllData" ma:web="f956ecb1-c59e-4b9d-9a76-12f0734a0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0e1d1441-0aef-4916-bb26-2d1cb039d72f"/>
    <ds:schemaRef ds:uri="02d12187-754c-41a9-9e93-c3e1cfacc155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7B711-DCE6-47F1-ADE7-78D4AFA54A3E}"/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77</TotalTime>
  <Pages>3</Pages>
  <Words>809</Words>
  <Characters>4700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5499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Jana Klusova (FleishmanHillard)</cp:lastModifiedBy>
  <cp:revision>65</cp:revision>
  <cp:lastPrinted>2016-11-16T01:11:00Z</cp:lastPrinted>
  <dcterms:created xsi:type="dcterms:W3CDTF">2022-07-20T07:15:00Z</dcterms:created>
  <dcterms:modified xsi:type="dcterms:W3CDTF">2022-07-20T11:55:00Z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0x010100B74D3D140670ED4BB8854AB4B02983AD</vt:lpwstr>
  </property>
  <property fmtid="{D5CDD505-2E9C-101B-9397-08002B2CF9AE}" pid="3" name="MediaServiceImageTags">
    <vt:lpwstr/>
  </property>
</Properties>
</file>