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2400" w14:textId="3B4DC5CE" w:rsidR="00E6713D" w:rsidRDefault="00E6713D" w:rsidP="007930AF">
      <w:pPr>
        <w:widowControl/>
        <w:shd w:val="clear" w:color="auto" w:fill="FFFFFF"/>
        <w:spacing w:after="360" w:line="240" w:lineRule="auto"/>
        <w:rPr>
          <w:color w:val="111111"/>
          <w:kern w:val="0"/>
          <w:sz w:val="21"/>
          <w:szCs w:val="21"/>
          <w:u w:color="111111"/>
        </w:rPr>
      </w:pPr>
      <w:r>
        <w:rPr>
          <w:rFonts w:hint="eastAsia"/>
          <w:color w:val="111111"/>
          <w:kern w:val="0"/>
          <w:sz w:val="21"/>
          <w:szCs w:val="21"/>
          <w:u w:color="111111"/>
        </w:rPr>
        <w:t>2</w:t>
      </w:r>
      <w:r>
        <w:rPr>
          <w:color w:val="111111"/>
          <w:kern w:val="0"/>
          <w:sz w:val="21"/>
          <w:szCs w:val="21"/>
          <w:u w:color="111111"/>
        </w:rPr>
        <w:t xml:space="preserve">022. 8. 15 </w:t>
      </w:r>
      <w:r>
        <w:rPr>
          <w:rFonts w:hint="eastAsia"/>
          <w:color w:val="111111"/>
          <w:kern w:val="0"/>
          <w:sz w:val="21"/>
          <w:szCs w:val="21"/>
          <w:u w:color="111111"/>
        </w:rPr>
        <w:t>뒤셀도르프/독일</w:t>
      </w:r>
    </w:p>
    <w:p w14:paraId="3A3E205E" w14:textId="7A165DF9" w:rsidR="00B031DC" w:rsidRDefault="0096109B" w:rsidP="007930AF">
      <w:pPr>
        <w:widowControl/>
        <w:shd w:val="clear" w:color="auto" w:fill="FFFFFF"/>
        <w:spacing w:after="360" w:line="240" w:lineRule="auto"/>
        <w:rPr>
          <w:color w:val="111111"/>
          <w:kern w:val="0"/>
          <w:sz w:val="21"/>
          <w:szCs w:val="21"/>
          <w:u w:color="111111"/>
        </w:rPr>
      </w:pPr>
      <w:proofErr w:type="spellStart"/>
      <w:r>
        <w:rPr>
          <w:color w:val="111111"/>
          <w:kern w:val="0"/>
          <w:sz w:val="21"/>
          <w:szCs w:val="21"/>
          <w:u w:color="111111"/>
        </w:rPr>
        <w:t>헨켈</w:t>
      </w:r>
      <w:proofErr w:type="spellEnd"/>
      <w:r>
        <w:rPr>
          <w:color w:val="111111"/>
          <w:kern w:val="0"/>
          <w:sz w:val="21"/>
          <w:szCs w:val="21"/>
          <w:u w:color="111111"/>
        </w:rPr>
        <w:t xml:space="preserve"> </w:t>
      </w:r>
      <w:r>
        <w:rPr>
          <w:color w:val="111111"/>
          <w:kern w:val="0"/>
          <w:sz w:val="21"/>
          <w:szCs w:val="21"/>
          <w:u w:color="111111"/>
          <w:lang w:val="ko-KR"/>
        </w:rPr>
        <w:t>상</w:t>
      </w:r>
      <w:r>
        <w:rPr>
          <w:color w:val="111111"/>
          <w:kern w:val="0"/>
          <w:sz w:val="21"/>
          <w:szCs w:val="21"/>
          <w:u w:color="111111"/>
        </w:rPr>
        <w:t>반기 실적 발표</w:t>
      </w:r>
    </w:p>
    <w:p w14:paraId="7C6C7CF4" w14:textId="77777777" w:rsidR="00B031DC" w:rsidRDefault="00B031DC" w:rsidP="007930AF">
      <w:pPr>
        <w:widowControl/>
        <w:shd w:val="clear" w:color="auto" w:fill="FFFFFF"/>
        <w:spacing w:after="0" w:line="240" w:lineRule="auto"/>
        <w:rPr>
          <w:color w:val="111111"/>
          <w:kern w:val="0"/>
          <w:sz w:val="32"/>
          <w:szCs w:val="32"/>
          <w:u w:color="111111"/>
        </w:rPr>
      </w:pPr>
    </w:p>
    <w:p w14:paraId="2245534B" w14:textId="5BE432A7" w:rsidR="00B031DC" w:rsidRDefault="0096109B" w:rsidP="007930AF">
      <w:pPr>
        <w:widowControl/>
        <w:shd w:val="clear" w:color="auto" w:fill="FFFFFF"/>
        <w:spacing w:after="0" w:line="240" w:lineRule="auto"/>
        <w:rPr>
          <w:color w:val="111111"/>
          <w:kern w:val="0"/>
          <w:sz w:val="32"/>
          <w:szCs w:val="32"/>
          <w:u w:color="111111"/>
        </w:rPr>
      </w:pPr>
      <w:proofErr w:type="spellStart"/>
      <w:r>
        <w:rPr>
          <w:color w:val="111111"/>
          <w:kern w:val="0"/>
          <w:sz w:val="32"/>
          <w:szCs w:val="32"/>
          <w:u w:color="111111"/>
        </w:rPr>
        <w:t>헨켈</w:t>
      </w:r>
      <w:proofErr w:type="spellEnd"/>
      <w:r>
        <w:rPr>
          <w:color w:val="111111"/>
          <w:kern w:val="0"/>
          <w:sz w:val="32"/>
          <w:szCs w:val="32"/>
          <w:u w:color="111111"/>
          <w:lang w:val="ko-KR"/>
        </w:rPr>
        <w:t>,</w:t>
      </w:r>
      <w:r>
        <w:rPr>
          <w:color w:val="111111"/>
          <w:kern w:val="0"/>
          <w:sz w:val="32"/>
          <w:szCs w:val="32"/>
          <w:u w:color="111111"/>
        </w:rPr>
        <w:t xml:space="preserve"> </w:t>
      </w:r>
      <w:r>
        <w:rPr>
          <w:color w:val="111111"/>
          <w:kern w:val="0"/>
          <w:sz w:val="32"/>
          <w:szCs w:val="32"/>
          <w:u w:color="111111"/>
          <w:lang w:val="ko-KR"/>
        </w:rPr>
        <w:t xml:space="preserve">상당한 매출 인상과 전략적 의제 추진 및 </w:t>
      </w:r>
      <w:r>
        <w:rPr>
          <w:color w:val="111111"/>
          <w:kern w:val="0"/>
          <w:sz w:val="32"/>
          <w:szCs w:val="32"/>
          <w:u w:color="111111"/>
        </w:rPr>
        <w:t xml:space="preserve">2022년 매출 </w:t>
      </w:r>
      <w:r>
        <w:rPr>
          <w:color w:val="111111"/>
          <w:kern w:val="0"/>
          <w:sz w:val="32"/>
          <w:szCs w:val="32"/>
          <w:u w:color="111111"/>
          <w:lang w:val="ko-KR"/>
        </w:rPr>
        <w:t>지침</w:t>
      </w:r>
      <w:r>
        <w:rPr>
          <w:color w:val="111111"/>
          <w:kern w:val="0"/>
          <w:sz w:val="32"/>
          <w:szCs w:val="32"/>
          <w:u w:color="111111"/>
        </w:rPr>
        <w:t xml:space="preserve"> 상향 조정</w:t>
      </w:r>
    </w:p>
    <w:p w14:paraId="5899200A" w14:textId="77777777" w:rsidR="00B031DC" w:rsidRDefault="00B031DC" w:rsidP="007930AF">
      <w:pPr>
        <w:widowControl/>
        <w:shd w:val="clear" w:color="auto" w:fill="FFFFFF"/>
        <w:spacing w:after="0" w:line="240" w:lineRule="auto"/>
        <w:rPr>
          <w:color w:val="111111"/>
          <w:kern w:val="0"/>
          <w:sz w:val="21"/>
          <w:szCs w:val="21"/>
          <w:u w:color="111111"/>
        </w:rPr>
      </w:pPr>
    </w:p>
    <w:p w14:paraId="056EF787" w14:textId="77777777" w:rsidR="00B031DC" w:rsidRDefault="0096109B" w:rsidP="007930AF">
      <w:pPr>
        <w:widowControl/>
        <w:shd w:val="clear" w:color="auto" w:fill="FFFFFF"/>
        <w:spacing w:after="0" w:line="240" w:lineRule="auto"/>
        <w:rPr>
          <w:color w:val="111111"/>
          <w:kern w:val="0"/>
          <w:sz w:val="21"/>
          <w:szCs w:val="21"/>
          <w:u w:color="111111"/>
        </w:rPr>
      </w:pPr>
      <w:r>
        <w:rPr>
          <w:rFonts w:ascii="Segoe UI" w:eastAsia="Segoe UI" w:hAnsi="Segoe UI" w:cs="Segoe UI"/>
          <w:color w:val="111111"/>
          <w:kern w:val="0"/>
          <w:sz w:val="22"/>
          <w:szCs w:val="22"/>
          <w:u w:color="111111"/>
        </w:rPr>
        <w:t> </w:t>
      </w:r>
    </w:p>
    <w:p w14:paraId="0D1AABFF" w14:textId="5F27FB19" w:rsidR="00B031DC" w:rsidRDefault="0096109B" w:rsidP="007930AF">
      <w:pPr>
        <w:widowControl/>
        <w:shd w:val="clear" w:color="auto" w:fill="FFFFFF"/>
        <w:spacing w:after="80" w:line="360" w:lineRule="auto"/>
        <w:ind w:left="357" w:hanging="357"/>
        <w:rPr>
          <w:color w:val="111111"/>
          <w:kern w:val="0"/>
          <w:sz w:val="21"/>
          <w:szCs w:val="21"/>
          <w:u w:color="111111"/>
        </w:rPr>
      </w:pPr>
      <w:bookmarkStart w:id="0" w:name="_Hlk43712519"/>
      <w:proofErr w:type="gramStart"/>
      <w:r w:rsidRPr="003C6305">
        <w:rPr>
          <w:rFonts w:ascii="Arial Unicode MS" w:eastAsia="Arial Unicode MS" w:hAnsi="Arial Unicode MS" w:cs="Arial Unicode MS"/>
          <w:color w:val="auto"/>
          <w:kern w:val="0"/>
          <w:sz w:val="24"/>
          <w:szCs w:val="24"/>
          <w:u w:color="E1000F"/>
        </w:rPr>
        <w:t>▪</w:t>
      </w:r>
      <w:r w:rsidRPr="003C6305">
        <w:rPr>
          <w:rFonts w:ascii="Times New Roman" w:hAnsi="Times New Roman"/>
          <w:color w:val="auto"/>
          <w:kern w:val="0"/>
          <w:sz w:val="14"/>
          <w:szCs w:val="14"/>
          <w:u w:color="E1000F"/>
        </w:rPr>
        <w:t> </w:t>
      </w:r>
      <w:r>
        <w:rPr>
          <w:rFonts w:ascii="Times New Roman" w:hAnsi="Times New Roman"/>
          <w:color w:val="E1000F"/>
          <w:kern w:val="0"/>
          <w:sz w:val="14"/>
          <w:szCs w:val="14"/>
          <w:u w:color="E1000F"/>
        </w:rPr>
        <w:t> </w:t>
      </w:r>
      <w:bookmarkEnd w:id="0"/>
      <w:r>
        <w:rPr>
          <w:b/>
          <w:bCs/>
          <w:color w:val="111111"/>
          <w:kern w:val="0"/>
          <w:sz w:val="21"/>
          <w:szCs w:val="21"/>
          <w:u w:color="111111"/>
        </w:rPr>
        <w:t>2022</w:t>
      </w:r>
      <w:proofErr w:type="gramEnd"/>
      <w:r>
        <w:rPr>
          <w:b/>
          <w:bCs/>
          <w:color w:val="111111"/>
          <w:kern w:val="0"/>
          <w:sz w:val="21"/>
          <w:szCs w:val="21"/>
          <w:u w:color="111111"/>
        </w:rPr>
        <w:t>년 상반기의 그룹 매출은 모든 사업부 및 지역에</w:t>
      </w:r>
      <w:r>
        <w:rPr>
          <w:b/>
          <w:bCs/>
          <w:color w:val="111111"/>
          <w:kern w:val="0"/>
          <w:sz w:val="21"/>
          <w:szCs w:val="21"/>
          <w:u w:color="111111"/>
          <w:lang w:val="ko-KR"/>
        </w:rPr>
        <w:t>서</w:t>
      </w:r>
      <w:r>
        <w:rPr>
          <w:b/>
          <w:bCs/>
          <w:color w:val="111111"/>
          <w:kern w:val="0"/>
          <w:sz w:val="21"/>
          <w:szCs w:val="21"/>
          <w:u w:color="111111"/>
        </w:rPr>
        <w:t xml:space="preserve"> 유기적으로 +8.9% 증가</w:t>
      </w:r>
      <w:r>
        <w:rPr>
          <w:b/>
          <w:bCs/>
          <w:color w:val="111111"/>
          <w:kern w:val="0"/>
          <w:sz w:val="21"/>
          <w:szCs w:val="21"/>
          <w:u w:color="111111"/>
          <w:lang w:val="ko-KR"/>
        </w:rPr>
        <w:t>하여</w:t>
      </w:r>
      <w:r>
        <w:rPr>
          <w:b/>
          <w:bCs/>
          <w:color w:val="111111"/>
          <w:kern w:val="0"/>
          <w:sz w:val="21"/>
          <w:szCs w:val="21"/>
          <w:u w:color="111111"/>
        </w:rPr>
        <w:t xml:space="preserve"> 약 109억 유로</w:t>
      </w:r>
      <w:r w:rsidR="00FB1788">
        <w:rPr>
          <w:rFonts w:hint="eastAsia"/>
          <w:b/>
          <w:bCs/>
          <w:color w:val="111111"/>
          <w:kern w:val="0"/>
          <w:sz w:val="21"/>
          <w:szCs w:val="21"/>
          <w:u w:color="111111"/>
        </w:rPr>
        <w:t xml:space="preserve"> </w:t>
      </w:r>
      <w:r>
        <w:rPr>
          <w:b/>
          <w:bCs/>
          <w:color w:val="111111"/>
          <w:kern w:val="0"/>
          <w:sz w:val="21"/>
          <w:szCs w:val="21"/>
          <w:u w:color="111111"/>
        </w:rPr>
        <w:t>(명목 +9.9%)로 성장했다.</w:t>
      </w:r>
    </w:p>
    <w:p w14:paraId="534500B8" w14:textId="4E9889B3" w:rsidR="00B031DC" w:rsidRDefault="00E16636" w:rsidP="003C6305">
      <w:pPr>
        <w:widowControl/>
        <w:shd w:val="clear" w:color="auto" w:fill="FFFFFF"/>
        <w:spacing w:after="80" w:line="360" w:lineRule="auto"/>
        <w:ind w:right="600"/>
        <w:rPr>
          <w:color w:val="111111"/>
          <w:sz w:val="21"/>
          <w:szCs w:val="21"/>
        </w:rPr>
      </w:pPr>
      <w:r w:rsidRPr="003C6305">
        <w:rPr>
          <w:rFonts w:ascii="Arial Unicode MS" w:eastAsia="Arial Unicode MS" w:hAnsi="Arial Unicode MS" w:cs="Arial Unicode MS"/>
          <w:color w:val="auto"/>
          <w:kern w:val="0"/>
          <w:sz w:val="24"/>
          <w:szCs w:val="24"/>
          <w:u w:color="E1000F"/>
        </w:rPr>
        <w:t>▪</w:t>
      </w:r>
      <w:r>
        <w:rPr>
          <w:rFonts w:ascii="Arial Unicode MS" w:eastAsia="Arial Unicode MS" w:hAnsi="Arial Unicode MS" w:cs="Arial Unicode MS"/>
          <w:color w:val="E1000F"/>
          <w:kern w:val="0"/>
          <w:sz w:val="24"/>
          <w:szCs w:val="24"/>
          <w:u w:color="E1000F"/>
        </w:rPr>
        <w:t xml:space="preserve"> </w:t>
      </w:r>
      <w:r w:rsidR="0096109B">
        <w:rPr>
          <w:b/>
          <w:bCs/>
          <w:color w:val="111111"/>
          <w:kern w:val="0"/>
          <w:sz w:val="21"/>
          <w:szCs w:val="21"/>
          <w:u w:color="111111"/>
        </w:rPr>
        <w:t>예상대로 급격한 투입 비용 역풍</w:t>
      </w:r>
      <w:r w:rsidR="0096109B">
        <w:rPr>
          <w:b/>
          <w:bCs/>
          <w:color w:val="111111"/>
          <w:kern w:val="0"/>
          <w:sz w:val="21"/>
          <w:szCs w:val="21"/>
          <w:u w:color="111111"/>
          <w:lang w:val="ko-KR"/>
        </w:rPr>
        <w:t>이</w:t>
      </w:r>
      <w:r w:rsidR="0096109B">
        <w:rPr>
          <w:b/>
          <w:bCs/>
          <w:color w:val="111111"/>
          <w:kern w:val="0"/>
          <w:sz w:val="21"/>
          <w:szCs w:val="21"/>
          <w:u w:color="111111"/>
        </w:rPr>
        <w:t xml:space="preserve"> 수익에 영향을 미쳤다</w:t>
      </w:r>
      <w:r w:rsidR="0096109B">
        <w:rPr>
          <w:b/>
          <w:bCs/>
          <w:color w:val="111111"/>
          <w:kern w:val="0"/>
          <w:sz w:val="21"/>
          <w:szCs w:val="21"/>
          <w:u w:color="111111"/>
          <w:lang w:val="ko-KR"/>
        </w:rPr>
        <w:t>:</w:t>
      </w:r>
    </w:p>
    <w:p w14:paraId="19397DB2" w14:textId="31B36276" w:rsidR="00B031DC" w:rsidRDefault="00E6713D" w:rsidP="007930AF">
      <w:pPr>
        <w:widowControl/>
        <w:shd w:val="clear" w:color="auto" w:fill="FFFFFF"/>
        <w:spacing w:after="80" w:line="360" w:lineRule="auto"/>
        <w:ind w:left="709" w:hanging="283"/>
        <w:rPr>
          <w:b/>
          <w:bCs/>
          <w:color w:val="111111"/>
          <w:kern w:val="0"/>
          <w:sz w:val="21"/>
          <w:szCs w:val="21"/>
          <w:u w:color="111111"/>
        </w:rPr>
      </w:pPr>
      <w:r w:rsidRPr="008D2278">
        <w:rPr>
          <w:rFonts w:ascii="Arial Unicode MS" w:eastAsia="Arial Unicode MS" w:hAnsi="Arial Unicode MS" w:cs="Arial Unicode MS"/>
          <w:color w:val="auto"/>
          <w:kern w:val="0"/>
          <w:sz w:val="24"/>
          <w:szCs w:val="24"/>
          <w:u w:color="E1000F"/>
        </w:rPr>
        <w:t>▪</w:t>
      </w:r>
      <w:r>
        <w:rPr>
          <w:rFonts w:ascii="Arial Unicode MS" w:eastAsia="Arial Unicode MS" w:hAnsi="Arial Unicode MS" w:cs="Arial Unicode MS"/>
          <w:color w:val="auto"/>
          <w:kern w:val="0"/>
          <w:sz w:val="24"/>
          <w:szCs w:val="24"/>
          <w:u w:color="E1000F"/>
        </w:rPr>
        <w:t xml:space="preserve"> </w:t>
      </w:r>
      <w:r w:rsidR="0096109B">
        <w:rPr>
          <w:rFonts w:ascii="Times New Roman" w:hAnsi="Times New Roman"/>
          <w:color w:val="FF0000"/>
          <w:kern w:val="0"/>
          <w:sz w:val="14"/>
          <w:szCs w:val="14"/>
          <w:u w:color="FF0000"/>
        </w:rPr>
        <w:t>  </w:t>
      </w:r>
      <w:r w:rsidR="0096109B">
        <w:rPr>
          <w:b/>
          <w:bCs/>
          <w:color w:val="111111"/>
          <w:kern w:val="0"/>
          <w:sz w:val="21"/>
          <w:szCs w:val="21"/>
          <w:u w:color="111111"/>
        </w:rPr>
        <w:t>영업 이익(EBIT)* 1,166백만 유로</w:t>
      </w:r>
      <w:r w:rsidR="00FB1788">
        <w:rPr>
          <w:rFonts w:hint="eastAsia"/>
          <w:b/>
          <w:bCs/>
          <w:color w:val="111111"/>
          <w:kern w:val="0"/>
          <w:sz w:val="21"/>
          <w:szCs w:val="21"/>
          <w:u w:color="111111"/>
        </w:rPr>
        <w:t xml:space="preserve"> </w:t>
      </w:r>
      <w:r w:rsidR="0096109B">
        <w:rPr>
          <w:b/>
          <w:bCs/>
          <w:color w:val="111111"/>
          <w:kern w:val="0"/>
          <w:sz w:val="21"/>
          <w:szCs w:val="21"/>
          <w:u w:color="111111"/>
        </w:rPr>
        <w:t xml:space="preserve">(-18.5%) </w:t>
      </w:r>
      <w:r w:rsidR="0096109B">
        <w:rPr>
          <w:b/>
          <w:bCs/>
          <w:color w:val="111111"/>
          <w:kern w:val="0"/>
          <w:sz w:val="21"/>
          <w:szCs w:val="21"/>
          <w:u w:color="111111"/>
          <w:lang w:val="ko-KR"/>
        </w:rPr>
        <w:t>달성</w:t>
      </w:r>
    </w:p>
    <w:p w14:paraId="4D97C9E3" w14:textId="49D52986" w:rsidR="00B031DC" w:rsidRDefault="00E6713D" w:rsidP="007930AF">
      <w:pPr>
        <w:widowControl/>
        <w:shd w:val="clear" w:color="auto" w:fill="FFFFFF"/>
        <w:spacing w:after="80" w:line="360" w:lineRule="auto"/>
        <w:ind w:left="709" w:hanging="283"/>
        <w:rPr>
          <w:b/>
          <w:bCs/>
          <w:color w:val="111111"/>
          <w:kern w:val="0"/>
          <w:sz w:val="21"/>
          <w:szCs w:val="21"/>
          <w:u w:color="111111"/>
        </w:rPr>
      </w:pPr>
      <w:proofErr w:type="gramStart"/>
      <w:r w:rsidRPr="008D2278">
        <w:rPr>
          <w:rFonts w:ascii="Arial Unicode MS" w:eastAsia="Arial Unicode MS" w:hAnsi="Arial Unicode MS" w:cs="Arial Unicode MS"/>
          <w:color w:val="auto"/>
          <w:kern w:val="0"/>
          <w:sz w:val="24"/>
          <w:szCs w:val="24"/>
          <w:u w:color="E1000F"/>
        </w:rPr>
        <w:t>▪</w:t>
      </w:r>
      <w:r w:rsidR="0096109B">
        <w:rPr>
          <w:b/>
          <w:bCs/>
          <w:color w:val="111111"/>
          <w:kern w:val="0"/>
          <w:sz w:val="21"/>
          <w:szCs w:val="21"/>
          <w:u w:color="111111"/>
        </w:rPr>
        <w:t xml:space="preserve">  EBIT</w:t>
      </w:r>
      <w:proofErr w:type="gramEnd"/>
      <w:r w:rsidR="0096109B">
        <w:rPr>
          <w:b/>
          <w:bCs/>
          <w:color w:val="111111"/>
          <w:kern w:val="0"/>
          <w:sz w:val="21"/>
          <w:szCs w:val="21"/>
          <w:u w:color="111111"/>
        </w:rPr>
        <w:t xml:space="preserve"> 마진* 10.7%(-370 BP)</w:t>
      </w:r>
    </w:p>
    <w:p w14:paraId="5328FA75" w14:textId="11A6DFA9" w:rsidR="00B031DC" w:rsidRDefault="00E6713D" w:rsidP="007930AF">
      <w:pPr>
        <w:widowControl/>
        <w:shd w:val="clear" w:color="auto" w:fill="FFFFFF"/>
        <w:spacing w:after="80" w:line="360" w:lineRule="auto"/>
        <w:ind w:left="709" w:hanging="283"/>
        <w:rPr>
          <w:color w:val="111111"/>
          <w:kern w:val="0"/>
          <w:sz w:val="21"/>
          <w:szCs w:val="21"/>
          <w:u w:color="111111"/>
        </w:rPr>
      </w:pPr>
      <w:proofErr w:type="gramStart"/>
      <w:r w:rsidRPr="008D2278">
        <w:rPr>
          <w:rFonts w:ascii="Arial Unicode MS" w:eastAsia="Arial Unicode MS" w:hAnsi="Arial Unicode MS" w:cs="Arial Unicode MS"/>
          <w:color w:val="auto"/>
          <w:kern w:val="0"/>
          <w:sz w:val="24"/>
          <w:szCs w:val="24"/>
          <w:u w:color="E1000F"/>
        </w:rPr>
        <w:t>▪</w:t>
      </w:r>
      <w:r w:rsidR="0096109B">
        <w:rPr>
          <w:b/>
          <w:bCs/>
          <w:color w:val="FF2600"/>
          <w:kern w:val="0"/>
          <w:sz w:val="21"/>
          <w:szCs w:val="21"/>
          <w:u w:color="111111"/>
        </w:rPr>
        <w:t> </w:t>
      </w:r>
      <w:r w:rsidR="0096109B">
        <w:rPr>
          <w:b/>
          <w:bCs/>
          <w:color w:val="111111"/>
          <w:kern w:val="0"/>
          <w:sz w:val="21"/>
          <w:szCs w:val="21"/>
          <w:u w:color="111111"/>
        </w:rPr>
        <w:t> 우선주당순이익</w:t>
      </w:r>
      <w:proofErr w:type="gramEnd"/>
      <w:r w:rsidR="0096109B">
        <w:rPr>
          <w:b/>
          <w:bCs/>
          <w:color w:val="111111"/>
          <w:kern w:val="0"/>
          <w:sz w:val="21"/>
          <w:szCs w:val="21"/>
          <w:u w:color="111111"/>
        </w:rPr>
        <w:t>(EPS)* 기준 1.95유로, 고정 환율 기준 -20.8%</w:t>
      </w:r>
    </w:p>
    <w:p w14:paraId="661D310B" w14:textId="49DF120A" w:rsidR="00B031DC" w:rsidRDefault="00E6713D" w:rsidP="007930AF">
      <w:pPr>
        <w:widowControl/>
        <w:shd w:val="clear" w:color="auto" w:fill="FFFFFF"/>
        <w:spacing w:after="80" w:line="360" w:lineRule="auto"/>
        <w:ind w:left="357" w:hanging="357"/>
        <w:rPr>
          <w:color w:val="111111"/>
          <w:kern w:val="0"/>
          <w:sz w:val="21"/>
          <w:szCs w:val="21"/>
          <w:u w:color="111111"/>
        </w:rPr>
      </w:pPr>
      <w:r w:rsidRPr="008D2278">
        <w:rPr>
          <w:rFonts w:ascii="Arial Unicode MS" w:eastAsia="Arial Unicode MS" w:hAnsi="Arial Unicode MS" w:cs="Arial Unicode MS"/>
          <w:color w:val="auto"/>
          <w:kern w:val="0"/>
          <w:sz w:val="24"/>
          <w:szCs w:val="24"/>
          <w:u w:color="E1000F"/>
        </w:rPr>
        <w:t>▪</w:t>
      </w:r>
      <w:r w:rsidR="0096109B">
        <w:rPr>
          <w:rFonts w:ascii="Times New Roman" w:hAnsi="Times New Roman"/>
          <w:color w:val="E1000F"/>
          <w:kern w:val="0"/>
          <w:sz w:val="14"/>
          <w:szCs w:val="14"/>
          <w:u w:color="E1000F"/>
        </w:rPr>
        <w:t>  </w:t>
      </w:r>
      <w:r w:rsidR="0096109B">
        <w:rPr>
          <w:b/>
          <w:bCs/>
          <w:color w:val="111111"/>
          <w:kern w:val="0"/>
          <w:sz w:val="21"/>
          <w:szCs w:val="21"/>
          <w:u w:color="111111"/>
        </w:rPr>
        <w:t xml:space="preserve"> 목적 있는 성장 의제를 구현하고 소비자 비즈니스를 </w:t>
      </w:r>
      <w:proofErr w:type="spellStart"/>
      <w:r w:rsidR="0096109B">
        <w:rPr>
          <w:b/>
          <w:bCs/>
          <w:color w:val="111111"/>
          <w:kern w:val="0"/>
          <w:sz w:val="21"/>
          <w:szCs w:val="21"/>
          <w:u w:color="111111"/>
        </w:rPr>
        <w:t>헨켈</w:t>
      </w:r>
      <w:proofErr w:type="spellEnd"/>
      <w:r w:rsidR="0096109B">
        <w:rPr>
          <w:b/>
          <w:bCs/>
          <w:color w:val="111111"/>
          <w:kern w:val="0"/>
          <w:sz w:val="21"/>
          <w:szCs w:val="21"/>
          <w:u w:color="111111"/>
        </w:rPr>
        <w:t xml:space="preserve"> 소비자 브랜드로 통합하는 데 있어 좋은 진전</w:t>
      </w:r>
      <w:r w:rsidR="0096109B">
        <w:rPr>
          <w:b/>
          <w:bCs/>
          <w:color w:val="111111"/>
          <w:kern w:val="0"/>
          <w:sz w:val="21"/>
          <w:szCs w:val="21"/>
          <w:u w:color="111111"/>
          <w:lang w:val="ko-KR"/>
        </w:rPr>
        <w:t xml:space="preserve">이 있었다 </w:t>
      </w:r>
    </w:p>
    <w:p w14:paraId="08EF6B56" w14:textId="0DC3D397" w:rsidR="00B031DC" w:rsidRDefault="00E6713D" w:rsidP="007930AF">
      <w:pPr>
        <w:widowControl/>
        <w:shd w:val="clear" w:color="auto" w:fill="FFFFFF"/>
        <w:spacing w:after="80" w:line="360" w:lineRule="auto"/>
        <w:ind w:left="357" w:hanging="357"/>
        <w:rPr>
          <w:color w:val="111111"/>
          <w:kern w:val="0"/>
          <w:sz w:val="21"/>
          <w:szCs w:val="21"/>
          <w:u w:color="111111"/>
        </w:rPr>
      </w:pPr>
      <w:r w:rsidRPr="008D2278">
        <w:rPr>
          <w:rFonts w:ascii="Arial Unicode MS" w:eastAsia="Arial Unicode MS" w:hAnsi="Arial Unicode MS" w:cs="Arial Unicode MS"/>
          <w:color w:val="auto"/>
          <w:kern w:val="0"/>
          <w:sz w:val="24"/>
          <w:szCs w:val="24"/>
          <w:u w:color="E1000F"/>
        </w:rPr>
        <w:t>▪</w:t>
      </w:r>
      <w:r w:rsidR="0096109B">
        <w:rPr>
          <w:rFonts w:ascii="Times New Roman" w:hAnsi="Times New Roman"/>
          <w:color w:val="E1000F"/>
          <w:kern w:val="0"/>
          <w:sz w:val="14"/>
          <w:szCs w:val="14"/>
          <w:u w:color="E1000F"/>
        </w:rPr>
        <w:t>  </w:t>
      </w:r>
      <w:r w:rsidR="0096109B">
        <w:rPr>
          <w:b/>
          <w:bCs/>
          <w:color w:val="111111"/>
          <w:kern w:val="0"/>
          <w:sz w:val="21"/>
          <w:szCs w:val="21"/>
          <w:u w:color="111111"/>
        </w:rPr>
        <w:t xml:space="preserve"> 2022 </w:t>
      </w:r>
      <w:r w:rsidR="0096109B">
        <w:rPr>
          <w:b/>
          <w:bCs/>
          <w:color w:val="111111"/>
          <w:kern w:val="0"/>
          <w:sz w:val="21"/>
          <w:szCs w:val="21"/>
          <w:u w:color="111111"/>
          <w:lang w:val="ko-KR"/>
        </w:rPr>
        <w:t>회계연도 전망 업데이트</w:t>
      </w:r>
      <w:r w:rsidR="0096109B">
        <w:rPr>
          <w:b/>
          <w:bCs/>
          <w:color w:val="111111"/>
          <w:kern w:val="0"/>
          <w:sz w:val="21"/>
          <w:szCs w:val="21"/>
          <w:u w:color="111111"/>
        </w:rPr>
        <w:t>:</w:t>
      </w:r>
    </w:p>
    <w:p w14:paraId="63F56AC7" w14:textId="123FC9FB" w:rsidR="00B031DC" w:rsidRDefault="00E6713D" w:rsidP="007930AF">
      <w:pPr>
        <w:widowControl/>
        <w:shd w:val="clear" w:color="auto" w:fill="FFFFFF"/>
        <w:spacing w:after="80" w:line="360" w:lineRule="auto"/>
        <w:ind w:left="709" w:hanging="283"/>
        <w:rPr>
          <w:color w:val="111111"/>
          <w:kern w:val="0"/>
          <w:sz w:val="21"/>
          <w:szCs w:val="21"/>
          <w:u w:color="111111"/>
        </w:rPr>
      </w:pPr>
      <w:r w:rsidRPr="008D2278">
        <w:rPr>
          <w:rFonts w:ascii="Arial Unicode MS" w:eastAsia="Arial Unicode MS" w:hAnsi="Arial Unicode MS" w:cs="Arial Unicode MS"/>
          <w:color w:val="auto"/>
          <w:kern w:val="0"/>
          <w:sz w:val="24"/>
          <w:szCs w:val="24"/>
          <w:u w:color="E1000F"/>
        </w:rPr>
        <w:t>▪</w:t>
      </w:r>
      <w:r w:rsidR="0096109B">
        <w:rPr>
          <w:rFonts w:ascii="Times New Roman" w:hAnsi="Times New Roman"/>
          <w:color w:val="FF0000"/>
          <w:kern w:val="0"/>
          <w:sz w:val="14"/>
          <w:szCs w:val="14"/>
          <w:u w:color="FF0000"/>
        </w:rPr>
        <w:t>     </w:t>
      </w:r>
      <w:r w:rsidR="00A47320">
        <w:rPr>
          <w:rFonts w:hint="eastAsia"/>
          <w:b/>
          <w:bCs/>
          <w:color w:val="111111"/>
          <w:kern w:val="0"/>
          <w:sz w:val="21"/>
          <w:szCs w:val="21"/>
          <w:u w:color="111111"/>
        </w:rPr>
        <w:t>유기적</w:t>
      </w:r>
      <w:r w:rsidR="0096109B">
        <w:rPr>
          <w:b/>
          <w:bCs/>
          <w:color w:val="111111"/>
          <w:kern w:val="0"/>
          <w:sz w:val="21"/>
          <w:szCs w:val="21"/>
          <w:u w:color="111111"/>
        </w:rPr>
        <w:t>매출 성장: +4.5%에서 +6.5%로 증가</w:t>
      </w:r>
    </w:p>
    <w:p w14:paraId="590E3865" w14:textId="5750FFDC" w:rsidR="00B031DC" w:rsidRDefault="00E6713D" w:rsidP="007930AF">
      <w:pPr>
        <w:widowControl/>
        <w:shd w:val="clear" w:color="auto" w:fill="FFFFFF"/>
        <w:spacing w:after="80" w:line="360" w:lineRule="auto"/>
        <w:ind w:left="709" w:hanging="283"/>
        <w:rPr>
          <w:color w:val="111111"/>
          <w:kern w:val="0"/>
          <w:sz w:val="21"/>
          <w:szCs w:val="21"/>
          <w:u w:color="111111"/>
        </w:rPr>
      </w:pPr>
      <w:r w:rsidRPr="008D2278">
        <w:rPr>
          <w:rFonts w:ascii="Arial Unicode MS" w:eastAsia="Arial Unicode MS" w:hAnsi="Arial Unicode MS" w:cs="Arial Unicode MS"/>
          <w:color w:val="auto"/>
          <w:kern w:val="0"/>
          <w:sz w:val="24"/>
          <w:szCs w:val="24"/>
          <w:u w:color="E1000F"/>
        </w:rPr>
        <w:t>▪</w:t>
      </w:r>
      <w:r>
        <w:rPr>
          <w:rFonts w:ascii="Arial Unicode MS" w:eastAsia="Arial Unicode MS" w:hAnsi="Arial Unicode MS" w:cs="Arial Unicode MS"/>
          <w:color w:val="auto"/>
          <w:kern w:val="0"/>
          <w:sz w:val="24"/>
          <w:szCs w:val="24"/>
          <w:u w:color="E1000F"/>
        </w:rPr>
        <w:t xml:space="preserve"> </w:t>
      </w:r>
      <w:r w:rsidR="0096109B">
        <w:rPr>
          <w:rFonts w:ascii="Times New Roman" w:hAnsi="Times New Roman"/>
          <w:color w:val="FF0000"/>
          <w:kern w:val="0"/>
          <w:sz w:val="14"/>
          <w:szCs w:val="14"/>
          <w:u w:color="FF0000"/>
        </w:rPr>
        <w:t>    </w:t>
      </w:r>
      <w:r w:rsidR="0096109B">
        <w:rPr>
          <w:b/>
          <w:bCs/>
          <w:color w:val="111111"/>
          <w:kern w:val="0"/>
          <w:sz w:val="21"/>
          <w:szCs w:val="21"/>
          <w:u w:color="111111"/>
        </w:rPr>
        <w:t>EBIT 마진*: 9.0 ~ 11.0%로 변경되지 않음</w:t>
      </w:r>
    </w:p>
    <w:p w14:paraId="11966E4F" w14:textId="59746E51" w:rsidR="00B031DC" w:rsidRDefault="00E6713D" w:rsidP="007930AF">
      <w:pPr>
        <w:widowControl/>
        <w:shd w:val="clear" w:color="auto" w:fill="FFFFFF"/>
        <w:spacing w:after="80" w:line="360" w:lineRule="auto"/>
        <w:ind w:left="709" w:hanging="283"/>
        <w:rPr>
          <w:color w:val="111111"/>
          <w:kern w:val="0"/>
          <w:sz w:val="21"/>
          <w:szCs w:val="21"/>
          <w:u w:color="111111"/>
        </w:rPr>
      </w:pPr>
      <w:r w:rsidRPr="008D2278">
        <w:rPr>
          <w:rFonts w:ascii="Arial Unicode MS" w:eastAsia="Arial Unicode MS" w:hAnsi="Arial Unicode MS" w:cs="Arial Unicode MS"/>
          <w:color w:val="auto"/>
          <w:kern w:val="0"/>
          <w:sz w:val="24"/>
          <w:szCs w:val="24"/>
          <w:u w:color="E1000F"/>
        </w:rPr>
        <w:t>▪</w:t>
      </w:r>
      <w:r w:rsidR="0096109B">
        <w:rPr>
          <w:rFonts w:ascii="Times New Roman" w:hAnsi="Times New Roman"/>
          <w:color w:val="FF0000"/>
          <w:kern w:val="0"/>
          <w:sz w:val="14"/>
          <w:szCs w:val="14"/>
          <w:u w:color="FF0000"/>
        </w:rPr>
        <w:t>     </w:t>
      </w:r>
      <w:r w:rsidR="0096109B">
        <w:rPr>
          <w:b/>
          <w:bCs/>
          <w:color w:val="111111"/>
          <w:kern w:val="0"/>
          <w:sz w:val="21"/>
          <w:szCs w:val="21"/>
          <w:u w:color="111111"/>
        </w:rPr>
        <w:t>고정 환율에서 우선주당순이익(EPS)*: -35</w:t>
      </w:r>
      <w:r w:rsidR="0096109B">
        <w:rPr>
          <w:b/>
          <w:bCs/>
          <w:color w:val="111111"/>
          <w:kern w:val="0"/>
          <w:sz w:val="21"/>
          <w:szCs w:val="21"/>
          <w:u w:color="111111"/>
          <w:lang w:val="ko-KR"/>
        </w:rPr>
        <w:t xml:space="preserve"> </w:t>
      </w:r>
      <w:r w:rsidR="0096109B">
        <w:rPr>
          <w:b/>
          <w:bCs/>
          <w:color w:val="111111"/>
          <w:kern w:val="0"/>
          <w:sz w:val="21"/>
          <w:szCs w:val="21"/>
          <w:u w:color="111111"/>
        </w:rPr>
        <w:t>~</w:t>
      </w:r>
      <w:r w:rsidR="0096109B">
        <w:rPr>
          <w:b/>
          <w:bCs/>
          <w:color w:val="111111"/>
          <w:kern w:val="0"/>
          <w:sz w:val="21"/>
          <w:szCs w:val="21"/>
          <w:u w:color="111111"/>
          <w:lang w:val="ko-KR"/>
        </w:rPr>
        <w:t xml:space="preserve"> </w:t>
      </w:r>
      <w:r w:rsidR="0096109B">
        <w:rPr>
          <w:b/>
          <w:bCs/>
          <w:color w:val="111111"/>
          <w:kern w:val="0"/>
          <w:sz w:val="21"/>
          <w:szCs w:val="21"/>
          <w:u w:color="111111"/>
        </w:rPr>
        <w:t>-15% 범위에서 변동 없이 감소</w:t>
      </w:r>
    </w:p>
    <w:p w14:paraId="53128A97" w14:textId="77777777" w:rsidR="00B031DC" w:rsidRDefault="0096109B" w:rsidP="007930AF">
      <w:pPr>
        <w:widowControl/>
        <w:shd w:val="clear" w:color="auto" w:fill="FFFFFF"/>
        <w:spacing w:after="0" w:line="360" w:lineRule="auto"/>
        <w:rPr>
          <w:b/>
          <w:bCs/>
          <w:color w:val="111111"/>
          <w:kern w:val="0"/>
          <w:sz w:val="21"/>
          <w:szCs w:val="21"/>
          <w:u w:color="111111"/>
        </w:rPr>
      </w:pPr>
      <w:r>
        <w:rPr>
          <w:rFonts w:ascii="Segoe UI" w:eastAsia="Segoe UI" w:hAnsi="Segoe UI" w:cs="Segoe UI"/>
          <w:b/>
          <w:bCs/>
          <w:color w:val="111111"/>
          <w:kern w:val="0"/>
          <w:sz w:val="21"/>
          <w:szCs w:val="21"/>
          <w:u w:color="111111"/>
        </w:rPr>
        <w:t> </w:t>
      </w:r>
    </w:p>
    <w:p w14:paraId="095B9E0C" w14:textId="5B7E2074"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뒤셀도르프 – 2022년 상반기</w:t>
      </w:r>
      <w:r>
        <w:rPr>
          <w:b/>
          <w:bCs/>
          <w:color w:val="111111"/>
          <w:kern w:val="0"/>
          <w:sz w:val="21"/>
          <w:szCs w:val="21"/>
          <w:u w:color="111111"/>
          <w:lang w:val="ko-KR"/>
        </w:rPr>
        <w:t xml:space="preserve"> </w:t>
      </w:r>
      <w:proofErr w:type="spellStart"/>
      <w:r>
        <w:rPr>
          <w:b/>
          <w:bCs/>
          <w:color w:val="111111"/>
          <w:kern w:val="0"/>
          <w:sz w:val="21"/>
          <w:szCs w:val="21"/>
          <w:u w:color="111111"/>
          <w:lang w:val="ko-KR"/>
        </w:rPr>
        <w:t>헨켈</w:t>
      </w:r>
      <w:proofErr w:type="spellEnd"/>
      <w:r>
        <w:rPr>
          <w:b/>
          <w:bCs/>
          <w:color w:val="111111"/>
          <w:kern w:val="0"/>
          <w:sz w:val="21"/>
          <w:szCs w:val="21"/>
          <w:u w:color="111111"/>
          <w:lang w:val="ko-KR"/>
        </w:rPr>
        <w:t xml:space="preserve"> 그룹의 </w:t>
      </w:r>
      <w:r>
        <w:rPr>
          <w:b/>
          <w:bCs/>
          <w:color w:val="111111"/>
          <w:kern w:val="0"/>
          <w:sz w:val="21"/>
          <w:szCs w:val="21"/>
          <w:u w:color="111111"/>
        </w:rPr>
        <w:t>매출</w:t>
      </w:r>
      <w:r>
        <w:rPr>
          <w:b/>
          <w:bCs/>
          <w:color w:val="111111"/>
          <w:kern w:val="0"/>
          <w:sz w:val="21"/>
          <w:szCs w:val="21"/>
          <w:u w:color="111111"/>
          <w:lang w:val="ko-KR"/>
        </w:rPr>
        <w:t>은</w:t>
      </w:r>
      <w:r>
        <w:rPr>
          <w:b/>
          <w:bCs/>
          <w:color w:val="111111"/>
          <w:kern w:val="0"/>
          <w:sz w:val="21"/>
          <w:szCs w:val="21"/>
          <w:u w:color="111111"/>
        </w:rPr>
        <w:t xml:space="preserve"> 약 109억 유로 </w:t>
      </w:r>
      <w:r>
        <w:rPr>
          <w:b/>
          <w:bCs/>
          <w:color w:val="111111"/>
          <w:kern w:val="0"/>
          <w:sz w:val="21"/>
          <w:szCs w:val="21"/>
          <w:u w:color="111111"/>
          <w:lang w:val="ko-KR"/>
        </w:rPr>
        <w:t>증가했다</w:t>
      </w:r>
      <w:r>
        <w:rPr>
          <w:b/>
          <w:bCs/>
          <w:color w:val="111111"/>
          <w:kern w:val="0"/>
          <w:sz w:val="21"/>
          <w:szCs w:val="21"/>
          <w:u w:color="111111"/>
        </w:rPr>
        <w:t xml:space="preserve">. 이는 +8.9%의 상당한 </w:t>
      </w:r>
      <w:r>
        <w:rPr>
          <w:rFonts w:hint="eastAsia"/>
          <w:b/>
          <w:bCs/>
          <w:color w:val="111111"/>
          <w:kern w:val="0"/>
          <w:sz w:val="21"/>
          <w:szCs w:val="21"/>
          <w:u w:color="111111"/>
        </w:rPr>
        <w:t>유기적</w:t>
      </w:r>
      <w:r>
        <w:rPr>
          <w:b/>
          <w:bCs/>
          <w:color w:val="111111"/>
          <w:kern w:val="0"/>
          <w:sz w:val="21"/>
          <w:szCs w:val="21"/>
          <w:u w:color="111111"/>
        </w:rPr>
        <w:t xml:space="preserve"> 매출 성장에 해당</w:t>
      </w:r>
      <w:r>
        <w:rPr>
          <w:b/>
          <w:bCs/>
          <w:color w:val="111111"/>
          <w:kern w:val="0"/>
          <w:sz w:val="21"/>
          <w:szCs w:val="21"/>
          <w:u w:color="111111"/>
          <w:lang w:val="ko-KR"/>
        </w:rPr>
        <w:t>한다</w:t>
      </w:r>
      <w:r>
        <w:rPr>
          <w:b/>
          <w:bCs/>
          <w:color w:val="111111"/>
          <w:kern w:val="0"/>
          <w:sz w:val="21"/>
          <w:szCs w:val="21"/>
          <w:u w:color="111111"/>
        </w:rPr>
        <w:t>. 이러한 긍정적인 발전은 모든 사업 단위와 지역에 의해 주도되었다. 예상대로 상반기 실적은 자재 및 물류 가격의 급격한 상승에 영향을 받았다. 상당한 가격 인상</w:t>
      </w:r>
      <w:r>
        <w:rPr>
          <w:b/>
          <w:bCs/>
          <w:color w:val="111111"/>
          <w:kern w:val="0"/>
          <w:sz w:val="21"/>
          <w:szCs w:val="21"/>
          <w:u w:color="111111"/>
          <w:lang w:val="ko-KR"/>
        </w:rPr>
        <w:t>,</w:t>
      </w:r>
      <w:r>
        <w:rPr>
          <w:b/>
          <w:bCs/>
          <w:color w:val="111111"/>
          <w:kern w:val="0"/>
          <w:sz w:val="21"/>
          <w:szCs w:val="21"/>
          <w:u w:color="111111"/>
        </w:rPr>
        <w:t xml:space="preserve"> </w:t>
      </w:r>
      <w:r>
        <w:rPr>
          <w:b/>
          <w:bCs/>
          <w:color w:val="111111"/>
          <w:kern w:val="0"/>
          <w:sz w:val="21"/>
          <w:szCs w:val="21"/>
          <w:u w:color="111111"/>
        </w:rPr>
        <w:lastRenderedPageBreak/>
        <w:t>엄격한 비용 관리</w:t>
      </w:r>
      <w:r>
        <w:rPr>
          <w:b/>
          <w:bCs/>
          <w:color w:val="111111"/>
          <w:kern w:val="0"/>
          <w:sz w:val="21"/>
          <w:szCs w:val="21"/>
          <w:u w:color="111111"/>
          <w:lang w:val="ko-KR"/>
        </w:rPr>
        <w:t>, 그리고</w:t>
      </w:r>
      <w:r>
        <w:rPr>
          <w:b/>
          <w:bCs/>
          <w:color w:val="111111"/>
          <w:kern w:val="0"/>
          <w:sz w:val="21"/>
          <w:szCs w:val="21"/>
          <w:u w:color="111111"/>
        </w:rPr>
        <w:t xml:space="preserve"> 추가적인 효율성 개선에도 불구하고 이러한 효과</w:t>
      </w:r>
      <w:r>
        <w:rPr>
          <w:b/>
          <w:bCs/>
          <w:color w:val="111111"/>
          <w:kern w:val="0"/>
          <w:sz w:val="21"/>
          <w:szCs w:val="21"/>
          <w:u w:color="111111"/>
          <w:lang w:val="ko-KR"/>
        </w:rPr>
        <w:t xml:space="preserve">가 </w:t>
      </w:r>
      <w:r>
        <w:rPr>
          <w:b/>
          <w:bCs/>
          <w:color w:val="111111"/>
          <w:kern w:val="0"/>
          <w:sz w:val="21"/>
          <w:szCs w:val="21"/>
          <w:u w:color="111111"/>
        </w:rPr>
        <w:t xml:space="preserve">완전히 </w:t>
      </w:r>
      <w:r>
        <w:rPr>
          <w:b/>
          <w:bCs/>
          <w:color w:val="111111"/>
          <w:kern w:val="0"/>
          <w:sz w:val="21"/>
          <w:szCs w:val="21"/>
          <w:u w:color="111111"/>
          <w:lang w:val="ko-KR"/>
        </w:rPr>
        <w:t xml:space="preserve">상쇄되지 않았다. </w:t>
      </w:r>
    </w:p>
    <w:p w14:paraId="1ACAE803" w14:textId="77777777" w:rsidR="00B031DC" w:rsidRDefault="0096109B" w:rsidP="007930AF">
      <w:pPr>
        <w:widowControl/>
        <w:shd w:val="clear" w:color="auto" w:fill="FFFFFF"/>
        <w:spacing w:after="0" w:line="360" w:lineRule="auto"/>
        <w:rPr>
          <w:b/>
          <w:bCs/>
          <w:color w:val="111111"/>
          <w:kern w:val="0"/>
          <w:sz w:val="21"/>
          <w:szCs w:val="21"/>
          <w:u w:color="111111"/>
        </w:rPr>
      </w:pPr>
      <w:r>
        <w:rPr>
          <w:b/>
          <w:bCs/>
          <w:color w:val="111111"/>
          <w:kern w:val="0"/>
          <w:sz w:val="21"/>
          <w:szCs w:val="21"/>
          <w:u w:color="111111"/>
        </w:rPr>
        <w:t> </w:t>
      </w:r>
    </w:p>
    <w:p w14:paraId="753370A9" w14:textId="62B8F9A2" w:rsidR="00B031DC" w:rsidRDefault="0096109B" w:rsidP="007930AF">
      <w:pPr>
        <w:widowControl/>
        <w:shd w:val="clear" w:color="auto" w:fill="FFFFFF"/>
        <w:spacing w:after="0" w:line="360" w:lineRule="auto"/>
        <w:rPr>
          <w:color w:val="111111"/>
          <w:kern w:val="0"/>
          <w:sz w:val="21"/>
          <w:szCs w:val="21"/>
          <w:u w:color="111111"/>
        </w:rPr>
      </w:pPr>
      <w:proofErr w:type="spellStart"/>
      <w:r>
        <w:rPr>
          <w:b/>
          <w:bCs/>
          <w:color w:val="111111"/>
          <w:kern w:val="0"/>
          <w:sz w:val="21"/>
          <w:szCs w:val="21"/>
          <w:u w:color="111111"/>
          <w:lang w:val="ko-KR"/>
        </w:rPr>
        <w:t>헨켈</w:t>
      </w:r>
      <w:proofErr w:type="spellEnd"/>
      <w:r>
        <w:rPr>
          <w:b/>
          <w:bCs/>
          <w:color w:val="111111"/>
          <w:kern w:val="0"/>
          <w:sz w:val="21"/>
          <w:szCs w:val="21"/>
          <w:u w:color="111111"/>
          <w:lang w:val="ko-KR"/>
        </w:rPr>
        <w:t xml:space="preserve"> </w:t>
      </w:r>
      <w:r>
        <w:rPr>
          <w:b/>
          <w:bCs/>
          <w:color w:val="111111"/>
          <w:kern w:val="0"/>
          <w:sz w:val="21"/>
          <w:szCs w:val="21"/>
          <w:u w:color="111111"/>
        </w:rPr>
        <w:t xml:space="preserve">CEO </w:t>
      </w:r>
      <w:proofErr w:type="spellStart"/>
      <w:r>
        <w:rPr>
          <w:b/>
          <w:bCs/>
          <w:color w:val="111111"/>
          <w:kern w:val="0"/>
          <w:sz w:val="21"/>
          <w:szCs w:val="21"/>
          <w:u w:color="111111"/>
          <w:lang w:val="ko-KR"/>
        </w:rPr>
        <w:t>카스텐</w:t>
      </w:r>
      <w:proofErr w:type="spellEnd"/>
      <w:r>
        <w:rPr>
          <w:b/>
          <w:bCs/>
          <w:color w:val="111111"/>
          <w:kern w:val="0"/>
          <w:sz w:val="21"/>
          <w:szCs w:val="21"/>
          <w:u w:color="111111"/>
          <w:lang w:val="ko-KR"/>
        </w:rPr>
        <w:t xml:space="preserve"> 노벨</w:t>
      </w:r>
      <w:r w:rsidR="00FB1788">
        <w:rPr>
          <w:rFonts w:hint="eastAsia"/>
          <w:b/>
          <w:bCs/>
          <w:color w:val="111111"/>
          <w:kern w:val="0"/>
          <w:sz w:val="21"/>
          <w:szCs w:val="21"/>
          <w:u w:color="111111"/>
          <w:lang w:val="ko-KR"/>
        </w:rPr>
        <w:t xml:space="preserve"> </w:t>
      </w:r>
      <w:r>
        <w:rPr>
          <w:b/>
          <w:bCs/>
          <w:color w:val="111111"/>
          <w:kern w:val="0"/>
          <w:sz w:val="21"/>
          <w:szCs w:val="21"/>
          <w:u w:color="111111"/>
          <w:lang w:val="ko-KR"/>
        </w:rPr>
        <w:t>(</w:t>
      </w:r>
      <w:r>
        <w:rPr>
          <w:b/>
          <w:bCs/>
          <w:color w:val="111111"/>
          <w:kern w:val="0"/>
          <w:sz w:val="21"/>
          <w:szCs w:val="21"/>
          <w:u w:color="111111"/>
        </w:rPr>
        <w:t>Carsten Knobel</w:t>
      </w:r>
      <w:r>
        <w:rPr>
          <w:b/>
          <w:bCs/>
          <w:color w:val="111111"/>
          <w:kern w:val="0"/>
          <w:sz w:val="21"/>
          <w:szCs w:val="21"/>
          <w:u w:color="111111"/>
          <w:lang w:val="ko-KR"/>
        </w:rPr>
        <w:t>)은 “</w:t>
      </w:r>
      <w:r>
        <w:rPr>
          <w:b/>
          <w:bCs/>
          <w:color w:val="111111"/>
          <w:kern w:val="0"/>
          <w:sz w:val="21"/>
          <w:szCs w:val="21"/>
          <w:u w:color="111111"/>
        </w:rPr>
        <w:t>매우 어려운 환경</w:t>
      </w:r>
      <w:r>
        <w:rPr>
          <w:b/>
          <w:bCs/>
          <w:color w:val="111111"/>
          <w:kern w:val="0"/>
          <w:sz w:val="21"/>
          <w:szCs w:val="21"/>
          <w:u w:color="111111"/>
          <w:lang w:val="ko-KR"/>
        </w:rPr>
        <w:t xml:space="preserve"> 속에서 상반기</w:t>
      </w:r>
      <w:r>
        <w:rPr>
          <w:b/>
          <w:bCs/>
          <w:color w:val="111111"/>
          <w:kern w:val="0"/>
          <w:sz w:val="21"/>
          <w:szCs w:val="21"/>
          <w:u w:color="111111"/>
        </w:rPr>
        <w:t xml:space="preserve"> 6개월 동안의 판매 실적</w:t>
      </w:r>
      <w:r>
        <w:rPr>
          <w:b/>
          <w:bCs/>
          <w:color w:val="111111"/>
          <w:kern w:val="0"/>
          <w:sz w:val="21"/>
          <w:szCs w:val="21"/>
          <w:u w:color="111111"/>
          <w:lang w:val="ko-KR"/>
        </w:rPr>
        <w:t xml:space="preserve">이 이전에 예상했던 1년 기대치를 초과했으며, </w:t>
      </w:r>
      <w:r>
        <w:rPr>
          <w:b/>
          <w:bCs/>
          <w:color w:val="111111"/>
          <w:kern w:val="0"/>
          <w:sz w:val="21"/>
          <w:szCs w:val="21"/>
          <w:u w:color="111111"/>
        </w:rPr>
        <w:t xml:space="preserve">수익은 2022 회계연도에 대한 그룹 </w:t>
      </w:r>
      <w:r>
        <w:rPr>
          <w:b/>
          <w:bCs/>
          <w:color w:val="111111"/>
          <w:kern w:val="0"/>
          <w:sz w:val="21"/>
          <w:szCs w:val="21"/>
          <w:u w:color="111111"/>
          <w:lang w:val="ko-KR"/>
        </w:rPr>
        <w:t>지침</w:t>
      </w:r>
      <w:r>
        <w:rPr>
          <w:b/>
          <w:bCs/>
          <w:color w:val="111111"/>
          <w:kern w:val="0"/>
          <w:sz w:val="21"/>
          <w:szCs w:val="21"/>
          <w:u w:color="111111"/>
        </w:rPr>
        <w:t>에 따라 발전했</w:t>
      </w:r>
      <w:r>
        <w:rPr>
          <w:b/>
          <w:bCs/>
          <w:color w:val="111111"/>
          <w:kern w:val="0"/>
          <w:sz w:val="21"/>
          <w:szCs w:val="21"/>
          <w:u w:color="111111"/>
          <w:lang w:val="ko-KR"/>
        </w:rPr>
        <w:t>습니다</w:t>
      </w:r>
      <w:r>
        <w:rPr>
          <w:b/>
          <w:bCs/>
          <w:color w:val="111111"/>
          <w:kern w:val="0"/>
          <w:sz w:val="21"/>
          <w:szCs w:val="21"/>
          <w:u w:color="111111"/>
        </w:rPr>
        <w:t>. 이</w:t>
      </w:r>
      <w:r>
        <w:rPr>
          <w:b/>
          <w:bCs/>
          <w:color w:val="111111"/>
          <w:kern w:val="0"/>
          <w:sz w:val="21"/>
          <w:szCs w:val="21"/>
          <w:u w:color="111111"/>
          <w:lang w:val="ko-KR"/>
        </w:rPr>
        <w:t xml:space="preserve">것을 고려하여 </w:t>
      </w:r>
      <w:r>
        <w:rPr>
          <w:b/>
          <w:bCs/>
          <w:color w:val="111111"/>
          <w:kern w:val="0"/>
          <w:sz w:val="21"/>
          <w:szCs w:val="21"/>
          <w:u w:color="111111"/>
        </w:rPr>
        <w:t xml:space="preserve">그룹의 유기적 매출 성장에 대한 연간 </w:t>
      </w:r>
      <w:r>
        <w:rPr>
          <w:b/>
          <w:bCs/>
          <w:color w:val="111111"/>
          <w:kern w:val="0"/>
          <w:sz w:val="21"/>
          <w:szCs w:val="21"/>
          <w:u w:color="111111"/>
          <w:lang w:val="ko-KR"/>
        </w:rPr>
        <w:t>지침을</w:t>
      </w:r>
      <w:r>
        <w:rPr>
          <w:b/>
          <w:bCs/>
          <w:color w:val="111111"/>
          <w:kern w:val="0"/>
          <w:sz w:val="21"/>
          <w:szCs w:val="21"/>
          <w:u w:color="111111"/>
        </w:rPr>
        <w:t xml:space="preserve"> 높이고 EBIT 마진 및 우선주당 순이익</w:t>
      </w:r>
      <w:r>
        <w:rPr>
          <w:b/>
          <w:bCs/>
          <w:color w:val="111111"/>
          <w:kern w:val="0"/>
          <w:sz w:val="21"/>
          <w:szCs w:val="21"/>
          <w:u w:color="111111"/>
          <w:lang w:val="ko-KR"/>
        </w:rPr>
        <w:t>에 대한 지침을 확정했습니다.”</w:t>
      </w:r>
      <w:proofErr w:type="spellStart"/>
      <w:r>
        <w:rPr>
          <w:b/>
          <w:bCs/>
          <w:color w:val="111111"/>
          <w:kern w:val="0"/>
          <w:sz w:val="21"/>
          <w:szCs w:val="21"/>
          <w:u w:color="111111"/>
          <w:lang w:val="ko-KR"/>
        </w:rPr>
        <w:t>라고</w:t>
      </w:r>
      <w:proofErr w:type="spellEnd"/>
      <w:r>
        <w:rPr>
          <w:b/>
          <w:bCs/>
          <w:color w:val="111111"/>
          <w:kern w:val="0"/>
          <w:sz w:val="21"/>
          <w:szCs w:val="21"/>
          <w:u w:color="111111"/>
          <w:lang w:val="ko-KR"/>
        </w:rPr>
        <w:t xml:space="preserve"> 말했다. </w:t>
      </w:r>
    </w:p>
    <w:p w14:paraId="5175FEBA" w14:textId="77777777" w:rsidR="00B031DC" w:rsidRDefault="0096109B" w:rsidP="007930AF">
      <w:pPr>
        <w:widowControl/>
        <w:shd w:val="clear" w:color="auto" w:fill="FFFFFF"/>
        <w:spacing w:after="0" w:line="360" w:lineRule="auto"/>
        <w:rPr>
          <w:b/>
          <w:bCs/>
          <w:color w:val="111111"/>
          <w:kern w:val="0"/>
          <w:sz w:val="21"/>
          <w:szCs w:val="21"/>
          <w:u w:color="111111"/>
        </w:rPr>
      </w:pPr>
      <w:r>
        <w:rPr>
          <w:b/>
          <w:bCs/>
          <w:color w:val="111111"/>
          <w:kern w:val="0"/>
          <w:sz w:val="21"/>
          <w:szCs w:val="21"/>
          <w:u w:color="111111"/>
        </w:rPr>
        <w:t> </w:t>
      </w:r>
    </w:p>
    <w:p w14:paraId="36B9FED0" w14:textId="0C5A776D" w:rsidR="00B031DC" w:rsidRDefault="0096109B" w:rsidP="007930AF">
      <w:pPr>
        <w:widowControl/>
        <w:shd w:val="clear" w:color="auto" w:fill="FFFFFF"/>
        <w:spacing w:after="0" w:line="360" w:lineRule="auto"/>
        <w:rPr>
          <w:b/>
          <w:bCs/>
          <w:color w:val="111111"/>
          <w:kern w:val="0"/>
          <w:sz w:val="21"/>
          <w:szCs w:val="21"/>
          <w:u w:color="111111"/>
        </w:rPr>
      </w:pPr>
      <w:r>
        <w:rPr>
          <w:b/>
          <w:bCs/>
          <w:color w:val="111111"/>
          <w:kern w:val="0"/>
          <w:sz w:val="21"/>
          <w:szCs w:val="21"/>
          <w:u w:color="111111"/>
        </w:rPr>
        <w:t>“우리는 목적이 있는 성장을 위한 전략을 지속적으로 발전시키</w:t>
      </w:r>
      <w:r>
        <w:rPr>
          <w:b/>
          <w:bCs/>
          <w:color w:val="111111"/>
          <w:kern w:val="0"/>
          <w:sz w:val="21"/>
          <w:szCs w:val="21"/>
          <w:u w:color="111111"/>
          <w:lang w:val="ko-KR"/>
        </w:rPr>
        <w:t>고 있으며,</w:t>
      </w:r>
      <w:r>
        <w:rPr>
          <w:b/>
          <w:bCs/>
          <w:color w:val="111111"/>
          <w:kern w:val="0"/>
          <w:sz w:val="21"/>
          <w:szCs w:val="21"/>
          <w:u w:color="111111"/>
        </w:rPr>
        <w:t xml:space="preserve"> 2022년 상반기에</w:t>
      </w:r>
      <w:r>
        <w:rPr>
          <w:b/>
          <w:bCs/>
          <w:color w:val="111111"/>
          <w:kern w:val="0"/>
          <w:sz w:val="21"/>
          <w:szCs w:val="21"/>
          <w:u w:color="111111"/>
          <w:lang w:val="ko-KR"/>
        </w:rPr>
        <w:t>는</w:t>
      </w:r>
      <w:r>
        <w:rPr>
          <w:b/>
          <w:bCs/>
          <w:color w:val="111111"/>
          <w:kern w:val="0"/>
          <w:sz w:val="21"/>
          <w:szCs w:val="21"/>
          <w:u w:color="111111"/>
        </w:rPr>
        <w:t xml:space="preserve"> 무엇보다도 전 세계 직원들</w:t>
      </w:r>
      <w:r w:rsidR="00960885">
        <w:rPr>
          <w:rFonts w:hint="eastAsia"/>
          <w:b/>
          <w:bCs/>
          <w:color w:val="111111"/>
          <w:kern w:val="0"/>
          <w:sz w:val="21"/>
          <w:szCs w:val="21"/>
          <w:u w:color="111111"/>
        </w:rPr>
        <w:t xml:space="preserve">이 최선을 다해준 </w:t>
      </w:r>
      <w:r>
        <w:rPr>
          <w:b/>
          <w:bCs/>
          <w:color w:val="111111"/>
          <w:kern w:val="0"/>
          <w:sz w:val="21"/>
          <w:szCs w:val="21"/>
          <w:u w:color="111111"/>
        </w:rPr>
        <w:t>덕분</w:t>
      </w:r>
      <w:r>
        <w:rPr>
          <w:b/>
          <w:bCs/>
          <w:color w:val="111111"/>
          <w:kern w:val="0"/>
          <w:sz w:val="21"/>
          <w:szCs w:val="21"/>
          <w:u w:color="111111"/>
          <w:lang w:val="ko-KR"/>
        </w:rPr>
        <w:t xml:space="preserve">에 </w:t>
      </w:r>
      <w:r>
        <w:rPr>
          <w:b/>
          <w:bCs/>
          <w:color w:val="111111"/>
          <w:kern w:val="0"/>
          <w:sz w:val="21"/>
          <w:szCs w:val="21"/>
          <w:u w:color="111111"/>
        </w:rPr>
        <w:t xml:space="preserve">실행에 있어 좋은 진전을 이루었습니다. </w:t>
      </w:r>
      <w:r>
        <w:rPr>
          <w:b/>
          <w:bCs/>
          <w:color w:val="111111"/>
          <w:kern w:val="0"/>
          <w:sz w:val="21"/>
          <w:szCs w:val="21"/>
          <w:u w:color="111111"/>
          <w:lang w:val="ko-KR"/>
        </w:rPr>
        <w:t xml:space="preserve">우리는 </w:t>
      </w:r>
      <w:r>
        <w:rPr>
          <w:b/>
          <w:bCs/>
          <w:color w:val="111111"/>
          <w:kern w:val="0"/>
          <w:sz w:val="21"/>
          <w:szCs w:val="21"/>
          <w:u w:color="111111"/>
        </w:rPr>
        <w:t xml:space="preserve">접착 </w:t>
      </w:r>
      <w:proofErr w:type="spellStart"/>
      <w:r>
        <w:rPr>
          <w:b/>
          <w:bCs/>
          <w:color w:val="111111"/>
          <w:kern w:val="0"/>
          <w:sz w:val="21"/>
          <w:szCs w:val="21"/>
          <w:u w:color="111111"/>
          <w:lang w:val="ko-KR"/>
        </w:rPr>
        <w:t>테크놀러지스</w:t>
      </w:r>
      <w:proofErr w:type="spellEnd"/>
      <w:r>
        <w:rPr>
          <w:b/>
          <w:bCs/>
          <w:color w:val="111111"/>
          <w:kern w:val="0"/>
          <w:sz w:val="21"/>
          <w:szCs w:val="21"/>
          <w:u w:color="111111"/>
        </w:rPr>
        <w:t xml:space="preserve"> 사업을 통해 이동성, 연결성 및 지속 가능성과 같은 미래 트렌드에 중점을 둔 혁신적인 솔루션을 제공하는 글로벌 리더입니다. </w:t>
      </w:r>
      <w:r>
        <w:rPr>
          <w:b/>
          <w:bCs/>
          <w:color w:val="111111"/>
          <w:kern w:val="0"/>
          <w:sz w:val="21"/>
          <w:szCs w:val="21"/>
          <w:u w:color="111111"/>
          <w:lang w:val="ko-KR"/>
        </w:rPr>
        <w:t xml:space="preserve">현재 </w:t>
      </w:r>
      <w:r>
        <w:rPr>
          <w:b/>
          <w:bCs/>
          <w:color w:val="111111"/>
          <w:kern w:val="0"/>
          <w:sz w:val="21"/>
          <w:szCs w:val="21"/>
          <w:u w:color="111111"/>
        </w:rPr>
        <w:t>세</w:t>
      </w:r>
      <w:r>
        <w:rPr>
          <w:b/>
          <w:bCs/>
          <w:color w:val="111111"/>
          <w:kern w:val="0"/>
          <w:sz w:val="21"/>
          <w:szCs w:val="21"/>
          <w:u w:color="111111"/>
          <w:lang w:val="ko-KR"/>
        </w:rPr>
        <w:t>제 &amp;</w:t>
      </w:r>
      <w:r>
        <w:rPr>
          <w:b/>
          <w:bCs/>
          <w:color w:val="111111"/>
          <w:kern w:val="0"/>
          <w:sz w:val="21"/>
          <w:szCs w:val="21"/>
          <w:u w:color="111111"/>
        </w:rPr>
        <w:t xml:space="preserve"> </w:t>
      </w:r>
      <w:proofErr w:type="spellStart"/>
      <w:r>
        <w:rPr>
          <w:b/>
          <w:bCs/>
          <w:color w:val="111111"/>
          <w:kern w:val="0"/>
          <w:sz w:val="21"/>
          <w:szCs w:val="21"/>
          <w:u w:color="111111"/>
        </w:rPr>
        <w:t>홈케어와</w:t>
      </w:r>
      <w:proofErr w:type="spellEnd"/>
      <w:r>
        <w:rPr>
          <w:b/>
          <w:bCs/>
          <w:color w:val="111111"/>
          <w:kern w:val="0"/>
          <w:sz w:val="21"/>
          <w:szCs w:val="21"/>
          <w:u w:color="111111"/>
        </w:rPr>
        <w:t xml:space="preserve"> 뷰티 케어</w:t>
      </w:r>
      <w:r>
        <w:rPr>
          <w:b/>
          <w:bCs/>
          <w:color w:val="111111"/>
          <w:kern w:val="0"/>
          <w:sz w:val="21"/>
          <w:szCs w:val="21"/>
          <w:u w:color="111111"/>
          <w:lang w:val="ko-KR"/>
        </w:rPr>
        <w:t xml:space="preserve">의 </w:t>
      </w:r>
      <w:r>
        <w:rPr>
          <w:b/>
          <w:bCs/>
          <w:color w:val="111111"/>
          <w:kern w:val="0"/>
          <w:sz w:val="21"/>
          <w:szCs w:val="21"/>
          <w:u w:color="111111"/>
        </w:rPr>
        <w:t xml:space="preserve">소비자 비즈니스를 결합하여 약 100억 유로의 매출을 올리는 다중 카테고리 플랫폼을 만들고 있습니다. </w:t>
      </w:r>
      <w:r>
        <w:rPr>
          <w:b/>
          <w:bCs/>
          <w:color w:val="111111"/>
          <w:kern w:val="0"/>
          <w:sz w:val="21"/>
          <w:szCs w:val="21"/>
          <w:u w:color="111111"/>
          <w:lang w:val="ko-KR"/>
        </w:rPr>
        <w:t xml:space="preserve">우리의 사업은 </w:t>
      </w:r>
      <w:r>
        <w:rPr>
          <w:b/>
          <w:bCs/>
          <w:color w:val="111111"/>
          <w:kern w:val="0"/>
          <w:sz w:val="21"/>
          <w:szCs w:val="21"/>
          <w:u w:color="111111"/>
        </w:rPr>
        <w:t xml:space="preserve">순조롭게 진행 중이며 </w:t>
      </w:r>
      <w:r>
        <w:rPr>
          <w:b/>
          <w:bCs/>
          <w:color w:val="111111"/>
          <w:kern w:val="0"/>
          <w:sz w:val="21"/>
          <w:szCs w:val="21"/>
          <w:u w:color="111111"/>
          <w:lang w:val="ko-KR"/>
        </w:rPr>
        <w:t xml:space="preserve">늦어도 </w:t>
      </w:r>
      <w:r>
        <w:rPr>
          <w:b/>
          <w:bCs/>
          <w:color w:val="111111"/>
          <w:kern w:val="0"/>
          <w:sz w:val="21"/>
          <w:szCs w:val="21"/>
          <w:u w:color="111111"/>
        </w:rPr>
        <w:t>2023년 초까지 미래의 소비자 브랜드 사업을 설립하는 것을 목표로 하고 있습니다. 결합된 부서는 포트폴리오를 보다 일관되게 최적화할 수 있는 더 넓은 기반을 제공</w:t>
      </w:r>
      <w:r>
        <w:rPr>
          <w:b/>
          <w:bCs/>
          <w:color w:val="111111"/>
          <w:kern w:val="0"/>
          <w:sz w:val="21"/>
          <w:szCs w:val="21"/>
          <w:u w:color="111111"/>
          <w:lang w:val="ko-KR"/>
        </w:rPr>
        <w:t xml:space="preserve">할 것이며, 더 높은 성장과 마진 프로필을 가진 사업으로 발전시킬 것입니다.” </w:t>
      </w:r>
      <w:proofErr w:type="spellStart"/>
      <w:r>
        <w:rPr>
          <w:b/>
          <w:bCs/>
          <w:color w:val="111111"/>
          <w:kern w:val="0"/>
          <w:sz w:val="21"/>
          <w:szCs w:val="21"/>
          <w:u w:color="111111"/>
          <w:lang w:val="ko-KR"/>
        </w:rPr>
        <w:t>라고</w:t>
      </w:r>
      <w:proofErr w:type="spellEnd"/>
      <w:r>
        <w:rPr>
          <w:b/>
          <w:bCs/>
          <w:color w:val="111111"/>
          <w:kern w:val="0"/>
          <w:sz w:val="21"/>
          <w:szCs w:val="21"/>
          <w:u w:color="111111"/>
          <w:lang w:val="ko-KR"/>
        </w:rPr>
        <w:t xml:space="preserve"> 그는 덧붙였다.</w:t>
      </w:r>
    </w:p>
    <w:p w14:paraId="187131DB" w14:textId="77777777" w:rsidR="00B031DC" w:rsidRDefault="00B031DC" w:rsidP="007930AF">
      <w:pPr>
        <w:widowControl/>
        <w:shd w:val="clear" w:color="auto" w:fill="FFFFFF"/>
        <w:spacing w:after="0" w:line="360" w:lineRule="auto"/>
        <w:rPr>
          <w:b/>
          <w:bCs/>
          <w:color w:val="111111"/>
          <w:kern w:val="0"/>
          <w:sz w:val="21"/>
          <w:szCs w:val="21"/>
          <w:u w:color="111111"/>
        </w:rPr>
      </w:pPr>
    </w:p>
    <w:p w14:paraId="49924C31" w14:textId="77777777" w:rsidR="00B031DC" w:rsidRDefault="00B031DC" w:rsidP="007930AF">
      <w:pPr>
        <w:widowControl/>
        <w:shd w:val="clear" w:color="auto" w:fill="FFFFFF"/>
        <w:spacing w:after="0" w:line="360" w:lineRule="auto"/>
        <w:rPr>
          <w:b/>
          <w:bCs/>
          <w:color w:val="111111"/>
          <w:kern w:val="0"/>
          <w:sz w:val="21"/>
          <w:szCs w:val="21"/>
          <w:u w:color="111111"/>
        </w:rPr>
      </w:pPr>
    </w:p>
    <w:p w14:paraId="0C81BF08" w14:textId="77777777" w:rsidR="00B031DC" w:rsidRPr="003C6305" w:rsidRDefault="0096109B" w:rsidP="007930AF">
      <w:pPr>
        <w:widowControl/>
        <w:shd w:val="clear" w:color="auto" w:fill="FFFFFF"/>
        <w:spacing w:after="120" w:line="360" w:lineRule="auto"/>
        <w:rPr>
          <w:b/>
          <w:bCs/>
          <w:color w:val="111111"/>
          <w:kern w:val="0"/>
          <w:sz w:val="25"/>
          <w:szCs w:val="25"/>
          <w:u w:color="111111"/>
        </w:rPr>
      </w:pPr>
      <w:r w:rsidRPr="003C6305">
        <w:rPr>
          <w:b/>
          <w:bCs/>
          <w:color w:val="111111"/>
          <w:kern w:val="0"/>
          <w:sz w:val="25"/>
          <w:szCs w:val="25"/>
          <w:u w:color="111111"/>
        </w:rPr>
        <w:t>2022 회계연도 전망 업데이트</w:t>
      </w:r>
    </w:p>
    <w:p w14:paraId="688A5777" w14:textId="05DFAFD7" w:rsidR="00B031DC" w:rsidRDefault="0096109B" w:rsidP="007930AF">
      <w:pPr>
        <w:widowControl/>
        <w:shd w:val="clear" w:color="auto" w:fill="FFFFFF"/>
        <w:spacing w:after="0" w:line="360" w:lineRule="auto"/>
        <w:rPr>
          <w:b/>
          <w:bCs/>
          <w:color w:val="111111"/>
          <w:kern w:val="0"/>
          <w:sz w:val="21"/>
          <w:szCs w:val="21"/>
          <w:u w:color="111111"/>
        </w:rPr>
      </w:pPr>
      <w:proofErr w:type="spellStart"/>
      <w:r>
        <w:rPr>
          <w:b/>
          <w:bCs/>
          <w:color w:val="111111"/>
          <w:kern w:val="0"/>
          <w:sz w:val="21"/>
          <w:szCs w:val="21"/>
          <w:u w:color="111111"/>
        </w:rPr>
        <w:t>헨켈은</w:t>
      </w:r>
      <w:proofErr w:type="spellEnd"/>
      <w:r>
        <w:rPr>
          <w:b/>
          <w:bCs/>
          <w:color w:val="111111"/>
          <w:kern w:val="0"/>
          <w:sz w:val="21"/>
          <w:szCs w:val="21"/>
          <w:u w:color="111111"/>
        </w:rPr>
        <w:t xml:space="preserve"> </w:t>
      </w:r>
      <w:r>
        <w:rPr>
          <w:b/>
          <w:bCs/>
          <w:color w:val="111111"/>
          <w:kern w:val="0"/>
          <w:sz w:val="21"/>
          <w:szCs w:val="21"/>
          <w:u w:color="111111"/>
          <w:lang w:val="ko-KR"/>
        </w:rPr>
        <w:t xml:space="preserve">현재 </w:t>
      </w:r>
      <w:r>
        <w:rPr>
          <w:b/>
          <w:bCs/>
          <w:color w:val="111111"/>
          <w:kern w:val="0"/>
          <w:sz w:val="21"/>
          <w:szCs w:val="21"/>
          <w:u w:color="111111"/>
        </w:rPr>
        <w:t>2022 회계연도에 +4.5</w:t>
      </w:r>
      <w:r>
        <w:rPr>
          <w:b/>
          <w:bCs/>
          <w:color w:val="111111"/>
          <w:kern w:val="0"/>
          <w:sz w:val="21"/>
          <w:szCs w:val="21"/>
          <w:u w:color="111111"/>
          <w:lang w:val="ko-KR"/>
        </w:rPr>
        <w:t xml:space="preserve"> </w:t>
      </w:r>
      <w:r>
        <w:rPr>
          <w:b/>
          <w:bCs/>
          <w:color w:val="111111"/>
          <w:kern w:val="0"/>
          <w:sz w:val="21"/>
          <w:szCs w:val="21"/>
          <w:u w:color="111111"/>
        </w:rPr>
        <w:t>~</w:t>
      </w:r>
      <w:r>
        <w:rPr>
          <w:b/>
          <w:bCs/>
          <w:color w:val="111111"/>
          <w:kern w:val="0"/>
          <w:sz w:val="21"/>
          <w:szCs w:val="21"/>
          <w:u w:color="111111"/>
          <w:lang w:val="ko-KR"/>
        </w:rPr>
        <w:t xml:space="preserve"> </w:t>
      </w:r>
      <w:r>
        <w:rPr>
          <w:b/>
          <w:bCs/>
          <w:color w:val="111111"/>
          <w:kern w:val="0"/>
          <w:sz w:val="21"/>
          <w:szCs w:val="21"/>
          <w:u w:color="111111"/>
        </w:rPr>
        <w:t>+6.5%</w:t>
      </w:r>
      <w:r w:rsidR="00FB1788">
        <w:rPr>
          <w:b/>
          <w:bCs/>
          <w:color w:val="111111"/>
          <w:kern w:val="0"/>
          <w:sz w:val="21"/>
          <w:szCs w:val="21"/>
          <w:u w:color="111111"/>
        </w:rPr>
        <w:t xml:space="preserve"> </w:t>
      </w:r>
      <w:r>
        <w:rPr>
          <w:b/>
          <w:bCs/>
          <w:color w:val="111111"/>
          <w:kern w:val="0"/>
          <w:sz w:val="21"/>
          <w:szCs w:val="21"/>
          <w:u w:color="111111"/>
        </w:rPr>
        <w:t>(이전: +3.5</w:t>
      </w:r>
      <w:r>
        <w:rPr>
          <w:b/>
          <w:bCs/>
          <w:color w:val="111111"/>
          <w:kern w:val="0"/>
          <w:sz w:val="21"/>
          <w:szCs w:val="21"/>
          <w:u w:color="111111"/>
          <w:lang w:val="ko-KR"/>
        </w:rPr>
        <w:t xml:space="preserve"> </w:t>
      </w:r>
      <w:r>
        <w:rPr>
          <w:b/>
          <w:bCs/>
          <w:color w:val="111111"/>
          <w:kern w:val="0"/>
          <w:sz w:val="21"/>
          <w:szCs w:val="21"/>
          <w:u w:color="111111"/>
        </w:rPr>
        <w:t>~</w:t>
      </w:r>
      <w:r>
        <w:rPr>
          <w:b/>
          <w:bCs/>
          <w:color w:val="111111"/>
          <w:kern w:val="0"/>
          <w:sz w:val="21"/>
          <w:szCs w:val="21"/>
          <w:u w:color="111111"/>
          <w:lang w:val="ko-KR"/>
        </w:rPr>
        <w:t xml:space="preserve"> </w:t>
      </w:r>
      <w:r>
        <w:rPr>
          <w:b/>
          <w:bCs/>
          <w:color w:val="111111"/>
          <w:kern w:val="0"/>
          <w:sz w:val="21"/>
          <w:szCs w:val="21"/>
          <w:u w:color="111111"/>
        </w:rPr>
        <w:t xml:space="preserve">+5.5%)의 유기적 매출 성장을 기대하고 있다. 접착 </w:t>
      </w:r>
      <w:proofErr w:type="spellStart"/>
      <w:r>
        <w:rPr>
          <w:b/>
          <w:bCs/>
          <w:color w:val="111111"/>
          <w:kern w:val="0"/>
          <w:sz w:val="21"/>
          <w:szCs w:val="21"/>
          <w:u w:color="111111"/>
          <w:lang w:val="ko-KR"/>
        </w:rPr>
        <w:t>테크놀러지스</w:t>
      </w:r>
      <w:proofErr w:type="spellEnd"/>
      <w:r>
        <w:rPr>
          <w:b/>
          <w:bCs/>
          <w:color w:val="111111"/>
          <w:kern w:val="0"/>
          <w:sz w:val="21"/>
          <w:szCs w:val="21"/>
          <w:u w:color="111111"/>
        </w:rPr>
        <w:t xml:space="preserve"> 사업부의 </w:t>
      </w:r>
      <w:r>
        <w:rPr>
          <w:rFonts w:hint="eastAsia"/>
          <w:b/>
          <w:bCs/>
          <w:color w:val="111111"/>
          <w:kern w:val="0"/>
          <w:sz w:val="21"/>
          <w:szCs w:val="21"/>
          <w:u w:color="111111"/>
        </w:rPr>
        <w:t>유기적</w:t>
      </w:r>
      <w:r>
        <w:rPr>
          <w:b/>
          <w:bCs/>
          <w:color w:val="111111"/>
          <w:kern w:val="0"/>
          <w:sz w:val="21"/>
          <w:szCs w:val="21"/>
          <w:u w:color="111111"/>
        </w:rPr>
        <w:t xml:space="preserve"> 매출 성장은 </w:t>
      </w:r>
      <w:r>
        <w:rPr>
          <w:b/>
          <w:bCs/>
          <w:color w:val="111111"/>
          <w:kern w:val="0"/>
          <w:sz w:val="21"/>
          <w:szCs w:val="21"/>
          <w:u w:color="111111"/>
          <w:lang w:val="ko-KR"/>
        </w:rPr>
        <w:t xml:space="preserve">여전히 </w:t>
      </w:r>
      <w:r>
        <w:rPr>
          <w:b/>
          <w:bCs/>
          <w:color w:val="111111"/>
          <w:kern w:val="0"/>
          <w:sz w:val="21"/>
          <w:szCs w:val="21"/>
          <w:u w:color="111111"/>
        </w:rPr>
        <w:t>+8.0 ~ +10.0%로</w:t>
      </w:r>
      <w:r>
        <w:rPr>
          <w:b/>
          <w:bCs/>
          <w:color w:val="111111"/>
          <w:kern w:val="0"/>
          <w:sz w:val="21"/>
          <w:szCs w:val="21"/>
          <w:u w:color="111111"/>
          <w:lang w:val="ko-KR"/>
        </w:rPr>
        <w:t xml:space="preserve"> </w:t>
      </w:r>
      <w:r>
        <w:rPr>
          <w:b/>
          <w:bCs/>
          <w:color w:val="111111"/>
          <w:kern w:val="0"/>
          <w:sz w:val="21"/>
          <w:szCs w:val="21"/>
          <w:u w:color="111111"/>
        </w:rPr>
        <w:t>예상</w:t>
      </w:r>
      <w:r>
        <w:rPr>
          <w:b/>
          <w:bCs/>
          <w:color w:val="111111"/>
          <w:kern w:val="0"/>
          <w:sz w:val="21"/>
          <w:szCs w:val="21"/>
          <w:u w:color="111111"/>
          <w:lang w:val="ko-KR"/>
        </w:rPr>
        <w:t>된</w:t>
      </w:r>
      <w:r>
        <w:rPr>
          <w:b/>
          <w:bCs/>
          <w:color w:val="111111"/>
          <w:kern w:val="0"/>
          <w:sz w:val="21"/>
          <w:szCs w:val="21"/>
          <w:u w:color="111111"/>
        </w:rPr>
        <w:t>다. 뷰티 케어의 경우 -3.0</w:t>
      </w:r>
      <w:r>
        <w:rPr>
          <w:b/>
          <w:bCs/>
          <w:color w:val="111111"/>
          <w:kern w:val="0"/>
          <w:sz w:val="21"/>
          <w:szCs w:val="21"/>
          <w:u w:color="111111"/>
          <w:lang w:val="ko-KR"/>
        </w:rPr>
        <w:t xml:space="preserve"> </w:t>
      </w:r>
      <w:r>
        <w:rPr>
          <w:b/>
          <w:bCs/>
          <w:color w:val="111111"/>
          <w:kern w:val="0"/>
          <w:sz w:val="21"/>
          <w:szCs w:val="21"/>
          <w:u w:color="111111"/>
        </w:rPr>
        <w:t>~</w:t>
      </w:r>
      <w:r>
        <w:rPr>
          <w:b/>
          <w:bCs/>
          <w:color w:val="111111"/>
          <w:kern w:val="0"/>
          <w:sz w:val="21"/>
          <w:szCs w:val="21"/>
          <w:u w:color="111111"/>
          <w:lang w:val="ko-KR"/>
        </w:rPr>
        <w:t xml:space="preserve"> </w:t>
      </w:r>
      <w:r>
        <w:rPr>
          <w:b/>
          <w:bCs/>
          <w:color w:val="111111"/>
          <w:kern w:val="0"/>
          <w:sz w:val="21"/>
          <w:szCs w:val="21"/>
          <w:u w:color="111111"/>
        </w:rPr>
        <w:t>-1.0%</w:t>
      </w:r>
      <w:r w:rsidR="00FB1788">
        <w:rPr>
          <w:b/>
          <w:bCs/>
          <w:color w:val="111111"/>
          <w:kern w:val="0"/>
          <w:sz w:val="21"/>
          <w:szCs w:val="21"/>
          <w:u w:color="111111"/>
        </w:rPr>
        <w:t xml:space="preserve"> </w:t>
      </w:r>
      <w:r>
        <w:rPr>
          <w:b/>
          <w:bCs/>
          <w:color w:val="111111"/>
          <w:kern w:val="0"/>
          <w:sz w:val="21"/>
          <w:szCs w:val="21"/>
          <w:u w:color="111111"/>
        </w:rPr>
        <w:t xml:space="preserve">(이전: -5.0~-3.0%)의 </w:t>
      </w:r>
      <w:r>
        <w:rPr>
          <w:rFonts w:hint="eastAsia"/>
          <w:b/>
          <w:bCs/>
          <w:color w:val="111111"/>
          <w:kern w:val="0"/>
          <w:sz w:val="21"/>
          <w:szCs w:val="21"/>
          <w:u w:color="111111"/>
        </w:rPr>
        <w:t>유기적</w:t>
      </w:r>
      <w:r>
        <w:rPr>
          <w:b/>
          <w:bCs/>
          <w:color w:val="111111"/>
          <w:kern w:val="0"/>
          <w:sz w:val="21"/>
          <w:szCs w:val="21"/>
          <w:u w:color="111111"/>
        </w:rPr>
        <w:t xml:space="preserve"> 매출 성장을 기대하고 있다. 세</w:t>
      </w:r>
      <w:r>
        <w:rPr>
          <w:b/>
          <w:bCs/>
          <w:color w:val="111111"/>
          <w:kern w:val="0"/>
          <w:sz w:val="21"/>
          <w:szCs w:val="21"/>
          <w:u w:color="111111"/>
          <w:lang w:val="ko-KR"/>
        </w:rPr>
        <w:t xml:space="preserve">제 &amp; </w:t>
      </w:r>
      <w:proofErr w:type="spellStart"/>
      <w:r>
        <w:rPr>
          <w:b/>
          <w:bCs/>
          <w:color w:val="111111"/>
          <w:kern w:val="0"/>
          <w:sz w:val="21"/>
          <w:szCs w:val="21"/>
          <w:u w:color="111111"/>
        </w:rPr>
        <w:t>홈케어</w:t>
      </w:r>
      <w:proofErr w:type="spellEnd"/>
      <w:r>
        <w:rPr>
          <w:b/>
          <w:bCs/>
          <w:color w:val="111111"/>
          <w:kern w:val="0"/>
          <w:sz w:val="21"/>
          <w:szCs w:val="21"/>
          <w:u w:color="111111"/>
        </w:rPr>
        <w:t xml:space="preserve"> 사업부의 경우 +4.0 ~ +6.0%</w:t>
      </w:r>
      <w:r w:rsidR="00FB1788">
        <w:rPr>
          <w:b/>
          <w:bCs/>
          <w:color w:val="111111"/>
          <w:kern w:val="0"/>
          <w:sz w:val="21"/>
          <w:szCs w:val="21"/>
          <w:u w:color="111111"/>
        </w:rPr>
        <w:t xml:space="preserve"> </w:t>
      </w:r>
      <w:r>
        <w:rPr>
          <w:b/>
          <w:bCs/>
          <w:color w:val="111111"/>
          <w:kern w:val="0"/>
          <w:sz w:val="21"/>
          <w:szCs w:val="21"/>
          <w:u w:color="111111"/>
        </w:rPr>
        <w:t xml:space="preserve">(이전: +2.0 ~ +4.0%)의 </w:t>
      </w:r>
      <w:r>
        <w:rPr>
          <w:rFonts w:hint="eastAsia"/>
          <w:b/>
          <w:bCs/>
          <w:color w:val="111111"/>
          <w:kern w:val="0"/>
          <w:sz w:val="21"/>
          <w:szCs w:val="21"/>
          <w:u w:color="111111"/>
        </w:rPr>
        <w:t>유기적</w:t>
      </w:r>
      <w:r>
        <w:rPr>
          <w:b/>
          <w:bCs/>
          <w:color w:val="111111"/>
          <w:kern w:val="0"/>
          <w:sz w:val="21"/>
          <w:szCs w:val="21"/>
          <w:u w:color="111111"/>
        </w:rPr>
        <w:t xml:space="preserve"> 매출 성장을 기대하</w:t>
      </w:r>
      <w:r>
        <w:rPr>
          <w:b/>
          <w:bCs/>
          <w:color w:val="111111"/>
          <w:kern w:val="0"/>
          <w:sz w:val="21"/>
          <w:szCs w:val="21"/>
          <w:u w:color="111111"/>
          <w:lang w:val="ko-KR"/>
        </w:rPr>
        <w:t>고 있</w:t>
      </w:r>
      <w:r>
        <w:rPr>
          <w:b/>
          <w:bCs/>
          <w:color w:val="111111"/>
          <w:kern w:val="0"/>
          <w:sz w:val="21"/>
          <w:szCs w:val="21"/>
          <w:u w:color="111111"/>
        </w:rPr>
        <w:t>다. 그룹 수준의 조정 EBIT 마진은 9.0</w:t>
      </w:r>
      <w:r>
        <w:rPr>
          <w:b/>
          <w:bCs/>
          <w:color w:val="111111"/>
          <w:kern w:val="0"/>
          <w:sz w:val="21"/>
          <w:szCs w:val="21"/>
          <w:u w:color="111111"/>
          <w:lang w:val="ko-KR"/>
        </w:rPr>
        <w:t xml:space="preserve"> </w:t>
      </w:r>
      <w:r>
        <w:rPr>
          <w:b/>
          <w:bCs/>
          <w:color w:val="111111"/>
          <w:kern w:val="0"/>
          <w:sz w:val="21"/>
          <w:szCs w:val="21"/>
          <w:u w:color="111111"/>
        </w:rPr>
        <w:t>~</w:t>
      </w:r>
      <w:r>
        <w:rPr>
          <w:b/>
          <w:bCs/>
          <w:color w:val="111111"/>
          <w:kern w:val="0"/>
          <w:sz w:val="21"/>
          <w:szCs w:val="21"/>
          <w:u w:color="111111"/>
          <w:lang w:val="ko-KR"/>
        </w:rPr>
        <w:t xml:space="preserve"> </w:t>
      </w:r>
      <w:r>
        <w:rPr>
          <w:b/>
          <w:bCs/>
          <w:color w:val="111111"/>
          <w:kern w:val="0"/>
          <w:sz w:val="21"/>
          <w:szCs w:val="21"/>
          <w:u w:color="111111"/>
        </w:rPr>
        <w:t xml:space="preserve">11.0% 범위에서 변경되지 않을 것으로 </w:t>
      </w:r>
      <w:r>
        <w:rPr>
          <w:b/>
          <w:bCs/>
          <w:color w:val="111111"/>
          <w:kern w:val="0"/>
          <w:sz w:val="21"/>
          <w:szCs w:val="21"/>
          <w:u w:color="111111"/>
        </w:rPr>
        <w:lastRenderedPageBreak/>
        <w:t>예상</w:t>
      </w:r>
      <w:r>
        <w:rPr>
          <w:b/>
          <w:bCs/>
          <w:color w:val="111111"/>
          <w:kern w:val="0"/>
          <w:sz w:val="21"/>
          <w:szCs w:val="21"/>
          <w:u w:color="111111"/>
          <w:lang w:val="ko-KR"/>
        </w:rPr>
        <w:t>된다</w:t>
      </w:r>
      <w:r>
        <w:rPr>
          <w:b/>
          <w:bCs/>
          <w:color w:val="111111"/>
          <w:kern w:val="0"/>
          <w:sz w:val="21"/>
          <w:szCs w:val="21"/>
          <w:u w:color="111111"/>
        </w:rPr>
        <w:t>. 일정한 환율로 조정된 우선주당순이익(EPS)을 개발하기 위해  -35%에서 -15% 범위의 하락을 계속 예상하고 있다.</w:t>
      </w:r>
    </w:p>
    <w:p w14:paraId="1E4A6DF6" w14:textId="77777777" w:rsidR="00B031DC" w:rsidRDefault="00B031DC" w:rsidP="007930AF">
      <w:pPr>
        <w:widowControl/>
        <w:shd w:val="clear" w:color="auto" w:fill="FFFFFF"/>
        <w:spacing w:after="0" w:line="360" w:lineRule="auto"/>
        <w:rPr>
          <w:b/>
          <w:bCs/>
          <w:color w:val="111111"/>
          <w:kern w:val="0"/>
          <w:sz w:val="21"/>
          <w:szCs w:val="21"/>
          <w:u w:color="111111"/>
        </w:rPr>
      </w:pPr>
    </w:p>
    <w:p w14:paraId="28694844" w14:textId="77777777" w:rsidR="00B031DC" w:rsidRDefault="00B031DC" w:rsidP="007930AF">
      <w:pPr>
        <w:widowControl/>
        <w:shd w:val="clear" w:color="auto" w:fill="FFFFFF"/>
        <w:spacing w:after="0" w:line="360" w:lineRule="auto"/>
        <w:rPr>
          <w:b/>
          <w:bCs/>
          <w:color w:val="111111"/>
          <w:kern w:val="0"/>
          <w:sz w:val="21"/>
          <w:szCs w:val="21"/>
          <w:u w:color="111111"/>
        </w:rPr>
      </w:pPr>
    </w:p>
    <w:p w14:paraId="6A0620A2" w14:textId="77777777" w:rsidR="00B031DC" w:rsidRPr="003C6305" w:rsidRDefault="0096109B" w:rsidP="007930AF">
      <w:pPr>
        <w:widowControl/>
        <w:shd w:val="clear" w:color="auto" w:fill="FFFFFF"/>
        <w:spacing w:after="120" w:line="360" w:lineRule="auto"/>
        <w:rPr>
          <w:b/>
          <w:bCs/>
          <w:color w:val="111111"/>
          <w:kern w:val="0"/>
          <w:sz w:val="25"/>
          <w:szCs w:val="25"/>
          <w:u w:color="111111"/>
        </w:rPr>
      </w:pPr>
      <w:r w:rsidRPr="003C6305">
        <w:rPr>
          <w:b/>
          <w:bCs/>
          <w:color w:val="111111"/>
          <w:kern w:val="0"/>
          <w:sz w:val="25"/>
          <w:szCs w:val="25"/>
          <w:u w:color="111111"/>
        </w:rPr>
        <w:t xml:space="preserve">러시아 및 벨로루시에서의 </w:t>
      </w:r>
      <w:r w:rsidRPr="003C6305">
        <w:rPr>
          <w:b/>
          <w:bCs/>
          <w:color w:val="111111"/>
          <w:kern w:val="0"/>
          <w:sz w:val="25"/>
          <w:szCs w:val="25"/>
          <w:u w:color="111111"/>
          <w:lang w:val="ko-KR"/>
        </w:rPr>
        <w:t xml:space="preserve">영업 </w:t>
      </w:r>
      <w:r w:rsidRPr="003C6305">
        <w:rPr>
          <w:b/>
          <w:bCs/>
          <w:color w:val="111111"/>
          <w:kern w:val="0"/>
          <w:sz w:val="25"/>
          <w:szCs w:val="25"/>
          <w:u w:color="111111"/>
        </w:rPr>
        <w:t>종료</w:t>
      </w:r>
      <w:r w:rsidRPr="003C6305">
        <w:rPr>
          <w:b/>
          <w:bCs/>
          <w:color w:val="111111"/>
          <w:kern w:val="0"/>
          <w:sz w:val="25"/>
          <w:szCs w:val="25"/>
          <w:u w:color="111111"/>
          <w:lang w:val="ko-KR"/>
        </w:rPr>
        <w:t xml:space="preserve"> 실시 </w:t>
      </w:r>
    </w:p>
    <w:p w14:paraId="081ECF15" w14:textId="77777777" w:rsidR="00B031DC" w:rsidRDefault="0096109B" w:rsidP="007930AF">
      <w:pPr>
        <w:widowControl/>
        <w:shd w:val="clear" w:color="auto" w:fill="FFFFFF"/>
        <w:spacing w:after="0" w:line="360" w:lineRule="auto"/>
        <w:rPr>
          <w:color w:val="111111"/>
          <w:kern w:val="0"/>
          <w:sz w:val="21"/>
          <w:szCs w:val="21"/>
          <w:u w:color="111111"/>
        </w:rPr>
      </w:pPr>
      <w:proofErr w:type="spellStart"/>
      <w:r>
        <w:rPr>
          <w:b/>
          <w:bCs/>
          <w:color w:val="111111"/>
          <w:kern w:val="0"/>
          <w:sz w:val="21"/>
          <w:szCs w:val="21"/>
          <w:u w:color="111111"/>
        </w:rPr>
        <w:t>헨켈은</w:t>
      </w:r>
      <w:proofErr w:type="spellEnd"/>
      <w:r>
        <w:rPr>
          <w:b/>
          <w:bCs/>
          <w:color w:val="111111"/>
          <w:kern w:val="0"/>
          <w:sz w:val="21"/>
          <w:szCs w:val="21"/>
          <w:u w:color="111111"/>
        </w:rPr>
        <w:t xml:space="preserve"> 2022년 4월</w:t>
      </w:r>
      <w:r>
        <w:rPr>
          <w:b/>
          <w:bCs/>
          <w:color w:val="111111"/>
          <w:kern w:val="0"/>
          <w:sz w:val="21"/>
          <w:szCs w:val="21"/>
          <w:u w:color="111111"/>
          <w:lang w:val="ko-KR"/>
        </w:rPr>
        <w:t xml:space="preserve">에 </w:t>
      </w:r>
      <w:r>
        <w:rPr>
          <w:b/>
          <w:bCs/>
          <w:color w:val="111111"/>
          <w:kern w:val="0"/>
          <w:sz w:val="21"/>
          <w:szCs w:val="21"/>
          <w:u w:color="111111"/>
        </w:rPr>
        <w:t>러시아와 벨로루시에서의 사업 활동을 중단하기로 결정했다. 모든 옵션을 철저히 평가하고 있으며 올해 말까지 프로세스를 완료할 계획</w:t>
      </w:r>
      <w:r>
        <w:rPr>
          <w:b/>
          <w:bCs/>
          <w:color w:val="111111"/>
          <w:kern w:val="0"/>
          <w:sz w:val="21"/>
          <w:szCs w:val="21"/>
          <w:u w:color="111111"/>
          <w:lang w:val="ko-KR"/>
        </w:rPr>
        <w:t>이다</w:t>
      </w:r>
      <w:r>
        <w:rPr>
          <w:b/>
          <w:bCs/>
          <w:color w:val="111111"/>
          <w:kern w:val="0"/>
          <w:sz w:val="21"/>
          <w:szCs w:val="21"/>
          <w:u w:color="111111"/>
        </w:rPr>
        <w:t>.</w:t>
      </w:r>
    </w:p>
    <w:p w14:paraId="20FAFF25" w14:textId="77777777" w:rsidR="00B031DC" w:rsidRPr="00ED20DA" w:rsidRDefault="00B031DC" w:rsidP="007930AF">
      <w:pPr>
        <w:widowControl/>
        <w:shd w:val="clear" w:color="auto" w:fill="FFFFFF"/>
        <w:spacing w:after="120" w:line="360" w:lineRule="auto"/>
        <w:rPr>
          <w:rFonts w:ascii="Arial" w:eastAsia="Arial" w:hAnsi="Arial" w:cs="Arial"/>
          <w:b/>
          <w:bCs/>
          <w:color w:val="111111"/>
          <w:kern w:val="0"/>
          <w:sz w:val="21"/>
          <w:szCs w:val="21"/>
          <w:u w:color="111111"/>
        </w:rPr>
      </w:pPr>
    </w:p>
    <w:p w14:paraId="581AEFDA" w14:textId="77777777" w:rsidR="00B031DC" w:rsidRPr="003C6305" w:rsidRDefault="0096109B" w:rsidP="00174777">
      <w:pPr>
        <w:widowControl/>
        <w:shd w:val="clear" w:color="auto" w:fill="FFFFFF"/>
        <w:spacing w:after="0" w:line="360" w:lineRule="auto"/>
        <w:rPr>
          <w:b/>
          <w:bCs/>
          <w:color w:val="111111"/>
          <w:kern w:val="0"/>
          <w:sz w:val="25"/>
          <w:szCs w:val="25"/>
          <w:u w:color="111111"/>
        </w:rPr>
      </w:pPr>
      <w:r w:rsidRPr="003C6305">
        <w:rPr>
          <w:b/>
          <w:bCs/>
          <w:color w:val="111111"/>
          <w:kern w:val="0"/>
          <w:sz w:val="25"/>
          <w:szCs w:val="25"/>
          <w:u w:color="111111"/>
        </w:rPr>
        <w:t>2022</w:t>
      </w:r>
      <w:r w:rsidRPr="003C6305">
        <w:rPr>
          <w:rFonts w:hint="eastAsia"/>
          <w:b/>
          <w:bCs/>
          <w:color w:val="111111"/>
          <w:kern w:val="0"/>
          <w:sz w:val="25"/>
          <w:szCs w:val="25"/>
          <w:u w:color="111111"/>
        </w:rPr>
        <w:t>년</w:t>
      </w:r>
      <w:r w:rsidRPr="003C6305">
        <w:rPr>
          <w:b/>
          <w:bCs/>
          <w:color w:val="111111"/>
          <w:kern w:val="0"/>
          <w:sz w:val="25"/>
          <w:szCs w:val="25"/>
          <w:u w:color="111111"/>
        </w:rPr>
        <w:t xml:space="preserve"> </w:t>
      </w:r>
      <w:r w:rsidRPr="003C6305">
        <w:rPr>
          <w:rFonts w:hint="eastAsia"/>
          <w:b/>
          <w:bCs/>
          <w:color w:val="111111"/>
          <w:kern w:val="0"/>
          <w:sz w:val="25"/>
          <w:szCs w:val="25"/>
          <w:u w:color="111111"/>
        </w:rPr>
        <w:t>상반기</w:t>
      </w:r>
      <w:r w:rsidRPr="003C6305">
        <w:rPr>
          <w:b/>
          <w:bCs/>
          <w:color w:val="111111"/>
          <w:kern w:val="0"/>
          <w:sz w:val="25"/>
          <w:szCs w:val="25"/>
          <w:u w:color="111111"/>
        </w:rPr>
        <w:t xml:space="preserve"> </w:t>
      </w:r>
      <w:r w:rsidRPr="003C6305">
        <w:rPr>
          <w:rFonts w:hint="eastAsia"/>
          <w:b/>
          <w:bCs/>
          <w:color w:val="111111"/>
          <w:kern w:val="0"/>
          <w:sz w:val="25"/>
          <w:szCs w:val="25"/>
          <w:u w:color="111111"/>
        </w:rPr>
        <w:t>그룹</w:t>
      </w:r>
      <w:r w:rsidRPr="003C6305">
        <w:rPr>
          <w:b/>
          <w:bCs/>
          <w:color w:val="111111"/>
          <w:kern w:val="0"/>
          <w:sz w:val="25"/>
          <w:szCs w:val="25"/>
          <w:u w:color="111111"/>
        </w:rPr>
        <w:t xml:space="preserve"> </w:t>
      </w:r>
      <w:r w:rsidRPr="003C6305">
        <w:rPr>
          <w:rFonts w:hint="eastAsia"/>
          <w:b/>
          <w:bCs/>
          <w:color w:val="111111"/>
          <w:kern w:val="0"/>
          <w:sz w:val="25"/>
          <w:szCs w:val="25"/>
          <w:u w:color="111111"/>
        </w:rPr>
        <w:t>매출</w:t>
      </w:r>
      <w:r w:rsidRPr="003C6305">
        <w:rPr>
          <w:b/>
          <w:bCs/>
          <w:color w:val="111111"/>
          <w:kern w:val="0"/>
          <w:sz w:val="25"/>
          <w:szCs w:val="25"/>
          <w:u w:color="111111"/>
        </w:rPr>
        <w:t xml:space="preserve"> </w:t>
      </w:r>
      <w:r w:rsidRPr="003C6305">
        <w:rPr>
          <w:rFonts w:hint="eastAsia"/>
          <w:b/>
          <w:bCs/>
          <w:color w:val="111111"/>
          <w:kern w:val="0"/>
          <w:sz w:val="25"/>
          <w:szCs w:val="25"/>
          <w:u w:color="111111"/>
        </w:rPr>
        <w:t>및</w:t>
      </w:r>
      <w:r w:rsidRPr="003C6305">
        <w:rPr>
          <w:b/>
          <w:bCs/>
          <w:color w:val="111111"/>
          <w:kern w:val="0"/>
          <w:sz w:val="25"/>
          <w:szCs w:val="25"/>
          <w:u w:color="111111"/>
        </w:rPr>
        <w:t xml:space="preserve"> </w:t>
      </w:r>
      <w:r w:rsidRPr="003C6305">
        <w:rPr>
          <w:rFonts w:hint="eastAsia"/>
          <w:b/>
          <w:bCs/>
          <w:color w:val="111111"/>
          <w:kern w:val="0"/>
          <w:sz w:val="25"/>
          <w:szCs w:val="25"/>
          <w:u w:color="111111"/>
        </w:rPr>
        <w:t>수익</w:t>
      </w:r>
      <w:r w:rsidRPr="003C6305">
        <w:rPr>
          <w:b/>
          <w:bCs/>
          <w:color w:val="111111"/>
          <w:kern w:val="0"/>
          <w:sz w:val="25"/>
          <w:szCs w:val="25"/>
          <w:u w:color="111111"/>
        </w:rPr>
        <w:t xml:space="preserve"> </w:t>
      </w:r>
      <w:r w:rsidRPr="003C6305">
        <w:rPr>
          <w:rFonts w:hint="eastAsia"/>
          <w:b/>
          <w:bCs/>
          <w:color w:val="111111"/>
          <w:kern w:val="0"/>
          <w:sz w:val="25"/>
          <w:szCs w:val="25"/>
          <w:u w:color="111111"/>
        </w:rPr>
        <w:t>실적</w:t>
      </w:r>
    </w:p>
    <w:p w14:paraId="1C706DFE" w14:textId="2BA1FAB0"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rPr>
        <w:t>2022년 상반기의 그룹 매출은 10,913백만 유로로 전년 동기 대비 +9.9% 증가했다</w:t>
      </w:r>
      <w:r>
        <w:rPr>
          <w:color w:val="111111"/>
          <w:kern w:val="0"/>
          <w:sz w:val="21"/>
          <w:szCs w:val="21"/>
          <w:u w:color="111111"/>
          <w:lang w:val="ko-KR"/>
        </w:rPr>
        <w:t xml:space="preserve"> </w:t>
      </w:r>
      <w:r>
        <w:rPr>
          <w:color w:val="111111"/>
          <w:kern w:val="0"/>
          <w:sz w:val="21"/>
          <w:szCs w:val="21"/>
          <w:u w:color="111111"/>
        </w:rPr>
        <w:t xml:space="preserve">(Q2: 5,642백만 유로, +13.8%). 통화 효과 및 인수/매각의 영향을 제외한 유기적 </w:t>
      </w:r>
      <w:r>
        <w:rPr>
          <w:color w:val="111111"/>
          <w:kern w:val="0"/>
          <w:sz w:val="21"/>
          <w:szCs w:val="21"/>
          <w:u w:color="111111"/>
          <w:lang w:val="ko-KR"/>
        </w:rPr>
        <w:t>매출은</w:t>
      </w:r>
      <w:r>
        <w:rPr>
          <w:color w:val="111111"/>
          <w:kern w:val="0"/>
          <w:sz w:val="21"/>
          <w:szCs w:val="21"/>
          <w:u w:color="111111"/>
        </w:rPr>
        <w:t xml:space="preserve"> +8.9%의 상당한 성장을 보였다</w:t>
      </w:r>
      <w:r w:rsidR="00FB1788">
        <w:rPr>
          <w:rFonts w:hint="eastAsia"/>
          <w:color w:val="111111"/>
          <w:kern w:val="0"/>
          <w:sz w:val="21"/>
          <w:szCs w:val="21"/>
          <w:u w:color="111111"/>
        </w:rPr>
        <w:t xml:space="preserve"> </w:t>
      </w:r>
      <w:r>
        <w:rPr>
          <w:color w:val="111111"/>
          <w:kern w:val="0"/>
          <w:sz w:val="21"/>
          <w:szCs w:val="21"/>
          <w:u w:color="111111"/>
        </w:rPr>
        <w:t>(Q2: +10.9%). 인수 및 매각은 매출에 -1.4%의 부정적인 영향을 미쳤다</w:t>
      </w:r>
      <w:r w:rsidR="00FB1788">
        <w:rPr>
          <w:rFonts w:hint="eastAsia"/>
          <w:color w:val="111111"/>
          <w:kern w:val="0"/>
          <w:sz w:val="21"/>
          <w:szCs w:val="21"/>
          <w:u w:color="111111"/>
        </w:rPr>
        <w:t xml:space="preserve"> </w:t>
      </w:r>
      <w:r>
        <w:rPr>
          <w:color w:val="111111"/>
          <w:kern w:val="0"/>
          <w:sz w:val="21"/>
          <w:szCs w:val="21"/>
          <w:u w:color="111111"/>
        </w:rPr>
        <w:t>(Q2: -1.8%). 2분기 초부터</w:t>
      </w:r>
      <w:r>
        <w:rPr>
          <w:color w:val="111111"/>
          <w:kern w:val="0"/>
          <w:sz w:val="21"/>
          <w:szCs w:val="21"/>
          <w:u w:color="111111"/>
          <w:lang w:val="ko-KR"/>
        </w:rPr>
        <w:t xml:space="preserve">는 </w:t>
      </w:r>
      <w:r>
        <w:rPr>
          <w:color w:val="111111"/>
          <w:kern w:val="0"/>
          <w:sz w:val="21"/>
          <w:szCs w:val="21"/>
          <w:u w:color="111111"/>
        </w:rPr>
        <w:t>러시아와 벨로루시</w:t>
      </w:r>
      <w:r w:rsidR="00ED20DA">
        <w:rPr>
          <w:color w:val="111111"/>
          <w:kern w:val="0"/>
          <w:sz w:val="21"/>
          <w:szCs w:val="21"/>
          <w:u w:color="111111"/>
        </w:rPr>
        <w:t xml:space="preserve"> </w:t>
      </w:r>
      <w:r>
        <w:rPr>
          <w:color w:val="111111"/>
          <w:kern w:val="0"/>
          <w:sz w:val="21"/>
          <w:szCs w:val="21"/>
          <w:u w:color="111111"/>
        </w:rPr>
        <w:t>사업 종료</w:t>
      </w:r>
      <w:r w:rsidR="00ED20DA">
        <w:rPr>
          <w:rFonts w:hint="eastAsia"/>
          <w:color w:val="111111"/>
          <w:kern w:val="0"/>
          <w:sz w:val="21"/>
          <w:szCs w:val="21"/>
          <w:u w:color="111111"/>
        </w:rPr>
        <w:t xml:space="preserve"> 발표</w:t>
      </w:r>
      <w:r>
        <w:rPr>
          <w:color w:val="111111"/>
          <w:kern w:val="0"/>
          <w:sz w:val="21"/>
          <w:szCs w:val="21"/>
          <w:u w:color="111111"/>
        </w:rPr>
        <w:t xml:space="preserve"> 영향이 포함</w:t>
      </w:r>
      <w:r>
        <w:rPr>
          <w:color w:val="111111"/>
          <w:kern w:val="0"/>
          <w:sz w:val="21"/>
          <w:szCs w:val="21"/>
          <w:u w:color="111111"/>
          <w:lang w:val="ko-KR"/>
        </w:rPr>
        <w:t>된다</w:t>
      </w:r>
      <w:r>
        <w:rPr>
          <w:color w:val="111111"/>
          <w:kern w:val="0"/>
          <w:sz w:val="21"/>
          <w:szCs w:val="21"/>
          <w:u w:color="111111"/>
        </w:rPr>
        <w:t>. 외환 효과로 매출이 +2.4% 증가했다</w:t>
      </w:r>
      <w:r w:rsidR="00FB1788">
        <w:rPr>
          <w:rFonts w:hint="eastAsia"/>
          <w:color w:val="111111"/>
          <w:kern w:val="0"/>
          <w:sz w:val="21"/>
          <w:szCs w:val="21"/>
          <w:u w:color="111111"/>
        </w:rPr>
        <w:t xml:space="preserve"> </w:t>
      </w:r>
      <w:r>
        <w:rPr>
          <w:color w:val="111111"/>
          <w:kern w:val="0"/>
          <w:sz w:val="21"/>
          <w:szCs w:val="21"/>
          <w:u w:color="111111"/>
        </w:rPr>
        <w:t xml:space="preserve">(Q2: +4.7%). </w:t>
      </w:r>
      <w:r>
        <w:rPr>
          <w:color w:val="111111"/>
          <w:kern w:val="0"/>
          <w:sz w:val="21"/>
          <w:szCs w:val="21"/>
          <w:u w:color="111111"/>
          <w:lang w:val="ko-KR"/>
        </w:rPr>
        <w:t xml:space="preserve">터키에서 </w:t>
      </w:r>
      <w:r>
        <w:rPr>
          <w:color w:val="111111"/>
          <w:kern w:val="0"/>
          <w:sz w:val="21"/>
          <w:szCs w:val="21"/>
          <w:u w:color="111111"/>
        </w:rPr>
        <w:t>보고 기간 초부터</w:t>
      </w:r>
      <w:r>
        <w:rPr>
          <w:color w:val="111111"/>
          <w:kern w:val="0"/>
          <w:sz w:val="21"/>
          <w:szCs w:val="21"/>
          <w:u w:color="111111"/>
          <w:lang w:val="ko-KR"/>
        </w:rPr>
        <w:t xml:space="preserve"> 요구된</w:t>
      </w:r>
      <w:r>
        <w:rPr>
          <w:color w:val="111111"/>
          <w:kern w:val="0"/>
          <w:sz w:val="21"/>
          <w:szCs w:val="21"/>
          <w:u w:color="111111"/>
        </w:rPr>
        <w:t xml:space="preserve"> IAS 29(초인플레이션 경제의 재무 보고) 적용으로 인한 영향도 포</w:t>
      </w:r>
      <w:r>
        <w:rPr>
          <w:color w:val="111111"/>
          <w:kern w:val="0"/>
          <w:sz w:val="21"/>
          <w:szCs w:val="21"/>
          <w:u w:color="111111"/>
          <w:lang w:val="ko-KR"/>
        </w:rPr>
        <w:t>함된</w:t>
      </w:r>
      <w:r>
        <w:rPr>
          <w:color w:val="111111"/>
          <w:kern w:val="0"/>
          <w:sz w:val="21"/>
          <w:szCs w:val="21"/>
          <w:u w:color="111111"/>
        </w:rPr>
        <w:t>다.</w:t>
      </w:r>
    </w:p>
    <w:p w14:paraId="20385D0D" w14:textId="77777777" w:rsidR="00B031DC" w:rsidRDefault="00B031DC" w:rsidP="007930AF">
      <w:pPr>
        <w:widowControl/>
        <w:shd w:val="clear" w:color="auto" w:fill="FFFFFF"/>
        <w:spacing w:after="0" w:line="360" w:lineRule="auto"/>
        <w:rPr>
          <w:color w:val="111111"/>
          <w:kern w:val="0"/>
          <w:sz w:val="21"/>
          <w:szCs w:val="21"/>
          <w:u w:color="111111"/>
        </w:rPr>
      </w:pPr>
    </w:p>
    <w:p w14:paraId="2D5682E8" w14:textId="44003A50"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rPr>
        <w:t>올해 상반기 매출 성장은 +12.2%의 두 자릿수 유기적 증가를 달성</w:t>
      </w:r>
      <w:r>
        <w:rPr>
          <w:color w:val="111111"/>
          <w:kern w:val="0"/>
          <w:sz w:val="21"/>
          <w:szCs w:val="21"/>
          <w:u w:color="111111"/>
          <w:lang w:val="ko-KR"/>
        </w:rPr>
        <w:t xml:space="preserve">한 </w:t>
      </w:r>
      <w:r>
        <w:rPr>
          <w:b/>
          <w:bCs/>
          <w:color w:val="111111"/>
          <w:kern w:val="0"/>
          <w:sz w:val="21"/>
          <w:szCs w:val="21"/>
          <w:u w:color="111111"/>
        </w:rPr>
        <w:t xml:space="preserve">접착 </w:t>
      </w:r>
      <w:proofErr w:type="spellStart"/>
      <w:r>
        <w:rPr>
          <w:b/>
          <w:bCs/>
          <w:color w:val="111111"/>
          <w:kern w:val="0"/>
          <w:sz w:val="21"/>
          <w:szCs w:val="21"/>
          <w:u w:color="111111"/>
          <w:lang w:val="ko-KR"/>
        </w:rPr>
        <w:t>테크놀러지스</w:t>
      </w:r>
      <w:proofErr w:type="spellEnd"/>
      <w:r>
        <w:rPr>
          <w:color w:val="111111"/>
          <w:kern w:val="0"/>
          <w:sz w:val="21"/>
          <w:szCs w:val="21"/>
          <w:u w:color="111111"/>
        </w:rPr>
        <w:t xml:space="preserve"> 사업부에 의해 주도되었</w:t>
      </w:r>
      <w:r>
        <w:rPr>
          <w:color w:val="111111"/>
          <w:kern w:val="0"/>
          <w:sz w:val="21"/>
          <w:szCs w:val="21"/>
          <w:u w:color="111111"/>
          <w:lang w:val="ko-KR"/>
        </w:rPr>
        <w:t>다</w:t>
      </w:r>
      <w:r>
        <w:rPr>
          <w:color w:val="111111"/>
          <w:kern w:val="0"/>
          <w:sz w:val="21"/>
          <w:szCs w:val="21"/>
          <w:u w:color="111111"/>
        </w:rPr>
        <w:t xml:space="preserve">. 모든 사업 </w:t>
      </w:r>
      <w:r>
        <w:rPr>
          <w:color w:val="111111"/>
          <w:kern w:val="0"/>
          <w:sz w:val="21"/>
          <w:szCs w:val="21"/>
          <w:u w:color="111111"/>
          <w:lang w:val="ko-KR"/>
        </w:rPr>
        <w:t>부문</w:t>
      </w:r>
      <w:r>
        <w:rPr>
          <w:color w:val="111111"/>
          <w:kern w:val="0"/>
          <w:sz w:val="21"/>
          <w:szCs w:val="21"/>
          <w:u w:color="111111"/>
        </w:rPr>
        <w:t xml:space="preserve">이 유기적 매출 성장을 달성했다. </w:t>
      </w:r>
      <w:r>
        <w:rPr>
          <w:b/>
          <w:bCs/>
          <w:color w:val="111111"/>
          <w:kern w:val="0"/>
          <w:sz w:val="21"/>
          <w:szCs w:val="21"/>
          <w:u w:color="111111"/>
        </w:rPr>
        <w:t>뷰티 케어</w:t>
      </w:r>
      <w:r>
        <w:rPr>
          <w:color w:val="111111"/>
          <w:kern w:val="0"/>
          <w:sz w:val="21"/>
          <w:szCs w:val="21"/>
          <w:u w:color="111111"/>
        </w:rPr>
        <w:t xml:space="preserve"> 사업 부문은 상반기에 +0.4%의 유기적 매출 성장을 기록했다. </w:t>
      </w:r>
      <w:proofErr w:type="spellStart"/>
      <w:r>
        <w:rPr>
          <w:color w:val="111111"/>
          <w:kern w:val="0"/>
          <w:sz w:val="21"/>
          <w:szCs w:val="21"/>
          <w:u w:color="111111"/>
          <w:lang w:val="ko-KR"/>
        </w:rPr>
        <w:t>헤어샵</w:t>
      </w:r>
      <w:proofErr w:type="spellEnd"/>
      <w:r>
        <w:rPr>
          <w:color w:val="111111"/>
          <w:kern w:val="0"/>
          <w:sz w:val="21"/>
          <w:szCs w:val="21"/>
          <w:u w:color="111111"/>
          <w:lang w:val="ko-KR"/>
        </w:rPr>
        <w:t xml:space="preserve"> 사업</w:t>
      </w:r>
      <w:r>
        <w:rPr>
          <w:color w:val="111111"/>
          <w:kern w:val="0"/>
          <w:sz w:val="21"/>
          <w:szCs w:val="21"/>
          <w:u w:color="111111"/>
        </w:rPr>
        <w:t>은 두 자릿수의 유기적 매출 성장을 달성했다. 반면, 소비</w:t>
      </w:r>
      <w:r>
        <w:rPr>
          <w:color w:val="111111"/>
          <w:kern w:val="0"/>
          <w:sz w:val="21"/>
          <w:szCs w:val="21"/>
          <w:u w:color="111111"/>
          <w:lang w:val="ko-KR"/>
        </w:rPr>
        <w:t xml:space="preserve">자 </w:t>
      </w:r>
      <w:r>
        <w:rPr>
          <w:color w:val="111111"/>
          <w:kern w:val="0"/>
          <w:sz w:val="21"/>
          <w:szCs w:val="21"/>
          <w:u w:color="111111"/>
        </w:rPr>
        <w:t>사업은 포트폴리오 개선</w:t>
      </w:r>
      <w:r>
        <w:rPr>
          <w:color w:val="111111"/>
          <w:kern w:val="0"/>
          <w:sz w:val="21"/>
          <w:szCs w:val="21"/>
          <w:u w:color="111111"/>
          <w:lang w:val="ko-KR"/>
        </w:rPr>
        <w:t xml:space="preserve"> </w:t>
      </w:r>
      <w:r>
        <w:rPr>
          <w:color w:val="111111"/>
          <w:kern w:val="0"/>
          <w:sz w:val="21"/>
          <w:szCs w:val="21"/>
          <w:u w:color="111111"/>
        </w:rPr>
        <w:t xml:space="preserve">발표의 영향으로 전년도 수준을 </w:t>
      </w:r>
      <w:r>
        <w:rPr>
          <w:color w:val="111111"/>
          <w:kern w:val="0"/>
          <w:sz w:val="21"/>
          <w:szCs w:val="21"/>
          <w:u w:color="111111"/>
          <w:lang w:val="ko-KR"/>
        </w:rPr>
        <w:t>밑돌았</w:t>
      </w:r>
      <w:r>
        <w:rPr>
          <w:color w:val="111111"/>
          <w:kern w:val="0"/>
          <w:sz w:val="21"/>
          <w:szCs w:val="21"/>
          <w:u w:color="111111"/>
        </w:rPr>
        <w:t xml:space="preserve">다. </w:t>
      </w:r>
      <w:r>
        <w:rPr>
          <w:b/>
          <w:bCs/>
          <w:color w:val="111111"/>
          <w:kern w:val="0"/>
          <w:sz w:val="21"/>
          <w:szCs w:val="21"/>
          <w:u w:color="111111"/>
        </w:rPr>
        <w:t>세</w:t>
      </w:r>
      <w:r>
        <w:rPr>
          <w:b/>
          <w:bCs/>
          <w:color w:val="111111"/>
          <w:kern w:val="0"/>
          <w:sz w:val="21"/>
          <w:szCs w:val="21"/>
          <w:u w:color="111111"/>
          <w:lang w:val="ko-KR"/>
        </w:rPr>
        <w:t>제 &amp;</w:t>
      </w:r>
      <w:r>
        <w:rPr>
          <w:b/>
          <w:bCs/>
          <w:color w:val="111111"/>
          <w:kern w:val="0"/>
          <w:sz w:val="21"/>
          <w:szCs w:val="21"/>
          <w:u w:color="111111"/>
        </w:rPr>
        <w:t xml:space="preserve"> </w:t>
      </w:r>
      <w:proofErr w:type="spellStart"/>
      <w:r>
        <w:rPr>
          <w:b/>
          <w:bCs/>
          <w:color w:val="111111"/>
          <w:kern w:val="0"/>
          <w:sz w:val="21"/>
          <w:szCs w:val="21"/>
          <w:u w:color="111111"/>
        </w:rPr>
        <w:t>홈케어</w:t>
      </w:r>
      <w:proofErr w:type="spellEnd"/>
      <w:r>
        <w:rPr>
          <w:color w:val="111111"/>
          <w:kern w:val="0"/>
          <w:sz w:val="21"/>
          <w:szCs w:val="21"/>
          <w:u w:color="111111"/>
        </w:rPr>
        <w:t xml:space="preserve"> 사업 부문은 특히 세</w:t>
      </w:r>
      <w:r>
        <w:rPr>
          <w:color w:val="111111"/>
          <w:kern w:val="0"/>
          <w:sz w:val="21"/>
          <w:szCs w:val="21"/>
          <w:u w:color="111111"/>
          <w:lang w:val="ko-KR"/>
        </w:rPr>
        <w:t>제</w:t>
      </w:r>
      <w:r>
        <w:rPr>
          <w:color w:val="111111"/>
          <w:kern w:val="0"/>
          <w:sz w:val="21"/>
          <w:szCs w:val="21"/>
          <w:u w:color="111111"/>
        </w:rPr>
        <w:t xml:space="preserve"> 사업의 두 자릿수 성장에 힘입어 +7.4%의 상당한 유기적 매출 증가를 달성했다. </w:t>
      </w:r>
      <w:proofErr w:type="spellStart"/>
      <w:r>
        <w:rPr>
          <w:color w:val="111111"/>
          <w:kern w:val="0"/>
          <w:sz w:val="21"/>
          <w:szCs w:val="21"/>
          <w:u w:color="111111"/>
        </w:rPr>
        <w:t>홈케어</w:t>
      </w:r>
      <w:proofErr w:type="spellEnd"/>
      <w:r>
        <w:rPr>
          <w:color w:val="111111"/>
          <w:kern w:val="0"/>
          <w:sz w:val="21"/>
          <w:szCs w:val="21"/>
          <w:u w:color="111111"/>
        </w:rPr>
        <w:t xml:space="preserve"> 사업은 상반기에 긍정적인 유기적 매출 성장을 기록했다.</w:t>
      </w:r>
    </w:p>
    <w:p w14:paraId="6AE8C72F" w14:textId="77777777" w:rsidR="00B031DC" w:rsidRDefault="00B031DC" w:rsidP="007930AF">
      <w:pPr>
        <w:widowControl/>
        <w:shd w:val="clear" w:color="auto" w:fill="FFFFFF"/>
        <w:spacing w:after="0" w:line="360" w:lineRule="auto"/>
        <w:rPr>
          <w:color w:val="111111"/>
          <w:kern w:val="0"/>
          <w:sz w:val="21"/>
          <w:szCs w:val="21"/>
          <w:u w:color="111111"/>
        </w:rPr>
      </w:pPr>
    </w:p>
    <w:p w14:paraId="7F2E4C28" w14:textId="001B038A"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lastRenderedPageBreak/>
        <w:t>신흥 시장</w:t>
      </w:r>
      <w:r>
        <w:rPr>
          <w:color w:val="111111"/>
          <w:kern w:val="0"/>
          <w:sz w:val="21"/>
          <w:szCs w:val="21"/>
          <w:u w:color="111111"/>
        </w:rPr>
        <w:t xml:space="preserve">에서 유기적 </w:t>
      </w:r>
      <w:r>
        <w:rPr>
          <w:color w:val="111111"/>
          <w:kern w:val="0"/>
          <w:sz w:val="21"/>
          <w:szCs w:val="21"/>
          <w:u w:color="111111"/>
          <w:lang w:val="ko-KR"/>
        </w:rPr>
        <w:t>매출은</w:t>
      </w:r>
      <w:r>
        <w:rPr>
          <w:color w:val="111111"/>
          <w:kern w:val="0"/>
          <w:sz w:val="21"/>
          <w:szCs w:val="21"/>
          <w:u w:color="111111"/>
        </w:rPr>
        <w:t xml:space="preserve"> +12.9%</w:t>
      </w:r>
      <w:r w:rsidR="00FB1788">
        <w:rPr>
          <w:color w:val="111111"/>
          <w:kern w:val="0"/>
          <w:sz w:val="21"/>
          <w:szCs w:val="21"/>
          <w:u w:color="111111"/>
        </w:rPr>
        <w:t xml:space="preserve"> </w:t>
      </w:r>
      <w:r>
        <w:rPr>
          <w:color w:val="111111"/>
          <w:kern w:val="0"/>
          <w:sz w:val="21"/>
          <w:szCs w:val="21"/>
          <w:u w:color="111111"/>
        </w:rPr>
        <w:t xml:space="preserve">(Q2: +14.6%)의 두 자릿수 </w:t>
      </w:r>
      <w:r>
        <w:rPr>
          <w:color w:val="111111"/>
          <w:kern w:val="0"/>
          <w:sz w:val="21"/>
          <w:szCs w:val="21"/>
          <w:u w:color="111111"/>
          <w:lang w:val="ko-KR"/>
        </w:rPr>
        <w:t>비율</w:t>
      </w:r>
      <w:r>
        <w:rPr>
          <w:color w:val="111111"/>
          <w:kern w:val="0"/>
          <w:sz w:val="21"/>
          <w:szCs w:val="21"/>
          <w:u w:color="111111"/>
        </w:rPr>
        <w:t xml:space="preserve">로 성장했다. </w:t>
      </w:r>
      <w:r>
        <w:rPr>
          <w:b/>
          <w:bCs/>
          <w:color w:val="111111"/>
          <w:kern w:val="0"/>
          <w:sz w:val="21"/>
          <w:szCs w:val="21"/>
          <w:u w:color="111111"/>
        </w:rPr>
        <w:t>성숙 시장</w:t>
      </w:r>
      <w:r>
        <w:rPr>
          <w:color w:val="111111"/>
          <w:kern w:val="0"/>
          <w:sz w:val="21"/>
          <w:szCs w:val="21"/>
          <w:u w:color="111111"/>
        </w:rPr>
        <w:t xml:space="preserve">에서의 </w:t>
      </w:r>
      <w:r>
        <w:rPr>
          <w:color w:val="111111"/>
          <w:kern w:val="0"/>
          <w:sz w:val="21"/>
          <w:szCs w:val="21"/>
          <w:u w:color="111111"/>
          <w:lang w:val="ko-KR"/>
        </w:rPr>
        <w:t xml:space="preserve">사업은 </w:t>
      </w:r>
      <w:r>
        <w:rPr>
          <w:color w:val="111111"/>
          <w:kern w:val="0"/>
          <w:sz w:val="21"/>
          <w:szCs w:val="21"/>
          <w:u w:color="111111"/>
        </w:rPr>
        <w:t>+5.5%</w:t>
      </w:r>
      <w:r w:rsidR="00FB1788">
        <w:rPr>
          <w:color w:val="111111"/>
          <w:kern w:val="0"/>
          <w:sz w:val="21"/>
          <w:szCs w:val="21"/>
          <w:u w:color="111111"/>
        </w:rPr>
        <w:t xml:space="preserve"> </w:t>
      </w:r>
      <w:r>
        <w:rPr>
          <w:color w:val="111111"/>
          <w:kern w:val="0"/>
          <w:sz w:val="21"/>
          <w:szCs w:val="21"/>
          <w:u w:color="111111"/>
        </w:rPr>
        <w:t xml:space="preserve">(Q2: +7.8%)라는 매우 강력한 유기적 </w:t>
      </w:r>
      <w:r>
        <w:rPr>
          <w:color w:val="111111"/>
          <w:kern w:val="0"/>
          <w:sz w:val="21"/>
          <w:szCs w:val="21"/>
          <w:u w:color="111111"/>
          <w:lang w:val="ko-KR"/>
        </w:rPr>
        <w:t xml:space="preserve">매출 </w:t>
      </w:r>
      <w:r>
        <w:rPr>
          <w:color w:val="111111"/>
          <w:kern w:val="0"/>
          <w:sz w:val="21"/>
          <w:szCs w:val="21"/>
          <w:u w:color="111111"/>
        </w:rPr>
        <w:t>실적을 보여주었다.</w:t>
      </w:r>
    </w:p>
    <w:p w14:paraId="2E2CA4ED" w14:textId="77777777" w:rsidR="00B031DC" w:rsidRDefault="00B031DC" w:rsidP="007930AF">
      <w:pPr>
        <w:widowControl/>
        <w:shd w:val="clear" w:color="auto" w:fill="FFFFFF"/>
        <w:spacing w:after="0" w:line="360" w:lineRule="auto"/>
        <w:rPr>
          <w:color w:val="111111"/>
          <w:kern w:val="0"/>
          <w:sz w:val="21"/>
          <w:szCs w:val="21"/>
          <w:u w:color="111111"/>
        </w:rPr>
      </w:pPr>
    </w:p>
    <w:p w14:paraId="01BFDE76" w14:textId="2D1E70C5"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서유럽</w:t>
      </w:r>
      <w:r>
        <w:rPr>
          <w:color w:val="111111"/>
          <w:kern w:val="0"/>
          <w:sz w:val="21"/>
          <w:szCs w:val="21"/>
          <w:u w:color="111111"/>
        </w:rPr>
        <w:t>의 상반기 매출은 +2.2%</w:t>
      </w:r>
      <w:r w:rsidR="00FB1788">
        <w:rPr>
          <w:color w:val="111111"/>
          <w:kern w:val="0"/>
          <w:sz w:val="21"/>
          <w:szCs w:val="21"/>
          <w:u w:color="111111"/>
        </w:rPr>
        <w:t xml:space="preserve"> </w:t>
      </w:r>
      <w:r>
        <w:rPr>
          <w:color w:val="111111"/>
          <w:kern w:val="0"/>
          <w:sz w:val="21"/>
          <w:szCs w:val="21"/>
          <w:u w:color="111111"/>
        </w:rPr>
        <w:t xml:space="preserve">(Q2: +4.8%)의 유기적 성장을 보였다. </w:t>
      </w:r>
      <w:r>
        <w:rPr>
          <w:b/>
          <w:bCs/>
          <w:color w:val="111111"/>
          <w:kern w:val="0"/>
          <w:sz w:val="21"/>
          <w:szCs w:val="21"/>
          <w:u w:color="111111"/>
        </w:rPr>
        <w:t>동유럽</w:t>
      </w:r>
      <w:r>
        <w:rPr>
          <w:color w:val="111111"/>
          <w:kern w:val="0"/>
          <w:sz w:val="21"/>
          <w:szCs w:val="21"/>
          <w:u w:color="111111"/>
        </w:rPr>
        <w:t>에서</w:t>
      </w:r>
      <w:r>
        <w:rPr>
          <w:color w:val="111111"/>
          <w:kern w:val="0"/>
          <w:sz w:val="21"/>
          <w:szCs w:val="21"/>
          <w:u w:color="111111"/>
          <w:lang w:val="ko-KR"/>
        </w:rPr>
        <w:t xml:space="preserve">는 </w:t>
      </w:r>
      <w:r>
        <w:rPr>
          <w:color w:val="111111"/>
          <w:kern w:val="0"/>
          <w:sz w:val="21"/>
          <w:szCs w:val="21"/>
          <w:u w:color="111111"/>
        </w:rPr>
        <w:t>+23.2%</w:t>
      </w:r>
      <w:r w:rsidR="00B467A3">
        <w:rPr>
          <w:color w:val="111111"/>
          <w:kern w:val="0"/>
          <w:sz w:val="21"/>
          <w:szCs w:val="21"/>
          <w:u w:color="111111"/>
        </w:rPr>
        <w:t xml:space="preserve"> </w:t>
      </w:r>
      <w:r>
        <w:rPr>
          <w:color w:val="111111"/>
          <w:kern w:val="0"/>
          <w:sz w:val="21"/>
          <w:szCs w:val="21"/>
          <w:u w:color="111111"/>
        </w:rPr>
        <w:t>(Q2: +26.3%)</w:t>
      </w:r>
      <w:r>
        <w:rPr>
          <w:color w:val="111111"/>
          <w:kern w:val="0"/>
          <w:sz w:val="21"/>
          <w:szCs w:val="21"/>
          <w:u w:color="111111"/>
          <w:lang w:val="ko-KR"/>
        </w:rPr>
        <w:t xml:space="preserve">의 유기적 매출 성장을 달성했다. </w:t>
      </w:r>
      <w:r>
        <w:rPr>
          <w:color w:val="111111"/>
          <w:kern w:val="0"/>
          <w:sz w:val="21"/>
          <w:szCs w:val="21"/>
          <w:u w:color="111111"/>
        </w:rPr>
        <w:t xml:space="preserve"> </w:t>
      </w:r>
      <w:r>
        <w:rPr>
          <w:b/>
          <w:bCs/>
          <w:color w:val="111111"/>
          <w:kern w:val="0"/>
          <w:sz w:val="21"/>
          <w:szCs w:val="21"/>
          <w:u w:color="111111"/>
        </w:rPr>
        <w:t>아프리카/중동</w:t>
      </w:r>
      <w:r>
        <w:rPr>
          <w:color w:val="111111"/>
          <w:kern w:val="0"/>
          <w:sz w:val="21"/>
          <w:szCs w:val="21"/>
          <w:u w:color="111111"/>
        </w:rPr>
        <w:t>에</w:t>
      </w:r>
      <w:r>
        <w:rPr>
          <w:color w:val="111111"/>
          <w:kern w:val="0"/>
          <w:sz w:val="21"/>
          <w:szCs w:val="21"/>
          <w:u w:color="111111"/>
          <w:lang w:val="ko-KR"/>
        </w:rPr>
        <w:t>서의 유기적 매출은</w:t>
      </w:r>
      <w:r>
        <w:rPr>
          <w:color w:val="111111"/>
          <w:kern w:val="0"/>
          <w:sz w:val="21"/>
          <w:szCs w:val="21"/>
          <w:u w:color="111111"/>
        </w:rPr>
        <w:t xml:space="preserve"> +3.2% 증가했다</w:t>
      </w:r>
      <w:r w:rsidR="00B467A3">
        <w:rPr>
          <w:rFonts w:hint="eastAsia"/>
          <w:color w:val="111111"/>
          <w:kern w:val="0"/>
          <w:sz w:val="21"/>
          <w:szCs w:val="21"/>
          <w:u w:color="111111"/>
        </w:rPr>
        <w:t xml:space="preserve"> </w:t>
      </w:r>
      <w:r>
        <w:rPr>
          <w:color w:val="111111"/>
          <w:kern w:val="0"/>
          <w:sz w:val="21"/>
          <w:szCs w:val="21"/>
          <w:u w:color="111111"/>
        </w:rPr>
        <w:t>(Q2: +5.1%). 북미 지역의 유기적 매출 성장은 +9.2%</w:t>
      </w:r>
      <w:r w:rsidR="00B467A3">
        <w:rPr>
          <w:color w:val="111111"/>
          <w:kern w:val="0"/>
          <w:sz w:val="21"/>
          <w:szCs w:val="21"/>
          <w:u w:color="111111"/>
        </w:rPr>
        <w:t xml:space="preserve"> </w:t>
      </w:r>
      <w:r>
        <w:rPr>
          <w:color w:val="111111"/>
          <w:kern w:val="0"/>
          <w:sz w:val="21"/>
          <w:szCs w:val="21"/>
          <w:u w:color="111111"/>
        </w:rPr>
        <w:t xml:space="preserve">(Q2: +11.7%)였다. </w:t>
      </w:r>
      <w:r>
        <w:rPr>
          <w:b/>
          <w:bCs/>
          <w:color w:val="111111"/>
          <w:kern w:val="0"/>
          <w:sz w:val="21"/>
          <w:szCs w:val="21"/>
          <w:u w:color="111111"/>
        </w:rPr>
        <w:t>라틴 아메리카</w:t>
      </w:r>
      <w:r>
        <w:rPr>
          <w:color w:val="111111"/>
          <w:kern w:val="0"/>
          <w:sz w:val="21"/>
          <w:szCs w:val="21"/>
          <w:u w:color="111111"/>
        </w:rPr>
        <w:t>는 +16.9%의 유기적 매출 성장을 기록</w:t>
      </w:r>
      <w:r>
        <w:rPr>
          <w:color w:val="111111"/>
          <w:kern w:val="0"/>
          <w:sz w:val="21"/>
          <w:szCs w:val="21"/>
          <w:u w:color="111111"/>
          <w:lang w:val="ko-KR"/>
        </w:rPr>
        <w:t>했</w:t>
      </w:r>
      <w:r>
        <w:rPr>
          <w:color w:val="111111"/>
          <w:kern w:val="0"/>
          <w:sz w:val="21"/>
          <w:szCs w:val="21"/>
          <w:u w:color="111111"/>
        </w:rPr>
        <w:t>다</w:t>
      </w:r>
      <w:r w:rsidR="00B467A3">
        <w:rPr>
          <w:rFonts w:hint="eastAsia"/>
          <w:color w:val="111111"/>
          <w:kern w:val="0"/>
          <w:sz w:val="21"/>
          <w:szCs w:val="21"/>
          <w:u w:color="111111"/>
        </w:rPr>
        <w:t xml:space="preserve"> </w:t>
      </w:r>
      <w:r>
        <w:rPr>
          <w:color w:val="111111"/>
          <w:kern w:val="0"/>
          <w:sz w:val="21"/>
          <w:szCs w:val="21"/>
          <w:u w:color="111111"/>
        </w:rPr>
        <w:t xml:space="preserve">(2분기: +18.5%). </w:t>
      </w:r>
      <w:r>
        <w:rPr>
          <w:b/>
          <w:bCs/>
          <w:color w:val="111111"/>
          <w:kern w:val="0"/>
          <w:sz w:val="21"/>
          <w:szCs w:val="21"/>
          <w:u w:color="111111"/>
        </w:rPr>
        <w:t>아시아 태평양 지역</w:t>
      </w:r>
      <w:r>
        <w:rPr>
          <w:color w:val="111111"/>
          <w:kern w:val="0"/>
          <w:sz w:val="21"/>
          <w:szCs w:val="21"/>
          <w:u w:color="111111"/>
        </w:rPr>
        <w:t>에서는 유기</w:t>
      </w:r>
      <w:r>
        <w:rPr>
          <w:color w:val="111111"/>
          <w:kern w:val="0"/>
          <w:sz w:val="21"/>
          <w:szCs w:val="21"/>
          <w:u w:color="111111"/>
          <w:lang w:val="ko-KR"/>
        </w:rPr>
        <w:t>적 매출이</w:t>
      </w:r>
      <w:r>
        <w:rPr>
          <w:color w:val="111111"/>
          <w:kern w:val="0"/>
          <w:sz w:val="21"/>
          <w:szCs w:val="21"/>
          <w:u w:color="111111"/>
        </w:rPr>
        <w:t xml:space="preserve"> +6.1% 증가했다(Q2: +6.9%).</w:t>
      </w:r>
    </w:p>
    <w:p w14:paraId="38C5F77C" w14:textId="77777777" w:rsidR="00B031DC" w:rsidRDefault="00B031DC" w:rsidP="007930AF">
      <w:pPr>
        <w:widowControl/>
        <w:shd w:val="clear" w:color="auto" w:fill="FFFFFF"/>
        <w:spacing w:after="0" w:line="360" w:lineRule="auto"/>
        <w:rPr>
          <w:color w:val="111111"/>
          <w:kern w:val="0"/>
          <w:sz w:val="21"/>
          <w:szCs w:val="21"/>
          <w:u w:color="111111"/>
        </w:rPr>
      </w:pPr>
    </w:p>
    <w:p w14:paraId="1DB426BE" w14:textId="16228692"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조정 영업 이익(조정 EBIT)</w:t>
      </w:r>
      <w:r>
        <w:rPr>
          <w:color w:val="111111"/>
          <w:kern w:val="0"/>
          <w:sz w:val="21"/>
          <w:szCs w:val="21"/>
          <w:u w:color="111111"/>
        </w:rPr>
        <w:t>은 상반기에 11억 6600만 유로였</w:t>
      </w:r>
      <w:r>
        <w:rPr>
          <w:color w:val="111111"/>
          <w:kern w:val="0"/>
          <w:sz w:val="21"/>
          <w:szCs w:val="21"/>
          <w:u w:color="111111"/>
          <w:lang w:val="ko-KR"/>
        </w:rPr>
        <w:t xml:space="preserve">으며, </w:t>
      </w:r>
      <w:r>
        <w:rPr>
          <w:color w:val="111111"/>
          <w:kern w:val="0"/>
          <w:sz w:val="21"/>
          <w:szCs w:val="21"/>
          <w:u w:color="111111"/>
        </w:rPr>
        <w:t>전년</w:t>
      </w:r>
      <w:r>
        <w:rPr>
          <w:color w:val="111111"/>
          <w:kern w:val="0"/>
          <w:sz w:val="21"/>
          <w:szCs w:val="21"/>
          <w:u w:color="111111"/>
          <w:lang w:val="ko-KR"/>
        </w:rPr>
        <w:t xml:space="preserve">도 같은 기간 </w:t>
      </w:r>
      <w:r>
        <w:rPr>
          <w:color w:val="111111"/>
          <w:kern w:val="0"/>
          <w:sz w:val="21"/>
          <w:szCs w:val="21"/>
          <w:u w:color="111111"/>
        </w:rPr>
        <w:t>14억 3000만 유로와 비교</w:t>
      </w:r>
      <w:r w:rsidR="00B467A3">
        <w:rPr>
          <w:rFonts w:hint="eastAsia"/>
          <w:color w:val="111111"/>
          <w:kern w:val="0"/>
          <w:sz w:val="21"/>
          <w:szCs w:val="21"/>
          <w:u w:color="111111"/>
          <w:lang w:val="ko-KR"/>
        </w:rPr>
        <w:t>된</w:t>
      </w:r>
      <w:r>
        <w:rPr>
          <w:color w:val="111111"/>
          <w:kern w:val="0"/>
          <w:sz w:val="21"/>
          <w:szCs w:val="21"/>
          <w:u w:color="111111"/>
          <w:lang w:val="ko-KR"/>
        </w:rPr>
        <w:t>다</w:t>
      </w:r>
      <w:r>
        <w:rPr>
          <w:color w:val="111111"/>
          <w:kern w:val="0"/>
          <w:sz w:val="21"/>
          <w:szCs w:val="21"/>
          <w:u w:color="111111"/>
        </w:rPr>
        <w:t>. 하락</w:t>
      </w:r>
      <w:r>
        <w:rPr>
          <w:color w:val="111111"/>
          <w:kern w:val="0"/>
          <w:sz w:val="21"/>
          <w:szCs w:val="21"/>
          <w:u w:color="111111"/>
          <w:lang w:val="ko-KR"/>
        </w:rPr>
        <w:t xml:space="preserve"> 이유는</w:t>
      </w:r>
      <w:r>
        <w:rPr>
          <w:color w:val="111111"/>
          <w:kern w:val="0"/>
          <w:sz w:val="21"/>
          <w:szCs w:val="21"/>
          <w:u w:color="111111"/>
        </w:rPr>
        <w:t xml:space="preserve"> 주로 직접 </w:t>
      </w:r>
      <w:r w:rsidR="00B467A3">
        <w:rPr>
          <w:rFonts w:hint="eastAsia"/>
          <w:color w:val="111111"/>
          <w:kern w:val="0"/>
          <w:sz w:val="21"/>
          <w:szCs w:val="21"/>
          <w:u w:color="111111"/>
        </w:rPr>
        <w:t xml:space="preserve">자재 </w:t>
      </w:r>
      <w:r>
        <w:rPr>
          <w:color w:val="111111"/>
          <w:kern w:val="0"/>
          <w:sz w:val="21"/>
          <w:szCs w:val="21"/>
          <w:u w:color="111111"/>
        </w:rPr>
        <w:t>가격이 크게 높아졌기 때문</w:t>
      </w:r>
      <w:r>
        <w:rPr>
          <w:color w:val="111111"/>
          <w:kern w:val="0"/>
          <w:sz w:val="21"/>
          <w:szCs w:val="21"/>
          <w:u w:color="111111"/>
          <w:lang w:val="ko-KR"/>
        </w:rPr>
        <w:t xml:space="preserve">이다. </w:t>
      </w:r>
    </w:p>
    <w:p w14:paraId="233F1793" w14:textId="77777777" w:rsidR="00B031DC" w:rsidRDefault="00B031DC" w:rsidP="007930AF">
      <w:pPr>
        <w:widowControl/>
        <w:shd w:val="clear" w:color="auto" w:fill="FFFFFF"/>
        <w:spacing w:after="0" w:line="360" w:lineRule="auto"/>
        <w:rPr>
          <w:color w:val="111111"/>
          <w:kern w:val="0"/>
          <w:sz w:val="21"/>
          <w:szCs w:val="21"/>
          <w:u w:color="111111"/>
        </w:rPr>
      </w:pPr>
    </w:p>
    <w:p w14:paraId="46781FFE" w14:textId="459159BE"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조정된 매출 수익률(조정된 EBIT 마진)</w:t>
      </w:r>
      <w:r>
        <w:rPr>
          <w:color w:val="111111"/>
          <w:kern w:val="0"/>
          <w:sz w:val="21"/>
          <w:szCs w:val="21"/>
          <w:u w:color="111111"/>
        </w:rPr>
        <w:t xml:space="preserve">은 직접 </w:t>
      </w:r>
      <w:r w:rsidR="00B467A3">
        <w:rPr>
          <w:rFonts w:hint="eastAsia"/>
          <w:color w:val="111111"/>
          <w:kern w:val="0"/>
          <w:sz w:val="21"/>
          <w:szCs w:val="21"/>
          <w:u w:color="111111"/>
        </w:rPr>
        <w:t>자재</w:t>
      </w:r>
      <w:r>
        <w:rPr>
          <w:color w:val="111111"/>
          <w:kern w:val="0"/>
          <w:sz w:val="21"/>
          <w:szCs w:val="21"/>
          <w:u w:color="111111"/>
        </w:rPr>
        <w:t xml:space="preserve"> 가격이 크게 높아져 14.4%에서 10.7%로 감소했다.</w:t>
      </w:r>
    </w:p>
    <w:p w14:paraId="097038F4" w14:textId="2F2FC71D"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조정된 우선주당 수익</w:t>
      </w:r>
      <w:r>
        <w:rPr>
          <w:color w:val="111111"/>
          <w:kern w:val="0"/>
          <w:sz w:val="21"/>
          <w:szCs w:val="21"/>
          <w:u w:color="111111"/>
        </w:rPr>
        <w:t>은 2022년 상반기에 1.95유로였다. 일정</w:t>
      </w:r>
      <w:r>
        <w:rPr>
          <w:color w:val="111111"/>
          <w:kern w:val="0"/>
          <w:sz w:val="21"/>
          <w:szCs w:val="21"/>
          <w:u w:color="111111"/>
          <w:lang w:val="ko-KR"/>
        </w:rPr>
        <w:t>한 환율</w:t>
      </w:r>
      <w:r w:rsidR="009E5971">
        <w:rPr>
          <w:rFonts w:hint="eastAsia"/>
          <w:color w:val="111111"/>
          <w:kern w:val="0"/>
          <w:sz w:val="21"/>
          <w:szCs w:val="21"/>
          <w:u w:color="111111"/>
          <w:lang w:val="ko-KR"/>
        </w:rPr>
        <w:t>로 보면</w:t>
      </w:r>
      <w:r>
        <w:rPr>
          <w:color w:val="111111"/>
          <w:kern w:val="0"/>
          <w:sz w:val="21"/>
          <w:szCs w:val="21"/>
          <w:u w:color="111111"/>
          <w:lang w:val="ko-KR"/>
        </w:rPr>
        <w:t xml:space="preserve"> </w:t>
      </w:r>
      <w:r>
        <w:rPr>
          <w:color w:val="111111"/>
          <w:kern w:val="0"/>
          <w:sz w:val="21"/>
          <w:szCs w:val="21"/>
          <w:u w:color="111111"/>
        </w:rPr>
        <w:t>전년도 기간에 비해 -20.8% 감소한 것</w:t>
      </w:r>
      <w:r>
        <w:rPr>
          <w:color w:val="111111"/>
          <w:kern w:val="0"/>
          <w:sz w:val="21"/>
          <w:szCs w:val="21"/>
          <w:u w:color="111111"/>
          <w:lang w:val="ko-KR"/>
        </w:rPr>
        <w:t>이다</w:t>
      </w:r>
      <w:r>
        <w:rPr>
          <w:color w:val="111111"/>
          <w:kern w:val="0"/>
          <w:sz w:val="21"/>
          <w:szCs w:val="21"/>
          <w:u w:color="111111"/>
        </w:rPr>
        <w:t xml:space="preserve">. </w:t>
      </w:r>
      <w:r w:rsidR="009E5971">
        <w:rPr>
          <w:rFonts w:hint="eastAsia"/>
          <w:color w:val="111111"/>
          <w:kern w:val="0"/>
          <w:sz w:val="21"/>
          <w:szCs w:val="21"/>
          <w:u w:color="111111"/>
          <w:lang w:val="ko-KR"/>
        </w:rPr>
        <w:t>성장</w:t>
      </w:r>
      <w:r>
        <w:rPr>
          <w:color w:val="111111"/>
          <w:kern w:val="0"/>
          <w:sz w:val="21"/>
          <w:szCs w:val="21"/>
          <w:u w:color="111111"/>
          <w:lang w:val="ko-KR"/>
        </w:rPr>
        <w:t>은</w:t>
      </w:r>
      <w:r>
        <w:rPr>
          <w:color w:val="111111"/>
          <w:kern w:val="0"/>
          <w:sz w:val="21"/>
          <w:szCs w:val="21"/>
          <w:u w:color="111111"/>
        </w:rPr>
        <w:t xml:space="preserve"> 주로 직접 </w:t>
      </w:r>
      <w:r w:rsidR="009E5971">
        <w:rPr>
          <w:rFonts w:hint="eastAsia"/>
          <w:color w:val="111111"/>
          <w:kern w:val="0"/>
          <w:sz w:val="21"/>
          <w:szCs w:val="21"/>
          <w:u w:color="111111"/>
        </w:rPr>
        <w:t>자재</w:t>
      </w:r>
      <w:r>
        <w:rPr>
          <w:color w:val="111111"/>
          <w:kern w:val="0"/>
          <w:sz w:val="21"/>
          <w:szCs w:val="21"/>
          <w:u w:color="111111"/>
        </w:rPr>
        <w:t xml:space="preserve"> 가격의 상당한 상승에 의해 주도되었다.</w:t>
      </w:r>
    </w:p>
    <w:p w14:paraId="3145AEC6" w14:textId="77777777" w:rsidR="00B031DC" w:rsidRDefault="00B031DC" w:rsidP="007930AF">
      <w:pPr>
        <w:widowControl/>
        <w:shd w:val="clear" w:color="auto" w:fill="FFFFFF"/>
        <w:spacing w:after="0" w:line="360" w:lineRule="auto"/>
        <w:rPr>
          <w:color w:val="111111"/>
          <w:kern w:val="0"/>
          <w:sz w:val="21"/>
          <w:szCs w:val="21"/>
          <w:u w:color="111111"/>
        </w:rPr>
      </w:pPr>
    </w:p>
    <w:p w14:paraId="594EBC5E" w14:textId="3855311D"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순운전자본</w:t>
      </w:r>
      <w:r>
        <w:rPr>
          <w:color w:val="111111"/>
          <w:kern w:val="0"/>
          <w:sz w:val="21"/>
          <w:szCs w:val="21"/>
          <w:u w:color="111111"/>
        </w:rPr>
        <w:t>은 1.6%p 증가</w:t>
      </w:r>
      <w:r>
        <w:rPr>
          <w:color w:val="111111"/>
          <w:kern w:val="0"/>
          <w:sz w:val="21"/>
          <w:szCs w:val="21"/>
          <w:u w:color="111111"/>
          <w:lang w:val="ko-KR"/>
        </w:rPr>
        <w:t xml:space="preserve">하여 </w:t>
      </w:r>
      <w:r>
        <w:rPr>
          <w:color w:val="111111"/>
          <w:kern w:val="0"/>
          <w:sz w:val="21"/>
          <w:szCs w:val="21"/>
          <w:u w:color="111111"/>
        </w:rPr>
        <w:t>5.2%</w:t>
      </w:r>
      <w:r w:rsidR="009E5971">
        <w:rPr>
          <w:color w:val="111111"/>
          <w:kern w:val="0"/>
          <w:sz w:val="21"/>
          <w:szCs w:val="21"/>
          <w:u w:color="111111"/>
        </w:rPr>
        <w:t xml:space="preserve"> </w:t>
      </w:r>
      <w:r w:rsidR="009E5971">
        <w:rPr>
          <w:rFonts w:hint="eastAsia"/>
          <w:color w:val="111111"/>
          <w:kern w:val="0"/>
          <w:sz w:val="21"/>
          <w:szCs w:val="21"/>
          <w:u w:color="111111"/>
        </w:rPr>
        <w:t>매출을 기록했으</w:t>
      </w:r>
      <w:r>
        <w:rPr>
          <w:color w:val="111111"/>
          <w:kern w:val="0"/>
          <w:sz w:val="21"/>
          <w:szCs w:val="21"/>
          <w:u w:color="111111"/>
          <w:lang w:val="ko-KR"/>
        </w:rPr>
        <w:t xml:space="preserve">며 </w:t>
      </w:r>
      <w:r>
        <w:rPr>
          <w:color w:val="111111"/>
          <w:kern w:val="0"/>
          <w:sz w:val="21"/>
          <w:szCs w:val="21"/>
          <w:u w:color="111111"/>
        </w:rPr>
        <w:t>(전년도: 3.6%)</w:t>
      </w:r>
      <w:r>
        <w:rPr>
          <w:color w:val="111111"/>
          <w:kern w:val="0"/>
          <w:sz w:val="21"/>
          <w:szCs w:val="21"/>
          <w:u w:color="111111"/>
          <w:lang w:val="ko-KR"/>
        </w:rPr>
        <w:t>,</w:t>
      </w:r>
      <w:r>
        <w:rPr>
          <w:color w:val="111111"/>
          <w:kern w:val="0"/>
          <w:sz w:val="21"/>
          <w:szCs w:val="21"/>
          <w:u w:color="111111"/>
        </w:rPr>
        <w:t xml:space="preserve"> 원자재 가격의 급격한 상승에도 영향을 받았다.</w:t>
      </w:r>
    </w:p>
    <w:p w14:paraId="3C9D4534" w14:textId="77777777"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rPr>
        <w:t> </w:t>
      </w:r>
    </w:p>
    <w:p w14:paraId="7874BAAC" w14:textId="77777777"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잉여 현금 흐름</w:t>
      </w:r>
      <w:r>
        <w:rPr>
          <w:color w:val="111111"/>
          <w:kern w:val="0"/>
          <w:sz w:val="21"/>
          <w:szCs w:val="21"/>
          <w:u w:color="111111"/>
        </w:rPr>
        <w:t xml:space="preserve"> 4,600만 유로는 영업 이익 감소와 순운전자본 증가로 인한 영업 활동 현금 흐름 감소로 인해 2021년 상반기(4억 7100만 유로)보다 낮았다.</w:t>
      </w:r>
    </w:p>
    <w:p w14:paraId="312A5012" w14:textId="77777777"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shd w:val="clear" w:color="auto" w:fill="FFFF00"/>
        </w:rPr>
        <w:t> </w:t>
      </w:r>
    </w:p>
    <w:p w14:paraId="3F4E987B" w14:textId="29EE590B"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rPr>
        <w:lastRenderedPageBreak/>
        <w:t xml:space="preserve">2022년 6월 30일 현재 </w:t>
      </w:r>
      <w:r>
        <w:rPr>
          <w:b/>
          <w:bCs/>
          <w:color w:val="111111"/>
          <w:kern w:val="0"/>
          <w:sz w:val="21"/>
          <w:szCs w:val="21"/>
          <w:u w:color="111111"/>
        </w:rPr>
        <w:t>순 재무 상태</w:t>
      </w:r>
      <w:r>
        <w:rPr>
          <w:color w:val="111111"/>
          <w:kern w:val="0"/>
          <w:sz w:val="21"/>
          <w:szCs w:val="21"/>
          <w:u w:color="111111"/>
        </w:rPr>
        <w:t>는 -1</w:t>
      </w:r>
      <w:r w:rsidR="003F31BC">
        <w:rPr>
          <w:rFonts w:hint="eastAsia"/>
          <w:color w:val="111111"/>
          <w:kern w:val="0"/>
          <w:sz w:val="21"/>
          <w:szCs w:val="21"/>
          <w:u w:color="111111"/>
        </w:rPr>
        <w:t xml:space="preserve">4억 </w:t>
      </w:r>
      <w:r>
        <w:rPr>
          <w:color w:val="111111"/>
          <w:kern w:val="0"/>
          <w:sz w:val="21"/>
          <w:szCs w:val="21"/>
          <w:u w:color="111111"/>
        </w:rPr>
        <w:t>41</w:t>
      </w:r>
      <w:r w:rsidR="003F31BC">
        <w:rPr>
          <w:color w:val="111111"/>
          <w:kern w:val="0"/>
          <w:sz w:val="21"/>
          <w:szCs w:val="21"/>
          <w:u w:color="111111"/>
        </w:rPr>
        <w:t>00</w:t>
      </w:r>
      <w:r>
        <w:rPr>
          <w:color w:val="111111"/>
          <w:kern w:val="0"/>
          <w:sz w:val="21"/>
          <w:szCs w:val="21"/>
          <w:u w:color="111111"/>
        </w:rPr>
        <w:t>만 유로</w:t>
      </w:r>
      <w:r w:rsidR="009E5971">
        <w:rPr>
          <w:rFonts w:hint="eastAsia"/>
          <w:color w:val="111111"/>
          <w:kern w:val="0"/>
          <w:sz w:val="21"/>
          <w:szCs w:val="21"/>
          <w:u w:color="111111"/>
        </w:rPr>
        <w:t xml:space="preserve"> </w:t>
      </w:r>
      <w:r>
        <w:rPr>
          <w:color w:val="111111"/>
          <w:kern w:val="0"/>
          <w:sz w:val="21"/>
          <w:szCs w:val="21"/>
          <w:u w:color="111111"/>
        </w:rPr>
        <w:t>(2021년 12월 31일: -2억 9200만 유로)</w:t>
      </w:r>
      <w:r>
        <w:rPr>
          <w:color w:val="111111"/>
          <w:kern w:val="0"/>
          <w:sz w:val="21"/>
          <w:szCs w:val="21"/>
          <w:u w:color="111111"/>
          <w:lang w:val="ko-KR"/>
        </w:rPr>
        <w:t>이</w:t>
      </w:r>
      <w:r>
        <w:rPr>
          <w:color w:val="111111"/>
          <w:kern w:val="0"/>
          <w:sz w:val="21"/>
          <w:szCs w:val="21"/>
          <w:u w:color="111111"/>
        </w:rPr>
        <w:t>다. 이</w:t>
      </w:r>
      <w:r>
        <w:rPr>
          <w:color w:val="111111"/>
          <w:kern w:val="0"/>
          <w:sz w:val="21"/>
          <w:szCs w:val="21"/>
          <w:u w:color="111111"/>
          <w:lang w:val="ko-KR"/>
        </w:rPr>
        <w:t>러한 발전은</w:t>
      </w:r>
      <w:r>
        <w:rPr>
          <w:color w:val="111111"/>
          <w:kern w:val="0"/>
          <w:sz w:val="21"/>
          <w:szCs w:val="21"/>
          <w:u w:color="111111"/>
        </w:rPr>
        <w:t xml:space="preserve"> 2022년 2월에 시작된 자사주 매입 프로그램에서 약 4억 3천만 유로의 비용과 2분기에 약 8억 유로의 배당금 지급도 포함</w:t>
      </w:r>
      <w:r>
        <w:rPr>
          <w:color w:val="111111"/>
          <w:kern w:val="0"/>
          <w:sz w:val="21"/>
          <w:szCs w:val="21"/>
          <w:u w:color="111111"/>
          <w:lang w:val="ko-KR"/>
        </w:rPr>
        <w:t xml:space="preserve">된다. </w:t>
      </w:r>
    </w:p>
    <w:p w14:paraId="453C8DA3" w14:textId="77777777" w:rsidR="00B031DC" w:rsidRDefault="00B031DC" w:rsidP="007930AF">
      <w:pPr>
        <w:widowControl/>
        <w:shd w:val="clear" w:color="auto" w:fill="FFFFFF"/>
        <w:spacing w:after="120" w:line="360" w:lineRule="auto"/>
        <w:rPr>
          <w:rFonts w:ascii="Arial" w:eastAsia="Arial" w:hAnsi="Arial" w:cs="Arial"/>
          <w:b/>
          <w:bCs/>
          <w:color w:val="111111"/>
          <w:kern w:val="0"/>
          <w:sz w:val="21"/>
          <w:szCs w:val="21"/>
          <w:u w:color="111111"/>
        </w:rPr>
      </w:pPr>
    </w:p>
    <w:p w14:paraId="3F126FB8" w14:textId="3CC7AC6D" w:rsidR="00B031DC" w:rsidRPr="003C6305" w:rsidRDefault="0096109B" w:rsidP="00174777">
      <w:pPr>
        <w:widowControl/>
        <w:shd w:val="clear" w:color="auto" w:fill="FFFFFF"/>
        <w:spacing w:after="0" w:line="360" w:lineRule="auto"/>
        <w:rPr>
          <w:b/>
          <w:bCs/>
          <w:color w:val="111111"/>
          <w:kern w:val="0"/>
          <w:sz w:val="25"/>
          <w:szCs w:val="25"/>
          <w:u w:color="111111"/>
        </w:rPr>
      </w:pPr>
      <w:r w:rsidRPr="003C6305">
        <w:rPr>
          <w:b/>
          <w:bCs/>
          <w:color w:val="111111"/>
          <w:kern w:val="0"/>
          <w:sz w:val="25"/>
          <w:szCs w:val="25"/>
          <w:u w:color="111111"/>
        </w:rPr>
        <w:t>2022</w:t>
      </w:r>
      <w:r w:rsidRPr="003C6305">
        <w:rPr>
          <w:rFonts w:hint="eastAsia"/>
          <w:b/>
          <w:bCs/>
          <w:color w:val="111111"/>
          <w:kern w:val="0"/>
          <w:sz w:val="25"/>
          <w:szCs w:val="25"/>
          <w:u w:color="111111"/>
        </w:rPr>
        <w:t>년</w:t>
      </w:r>
      <w:r w:rsidRPr="003C6305">
        <w:rPr>
          <w:b/>
          <w:bCs/>
          <w:color w:val="111111"/>
          <w:kern w:val="0"/>
          <w:sz w:val="25"/>
          <w:szCs w:val="25"/>
          <w:u w:color="111111"/>
        </w:rPr>
        <w:t xml:space="preserve"> </w:t>
      </w:r>
      <w:r w:rsidRPr="003C6305">
        <w:rPr>
          <w:rFonts w:hint="eastAsia"/>
          <w:b/>
          <w:bCs/>
          <w:color w:val="111111"/>
          <w:kern w:val="0"/>
          <w:sz w:val="25"/>
          <w:szCs w:val="25"/>
          <w:u w:color="111111"/>
        </w:rPr>
        <w:t>상반기</w:t>
      </w:r>
      <w:r w:rsidRPr="003C6305">
        <w:rPr>
          <w:b/>
          <w:bCs/>
          <w:color w:val="111111"/>
          <w:kern w:val="0"/>
          <w:sz w:val="25"/>
          <w:szCs w:val="25"/>
          <w:u w:color="111111"/>
        </w:rPr>
        <w:t xml:space="preserve"> </w:t>
      </w:r>
      <w:r w:rsidRPr="003C6305">
        <w:rPr>
          <w:rFonts w:hint="eastAsia"/>
          <w:b/>
          <w:bCs/>
          <w:color w:val="111111"/>
          <w:kern w:val="0"/>
          <w:sz w:val="25"/>
          <w:szCs w:val="25"/>
          <w:u w:color="111111"/>
        </w:rPr>
        <w:t>사업부문</w:t>
      </w:r>
      <w:r w:rsidR="00EB5E5E">
        <w:rPr>
          <w:rFonts w:hint="eastAsia"/>
          <w:b/>
          <w:bCs/>
          <w:color w:val="111111"/>
          <w:kern w:val="0"/>
          <w:sz w:val="25"/>
          <w:szCs w:val="25"/>
          <w:u w:color="111111"/>
        </w:rPr>
        <w:t>별</w:t>
      </w:r>
      <w:r w:rsidRPr="003C6305">
        <w:rPr>
          <w:b/>
          <w:bCs/>
          <w:color w:val="111111"/>
          <w:kern w:val="0"/>
          <w:sz w:val="25"/>
          <w:szCs w:val="25"/>
          <w:u w:color="111111"/>
        </w:rPr>
        <w:t xml:space="preserve"> </w:t>
      </w:r>
      <w:r w:rsidRPr="003C6305">
        <w:rPr>
          <w:rFonts w:hint="eastAsia"/>
          <w:b/>
          <w:bCs/>
          <w:color w:val="111111"/>
          <w:kern w:val="0"/>
          <w:sz w:val="25"/>
          <w:szCs w:val="25"/>
          <w:u w:color="111111"/>
        </w:rPr>
        <w:t>실적</w:t>
      </w:r>
    </w:p>
    <w:p w14:paraId="4154C6F3" w14:textId="7292156E"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rPr>
        <w:t xml:space="preserve">2022년 상반기에 </w:t>
      </w:r>
      <w:r>
        <w:rPr>
          <w:b/>
          <w:bCs/>
          <w:color w:val="111111"/>
          <w:kern w:val="0"/>
          <w:sz w:val="21"/>
          <w:szCs w:val="21"/>
          <w:u w:color="111111"/>
        </w:rPr>
        <w:t xml:space="preserve">접착 </w:t>
      </w:r>
      <w:proofErr w:type="spellStart"/>
      <w:r>
        <w:rPr>
          <w:b/>
          <w:bCs/>
          <w:color w:val="111111"/>
          <w:kern w:val="0"/>
          <w:sz w:val="21"/>
          <w:szCs w:val="21"/>
          <w:u w:color="111111"/>
          <w:lang w:val="ko-KR"/>
        </w:rPr>
        <w:t>테크놀러지스</w:t>
      </w:r>
      <w:proofErr w:type="spellEnd"/>
      <w:r>
        <w:rPr>
          <w:color w:val="111111"/>
          <w:kern w:val="0"/>
          <w:sz w:val="21"/>
          <w:szCs w:val="21"/>
          <w:u w:color="111111"/>
        </w:rPr>
        <w:t xml:space="preserve"> 사업부의 </w:t>
      </w:r>
      <w:r>
        <w:rPr>
          <w:b/>
          <w:bCs/>
          <w:color w:val="111111"/>
          <w:kern w:val="0"/>
          <w:sz w:val="21"/>
          <w:szCs w:val="21"/>
          <w:u w:color="111111"/>
        </w:rPr>
        <w:t>매출</w:t>
      </w:r>
      <w:r>
        <w:rPr>
          <w:color w:val="111111"/>
          <w:kern w:val="0"/>
          <w:sz w:val="21"/>
          <w:szCs w:val="21"/>
          <w:u w:color="111111"/>
        </w:rPr>
        <w:t>은 명목상 +15.0% 증가한 5,467백만 유로</w:t>
      </w:r>
      <w:r w:rsidR="003F31BC">
        <w:rPr>
          <w:rFonts w:hint="eastAsia"/>
          <w:color w:val="111111"/>
          <w:kern w:val="0"/>
          <w:sz w:val="21"/>
          <w:szCs w:val="21"/>
          <w:u w:color="111111"/>
        </w:rPr>
        <w:t xml:space="preserve"> </w:t>
      </w:r>
      <w:r>
        <w:rPr>
          <w:color w:val="111111"/>
          <w:kern w:val="0"/>
          <w:sz w:val="21"/>
          <w:szCs w:val="21"/>
          <w:u w:color="111111"/>
        </w:rPr>
        <w:t xml:space="preserve">(Q2: 2,836백만 유로, +18.5%)를 기록했다. </w:t>
      </w:r>
      <w:r w:rsidRPr="003F31BC">
        <w:rPr>
          <w:b/>
          <w:bCs/>
          <w:color w:val="111111"/>
          <w:kern w:val="0"/>
          <w:sz w:val="21"/>
          <w:szCs w:val="21"/>
          <w:u w:color="111111"/>
        </w:rPr>
        <w:t>유</w:t>
      </w:r>
      <w:r w:rsidRPr="003F31BC">
        <w:rPr>
          <w:rFonts w:hint="eastAsia"/>
          <w:b/>
          <w:bCs/>
          <w:color w:val="111111"/>
          <w:kern w:val="0"/>
          <w:sz w:val="21"/>
          <w:szCs w:val="21"/>
          <w:u w:color="111111"/>
        </w:rPr>
        <w:t>기적</w:t>
      </w:r>
      <w:r>
        <w:rPr>
          <w:b/>
          <w:bCs/>
          <w:color w:val="111111"/>
          <w:kern w:val="0"/>
          <w:sz w:val="21"/>
          <w:szCs w:val="21"/>
          <w:u w:color="111111"/>
        </w:rPr>
        <w:t xml:space="preserve"> </w:t>
      </w:r>
      <w:r>
        <w:rPr>
          <w:b/>
          <w:bCs/>
          <w:color w:val="111111"/>
          <w:kern w:val="0"/>
          <w:sz w:val="21"/>
          <w:szCs w:val="21"/>
          <w:u w:color="111111"/>
          <w:lang w:val="ko-KR"/>
        </w:rPr>
        <w:t>매출은</w:t>
      </w:r>
      <w:r>
        <w:rPr>
          <w:color w:val="111111"/>
          <w:kern w:val="0"/>
          <w:sz w:val="21"/>
          <w:szCs w:val="21"/>
          <w:u w:color="111111"/>
        </w:rPr>
        <w:t xml:space="preserve"> +12.2% 증가했다</w:t>
      </w:r>
      <w:r w:rsidR="003F31BC">
        <w:rPr>
          <w:rFonts w:hint="eastAsia"/>
          <w:color w:val="111111"/>
          <w:kern w:val="0"/>
          <w:sz w:val="21"/>
          <w:szCs w:val="21"/>
          <w:u w:color="111111"/>
        </w:rPr>
        <w:t xml:space="preserve"> </w:t>
      </w:r>
      <w:r>
        <w:rPr>
          <w:color w:val="111111"/>
          <w:kern w:val="0"/>
          <w:sz w:val="21"/>
          <w:szCs w:val="21"/>
          <w:u w:color="111111"/>
        </w:rPr>
        <w:t>(Q2: +13.7%). 이</w:t>
      </w:r>
      <w:r>
        <w:rPr>
          <w:color w:val="111111"/>
          <w:kern w:val="0"/>
          <w:sz w:val="21"/>
          <w:szCs w:val="21"/>
          <w:u w:color="111111"/>
          <w:lang w:val="ko-KR"/>
        </w:rPr>
        <w:t>러한 발전</w:t>
      </w:r>
      <w:r>
        <w:rPr>
          <w:color w:val="111111"/>
          <w:kern w:val="0"/>
          <w:sz w:val="21"/>
          <w:szCs w:val="21"/>
          <w:u w:color="111111"/>
        </w:rPr>
        <w:t xml:space="preserve">은 모든 사업부와 지역에서 주도했다. 2022년 상반기의 </w:t>
      </w:r>
      <w:r>
        <w:rPr>
          <w:b/>
          <w:bCs/>
          <w:color w:val="111111"/>
          <w:kern w:val="0"/>
          <w:sz w:val="21"/>
          <w:szCs w:val="21"/>
          <w:u w:color="111111"/>
        </w:rPr>
        <w:t>조정 영업 이익</w:t>
      </w:r>
      <w:r>
        <w:rPr>
          <w:color w:val="111111"/>
          <w:kern w:val="0"/>
          <w:sz w:val="21"/>
          <w:szCs w:val="21"/>
          <w:u w:color="111111"/>
        </w:rPr>
        <w:t>은 7억 4,300만 유로에 달해 전년도  8억 2,000만 유로와 비교</w:t>
      </w:r>
      <w:r>
        <w:rPr>
          <w:color w:val="111111"/>
          <w:kern w:val="0"/>
          <w:sz w:val="21"/>
          <w:szCs w:val="21"/>
          <w:u w:color="111111"/>
          <w:lang w:val="ko-KR"/>
        </w:rPr>
        <w:t>된다</w:t>
      </w:r>
      <w:r>
        <w:rPr>
          <w:color w:val="111111"/>
          <w:kern w:val="0"/>
          <w:sz w:val="21"/>
          <w:szCs w:val="21"/>
          <w:u w:color="111111"/>
        </w:rPr>
        <w:t xml:space="preserve">. </w:t>
      </w:r>
      <w:r>
        <w:rPr>
          <w:b/>
          <w:bCs/>
          <w:color w:val="111111"/>
          <w:kern w:val="0"/>
          <w:sz w:val="21"/>
          <w:szCs w:val="21"/>
          <w:u w:color="111111"/>
        </w:rPr>
        <w:t>조정 판매 수익</w:t>
      </w:r>
      <w:r>
        <w:rPr>
          <w:color w:val="111111"/>
          <w:kern w:val="0"/>
          <w:sz w:val="21"/>
          <w:szCs w:val="21"/>
          <w:u w:color="111111"/>
        </w:rPr>
        <w:t>은 13.6%로 2021년 상반기 수치보다 3.7%포인트 낮았으며</w:t>
      </w:r>
      <w:r>
        <w:rPr>
          <w:color w:val="111111"/>
          <w:kern w:val="0"/>
          <w:sz w:val="21"/>
          <w:szCs w:val="21"/>
          <w:u w:color="111111"/>
          <w:lang w:val="ko-KR"/>
        </w:rPr>
        <w:t>,</w:t>
      </w:r>
      <w:r>
        <w:rPr>
          <w:color w:val="111111"/>
          <w:kern w:val="0"/>
          <w:sz w:val="21"/>
          <w:szCs w:val="21"/>
          <w:u w:color="111111"/>
        </w:rPr>
        <w:t xml:space="preserve"> 수</w:t>
      </w:r>
      <w:r>
        <w:rPr>
          <w:color w:val="111111"/>
          <w:kern w:val="0"/>
          <w:sz w:val="21"/>
          <w:szCs w:val="21"/>
          <w:u w:color="111111"/>
          <w:lang w:val="ko-KR"/>
        </w:rPr>
        <w:t>익</w:t>
      </w:r>
      <w:r>
        <w:rPr>
          <w:color w:val="111111"/>
          <w:kern w:val="0"/>
          <w:sz w:val="21"/>
          <w:szCs w:val="21"/>
          <w:u w:color="111111"/>
        </w:rPr>
        <w:t xml:space="preserve"> 수치는 직접 자재 가격의 상당한 상승에 영향을 받았다.</w:t>
      </w:r>
    </w:p>
    <w:p w14:paraId="6C6141B3" w14:textId="77777777" w:rsidR="00B031DC" w:rsidRDefault="00B031DC" w:rsidP="007930AF">
      <w:pPr>
        <w:widowControl/>
        <w:shd w:val="clear" w:color="auto" w:fill="FFFFFF"/>
        <w:spacing w:after="0" w:line="360" w:lineRule="auto"/>
        <w:rPr>
          <w:color w:val="111111"/>
          <w:kern w:val="0"/>
          <w:sz w:val="21"/>
          <w:szCs w:val="21"/>
          <w:u w:color="111111"/>
        </w:rPr>
      </w:pPr>
    </w:p>
    <w:p w14:paraId="6A225FAB" w14:textId="37DACD91"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뷰티 케어</w:t>
      </w:r>
      <w:r>
        <w:rPr>
          <w:color w:val="111111"/>
          <w:kern w:val="0"/>
          <w:sz w:val="21"/>
          <w:szCs w:val="21"/>
          <w:u w:color="111111"/>
        </w:rPr>
        <w:t xml:space="preserve"> 사업</w:t>
      </w:r>
      <w:r>
        <w:rPr>
          <w:color w:val="111111"/>
          <w:kern w:val="0"/>
          <w:sz w:val="21"/>
          <w:szCs w:val="21"/>
          <w:u w:color="111111"/>
          <w:lang w:val="ko-KR"/>
        </w:rPr>
        <w:t xml:space="preserve"> </w:t>
      </w:r>
      <w:r>
        <w:rPr>
          <w:color w:val="111111"/>
          <w:kern w:val="0"/>
          <w:sz w:val="21"/>
          <w:szCs w:val="21"/>
          <w:u w:color="111111"/>
        </w:rPr>
        <w:t>부</w:t>
      </w:r>
      <w:r>
        <w:rPr>
          <w:color w:val="111111"/>
          <w:kern w:val="0"/>
          <w:sz w:val="21"/>
          <w:szCs w:val="21"/>
          <w:u w:color="111111"/>
          <w:lang w:val="ko-KR"/>
        </w:rPr>
        <w:t>문</w:t>
      </w:r>
      <w:r>
        <w:rPr>
          <w:color w:val="111111"/>
          <w:kern w:val="0"/>
          <w:sz w:val="21"/>
          <w:szCs w:val="21"/>
          <w:u w:color="111111"/>
        </w:rPr>
        <w:t xml:space="preserve">의 </w:t>
      </w:r>
      <w:r>
        <w:rPr>
          <w:b/>
          <w:bCs/>
          <w:color w:val="111111"/>
          <w:kern w:val="0"/>
          <w:sz w:val="21"/>
          <w:szCs w:val="21"/>
          <w:u w:color="111111"/>
        </w:rPr>
        <w:t>매출</w:t>
      </w:r>
      <w:r>
        <w:rPr>
          <w:color w:val="111111"/>
          <w:kern w:val="0"/>
          <w:sz w:val="21"/>
          <w:szCs w:val="21"/>
          <w:u w:color="111111"/>
        </w:rPr>
        <w:t xml:space="preserve">은 2022년 첫 6개월 동안 </w:t>
      </w:r>
      <w:r>
        <w:rPr>
          <w:b/>
          <w:bCs/>
          <w:color w:val="111111"/>
          <w:kern w:val="0"/>
          <w:sz w:val="21"/>
          <w:szCs w:val="21"/>
          <w:u w:color="111111"/>
        </w:rPr>
        <w:t>유기적</w:t>
      </w:r>
      <w:r>
        <w:rPr>
          <w:color w:val="111111"/>
          <w:kern w:val="0"/>
          <w:sz w:val="21"/>
          <w:szCs w:val="21"/>
          <w:u w:color="111111"/>
        </w:rPr>
        <w:t>으로 +0.4%</w:t>
      </w:r>
      <w:r w:rsidR="003F31BC">
        <w:rPr>
          <w:color w:val="111111"/>
          <w:kern w:val="0"/>
          <w:sz w:val="21"/>
          <w:szCs w:val="21"/>
          <w:u w:color="111111"/>
        </w:rPr>
        <w:t xml:space="preserve"> </w:t>
      </w:r>
      <w:r>
        <w:rPr>
          <w:color w:val="111111"/>
          <w:kern w:val="0"/>
          <w:sz w:val="21"/>
          <w:szCs w:val="21"/>
          <w:u w:color="111111"/>
        </w:rPr>
        <w:t>(Q2: +2.1%) 증가했다. 명목상 매출은 +0.2% 증가하여 1,842백만 유로에 달했다</w:t>
      </w:r>
      <w:r w:rsidR="003F31BC">
        <w:rPr>
          <w:rFonts w:hint="eastAsia"/>
          <w:color w:val="111111"/>
          <w:kern w:val="0"/>
          <w:sz w:val="21"/>
          <w:szCs w:val="21"/>
          <w:u w:color="111111"/>
        </w:rPr>
        <w:t xml:space="preserve"> </w:t>
      </w:r>
      <w:r>
        <w:rPr>
          <w:color w:val="111111"/>
          <w:kern w:val="0"/>
          <w:sz w:val="21"/>
          <w:szCs w:val="21"/>
          <w:u w:color="111111"/>
        </w:rPr>
        <w:t xml:space="preserve">(2분기: 9억 5천만 유로, +3.9%). 이러한 성장은 주로 전년도의 강력한 실적을 기반으로 한 </w:t>
      </w:r>
      <w:proofErr w:type="spellStart"/>
      <w:r>
        <w:rPr>
          <w:color w:val="111111"/>
          <w:kern w:val="0"/>
          <w:sz w:val="21"/>
          <w:szCs w:val="21"/>
          <w:u w:color="111111"/>
          <w:lang w:val="ko-KR"/>
        </w:rPr>
        <w:t>헤어샵</w:t>
      </w:r>
      <w:proofErr w:type="spellEnd"/>
      <w:r>
        <w:rPr>
          <w:color w:val="111111"/>
          <w:kern w:val="0"/>
          <w:sz w:val="21"/>
          <w:szCs w:val="21"/>
          <w:u w:color="111111"/>
        </w:rPr>
        <w:t xml:space="preserve"> 사업의 강력한 실적에 의해 주도되었다. 반면 소비자 사업은 2022년 발표된 포트폴리오 개선 조치 시행으로 인해 전년도 수준을 </w:t>
      </w:r>
      <w:r>
        <w:rPr>
          <w:color w:val="111111"/>
          <w:kern w:val="0"/>
          <w:sz w:val="21"/>
          <w:szCs w:val="21"/>
          <w:u w:color="111111"/>
          <w:lang w:val="ko-KR"/>
        </w:rPr>
        <w:t>밑돌았다.</w:t>
      </w:r>
      <w:r>
        <w:rPr>
          <w:color w:val="111111"/>
          <w:kern w:val="0"/>
          <w:sz w:val="21"/>
          <w:szCs w:val="21"/>
          <w:u w:color="111111"/>
        </w:rPr>
        <w:t xml:space="preserve"> </w:t>
      </w:r>
      <w:r>
        <w:rPr>
          <w:b/>
          <w:bCs/>
          <w:color w:val="111111"/>
          <w:kern w:val="0"/>
          <w:sz w:val="21"/>
          <w:szCs w:val="21"/>
          <w:u w:color="111111"/>
        </w:rPr>
        <w:t>조정 영업 이익</w:t>
      </w:r>
      <w:r>
        <w:rPr>
          <w:color w:val="111111"/>
          <w:kern w:val="0"/>
          <w:sz w:val="21"/>
          <w:szCs w:val="21"/>
          <w:u w:color="111111"/>
        </w:rPr>
        <w:t>은 2022년 상반기</w:t>
      </w:r>
      <w:r>
        <w:rPr>
          <w:color w:val="111111"/>
          <w:kern w:val="0"/>
          <w:sz w:val="21"/>
          <w:szCs w:val="21"/>
          <w:u w:color="111111"/>
          <w:lang w:val="ko-KR"/>
        </w:rPr>
        <w:t>에</w:t>
      </w:r>
      <w:r>
        <w:rPr>
          <w:color w:val="111111"/>
          <w:kern w:val="0"/>
          <w:sz w:val="21"/>
          <w:szCs w:val="21"/>
          <w:u w:color="111111"/>
        </w:rPr>
        <w:t xml:space="preserve"> 1억 6,900만 유로에 </w:t>
      </w:r>
      <w:r>
        <w:rPr>
          <w:color w:val="111111"/>
          <w:kern w:val="0"/>
          <w:sz w:val="21"/>
          <w:szCs w:val="21"/>
          <w:u w:color="111111"/>
          <w:lang w:val="ko-KR"/>
        </w:rPr>
        <w:t xml:space="preserve">달해 </w:t>
      </w:r>
      <w:r>
        <w:rPr>
          <w:color w:val="111111"/>
          <w:kern w:val="0"/>
          <w:sz w:val="21"/>
          <w:szCs w:val="21"/>
          <w:u w:color="111111"/>
        </w:rPr>
        <w:t>2021년 상반기의 1억 8,300만 유</w:t>
      </w:r>
      <w:r>
        <w:rPr>
          <w:color w:val="111111"/>
          <w:kern w:val="0"/>
          <w:sz w:val="21"/>
          <w:szCs w:val="21"/>
          <w:u w:color="111111"/>
          <w:lang w:val="ko-KR"/>
        </w:rPr>
        <w:t xml:space="preserve">로와 비교되었다. </w:t>
      </w:r>
      <w:r>
        <w:rPr>
          <w:b/>
          <w:bCs/>
          <w:color w:val="111111"/>
          <w:kern w:val="0"/>
          <w:sz w:val="21"/>
          <w:szCs w:val="21"/>
          <w:u w:color="111111"/>
        </w:rPr>
        <w:t>조정 판매 수익</w:t>
      </w:r>
      <w:r>
        <w:rPr>
          <w:color w:val="111111"/>
          <w:kern w:val="0"/>
          <w:sz w:val="21"/>
          <w:szCs w:val="21"/>
          <w:u w:color="111111"/>
        </w:rPr>
        <w:t xml:space="preserve">은 9.2%로 전년도 수준보다 0.8%포인트 낮았으며, 이는 직접 </w:t>
      </w:r>
      <w:r w:rsidR="003F31BC">
        <w:rPr>
          <w:rFonts w:hint="eastAsia"/>
          <w:color w:val="111111"/>
          <w:kern w:val="0"/>
          <w:sz w:val="21"/>
          <w:szCs w:val="21"/>
          <w:u w:color="111111"/>
        </w:rPr>
        <w:t>자재</w:t>
      </w:r>
      <w:r>
        <w:rPr>
          <w:color w:val="111111"/>
          <w:kern w:val="0"/>
          <w:sz w:val="21"/>
          <w:szCs w:val="21"/>
          <w:u w:color="111111"/>
        </w:rPr>
        <w:t xml:space="preserve"> 가격 상승의 영향도 받았다.</w:t>
      </w:r>
    </w:p>
    <w:p w14:paraId="43BD15D6" w14:textId="77777777" w:rsidR="00B031DC" w:rsidRDefault="00B031DC" w:rsidP="007930AF">
      <w:pPr>
        <w:widowControl/>
        <w:shd w:val="clear" w:color="auto" w:fill="FFFFFF"/>
        <w:spacing w:after="0" w:line="360" w:lineRule="auto"/>
        <w:rPr>
          <w:color w:val="111111"/>
          <w:kern w:val="0"/>
          <w:sz w:val="21"/>
          <w:szCs w:val="21"/>
          <w:u w:color="111111"/>
        </w:rPr>
      </w:pPr>
    </w:p>
    <w:p w14:paraId="47FB901A" w14:textId="600D13F5"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세</w:t>
      </w:r>
      <w:r>
        <w:rPr>
          <w:b/>
          <w:bCs/>
          <w:color w:val="111111"/>
          <w:kern w:val="0"/>
          <w:sz w:val="21"/>
          <w:szCs w:val="21"/>
          <w:u w:color="111111"/>
          <w:lang w:val="ko-KR"/>
        </w:rPr>
        <w:t>제</w:t>
      </w:r>
      <w:r>
        <w:rPr>
          <w:b/>
          <w:bCs/>
          <w:color w:val="111111"/>
          <w:kern w:val="0"/>
          <w:sz w:val="21"/>
          <w:szCs w:val="21"/>
          <w:u w:color="111111"/>
        </w:rPr>
        <w:t xml:space="preserve"> </w:t>
      </w:r>
      <w:r>
        <w:rPr>
          <w:b/>
          <w:bCs/>
          <w:color w:val="111111"/>
          <w:kern w:val="0"/>
          <w:sz w:val="21"/>
          <w:szCs w:val="21"/>
          <w:u w:color="111111"/>
          <w:lang w:val="ko-KR"/>
        </w:rPr>
        <w:t xml:space="preserve">&amp; </w:t>
      </w:r>
      <w:proofErr w:type="spellStart"/>
      <w:r>
        <w:rPr>
          <w:b/>
          <w:bCs/>
          <w:color w:val="111111"/>
          <w:kern w:val="0"/>
          <w:sz w:val="21"/>
          <w:szCs w:val="21"/>
          <w:u w:color="111111"/>
        </w:rPr>
        <w:t>홈케어</w:t>
      </w:r>
      <w:proofErr w:type="spellEnd"/>
      <w:r>
        <w:rPr>
          <w:b/>
          <w:bCs/>
          <w:color w:val="111111"/>
          <w:kern w:val="0"/>
          <w:sz w:val="21"/>
          <w:szCs w:val="21"/>
          <w:u w:color="111111"/>
        </w:rPr>
        <w:t xml:space="preserve"> </w:t>
      </w:r>
      <w:r>
        <w:rPr>
          <w:color w:val="111111"/>
          <w:kern w:val="0"/>
          <w:sz w:val="21"/>
          <w:szCs w:val="21"/>
          <w:u w:color="111111"/>
        </w:rPr>
        <w:t>사업 부문은 2022년 상반기</w:t>
      </w:r>
      <w:r w:rsidR="00FC431B">
        <w:rPr>
          <w:rFonts w:hint="eastAsia"/>
          <w:color w:val="111111"/>
          <w:kern w:val="0"/>
          <w:sz w:val="21"/>
          <w:szCs w:val="21"/>
          <w:u w:color="111111"/>
        </w:rPr>
        <w:t xml:space="preserve"> </w:t>
      </w:r>
      <w:r>
        <w:rPr>
          <w:color w:val="111111"/>
          <w:kern w:val="0"/>
          <w:sz w:val="21"/>
          <w:szCs w:val="21"/>
          <w:u w:color="111111"/>
        </w:rPr>
        <w:t xml:space="preserve">(Q2: +10.1%)에 +7.4%의 상당한 </w:t>
      </w:r>
      <w:r>
        <w:rPr>
          <w:b/>
          <w:bCs/>
          <w:color w:val="111111"/>
          <w:kern w:val="0"/>
          <w:sz w:val="21"/>
          <w:szCs w:val="21"/>
          <w:u w:color="111111"/>
        </w:rPr>
        <w:t>유기</w:t>
      </w:r>
      <w:r>
        <w:rPr>
          <w:b/>
          <w:bCs/>
          <w:color w:val="111111"/>
          <w:kern w:val="0"/>
          <w:sz w:val="21"/>
          <w:szCs w:val="21"/>
          <w:u w:color="111111"/>
          <w:lang w:val="ko-KR"/>
        </w:rPr>
        <w:t>적</w:t>
      </w:r>
      <w:r>
        <w:rPr>
          <w:b/>
          <w:bCs/>
          <w:color w:val="111111"/>
          <w:kern w:val="0"/>
          <w:sz w:val="21"/>
          <w:szCs w:val="21"/>
          <w:u w:color="111111"/>
        </w:rPr>
        <w:t xml:space="preserve"> </w:t>
      </w:r>
      <w:r>
        <w:rPr>
          <w:b/>
          <w:bCs/>
          <w:color w:val="111111"/>
          <w:kern w:val="0"/>
          <w:sz w:val="21"/>
          <w:szCs w:val="21"/>
          <w:u w:color="111111"/>
          <w:lang w:val="ko-KR"/>
        </w:rPr>
        <w:t>매출</w:t>
      </w:r>
      <w:r>
        <w:rPr>
          <w:color w:val="111111"/>
          <w:kern w:val="0"/>
          <w:sz w:val="21"/>
          <w:szCs w:val="21"/>
          <w:u w:color="111111"/>
        </w:rPr>
        <w:t xml:space="preserve"> 증가를 달성했다. 특히 세</w:t>
      </w:r>
      <w:r>
        <w:rPr>
          <w:color w:val="111111"/>
          <w:kern w:val="0"/>
          <w:sz w:val="21"/>
          <w:szCs w:val="21"/>
          <w:u w:color="111111"/>
          <w:lang w:val="ko-KR"/>
        </w:rPr>
        <w:t>제</w:t>
      </w:r>
      <w:r>
        <w:rPr>
          <w:color w:val="111111"/>
          <w:kern w:val="0"/>
          <w:sz w:val="21"/>
          <w:szCs w:val="21"/>
          <w:u w:color="111111"/>
        </w:rPr>
        <w:t xml:space="preserve"> 부문의 두 자릿수 매출 증가가 성장을 </w:t>
      </w:r>
      <w:r w:rsidR="00FC431B">
        <w:rPr>
          <w:rFonts w:hint="eastAsia"/>
          <w:color w:val="111111"/>
          <w:kern w:val="0"/>
          <w:sz w:val="21"/>
          <w:szCs w:val="21"/>
          <w:u w:color="111111"/>
        </w:rPr>
        <w:t>이끌었</w:t>
      </w:r>
      <w:r>
        <w:rPr>
          <w:color w:val="111111"/>
          <w:kern w:val="0"/>
          <w:sz w:val="21"/>
          <w:szCs w:val="21"/>
          <w:u w:color="111111"/>
        </w:rPr>
        <w:t>다. 명목상 매출은 +6.7% 증가한 3,494백만 유로</w:t>
      </w:r>
      <w:r w:rsidR="00FC431B">
        <w:rPr>
          <w:rFonts w:hint="eastAsia"/>
          <w:color w:val="111111"/>
          <w:kern w:val="0"/>
          <w:sz w:val="21"/>
          <w:szCs w:val="21"/>
          <w:u w:color="111111"/>
        </w:rPr>
        <w:t xml:space="preserve"> </w:t>
      </w:r>
      <w:r>
        <w:rPr>
          <w:color w:val="111111"/>
          <w:kern w:val="0"/>
          <w:sz w:val="21"/>
          <w:szCs w:val="21"/>
          <w:u w:color="111111"/>
        </w:rPr>
        <w:t xml:space="preserve">(Q2: 1,802백만 유로, +11.3%)를 기록했다. </w:t>
      </w:r>
      <w:r>
        <w:rPr>
          <w:b/>
          <w:bCs/>
          <w:color w:val="111111"/>
          <w:kern w:val="0"/>
          <w:sz w:val="21"/>
          <w:szCs w:val="21"/>
          <w:u w:color="111111"/>
        </w:rPr>
        <w:t>조정 영업 이익</w:t>
      </w:r>
      <w:r>
        <w:rPr>
          <w:color w:val="111111"/>
          <w:kern w:val="0"/>
          <w:sz w:val="21"/>
          <w:szCs w:val="21"/>
          <w:u w:color="111111"/>
        </w:rPr>
        <w:t xml:space="preserve">은 3억 1,300만 유로로 전년도 </w:t>
      </w:r>
      <w:r>
        <w:rPr>
          <w:color w:val="111111"/>
          <w:kern w:val="0"/>
          <w:sz w:val="21"/>
          <w:szCs w:val="21"/>
          <w:u w:color="111111"/>
          <w:lang w:val="ko-KR"/>
        </w:rPr>
        <w:t xml:space="preserve">같은 </w:t>
      </w:r>
      <w:r>
        <w:rPr>
          <w:color w:val="111111"/>
          <w:kern w:val="0"/>
          <w:sz w:val="21"/>
          <w:szCs w:val="21"/>
          <w:u w:color="111111"/>
        </w:rPr>
        <w:t>기간의 4억 9,000만 유로와 비교</w:t>
      </w:r>
      <w:r>
        <w:rPr>
          <w:color w:val="111111"/>
          <w:kern w:val="0"/>
          <w:sz w:val="21"/>
          <w:szCs w:val="21"/>
          <w:u w:color="111111"/>
          <w:lang w:val="ko-KR"/>
        </w:rPr>
        <w:t>된</w:t>
      </w:r>
      <w:r>
        <w:rPr>
          <w:color w:val="111111"/>
          <w:kern w:val="0"/>
          <w:sz w:val="21"/>
          <w:szCs w:val="21"/>
          <w:u w:color="111111"/>
        </w:rPr>
        <w:t xml:space="preserve">다. </w:t>
      </w:r>
      <w:r>
        <w:rPr>
          <w:b/>
          <w:bCs/>
          <w:color w:val="111111"/>
          <w:kern w:val="0"/>
          <w:sz w:val="21"/>
          <w:szCs w:val="21"/>
          <w:u w:color="111111"/>
        </w:rPr>
        <w:t>조정 판매 수익</w:t>
      </w:r>
      <w:r>
        <w:rPr>
          <w:color w:val="111111"/>
          <w:kern w:val="0"/>
          <w:sz w:val="21"/>
          <w:szCs w:val="21"/>
          <w:u w:color="111111"/>
        </w:rPr>
        <w:t>은 9.0%로 2021년 상반기 수준에 미치지 못했는데</w:t>
      </w:r>
      <w:r>
        <w:rPr>
          <w:color w:val="111111"/>
          <w:kern w:val="0"/>
          <w:sz w:val="21"/>
          <w:szCs w:val="21"/>
          <w:u w:color="111111"/>
          <w:lang w:val="ko-KR"/>
        </w:rPr>
        <w:t>,</w:t>
      </w:r>
      <w:r>
        <w:rPr>
          <w:color w:val="111111"/>
          <w:kern w:val="0"/>
          <w:sz w:val="21"/>
          <w:szCs w:val="21"/>
          <w:u w:color="111111"/>
        </w:rPr>
        <w:t xml:space="preserve"> </w:t>
      </w:r>
      <w:r>
        <w:rPr>
          <w:color w:val="111111"/>
          <w:kern w:val="0"/>
          <w:sz w:val="21"/>
          <w:szCs w:val="21"/>
          <w:u w:color="111111"/>
          <w:lang w:val="ko-KR"/>
        </w:rPr>
        <w:t xml:space="preserve">특별히 </w:t>
      </w:r>
      <w:r>
        <w:rPr>
          <w:color w:val="111111"/>
          <w:kern w:val="0"/>
          <w:sz w:val="21"/>
          <w:szCs w:val="21"/>
          <w:u w:color="111111"/>
        </w:rPr>
        <w:t>직접 자재 가격이 크게 상승했기 때문</w:t>
      </w:r>
      <w:r>
        <w:rPr>
          <w:color w:val="111111"/>
          <w:kern w:val="0"/>
          <w:sz w:val="21"/>
          <w:szCs w:val="21"/>
          <w:u w:color="111111"/>
          <w:lang w:val="ko-KR"/>
        </w:rPr>
        <w:t>이</w:t>
      </w:r>
      <w:r>
        <w:rPr>
          <w:color w:val="111111"/>
          <w:kern w:val="0"/>
          <w:sz w:val="21"/>
          <w:szCs w:val="21"/>
          <w:u w:color="111111"/>
        </w:rPr>
        <w:t>다.</w:t>
      </w:r>
    </w:p>
    <w:p w14:paraId="18D41BBA" w14:textId="77777777" w:rsidR="00B031DC" w:rsidRDefault="00B031DC" w:rsidP="007930AF">
      <w:pPr>
        <w:widowControl/>
        <w:shd w:val="clear" w:color="auto" w:fill="FFFFFF"/>
        <w:spacing w:after="120" w:line="360" w:lineRule="auto"/>
        <w:rPr>
          <w:b/>
          <w:bCs/>
          <w:color w:val="111111"/>
          <w:kern w:val="0"/>
          <w:sz w:val="21"/>
          <w:szCs w:val="21"/>
          <w:u w:color="111111"/>
        </w:rPr>
      </w:pPr>
    </w:p>
    <w:p w14:paraId="1C385FBA" w14:textId="70C38780" w:rsidR="00B031DC" w:rsidRPr="003C6305" w:rsidRDefault="0096109B" w:rsidP="007930AF">
      <w:pPr>
        <w:widowControl/>
        <w:shd w:val="clear" w:color="auto" w:fill="FFFFFF"/>
        <w:spacing w:after="120" w:line="360" w:lineRule="auto"/>
        <w:rPr>
          <w:color w:val="111111"/>
          <w:kern w:val="0"/>
          <w:sz w:val="25"/>
          <w:szCs w:val="25"/>
          <w:u w:color="111111"/>
        </w:rPr>
      </w:pPr>
      <w:r w:rsidRPr="003C6305">
        <w:rPr>
          <w:b/>
          <w:bCs/>
          <w:color w:val="111111"/>
          <w:kern w:val="0"/>
          <w:sz w:val="25"/>
          <w:szCs w:val="25"/>
          <w:u w:color="111111"/>
        </w:rPr>
        <w:lastRenderedPageBreak/>
        <w:t xml:space="preserve">목적 있는 성장을 위한 의제: </w:t>
      </w:r>
      <w:r w:rsidR="00EB5E5E">
        <w:rPr>
          <w:rFonts w:hint="eastAsia"/>
          <w:b/>
          <w:bCs/>
          <w:color w:val="111111"/>
          <w:kern w:val="0"/>
          <w:sz w:val="25"/>
          <w:szCs w:val="25"/>
          <w:u w:color="111111"/>
        </w:rPr>
        <w:t>상당한</w:t>
      </w:r>
      <w:r w:rsidRPr="003C6305">
        <w:rPr>
          <w:b/>
          <w:bCs/>
          <w:color w:val="111111"/>
          <w:kern w:val="0"/>
          <w:sz w:val="25"/>
          <w:szCs w:val="25"/>
          <w:u w:color="111111"/>
        </w:rPr>
        <w:t xml:space="preserve"> 진전</w:t>
      </w:r>
    </w:p>
    <w:p w14:paraId="39BD1C0B" w14:textId="2A53DECD" w:rsidR="00B031DC" w:rsidRDefault="0096109B" w:rsidP="007930AF">
      <w:pPr>
        <w:widowControl/>
        <w:shd w:val="clear" w:color="auto" w:fill="FFFFFF"/>
        <w:spacing w:after="0" w:line="360" w:lineRule="auto"/>
        <w:rPr>
          <w:color w:val="111111"/>
          <w:kern w:val="0"/>
          <w:sz w:val="21"/>
          <w:szCs w:val="21"/>
          <w:u w:color="111111"/>
        </w:rPr>
      </w:pPr>
      <w:proofErr w:type="spellStart"/>
      <w:r>
        <w:rPr>
          <w:color w:val="111111"/>
          <w:kern w:val="0"/>
          <w:sz w:val="21"/>
          <w:szCs w:val="21"/>
          <w:u w:color="111111"/>
        </w:rPr>
        <w:t>헨켈은</w:t>
      </w:r>
      <w:proofErr w:type="spellEnd"/>
      <w:r>
        <w:rPr>
          <w:color w:val="111111"/>
          <w:kern w:val="0"/>
          <w:sz w:val="21"/>
          <w:szCs w:val="21"/>
          <w:u w:color="111111"/>
        </w:rPr>
        <w:t xml:space="preserve"> 목적 있는 성장을 위한 의제를 추구하고 있으며 명확한 전략적 프레임워크를 개발했다. 전략적 프레임워크의 핵심 요소는 성공적인 포트폴리오, 혁신, 지속 가능성</w:t>
      </w:r>
      <w:r>
        <w:rPr>
          <w:color w:val="111111"/>
          <w:kern w:val="0"/>
          <w:sz w:val="21"/>
          <w:szCs w:val="21"/>
          <w:u w:color="111111"/>
          <w:lang w:val="ko-KR"/>
        </w:rPr>
        <w:t>, 그리고</w:t>
      </w:r>
      <w:r>
        <w:rPr>
          <w:color w:val="111111"/>
          <w:kern w:val="0"/>
          <w:sz w:val="21"/>
          <w:szCs w:val="21"/>
          <w:u w:color="111111"/>
        </w:rPr>
        <w:t xml:space="preserve"> 디지털화 영역에서 확실한 경쟁력과 강력한 기업 문화를 기반으로 하는 미래 대비 운영 모델</w:t>
      </w:r>
      <w:r>
        <w:rPr>
          <w:color w:val="111111"/>
          <w:kern w:val="0"/>
          <w:sz w:val="21"/>
          <w:szCs w:val="21"/>
          <w:u w:color="111111"/>
          <w:lang w:val="ko-KR"/>
        </w:rPr>
        <w:t xml:space="preserve">이다. </w:t>
      </w:r>
    </w:p>
    <w:p w14:paraId="26E991B0" w14:textId="77777777" w:rsidR="00B031DC" w:rsidRDefault="00B031DC" w:rsidP="007930AF">
      <w:pPr>
        <w:widowControl/>
        <w:shd w:val="clear" w:color="auto" w:fill="FFFFFF"/>
        <w:spacing w:after="0" w:line="360" w:lineRule="auto"/>
        <w:rPr>
          <w:color w:val="111111"/>
          <w:kern w:val="0"/>
          <w:sz w:val="21"/>
          <w:szCs w:val="21"/>
          <w:u w:color="111111"/>
        </w:rPr>
      </w:pPr>
    </w:p>
    <w:p w14:paraId="6986CF8C" w14:textId="586C90B1" w:rsidR="00B031DC" w:rsidRDefault="0096109B" w:rsidP="007930AF">
      <w:pPr>
        <w:widowControl/>
        <w:shd w:val="clear" w:color="auto" w:fill="FFFFFF"/>
        <w:spacing w:after="0" w:line="360" w:lineRule="auto"/>
        <w:rPr>
          <w:color w:val="111111"/>
          <w:kern w:val="0"/>
          <w:sz w:val="21"/>
          <w:szCs w:val="21"/>
          <w:u w:color="111111"/>
        </w:rPr>
      </w:pPr>
      <w:proofErr w:type="spellStart"/>
      <w:r>
        <w:rPr>
          <w:color w:val="111111"/>
          <w:kern w:val="0"/>
          <w:sz w:val="21"/>
          <w:szCs w:val="21"/>
          <w:u w:color="111111"/>
          <w:lang w:val="ko-KR"/>
        </w:rPr>
        <w:t>헨켈은</w:t>
      </w:r>
      <w:proofErr w:type="spellEnd"/>
      <w:r>
        <w:rPr>
          <w:color w:val="111111"/>
          <w:kern w:val="0"/>
          <w:sz w:val="21"/>
          <w:szCs w:val="21"/>
          <w:u w:color="111111"/>
          <w:lang w:val="ko-KR"/>
        </w:rPr>
        <w:t xml:space="preserve"> </w:t>
      </w:r>
      <w:r>
        <w:rPr>
          <w:color w:val="111111"/>
          <w:kern w:val="0"/>
          <w:sz w:val="21"/>
          <w:szCs w:val="21"/>
          <w:u w:color="111111"/>
        </w:rPr>
        <w:t>2022년 상반기에</w:t>
      </w:r>
      <w:r>
        <w:rPr>
          <w:color w:val="111111"/>
          <w:kern w:val="0"/>
          <w:sz w:val="21"/>
          <w:szCs w:val="21"/>
          <w:u w:color="111111"/>
          <w:lang w:val="ko-KR"/>
        </w:rPr>
        <w:t xml:space="preserve"> </w:t>
      </w:r>
      <w:r>
        <w:rPr>
          <w:color w:val="111111"/>
          <w:kern w:val="0"/>
          <w:sz w:val="21"/>
          <w:szCs w:val="21"/>
          <w:u w:color="111111"/>
        </w:rPr>
        <w:t>성장 의제의 구현을 위해 지속적으로 노력했으며 모든 분야에서 좋은 진전을 이뤘다. 세</w:t>
      </w:r>
      <w:r>
        <w:rPr>
          <w:color w:val="111111"/>
          <w:kern w:val="0"/>
          <w:sz w:val="21"/>
          <w:szCs w:val="21"/>
          <w:u w:color="111111"/>
          <w:lang w:val="ko-KR"/>
        </w:rPr>
        <w:t xml:space="preserve">제 &amp; </w:t>
      </w:r>
      <w:proofErr w:type="spellStart"/>
      <w:r>
        <w:rPr>
          <w:color w:val="111111"/>
          <w:kern w:val="0"/>
          <w:sz w:val="21"/>
          <w:szCs w:val="21"/>
          <w:u w:color="111111"/>
        </w:rPr>
        <w:t>홈케어</w:t>
      </w:r>
      <w:proofErr w:type="spellEnd"/>
      <w:r>
        <w:rPr>
          <w:color w:val="111111"/>
          <w:kern w:val="0"/>
          <w:sz w:val="21"/>
          <w:szCs w:val="21"/>
          <w:u w:color="111111"/>
        </w:rPr>
        <w:t xml:space="preserve"> 및 뷰티 케어 사업부</w:t>
      </w:r>
      <w:r>
        <w:rPr>
          <w:color w:val="111111"/>
          <w:kern w:val="0"/>
          <w:sz w:val="21"/>
          <w:szCs w:val="21"/>
          <w:u w:color="111111"/>
          <w:lang w:val="ko-KR"/>
        </w:rPr>
        <w:t>문을</w:t>
      </w:r>
      <w:r>
        <w:rPr>
          <w:color w:val="111111"/>
          <w:kern w:val="0"/>
          <w:sz w:val="21"/>
          <w:szCs w:val="21"/>
          <w:u w:color="111111"/>
        </w:rPr>
        <w:t xml:space="preserve"> 새로운 </w:t>
      </w:r>
      <w:proofErr w:type="spellStart"/>
      <w:r>
        <w:rPr>
          <w:b/>
          <w:bCs/>
          <w:color w:val="111111"/>
          <w:kern w:val="0"/>
          <w:sz w:val="21"/>
          <w:szCs w:val="21"/>
          <w:u w:color="111111"/>
        </w:rPr>
        <w:t>헨켈</w:t>
      </w:r>
      <w:proofErr w:type="spellEnd"/>
      <w:r>
        <w:rPr>
          <w:b/>
          <w:bCs/>
          <w:color w:val="111111"/>
          <w:kern w:val="0"/>
          <w:sz w:val="21"/>
          <w:szCs w:val="21"/>
          <w:u w:color="111111"/>
        </w:rPr>
        <w:t xml:space="preserve"> 소비자 브랜드</w:t>
      </w:r>
      <w:r>
        <w:rPr>
          <w:color w:val="111111"/>
          <w:kern w:val="0"/>
          <w:sz w:val="21"/>
          <w:szCs w:val="21"/>
          <w:u w:color="111111"/>
        </w:rPr>
        <w:t xml:space="preserve"> 사업부로 통합</w:t>
      </w:r>
      <w:r>
        <w:rPr>
          <w:color w:val="111111"/>
          <w:kern w:val="0"/>
          <w:sz w:val="21"/>
          <w:szCs w:val="21"/>
          <w:u w:color="111111"/>
          <w:lang w:val="ko-KR"/>
        </w:rPr>
        <w:t>하여</w:t>
      </w:r>
      <w:r>
        <w:rPr>
          <w:color w:val="111111"/>
          <w:kern w:val="0"/>
          <w:sz w:val="21"/>
          <w:szCs w:val="21"/>
          <w:u w:color="111111"/>
        </w:rPr>
        <w:t xml:space="preserve"> 목적 있는 성장 의제를 한 단계 끌어올렸다. 새로운 사업부의 구조는 중앙 기능에 의해 지원되는 </w:t>
      </w:r>
      <w:r>
        <w:rPr>
          <w:color w:val="111111"/>
          <w:kern w:val="0"/>
          <w:sz w:val="21"/>
          <w:szCs w:val="21"/>
          <w:u w:color="111111"/>
          <w:lang w:val="ko-KR"/>
        </w:rPr>
        <w:t xml:space="preserve">두 </w:t>
      </w:r>
      <w:r>
        <w:rPr>
          <w:color w:val="111111"/>
          <w:kern w:val="0"/>
          <w:sz w:val="21"/>
          <w:szCs w:val="21"/>
          <w:u w:color="111111"/>
        </w:rPr>
        <w:t>개의 글로벌 범주인 세</w:t>
      </w:r>
      <w:r>
        <w:rPr>
          <w:color w:val="111111"/>
          <w:kern w:val="0"/>
          <w:sz w:val="21"/>
          <w:szCs w:val="21"/>
          <w:u w:color="111111"/>
          <w:lang w:val="ko-KR"/>
        </w:rPr>
        <w:t>제 &amp;</w:t>
      </w:r>
      <w:r>
        <w:rPr>
          <w:color w:val="111111"/>
          <w:kern w:val="0"/>
          <w:sz w:val="21"/>
          <w:szCs w:val="21"/>
          <w:u w:color="111111"/>
        </w:rPr>
        <w:t xml:space="preserve"> </w:t>
      </w:r>
      <w:proofErr w:type="spellStart"/>
      <w:r>
        <w:rPr>
          <w:color w:val="111111"/>
          <w:kern w:val="0"/>
          <w:sz w:val="21"/>
          <w:szCs w:val="21"/>
          <w:u w:color="111111"/>
        </w:rPr>
        <w:t>홈케어</w:t>
      </w:r>
      <w:proofErr w:type="spellEnd"/>
      <w:r>
        <w:rPr>
          <w:color w:val="111111"/>
          <w:kern w:val="0"/>
          <w:sz w:val="21"/>
          <w:szCs w:val="21"/>
          <w:u w:color="111111"/>
        </w:rPr>
        <w:t xml:space="preserve"> 및 헤어 케어와 4개의 지역으로 구성</w:t>
      </w:r>
      <w:r>
        <w:rPr>
          <w:color w:val="111111"/>
          <w:kern w:val="0"/>
          <w:sz w:val="21"/>
          <w:szCs w:val="21"/>
          <w:u w:color="111111"/>
          <w:lang w:val="ko-KR"/>
        </w:rPr>
        <w:t>된다</w:t>
      </w:r>
      <w:r>
        <w:rPr>
          <w:color w:val="111111"/>
          <w:kern w:val="0"/>
          <w:sz w:val="21"/>
          <w:szCs w:val="21"/>
          <w:u w:color="111111"/>
        </w:rPr>
        <w:t>. 추가 카테고리는 지역에</w:t>
      </w:r>
      <w:r w:rsidR="00AA64BA">
        <w:rPr>
          <w:rFonts w:hint="eastAsia"/>
          <w:color w:val="111111"/>
          <w:kern w:val="0"/>
          <w:sz w:val="21"/>
          <w:szCs w:val="21"/>
          <w:u w:color="111111"/>
        </w:rPr>
        <w:t xml:space="preserve"> 의해</w:t>
      </w:r>
      <w:r>
        <w:rPr>
          <w:color w:val="111111"/>
          <w:kern w:val="0"/>
          <w:sz w:val="21"/>
          <w:szCs w:val="21"/>
          <w:u w:color="111111"/>
        </w:rPr>
        <w:t xml:space="preserve"> 관리</w:t>
      </w:r>
      <w:r>
        <w:rPr>
          <w:color w:val="111111"/>
          <w:kern w:val="0"/>
          <w:sz w:val="21"/>
          <w:szCs w:val="21"/>
          <w:u w:color="111111"/>
          <w:lang w:val="ko-KR"/>
        </w:rPr>
        <w:t>될 것이다</w:t>
      </w:r>
      <w:r>
        <w:rPr>
          <w:color w:val="111111"/>
          <w:kern w:val="0"/>
          <w:sz w:val="21"/>
          <w:szCs w:val="21"/>
          <w:u w:color="111111"/>
        </w:rPr>
        <w:t xml:space="preserve">. </w:t>
      </w:r>
      <w:r>
        <w:rPr>
          <w:color w:val="111111"/>
          <w:kern w:val="0"/>
          <w:sz w:val="21"/>
          <w:szCs w:val="21"/>
          <w:u w:color="111111"/>
          <w:lang w:val="ko-KR"/>
        </w:rPr>
        <w:t xml:space="preserve">현재 </w:t>
      </w:r>
      <w:r>
        <w:rPr>
          <w:color w:val="111111"/>
          <w:kern w:val="0"/>
          <w:sz w:val="21"/>
          <w:szCs w:val="21"/>
          <w:u w:color="111111"/>
        </w:rPr>
        <w:t xml:space="preserve">4개의 관리 수준이 </w:t>
      </w:r>
      <w:r>
        <w:rPr>
          <w:color w:val="111111"/>
          <w:kern w:val="0"/>
          <w:sz w:val="21"/>
          <w:szCs w:val="21"/>
          <w:u w:color="111111"/>
          <w:lang w:val="ko-KR"/>
        </w:rPr>
        <w:t>정해졌다</w:t>
      </w:r>
      <w:r>
        <w:rPr>
          <w:color w:val="111111"/>
          <w:kern w:val="0"/>
          <w:sz w:val="21"/>
          <w:szCs w:val="21"/>
          <w:u w:color="111111"/>
        </w:rPr>
        <w:t xml:space="preserve">. 새로운 조직은 </w:t>
      </w:r>
      <w:proofErr w:type="spellStart"/>
      <w:r>
        <w:rPr>
          <w:color w:val="111111"/>
          <w:kern w:val="0"/>
          <w:sz w:val="21"/>
          <w:szCs w:val="21"/>
          <w:u w:color="111111"/>
        </w:rPr>
        <w:t>헨켈의</w:t>
      </w:r>
      <w:proofErr w:type="spellEnd"/>
      <w:r>
        <w:rPr>
          <w:color w:val="111111"/>
          <w:kern w:val="0"/>
          <w:sz w:val="21"/>
          <w:szCs w:val="21"/>
          <w:u w:color="111111"/>
        </w:rPr>
        <w:t xml:space="preserve"> 가장 큰 단일 시장인 미국에서 9월</w:t>
      </w:r>
      <w:r>
        <w:rPr>
          <w:color w:val="111111"/>
          <w:kern w:val="0"/>
          <w:sz w:val="21"/>
          <w:szCs w:val="21"/>
          <w:u w:color="111111"/>
          <w:lang w:val="ko-KR"/>
        </w:rPr>
        <w:t xml:space="preserve">까지 준비를 마칠 것으로 예상된다. </w:t>
      </w:r>
    </w:p>
    <w:p w14:paraId="73D51A0E" w14:textId="77777777" w:rsidR="00B031DC" w:rsidRDefault="00B031DC" w:rsidP="007930AF">
      <w:pPr>
        <w:widowControl/>
        <w:shd w:val="clear" w:color="auto" w:fill="FFFFFF"/>
        <w:spacing w:after="0" w:line="360" w:lineRule="auto"/>
        <w:rPr>
          <w:color w:val="111111"/>
          <w:kern w:val="0"/>
          <w:sz w:val="21"/>
          <w:szCs w:val="21"/>
          <w:u w:color="111111"/>
        </w:rPr>
      </w:pPr>
    </w:p>
    <w:p w14:paraId="51557003" w14:textId="77777777"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rPr>
        <w:t xml:space="preserve">두 소비자 </w:t>
      </w:r>
      <w:r>
        <w:rPr>
          <w:color w:val="111111"/>
          <w:kern w:val="0"/>
          <w:sz w:val="21"/>
          <w:szCs w:val="21"/>
          <w:u w:color="111111"/>
          <w:lang w:val="ko-KR"/>
        </w:rPr>
        <w:t>사업</w:t>
      </w:r>
      <w:r>
        <w:rPr>
          <w:color w:val="111111"/>
          <w:kern w:val="0"/>
          <w:sz w:val="21"/>
          <w:szCs w:val="21"/>
          <w:u w:color="111111"/>
        </w:rPr>
        <w:t xml:space="preserve">의 합병과 </w:t>
      </w:r>
      <w:r>
        <w:rPr>
          <w:b/>
          <w:bCs/>
          <w:color w:val="111111"/>
          <w:kern w:val="0"/>
          <w:sz w:val="21"/>
          <w:szCs w:val="21"/>
          <w:u w:color="111111"/>
        </w:rPr>
        <w:t>적극적인 포트폴리오</w:t>
      </w:r>
      <w:r>
        <w:rPr>
          <w:color w:val="111111"/>
          <w:kern w:val="0"/>
          <w:sz w:val="21"/>
          <w:szCs w:val="21"/>
          <w:u w:color="111111"/>
        </w:rPr>
        <w:t xml:space="preserve"> 관리의 일환으로 현재 최대 10억 유로의 총 매출을 차지하는 비즈니스 및 브랜드</w:t>
      </w:r>
      <w:r>
        <w:rPr>
          <w:color w:val="111111"/>
          <w:kern w:val="0"/>
          <w:sz w:val="21"/>
          <w:szCs w:val="21"/>
          <w:u w:color="111111"/>
          <w:lang w:val="ko-KR"/>
        </w:rPr>
        <w:t>를</w:t>
      </w:r>
      <w:r>
        <w:rPr>
          <w:color w:val="111111"/>
          <w:kern w:val="0"/>
          <w:sz w:val="21"/>
          <w:szCs w:val="21"/>
          <w:u w:color="111111"/>
        </w:rPr>
        <w:t xml:space="preserve"> 검토 중</w:t>
      </w:r>
      <w:r>
        <w:rPr>
          <w:color w:val="111111"/>
          <w:kern w:val="0"/>
          <w:sz w:val="21"/>
          <w:szCs w:val="21"/>
          <w:u w:color="111111"/>
          <w:lang w:val="ko-KR"/>
        </w:rPr>
        <w:t>이다</w:t>
      </w:r>
      <w:r>
        <w:rPr>
          <w:color w:val="111111"/>
          <w:kern w:val="0"/>
          <w:sz w:val="21"/>
          <w:szCs w:val="21"/>
          <w:u w:color="111111"/>
        </w:rPr>
        <w:t xml:space="preserve">. 여기에는 성장 및 수익성 측면에서 </w:t>
      </w:r>
      <w:proofErr w:type="spellStart"/>
      <w:r>
        <w:rPr>
          <w:color w:val="111111"/>
          <w:kern w:val="0"/>
          <w:sz w:val="21"/>
          <w:szCs w:val="21"/>
          <w:u w:color="111111"/>
        </w:rPr>
        <w:t>헨켈의</w:t>
      </w:r>
      <w:proofErr w:type="spellEnd"/>
      <w:r>
        <w:rPr>
          <w:color w:val="111111"/>
          <w:kern w:val="0"/>
          <w:sz w:val="21"/>
          <w:szCs w:val="21"/>
          <w:u w:color="111111"/>
        </w:rPr>
        <w:t xml:space="preserve"> 기준을 충족하지 않는 사업</w:t>
      </w:r>
      <w:r>
        <w:rPr>
          <w:color w:val="111111"/>
          <w:kern w:val="0"/>
          <w:sz w:val="21"/>
          <w:szCs w:val="21"/>
          <w:u w:color="111111"/>
          <w:lang w:val="ko-KR"/>
        </w:rPr>
        <w:t>을</w:t>
      </w:r>
      <w:r>
        <w:rPr>
          <w:color w:val="111111"/>
          <w:kern w:val="0"/>
          <w:sz w:val="21"/>
          <w:szCs w:val="21"/>
          <w:u w:color="111111"/>
        </w:rPr>
        <w:t xml:space="preserve"> 매</w:t>
      </w:r>
      <w:r>
        <w:rPr>
          <w:color w:val="111111"/>
          <w:kern w:val="0"/>
          <w:sz w:val="21"/>
          <w:szCs w:val="21"/>
          <w:u w:color="111111"/>
          <w:lang w:val="ko-KR"/>
        </w:rPr>
        <w:t>각 또는</w:t>
      </w:r>
      <w:r>
        <w:rPr>
          <w:color w:val="111111"/>
          <w:kern w:val="0"/>
          <w:sz w:val="21"/>
          <w:szCs w:val="21"/>
          <w:u w:color="111111"/>
        </w:rPr>
        <w:t xml:space="preserve"> 중단</w:t>
      </w:r>
      <w:r>
        <w:rPr>
          <w:color w:val="111111"/>
          <w:kern w:val="0"/>
          <w:sz w:val="21"/>
          <w:szCs w:val="21"/>
          <w:u w:color="111111"/>
          <w:lang w:val="ko-KR"/>
        </w:rPr>
        <w:t>하는 것이</w:t>
      </w:r>
      <w:r>
        <w:rPr>
          <w:color w:val="111111"/>
          <w:kern w:val="0"/>
          <w:sz w:val="21"/>
          <w:szCs w:val="21"/>
          <w:u w:color="111111"/>
        </w:rPr>
        <w:t xml:space="preserve"> 포함</w:t>
      </w:r>
      <w:r>
        <w:rPr>
          <w:color w:val="111111"/>
          <w:kern w:val="0"/>
          <w:sz w:val="21"/>
          <w:szCs w:val="21"/>
          <w:u w:color="111111"/>
          <w:lang w:val="ko-KR"/>
        </w:rPr>
        <w:t>된다</w:t>
      </w:r>
      <w:r>
        <w:rPr>
          <w:color w:val="111111"/>
          <w:kern w:val="0"/>
          <w:sz w:val="21"/>
          <w:szCs w:val="21"/>
          <w:u w:color="111111"/>
        </w:rPr>
        <w:t xml:space="preserve">. 2022년 상반기에 이미 뷰티 케어의 일부 </w:t>
      </w:r>
      <w:proofErr w:type="spellStart"/>
      <w:r>
        <w:rPr>
          <w:color w:val="111111"/>
          <w:kern w:val="0"/>
          <w:sz w:val="21"/>
          <w:szCs w:val="21"/>
          <w:u w:color="111111"/>
        </w:rPr>
        <w:t>비핵심</w:t>
      </w:r>
      <w:proofErr w:type="spellEnd"/>
      <w:r>
        <w:rPr>
          <w:color w:val="111111"/>
          <w:kern w:val="0"/>
          <w:sz w:val="21"/>
          <w:szCs w:val="21"/>
          <w:u w:color="111111"/>
        </w:rPr>
        <w:t xml:space="preserve"> 사업</w:t>
      </w:r>
      <w:r>
        <w:rPr>
          <w:color w:val="111111"/>
          <w:kern w:val="0"/>
          <w:sz w:val="21"/>
          <w:szCs w:val="21"/>
          <w:u w:color="111111"/>
          <w:lang w:val="ko-KR"/>
        </w:rPr>
        <w:t>을 철수하여</w:t>
      </w:r>
      <w:r>
        <w:rPr>
          <w:color w:val="111111"/>
          <w:kern w:val="0"/>
          <w:sz w:val="21"/>
          <w:szCs w:val="21"/>
          <w:u w:color="111111"/>
        </w:rPr>
        <w:t xml:space="preserve"> 상당한 진전을 이루었다. 이</w:t>
      </w:r>
      <w:r>
        <w:rPr>
          <w:color w:val="111111"/>
          <w:kern w:val="0"/>
          <w:sz w:val="21"/>
          <w:szCs w:val="21"/>
          <w:u w:color="111111"/>
          <w:lang w:val="ko-KR"/>
        </w:rPr>
        <w:t xml:space="preserve">것은 </w:t>
      </w:r>
      <w:r>
        <w:rPr>
          <w:color w:val="111111"/>
          <w:kern w:val="0"/>
          <w:sz w:val="21"/>
          <w:szCs w:val="21"/>
          <w:u w:color="111111"/>
        </w:rPr>
        <w:t xml:space="preserve">약 2억 유로의 매출을 자랑하는 </w:t>
      </w:r>
      <w:r>
        <w:rPr>
          <w:color w:val="111111"/>
          <w:kern w:val="0"/>
          <w:sz w:val="21"/>
          <w:szCs w:val="21"/>
          <w:u w:color="111111"/>
          <w:lang w:val="ko-KR"/>
        </w:rPr>
        <w:t>뷰티 케어</w:t>
      </w:r>
      <w:r>
        <w:rPr>
          <w:color w:val="111111"/>
          <w:kern w:val="0"/>
          <w:sz w:val="21"/>
          <w:szCs w:val="21"/>
          <w:u w:color="111111"/>
        </w:rPr>
        <w:t xml:space="preserve"> 포트폴리오 조치의 </w:t>
      </w:r>
      <w:r>
        <w:rPr>
          <w:color w:val="111111"/>
          <w:kern w:val="0"/>
          <w:sz w:val="21"/>
          <w:szCs w:val="21"/>
          <w:u w:color="111111"/>
          <w:lang w:val="ko-KR"/>
        </w:rPr>
        <w:t xml:space="preserve">일환으로 연말까지 실행을 목표로 하고 있다. </w:t>
      </w:r>
    </w:p>
    <w:p w14:paraId="55B716B4" w14:textId="77777777" w:rsidR="00B031DC" w:rsidRDefault="00B031DC" w:rsidP="007930AF">
      <w:pPr>
        <w:widowControl/>
        <w:shd w:val="clear" w:color="auto" w:fill="FFFFFF"/>
        <w:spacing w:after="0" w:line="360" w:lineRule="auto"/>
        <w:rPr>
          <w:color w:val="111111"/>
          <w:kern w:val="0"/>
          <w:sz w:val="21"/>
          <w:szCs w:val="21"/>
          <w:u w:color="111111"/>
        </w:rPr>
      </w:pPr>
    </w:p>
    <w:p w14:paraId="6BEEDBA4" w14:textId="57F7AD11" w:rsidR="00B031DC" w:rsidRDefault="0096109B" w:rsidP="007930AF">
      <w:pPr>
        <w:widowControl/>
        <w:shd w:val="clear" w:color="auto" w:fill="FFFFFF"/>
        <w:spacing w:after="0" w:line="360" w:lineRule="auto"/>
        <w:rPr>
          <w:color w:val="111111"/>
          <w:kern w:val="0"/>
          <w:sz w:val="21"/>
          <w:szCs w:val="21"/>
          <w:u w:color="111111"/>
        </w:rPr>
      </w:pPr>
      <w:proofErr w:type="spellStart"/>
      <w:r>
        <w:rPr>
          <w:color w:val="111111"/>
          <w:kern w:val="0"/>
          <w:sz w:val="21"/>
          <w:szCs w:val="21"/>
          <w:u w:color="111111"/>
        </w:rPr>
        <w:t>헨켈은</w:t>
      </w:r>
      <w:proofErr w:type="spellEnd"/>
      <w:r>
        <w:rPr>
          <w:color w:val="111111"/>
          <w:kern w:val="0"/>
          <w:sz w:val="21"/>
          <w:szCs w:val="21"/>
          <w:u w:color="111111"/>
        </w:rPr>
        <w:t xml:space="preserve"> 또한 </w:t>
      </w:r>
      <w:r>
        <w:rPr>
          <w:b/>
          <w:bCs/>
          <w:color w:val="111111"/>
          <w:kern w:val="0"/>
          <w:sz w:val="21"/>
          <w:szCs w:val="21"/>
          <w:u w:color="111111"/>
        </w:rPr>
        <w:t>인수</w:t>
      </w:r>
      <w:r>
        <w:rPr>
          <w:color w:val="111111"/>
          <w:kern w:val="0"/>
          <w:sz w:val="21"/>
          <w:szCs w:val="21"/>
          <w:u w:color="111111"/>
        </w:rPr>
        <w:t xml:space="preserve">를 통해 포트폴리오를 더욱 강화했다. 2022년 7월, 아시아 태평양 지역에서 시세이도의 헤어 프로페셔널 사업 인수가 </w:t>
      </w:r>
      <w:r w:rsidR="004E2A4D">
        <w:rPr>
          <w:rFonts w:hint="eastAsia"/>
          <w:color w:val="111111"/>
          <w:kern w:val="0"/>
          <w:sz w:val="21"/>
          <w:szCs w:val="21"/>
          <w:u w:color="111111"/>
        </w:rPr>
        <w:t>체결</w:t>
      </w:r>
      <w:r>
        <w:rPr>
          <w:color w:val="111111"/>
          <w:kern w:val="0"/>
          <w:sz w:val="21"/>
          <w:szCs w:val="21"/>
          <w:u w:color="111111"/>
        </w:rPr>
        <w:t xml:space="preserve">되었다. 이로 인해 </w:t>
      </w:r>
      <w:proofErr w:type="spellStart"/>
      <w:r>
        <w:rPr>
          <w:color w:val="111111"/>
          <w:kern w:val="0"/>
          <w:sz w:val="21"/>
          <w:szCs w:val="21"/>
          <w:u w:color="111111"/>
        </w:rPr>
        <w:t>헨켈은</w:t>
      </w:r>
      <w:proofErr w:type="spellEnd"/>
      <w:r>
        <w:rPr>
          <w:color w:val="111111"/>
          <w:kern w:val="0"/>
          <w:sz w:val="21"/>
          <w:szCs w:val="21"/>
          <w:u w:color="111111"/>
        </w:rPr>
        <w:t xml:space="preserve"> 헤어 프로페셔널 </w:t>
      </w:r>
      <w:r>
        <w:rPr>
          <w:color w:val="111111"/>
          <w:kern w:val="0"/>
          <w:sz w:val="21"/>
          <w:szCs w:val="21"/>
          <w:u w:color="111111"/>
          <w:lang w:val="ko-KR"/>
        </w:rPr>
        <w:t>사업</w:t>
      </w:r>
      <w:r>
        <w:rPr>
          <w:color w:val="111111"/>
          <w:kern w:val="0"/>
          <w:sz w:val="21"/>
          <w:szCs w:val="21"/>
          <w:u w:color="111111"/>
        </w:rPr>
        <w:t>에서 글로벌 2위 기업이 되었다.</w:t>
      </w:r>
    </w:p>
    <w:p w14:paraId="456D2421" w14:textId="77777777" w:rsidR="00B031DC" w:rsidRDefault="00B031DC" w:rsidP="007930AF">
      <w:pPr>
        <w:widowControl/>
        <w:shd w:val="clear" w:color="auto" w:fill="FFFFFF"/>
        <w:spacing w:after="0" w:line="360" w:lineRule="auto"/>
        <w:rPr>
          <w:color w:val="111111"/>
          <w:kern w:val="0"/>
          <w:sz w:val="21"/>
          <w:szCs w:val="21"/>
          <w:u w:color="111111"/>
        </w:rPr>
      </w:pPr>
    </w:p>
    <w:p w14:paraId="070FE214" w14:textId="77777777" w:rsidR="00B031DC" w:rsidRDefault="0096109B" w:rsidP="007930AF">
      <w:pPr>
        <w:widowControl/>
        <w:shd w:val="clear" w:color="auto" w:fill="FFFFFF"/>
        <w:spacing w:after="0" w:line="360" w:lineRule="auto"/>
        <w:rPr>
          <w:color w:val="111111"/>
          <w:kern w:val="0"/>
          <w:sz w:val="21"/>
          <w:szCs w:val="21"/>
          <w:u w:color="111111"/>
        </w:rPr>
      </w:pPr>
      <w:proofErr w:type="spellStart"/>
      <w:r>
        <w:rPr>
          <w:color w:val="111111"/>
          <w:kern w:val="0"/>
          <w:sz w:val="21"/>
          <w:szCs w:val="21"/>
          <w:u w:color="111111"/>
          <w:lang w:val="ko-KR"/>
        </w:rPr>
        <w:t>헨켈은</w:t>
      </w:r>
      <w:proofErr w:type="spellEnd"/>
      <w:r>
        <w:rPr>
          <w:color w:val="111111"/>
          <w:kern w:val="0"/>
          <w:sz w:val="21"/>
          <w:szCs w:val="21"/>
          <w:u w:color="111111"/>
          <w:lang w:val="ko-KR"/>
        </w:rPr>
        <w:t xml:space="preserve"> </w:t>
      </w:r>
      <w:r>
        <w:rPr>
          <w:b/>
          <w:bCs/>
          <w:color w:val="111111"/>
          <w:kern w:val="0"/>
          <w:sz w:val="21"/>
          <w:szCs w:val="21"/>
          <w:u w:color="111111"/>
        </w:rPr>
        <w:t>경쟁 우위</w:t>
      </w:r>
      <w:r>
        <w:rPr>
          <w:color w:val="111111"/>
          <w:kern w:val="0"/>
          <w:sz w:val="21"/>
          <w:szCs w:val="21"/>
          <w:u w:color="111111"/>
        </w:rPr>
        <w:t>를 강화하기 위해</w:t>
      </w:r>
      <w:r>
        <w:rPr>
          <w:color w:val="111111"/>
          <w:kern w:val="0"/>
          <w:sz w:val="21"/>
          <w:szCs w:val="21"/>
          <w:u w:color="111111"/>
          <w:lang w:val="ko-KR"/>
        </w:rPr>
        <w:t xml:space="preserve"> </w:t>
      </w:r>
      <w:r>
        <w:rPr>
          <w:b/>
          <w:bCs/>
          <w:color w:val="111111"/>
          <w:kern w:val="0"/>
          <w:sz w:val="21"/>
          <w:szCs w:val="21"/>
          <w:u w:color="111111"/>
        </w:rPr>
        <w:t>혁신</w:t>
      </w:r>
      <w:r>
        <w:rPr>
          <w:color w:val="111111"/>
          <w:kern w:val="0"/>
          <w:sz w:val="21"/>
          <w:szCs w:val="21"/>
          <w:u w:color="111111"/>
        </w:rPr>
        <w:t>을 더욱 가속화하고</w:t>
      </w:r>
      <w:r>
        <w:rPr>
          <w:color w:val="111111"/>
          <w:kern w:val="0"/>
          <w:sz w:val="21"/>
          <w:szCs w:val="21"/>
          <w:u w:color="111111"/>
          <w:lang w:val="ko-KR"/>
        </w:rPr>
        <w:t>,</w:t>
      </w:r>
      <w:r>
        <w:rPr>
          <w:color w:val="111111"/>
          <w:kern w:val="0"/>
          <w:sz w:val="21"/>
          <w:szCs w:val="21"/>
          <w:u w:color="111111"/>
        </w:rPr>
        <w:t xml:space="preserve"> 차별화 요소로서 </w:t>
      </w:r>
      <w:r>
        <w:rPr>
          <w:b/>
          <w:bCs/>
          <w:color w:val="111111"/>
          <w:kern w:val="0"/>
          <w:sz w:val="21"/>
          <w:szCs w:val="21"/>
          <w:u w:color="111111"/>
        </w:rPr>
        <w:t>지속 가능성</w:t>
      </w:r>
      <w:r>
        <w:rPr>
          <w:color w:val="111111"/>
          <w:kern w:val="0"/>
          <w:sz w:val="21"/>
          <w:szCs w:val="21"/>
          <w:u w:color="111111"/>
        </w:rPr>
        <w:t>을 높이며</w:t>
      </w:r>
      <w:r>
        <w:rPr>
          <w:color w:val="111111"/>
          <w:kern w:val="0"/>
          <w:sz w:val="21"/>
          <w:szCs w:val="21"/>
          <w:u w:color="111111"/>
          <w:lang w:val="ko-KR"/>
        </w:rPr>
        <w:t>,</w:t>
      </w:r>
      <w:r>
        <w:rPr>
          <w:color w:val="111111"/>
          <w:kern w:val="0"/>
          <w:sz w:val="21"/>
          <w:szCs w:val="21"/>
          <w:u w:color="111111"/>
        </w:rPr>
        <w:t xml:space="preserve"> </w:t>
      </w:r>
      <w:r>
        <w:rPr>
          <w:b/>
          <w:bCs/>
          <w:color w:val="111111"/>
          <w:kern w:val="0"/>
          <w:sz w:val="21"/>
          <w:szCs w:val="21"/>
          <w:u w:color="111111"/>
        </w:rPr>
        <w:t>디지털화</w:t>
      </w:r>
      <w:r>
        <w:rPr>
          <w:color w:val="111111"/>
          <w:kern w:val="0"/>
          <w:sz w:val="21"/>
          <w:szCs w:val="21"/>
          <w:u w:color="111111"/>
        </w:rPr>
        <w:t>를 통해 고객과 소비자를 위한 가치 창출을 높이는 데 중점을 두었다.</w:t>
      </w:r>
    </w:p>
    <w:p w14:paraId="0760D5D0" w14:textId="77777777" w:rsidR="00B031DC" w:rsidRDefault="00B031DC" w:rsidP="007930AF">
      <w:pPr>
        <w:widowControl/>
        <w:shd w:val="clear" w:color="auto" w:fill="FFFFFF"/>
        <w:spacing w:after="0" w:line="360" w:lineRule="auto"/>
        <w:rPr>
          <w:color w:val="111111"/>
          <w:kern w:val="0"/>
          <w:sz w:val="21"/>
          <w:szCs w:val="21"/>
          <w:u w:color="111111"/>
        </w:rPr>
      </w:pPr>
    </w:p>
    <w:p w14:paraId="28F7370C" w14:textId="39ED779F" w:rsidR="00B031DC" w:rsidRDefault="0096109B" w:rsidP="007930AF">
      <w:pPr>
        <w:widowControl/>
        <w:shd w:val="clear" w:color="auto" w:fill="FFFFFF"/>
        <w:spacing w:after="0" w:line="360" w:lineRule="auto"/>
        <w:rPr>
          <w:color w:val="111111"/>
          <w:kern w:val="0"/>
          <w:sz w:val="21"/>
          <w:szCs w:val="21"/>
          <w:u w:color="111111"/>
        </w:rPr>
      </w:pPr>
      <w:proofErr w:type="spellStart"/>
      <w:r>
        <w:rPr>
          <w:color w:val="111111"/>
          <w:kern w:val="0"/>
          <w:sz w:val="21"/>
          <w:szCs w:val="21"/>
          <w:u w:color="111111"/>
        </w:rPr>
        <w:lastRenderedPageBreak/>
        <w:t>헨켈</w:t>
      </w:r>
      <w:proofErr w:type="spellEnd"/>
      <w:r>
        <w:rPr>
          <w:color w:val="111111"/>
          <w:kern w:val="0"/>
          <w:sz w:val="21"/>
          <w:szCs w:val="21"/>
          <w:u w:color="111111"/>
        </w:rPr>
        <w:t xml:space="preserve"> 전략의 핵심은 성공적인 </w:t>
      </w:r>
      <w:r w:rsidRPr="003C6305">
        <w:rPr>
          <w:b/>
          <w:bCs/>
          <w:color w:val="111111"/>
          <w:kern w:val="0"/>
          <w:sz w:val="21"/>
          <w:szCs w:val="21"/>
          <w:u w:color="111111"/>
        </w:rPr>
        <w:t>혁신</w:t>
      </w:r>
      <w:r>
        <w:rPr>
          <w:color w:val="111111"/>
          <w:kern w:val="0"/>
          <w:sz w:val="21"/>
          <w:szCs w:val="21"/>
          <w:u w:color="111111"/>
        </w:rPr>
        <w:t>을 통한 시장에서의 명확한 차별화</w:t>
      </w:r>
      <w:r>
        <w:rPr>
          <w:color w:val="111111"/>
          <w:kern w:val="0"/>
          <w:sz w:val="21"/>
          <w:szCs w:val="21"/>
          <w:u w:color="111111"/>
          <w:lang w:val="ko-KR"/>
        </w:rPr>
        <w:t>이다</w:t>
      </w:r>
      <w:r>
        <w:rPr>
          <w:color w:val="111111"/>
          <w:kern w:val="0"/>
          <w:sz w:val="21"/>
          <w:szCs w:val="21"/>
          <w:u w:color="111111"/>
        </w:rPr>
        <w:t>. 이</w:t>
      </w:r>
      <w:r>
        <w:rPr>
          <w:color w:val="111111"/>
          <w:kern w:val="0"/>
          <w:sz w:val="21"/>
          <w:szCs w:val="21"/>
          <w:u w:color="111111"/>
          <w:lang w:val="ko-KR"/>
        </w:rPr>
        <w:t xml:space="preserve">것이 </w:t>
      </w:r>
      <w:r>
        <w:rPr>
          <w:color w:val="111111"/>
          <w:kern w:val="0"/>
          <w:sz w:val="21"/>
          <w:szCs w:val="21"/>
          <w:u w:color="111111"/>
        </w:rPr>
        <w:t>상반기에 성장을 크게 뒷받침</w:t>
      </w:r>
      <w:r>
        <w:rPr>
          <w:color w:val="111111"/>
          <w:kern w:val="0"/>
          <w:sz w:val="21"/>
          <w:szCs w:val="21"/>
          <w:u w:color="111111"/>
          <w:lang w:val="ko-KR"/>
        </w:rPr>
        <w:t>해주었다</w:t>
      </w:r>
      <w:r>
        <w:rPr>
          <w:color w:val="111111"/>
          <w:kern w:val="0"/>
          <w:sz w:val="21"/>
          <w:szCs w:val="21"/>
          <w:u w:color="111111"/>
        </w:rPr>
        <w:t>. 예를 들</w:t>
      </w:r>
      <w:r>
        <w:rPr>
          <w:color w:val="111111"/>
          <w:kern w:val="0"/>
          <w:sz w:val="21"/>
          <w:szCs w:val="21"/>
          <w:u w:color="111111"/>
          <w:lang w:val="ko-KR"/>
        </w:rPr>
        <w:t xml:space="preserve">면, 접착 </w:t>
      </w:r>
      <w:proofErr w:type="spellStart"/>
      <w:r>
        <w:rPr>
          <w:color w:val="111111"/>
          <w:kern w:val="0"/>
          <w:sz w:val="21"/>
          <w:szCs w:val="21"/>
          <w:u w:color="111111"/>
          <w:lang w:val="ko-KR"/>
        </w:rPr>
        <w:t>테크놀러지스</w:t>
      </w:r>
      <w:proofErr w:type="spellEnd"/>
      <w:r>
        <w:rPr>
          <w:color w:val="111111"/>
          <w:kern w:val="0"/>
          <w:sz w:val="21"/>
          <w:szCs w:val="21"/>
          <w:u w:color="111111"/>
          <w:lang w:val="ko-KR"/>
        </w:rPr>
        <w:t xml:space="preserve"> 사업부문에서 </w:t>
      </w:r>
      <w:r>
        <w:rPr>
          <w:color w:val="111111"/>
          <w:kern w:val="0"/>
          <w:sz w:val="21"/>
          <w:szCs w:val="21"/>
          <w:u w:color="111111"/>
        </w:rPr>
        <w:t>전기 자동차 배터리를 위한 새로운 방화 코팅을 개발</w:t>
      </w:r>
      <w:r>
        <w:rPr>
          <w:color w:val="111111"/>
          <w:kern w:val="0"/>
          <w:sz w:val="21"/>
          <w:szCs w:val="21"/>
          <w:u w:color="111111"/>
          <w:lang w:val="ko-KR"/>
        </w:rPr>
        <w:t>했</w:t>
      </w:r>
      <w:r>
        <w:rPr>
          <w:color w:val="111111"/>
          <w:kern w:val="0"/>
          <w:sz w:val="21"/>
          <w:szCs w:val="21"/>
          <w:u w:color="111111"/>
        </w:rPr>
        <w:t>다. 이</w:t>
      </w:r>
      <w:r>
        <w:rPr>
          <w:color w:val="111111"/>
          <w:kern w:val="0"/>
          <w:sz w:val="21"/>
          <w:szCs w:val="21"/>
          <w:u w:color="111111"/>
          <w:lang w:val="ko-KR"/>
        </w:rPr>
        <w:t xml:space="preserve">것은 </w:t>
      </w:r>
      <w:r>
        <w:rPr>
          <w:color w:val="111111"/>
          <w:kern w:val="0"/>
          <w:sz w:val="21"/>
          <w:szCs w:val="21"/>
          <w:u w:color="111111"/>
        </w:rPr>
        <w:t xml:space="preserve">승객의 안전을 크게 향상시킬 뿐만 아니라 자동차 </w:t>
      </w:r>
      <w:r>
        <w:rPr>
          <w:color w:val="111111"/>
          <w:kern w:val="0"/>
          <w:sz w:val="21"/>
          <w:szCs w:val="21"/>
          <w:u w:color="111111"/>
          <w:lang w:val="ko-KR"/>
        </w:rPr>
        <w:t>업계</w:t>
      </w:r>
      <w:r>
        <w:rPr>
          <w:color w:val="111111"/>
          <w:kern w:val="0"/>
          <w:sz w:val="21"/>
          <w:szCs w:val="21"/>
          <w:u w:color="111111"/>
        </w:rPr>
        <w:t xml:space="preserve"> 고객이 비용 효율적인 생산을 달성할 수 있도록 </w:t>
      </w:r>
      <w:r>
        <w:rPr>
          <w:color w:val="111111"/>
          <w:kern w:val="0"/>
          <w:sz w:val="21"/>
          <w:szCs w:val="21"/>
          <w:u w:color="111111"/>
          <w:lang w:val="ko-KR"/>
        </w:rPr>
        <w:t>한다</w:t>
      </w:r>
      <w:r>
        <w:rPr>
          <w:color w:val="111111"/>
          <w:kern w:val="0"/>
          <w:sz w:val="21"/>
          <w:szCs w:val="21"/>
          <w:u w:color="111111"/>
        </w:rPr>
        <w:t>. 뷰티 케어</w:t>
      </w:r>
      <w:r>
        <w:rPr>
          <w:color w:val="111111"/>
          <w:kern w:val="0"/>
          <w:sz w:val="21"/>
          <w:szCs w:val="21"/>
          <w:u w:color="111111"/>
          <w:lang w:val="ko-KR"/>
        </w:rPr>
        <w:t xml:space="preserve"> 사업부문에서</w:t>
      </w:r>
      <w:r>
        <w:rPr>
          <w:color w:val="111111"/>
          <w:kern w:val="0"/>
          <w:sz w:val="21"/>
          <w:szCs w:val="21"/>
          <w:u w:color="111111"/>
        </w:rPr>
        <w:t xml:space="preserve"> 50~100% 재활용 플라스틱을 사용하여 지속 가능한 포장 개념</w:t>
      </w:r>
      <w:r>
        <w:rPr>
          <w:color w:val="111111"/>
          <w:kern w:val="0"/>
          <w:sz w:val="21"/>
          <w:szCs w:val="21"/>
          <w:u w:color="111111"/>
          <w:lang w:val="ko-KR"/>
        </w:rPr>
        <w:t xml:space="preserve">으로 다시 디자인한 </w:t>
      </w:r>
      <w:r>
        <w:rPr>
          <w:color w:val="111111"/>
          <w:kern w:val="0"/>
          <w:sz w:val="21"/>
          <w:szCs w:val="21"/>
          <w:u w:color="111111"/>
        </w:rPr>
        <w:t xml:space="preserve">헤어 케어 브랜드 </w:t>
      </w:r>
      <w:proofErr w:type="spellStart"/>
      <w:r>
        <w:rPr>
          <w:color w:val="111111"/>
          <w:kern w:val="0"/>
          <w:sz w:val="21"/>
          <w:szCs w:val="21"/>
          <w:u w:color="111111"/>
        </w:rPr>
        <w:t>Schauma</w:t>
      </w:r>
      <w:proofErr w:type="spellEnd"/>
      <w:r>
        <w:rPr>
          <w:color w:val="111111"/>
          <w:kern w:val="0"/>
          <w:sz w:val="21"/>
          <w:szCs w:val="21"/>
          <w:u w:color="111111"/>
        </w:rPr>
        <w:t xml:space="preserve">를 </w:t>
      </w:r>
      <w:proofErr w:type="spellStart"/>
      <w:r>
        <w:rPr>
          <w:color w:val="111111"/>
          <w:kern w:val="0"/>
          <w:sz w:val="21"/>
          <w:szCs w:val="21"/>
          <w:u w:color="111111"/>
        </w:rPr>
        <w:t>재출시했다</w:t>
      </w:r>
      <w:proofErr w:type="spellEnd"/>
      <w:r>
        <w:rPr>
          <w:color w:val="111111"/>
          <w:kern w:val="0"/>
          <w:sz w:val="21"/>
          <w:szCs w:val="21"/>
          <w:u w:color="111111"/>
        </w:rPr>
        <w:t xml:space="preserve">. </w:t>
      </w:r>
      <w:r>
        <w:rPr>
          <w:color w:val="111111"/>
          <w:kern w:val="0"/>
          <w:sz w:val="21"/>
          <w:szCs w:val="21"/>
          <w:u w:color="111111"/>
          <w:lang w:val="ko-KR"/>
        </w:rPr>
        <w:t xml:space="preserve">세제 </w:t>
      </w:r>
      <w:r>
        <w:rPr>
          <w:color w:val="111111"/>
          <w:kern w:val="0"/>
          <w:sz w:val="21"/>
          <w:szCs w:val="21"/>
          <w:u w:color="111111"/>
        </w:rPr>
        <w:t xml:space="preserve">&amp; </w:t>
      </w:r>
      <w:proofErr w:type="spellStart"/>
      <w:r>
        <w:rPr>
          <w:color w:val="111111"/>
          <w:kern w:val="0"/>
          <w:sz w:val="21"/>
          <w:szCs w:val="21"/>
          <w:u w:color="111111"/>
          <w:lang w:val="ko-KR"/>
        </w:rPr>
        <w:t>홈케어</w:t>
      </w:r>
      <w:proofErr w:type="spellEnd"/>
      <w:r>
        <w:rPr>
          <w:color w:val="111111"/>
          <w:kern w:val="0"/>
          <w:sz w:val="21"/>
          <w:szCs w:val="21"/>
          <w:u w:color="111111"/>
          <w:lang w:val="ko-KR"/>
        </w:rPr>
        <w:t xml:space="preserve"> </w:t>
      </w:r>
      <w:r>
        <w:rPr>
          <w:color w:val="111111"/>
          <w:kern w:val="0"/>
          <w:sz w:val="21"/>
          <w:szCs w:val="21"/>
          <w:u w:color="111111"/>
        </w:rPr>
        <w:t>사업부</w:t>
      </w:r>
      <w:r>
        <w:rPr>
          <w:color w:val="111111"/>
          <w:kern w:val="0"/>
          <w:sz w:val="21"/>
          <w:szCs w:val="21"/>
          <w:u w:color="111111"/>
          <w:lang w:val="ko-KR"/>
        </w:rPr>
        <w:t>문</w:t>
      </w:r>
      <w:r w:rsidR="004E2A4D">
        <w:rPr>
          <w:rFonts w:hint="eastAsia"/>
          <w:color w:val="111111"/>
          <w:kern w:val="0"/>
          <w:sz w:val="21"/>
          <w:szCs w:val="21"/>
          <w:u w:color="111111"/>
        </w:rPr>
        <w:t>은</w:t>
      </w:r>
      <w:r>
        <w:rPr>
          <w:color w:val="111111"/>
          <w:kern w:val="0"/>
          <w:sz w:val="21"/>
          <w:szCs w:val="21"/>
          <w:u w:color="111111"/>
        </w:rPr>
        <w:t xml:space="preserve"> Persil</w:t>
      </w:r>
      <w:r w:rsidR="004E2A4D">
        <w:rPr>
          <w:rFonts w:hint="eastAsia"/>
          <w:color w:val="111111"/>
          <w:kern w:val="0"/>
          <w:sz w:val="21"/>
          <w:szCs w:val="21"/>
          <w:u w:color="111111"/>
        </w:rPr>
        <w:t>의</w:t>
      </w:r>
      <w:r>
        <w:rPr>
          <w:color w:val="111111"/>
          <w:kern w:val="0"/>
          <w:sz w:val="21"/>
          <w:szCs w:val="21"/>
          <w:u w:color="111111"/>
        </w:rPr>
        <w:t xml:space="preserve"> 지속 가능한 전자 상거래 제품 범위의 확장에 힘입어 두 자릿수 성장과 추가 시장 점유율 상승을 달성했다.</w:t>
      </w:r>
    </w:p>
    <w:p w14:paraId="2F07A0D3" w14:textId="77777777" w:rsidR="00B031DC" w:rsidRDefault="00B031DC" w:rsidP="007930AF">
      <w:pPr>
        <w:widowControl/>
        <w:shd w:val="clear" w:color="auto" w:fill="FFFFFF"/>
        <w:spacing w:after="0" w:line="360" w:lineRule="auto"/>
        <w:rPr>
          <w:color w:val="111111"/>
          <w:kern w:val="0"/>
          <w:sz w:val="21"/>
          <w:szCs w:val="21"/>
          <w:u w:color="111111"/>
        </w:rPr>
      </w:pPr>
    </w:p>
    <w:p w14:paraId="52B193D8" w14:textId="7E81B56D" w:rsidR="00B031DC" w:rsidRDefault="0096109B" w:rsidP="007930AF">
      <w:pPr>
        <w:widowControl/>
        <w:shd w:val="clear" w:color="auto" w:fill="FFFFFF"/>
        <w:spacing w:after="0" w:line="360" w:lineRule="auto"/>
        <w:rPr>
          <w:color w:val="111111"/>
          <w:kern w:val="0"/>
          <w:sz w:val="21"/>
          <w:szCs w:val="21"/>
          <w:u w:color="111111"/>
        </w:rPr>
      </w:pPr>
      <w:r>
        <w:rPr>
          <w:b/>
          <w:bCs/>
          <w:color w:val="111111"/>
          <w:kern w:val="0"/>
          <w:sz w:val="21"/>
          <w:szCs w:val="21"/>
          <w:u w:color="111111"/>
        </w:rPr>
        <w:t>지속 가능성</w:t>
      </w:r>
      <w:r>
        <w:rPr>
          <w:color w:val="111111"/>
          <w:kern w:val="0"/>
          <w:sz w:val="21"/>
          <w:szCs w:val="21"/>
          <w:u w:color="111111"/>
        </w:rPr>
        <w:t xml:space="preserve">은 오랫동안 </w:t>
      </w:r>
      <w:proofErr w:type="spellStart"/>
      <w:r>
        <w:rPr>
          <w:color w:val="111111"/>
          <w:kern w:val="0"/>
          <w:sz w:val="21"/>
          <w:szCs w:val="21"/>
          <w:u w:color="111111"/>
        </w:rPr>
        <w:t>헨켈의</w:t>
      </w:r>
      <w:proofErr w:type="spellEnd"/>
      <w:r>
        <w:rPr>
          <w:color w:val="111111"/>
          <w:kern w:val="0"/>
          <w:sz w:val="21"/>
          <w:szCs w:val="21"/>
          <w:u w:color="111111"/>
        </w:rPr>
        <w:t xml:space="preserve"> 가장 큰 강점 중 하나였다. 지속 가능한 관리의 중요성이 증가하고 고객과 사회의 기대치가 높아짐을 반영하기 위해 올해 초에 </w:t>
      </w:r>
      <w:r>
        <w:rPr>
          <w:color w:val="111111"/>
          <w:kern w:val="0"/>
          <w:sz w:val="21"/>
          <w:szCs w:val="21"/>
          <w:u w:color="111111"/>
          <w:lang w:val="ko-KR"/>
        </w:rPr>
        <w:t xml:space="preserve">새로 </w:t>
      </w:r>
      <w:r>
        <w:rPr>
          <w:color w:val="111111"/>
          <w:kern w:val="0"/>
          <w:sz w:val="21"/>
          <w:szCs w:val="21"/>
          <w:u w:color="111111"/>
        </w:rPr>
        <w:t xml:space="preserve">도입된 "2030+ 지속 가능성 </w:t>
      </w:r>
      <w:r w:rsidR="00284E44">
        <w:rPr>
          <w:rFonts w:hint="eastAsia"/>
          <w:color w:val="111111"/>
          <w:kern w:val="0"/>
          <w:sz w:val="21"/>
          <w:szCs w:val="21"/>
          <w:u w:color="111111"/>
          <w:lang w:val="ko-KR"/>
        </w:rPr>
        <w:t>목표</w:t>
      </w:r>
      <w:r>
        <w:rPr>
          <w:color w:val="111111"/>
          <w:kern w:val="0"/>
          <w:sz w:val="21"/>
          <w:szCs w:val="21"/>
          <w:u w:color="111111"/>
        </w:rPr>
        <w:t xml:space="preserve"> 프레임워크"</w:t>
      </w:r>
      <w:proofErr w:type="spellStart"/>
      <w:r>
        <w:rPr>
          <w:color w:val="111111"/>
          <w:kern w:val="0"/>
          <w:sz w:val="21"/>
          <w:szCs w:val="21"/>
          <w:u w:color="111111"/>
        </w:rPr>
        <w:t>를</w:t>
      </w:r>
      <w:proofErr w:type="spellEnd"/>
      <w:r>
        <w:rPr>
          <w:color w:val="111111"/>
          <w:kern w:val="0"/>
          <w:sz w:val="21"/>
          <w:szCs w:val="21"/>
          <w:u w:color="111111"/>
        </w:rPr>
        <w:t xml:space="preserve"> 통해 장기 지속 가능성 전략을 강화했다. 기존 목표 외에도 "</w:t>
      </w:r>
      <w:r w:rsidR="00284E44">
        <w:rPr>
          <w:rFonts w:hint="eastAsia"/>
          <w:color w:val="111111"/>
          <w:kern w:val="0"/>
          <w:sz w:val="21"/>
          <w:szCs w:val="21"/>
          <w:u w:color="111111"/>
        </w:rPr>
        <w:t>재생가능한</w:t>
      </w:r>
      <w:r>
        <w:rPr>
          <w:color w:val="111111"/>
          <w:kern w:val="0"/>
          <w:sz w:val="21"/>
          <w:szCs w:val="21"/>
          <w:u w:color="111111"/>
        </w:rPr>
        <w:t xml:space="preserve"> </w:t>
      </w:r>
      <w:r w:rsidR="00284E44">
        <w:rPr>
          <w:rFonts w:hint="eastAsia"/>
          <w:color w:val="111111"/>
          <w:kern w:val="0"/>
          <w:sz w:val="21"/>
          <w:szCs w:val="21"/>
          <w:u w:color="111111"/>
        </w:rPr>
        <w:t>지구</w:t>
      </w:r>
      <w:r>
        <w:rPr>
          <w:color w:val="111111"/>
          <w:kern w:val="0"/>
          <w:sz w:val="21"/>
          <w:szCs w:val="21"/>
          <w:u w:color="111111"/>
        </w:rPr>
        <w:t>", "번</w:t>
      </w:r>
      <w:r>
        <w:rPr>
          <w:color w:val="111111"/>
          <w:kern w:val="0"/>
          <w:sz w:val="21"/>
          <w:szCs w:val="21"/>
          <w:u w:color="111111"/>
          <w:lang w:val="ko-KR"/>
        </w:rPr>
        <w:t>영</w:t>
      </w:r>
      <w:r>
        <w:rPr>
          <w:color w:val="111111"/>
          <w:kern w:val="0"/>
          <w:sz w:val="21"/>
          <w:szCs w:val="21"/>
          <w:u w:color="111111"/>
        </w:rPr>
        <w:t xml:space="preserve">하는 </w:t>
      </w:r>
      <w:r>
        <w:rPr>
          <w:color w:val="111111"/>
          <w:kern w:val="0"/>
          <w:sz w:val="21"/>
          <w:szCs w:val="21"/>
          <w:u w:color="111111"/>
          <w:lang w:val="ko-KR"/>
        </w:rPr>
        <w:t>지역사회</w:t>
      </w:r>
      <w:r>
        <w:rPr>
          <w:color w:val="111111"/>
          <w:kern w:val="0"/>
          <w:sz w:val="21"/>
          <w:szCs w:val="21"/>
          <w:u w:color="111111"/>
        </w:rPr>
        <w:t>" 및 "신뢰할 수 있는 파트너"의 세 가지 차원에서 더 많은 진전을 이루기 위한 새로운 장기 목표가 설정되</w:t>
      </w:r>
      <w:r>
        <w:rPr>
          <w:color w:val="111111"/>
          <w:kern w:val="0"/>
          <w:sz w:val="21"/>
          <w:szCs w:val="21"/>
          <w:u w:color="111111"/>
          <w:lang w:val="ko-KR"/>
        </w:rPr>
        <w:t>었</w:t>
      </w:r>
      <w:r>
        <w:rPr>
          <w:color w:val="111111"/>
          <w:kern w:val="0"/>
          <w:sz w:val="21"/>
          <w:szCs w:val="21"/>
          <w:u w:color="111111"/>
        </w:rPr>
        <w:t>다.</w:t>
      </w:r>
    </w:p>
    <w:p w14:paraId="0181B378" w14:textId="77777777" w:rsidR="00B031DC" w:rsidRDefault="00B031DC" w:rsidP="007930AF">
      <w:pPr>
        <w:widowControl/>
        <w:shd w:val="clear" w:color="auto" w:fill="FFFFFF"/>
        <w:spacing w:after="0" w:line="360" w:lineRule="auto"/>
        <w:rPr>
          <w:color w:val="111111"/>
          <w:kern w:val="0"/>
          <w:sz w:val="21"/>
          <w:szCs w:val="21"/>
          <w:u w:color="111111"/>
        </w:rPr>
      </w:pPr>
    </w:p>
    <w:p w14:paraId="67CEA895" w14:textId="713A0498" w:rsidR="00B031DC" w:rsidRDefault="0096109B" w:rsidP="007930AF">
      <w:pPr>
        <w:widowControl/>
        <w:shd w:val="clear" w:color="auto" w:fill="FFFFFF"/>
        <w:spacing w:after="0" w:line="360" w:lineRule="auto"/>
        <w:rPr>
          <w:color w:val="111111"/>
          <w:kern w:val="0"/>
          <w:sz w:val="21"/>
          <w:szCs w:val="21"/>
          <w:u w:color="111111"/>
        </w:rPr>
      </w:pPr>
      <w:proofErr w:type="spellStart"/>
      <w:r>
        <w:rPr>
          <w:color w:val="111111"/>
          <w:kern w:val="0"/>
          <w:sz w:val="21"/>
          <w:szCs w:val="21"/>
          <w:u w:color="111111"/>
        </w:rPr>
        <w:t>헨켈은</w:t>
      </w:r>
      <w:proofErr w:type="spellEnd"/>
      <w:r>
        <w:rPr>
          <w:color w:val="111111"/>
          <w:kern w:val="0"/>
          <w:sz w:val="21"/>
          <w:szCs w:val="21"/>
          <w:u w:color="111111"/>
        </w:rPr>
        <w:t xml:space="preserve"> 2022년 상반기에 지속 가능성에서 더욱 진전을 이루었다. 예를 들</w:t>
      </w:r>
      <w:r>
        <w:rPr>
          <w:color w:val="111111"/>
          <w:kern w:val="0"/>
          <w:sz w:val="21"/>
          <w:szCs w:val="21"/>
          <w:u w:color="111111"/>
          <w:lang w:val="ko-KR"/>
        </w:rPr>
        <w:t xml:space="preserve">면, </w:t>
      </w:r>
      <w:proofErr w:type="spellStart"/>
      <w:r>
        <w:rPr>
          <w:color w:val="111111"/>
          <w:kern w:val="0"/>
          <w:sz w:val="21"/>
          <w:szCs w:val="21"/>
          <w:u w:color="111111"/>
        </w:rPr>
        <w:t>헨켈은</w:t>
      </w:r>
      <w:proofErr w:type="spellEnd"/>
      <w:r>
        <w:rPr>
          <w:color w:val="111111"/>
          <w:kern w:val="0"/>
          <w:sz w:val="21"/>
          <w:szCs w:val="21"/>
          <w:u w:color="111111"/>
        </w:rPr>
        <w:t xml:space="preserve"> 2030년까지 생산 현장의 기후 긍정적인 </w:t>
      </w:r>
      <w:r w:rsidR="00EF498D">
        <w:rPr>
          <w:rFonts w:hint="eastAsia"/>
          <w:color w:val="111111"/>
          <w:kern w:val="0"/>
          <w:sz w:val="21"/>
          <w:szCs w:val="21"/>
          <w:u w:color="111111"/>
        </w:rPr>
        <w:t>이산화탄소</w:t>
      </w:r>
      <w:r>
        <w:rPr>
          <w:color w:val="111111"/>
          <w:kern w:val="0"/>
          <w:sz w:val="21"/>
          <w:szCs w:val="21"/>
          <w:u w:color="111111"/>
        </w:rPr>
        <w:t xml:space="preserve"> 균형이라는 목표를 달성하기 위해 유럽에 있는 3개의 공장</w:t>
      </w:r>
      <w:r>
        <w:rPr>
          <w:color w:val="111111"/>
          <w:kern w:val="0"/>
          <w:sz w:val="21"/>
          <w:szCs w:val="21"/>
          <w:u w:color="111111"/>
          <w:lang w:val="ko-KR"/>
        </w:rPr>
        <w:t>을 추가시켜</w:t>
      </w:r>
      <w:r>
        <w:rPr>
          <w:color w:val="111111"/>
          <w:kern w:val="0"/>
          <w:sz w:val="21"/>
          <w:szCs w:val="21"/>
          <w:u w:color="111111"/>
        </w:rPr>
        <w:t xml:space="preserve"> 100% </w:t>
      </w:r>
      <w:r w:rsidR="00EF498D">
        <w:rPr>
          <w:rFonts w:hint="eastAsia"/>
          <w:color w:val="111111"/>
          <w:kern w:val="0"/>
          <w:sz w:val="21"/>
          <w:szCs w:val="21"/>
          <w:u w:color="111111"/>
        </w:rPr>
        <w:t>이산화탄소</w:t>
      </w:r>
      <w:r>
        <w:rPr>
          <w:color w:val="111111"/>
          <w:kern w:val="0"/>
          <w:sz w:val="21"/>
          <w:szCs w:val="21"/>
          <w:u w:color="111111"/>
        </w:rPr>
        <w:t xml:space="preserve"> 중립 에너지로 운영하도록 전환했다.</w:t>
      </w:r>
      <w:r>
        <w:rPr>
          <w:color w:val="111111"/>
          <w:kern w:val="0"/>
          <w:sz w:val="21"/>
          <w:szCs w:val="21"/>
          <w:u w:color="111111"/>
          <w:lang w:val="ko-KR"/>
        </w:rPr>
        <w:t xml:space="preserve"> </w:t>
      </w:r>
      <w:r>
        <w:rPr>
          <w:color w:val="111111"/>
          <w:kern w:val="0"/>
          <w:sz w:val="21"/>
          <w:szCs w:val="21"/>
          <w:u w:color="111111"/>
        </w:rPr>
        <w:t xml:space="preserve">또한 </w:t>
      </w:r>
      <w:proofErr w:type="spellStart"/>
      <w:r>
        <w:rPr>
          <w:color w:val="111111"/>
          <w:kern w:val="0"/>
          <w:sz w:val="21"/>
          <w:szCs w:val="21"/>
          <w:u w:color="111111"/>
        </w:rPr>
        <w:t>헨켈은</w:t>
      </w:r>
      <w:proofErr w:type="spellEnd"/>
      <w:r>
        <w:rPr>
          <w:color w:val="111111"/>
          <w:kern w:val="0"/>
          <w:sz w:val="21"/>
          <w:szCs w:val="21"/>
          <w:u w:color="111111"/>
        </w:rPr>
        <w:t xml:space="preserve"> 지속적으로 재생 가능한 원료에 의존하고 있다.</w:t>
      </w:r>
      <w:r>
        <w:rPr>
          <w:color w:val="111111"/>
          <w:kern w:val="0"/>
          <w:sz w:val="21"/>
          <w:szCs w:val="21"/>
          <w:u w:color="111111"/>
          <w:lang w:val="ko-KR"/>
        </w:rPr>
        <w:t xml:space="preserve"> </w:t>
      </w:r>
      <w:r>
        <w:rPr>
          <w:color w:val="111111"/>
          <w:kern w:val="0"/>
          <w:sz w:val="21"/>
          <w:szCs w:val="21"/>
          <w:u w:color="111111"/>
        </w:rPr>
        <w:t>BASF와의 파트너십을 통해 약 110,000톤의 화석 기반 재료가 재생 가능한 탄소원으로 대체</w:t>
      </w:r>
      <w:r>
        <w:rPr>
          <w:color w:val="111111"/>
          <w:kern w:val="0"/>
          <w:sz w:val="21"/>
          <w:szCs w:val="21"/>
          <w:u w:color="111111"/>
          <w:lang w:val="ko-KR"/>
        </w:rPr>
        <w:t xml:space="preserve">된다. </w:t>
      </w:r>
    </w:p>
    <w:p w14:paraId="7E26397D" w14:textId="77777777"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rPr>
        <w:t> </w:t>
      </w:r>
    </w:p>
    <w:p w14:paraId="1B786227" w14:textId="0AD70557" w:rsidR="00B031DC" w:rsidRDefault="0096109B" w:rsidP="007930AF">
      <w:pPr>
        <w:widowControl/>
        <w:shd w:val="clear" w:color="auto" w:fill="FFFFFF"/>
        <w:spacing w:after="0" w:line="360" w:lineRule="auto"/>
        <w:rPr>
          <w:color w:val="111111"/>
          <w:kern w:val="0"/>
          <w:sz w:val="21"/>
          <w:szCs w:val="21"/>
          <w:u w:color="111111"/>
        </w:rPr>
      </w:pPr>
      <w:proofErr w:type="spellStart"/>
      <w:r>
        <w:rPr>
          <w:color w:val="111111"/>
          <w:kern w:val="0"/>
          <w:sz w:val="21"/>
          <w:szCs w:val="21"/>
          <w:u w:color="111111"/>
        </w:rPr>
        <w:t>헨켈은</w:t>
      </w:r>
      <w:proofErr w:type="spellEnd"/>
      <w:r>
        <w:rPr>
          <w:color w:val="111111"/>
          <w:kern w:val="0"/>
          <w:sz w:val="21"/>
          <w:szCs w:val="21"/>
          <w:u w:color="111111"/>
        </w:rPr>
        <w:t xml:space="preserve"> 혁신과 지속 가능성 다음으로 </w:t>
      </w:r>
      <w:r w:rsidRPr="003C6305">
        <w:rPr>
          <w:b/>
          <w:bCs/>
          <w:color w:val="111111"/>
          <w:kern w:val="0"/>
          <w:sz w:val="21"/>
          <w:szCs w:val="21"/>
          <w:u w:color="111111"/>
        </w:rPr>
        <w:t>디지털화</w:t>
      </w:r>
      <w:r>
        <w:rPr>
          <w:color w:val="111111"/>
          <w:kern w:val="0"/>
          <w:sz w:val="21"/>
          <w:szCs w:val="21"/>
          <w:u w:color="111111"/>
        </w:rPr>
        <w:t xml:space="preserve">를 경쟁력 강화를 위한 핵심 수단으로 정의했다. 상반기 디지털 채널 매출 비중은 20% 이상으로 두 자릿수 성장을 기록했다. </w:t>
      </w:r>
      <w:r>
        <w:rPr>
          <w:color w:val="111111"/>
          <w:kern w:val="0"/>
          <w:sz w:val="21"/>
          <w:szCs w:val="21"/>
          <w:u w:color="111111"/>
          <w:lang w:val="ko-KR"/>
        </w:rPr>
        <w:t xml:space="preserve">접착 </w:t>
      </w:r>
      <w:proofErr w:type="spellStart"/>
      <w:r>
        <w:rPr>
          <w:color w:val="111111"/>
          <w:kern w:val="0"/>
          <w:sz w:val="21"/>
          <w:szCs w:val="21"/>
          <w:u w:color="111111"/>
          <w:lang w:val="ko-KR"/>
        </w:rPr>
        <w:t>테크놀러지스</w:t>
      </w:r>
      <w:proofErr w:type="spellEnd"/>
      <w:r>
        <w:rPr>
          <w:color w:val="111111"/>
          <w:kern w:val="0"/>
          <w:sz w:val="21"/>
          <w:szCs w:val="21"/>
          <w:u w:color="111111"/>
          <w:lang w:val="ko-KR"/>
        </w:rPr>
        <w:t xml:space="preserve"> 사업부문은 </w:t>
      </w:r>
      <w:r>
        <w:rPr>
          <w:color w:val="111111"/>
          <w:kern w:val="0"/>
          <w:sz w:val="21"/>
          <w:szCs w:val="21"/>
          <w:u w:color="111111"/>
        </w:rPr>
        <w:t xml:space="preserve">전자상거래 플랫폼을 통해 2022년 상반기에 두 자릿수 성장을 달성했다. 헤어 프로페셔널 사업의 </w:t>
      </w:r>
      <w:proofErr w:type="spellStart"/>
      <w:r>
        <w:rPr>
          <w:color w:val="111111"/>
          <w:kern w:val="0"/>
          <w:sz w:val="21"/>
          <w:szCs w:val="21"/>
          <w:u w:color="111111"/>
        </w:rPr>
        <w:t>eShop</w:t>
      </w:r>
      <w:proofErr w:type="spellEnd"/>
      <w:r>
        <w:rPr>
          <w:color w:val="111111"/>
          <w:kern w:val="0"/>
          <w:sz w:val="21"/>
          <w:szCs w:val="21"/>
          <w:u w:color="111111"/>
        </w:rPr>
        <w:t>도 브랜드와 제품의 범위를 확장하여 두 자릿수 성장을 기록</w:t>
      </w:r>
      <w:r>
        <w:rPr>
          <w:color w:val="111111"/>
          <w:kern w:val="0"/>
          <w:sz w:val="21"/>
          <w:szCs w:val="21"/>
          <w:u w:color="111111"/>
          <w:lang w:val="ko-KR"/>
        </w:rPr>
        <w:t>했다</w:t>
      </w:r>
      <w:r>
        <w:rPr>
          <w:color w:val="111111"/>
          <w:kern w:val="0"/>
          <w:sz w:val="21"/>
          <w:szCs w:val="21"/>
          <w:u w:color="111111"/>
        </w:rPr>
        <w:t xml:space="preserve">. 또한, </w:t>
      </w:r>
      <w:r>
        <w:rPr>
          <w:color w:val="111111"/>
          <w:kern w:val="0"/>
          <w:sz w:val="21"/>
          <w:szCs w:val="21"/>
          <w:u w:color="111111"/>
          <w:lang w:val="ko-KR"/>
        </w:rPr>
        <w:lastRenderedPageBreak/>
        <w:t xml:space="preserve">세제 &amp; </w:t>
      </w:r>
      <w:proofErr w:type="spellStart"/>
      <w:r>
        <w:rPr>
          <w:color w:val="111111"/>
          <w:kern w:val="0"/>
          <w:sz w:val="21"/>
          <w:szCs w:val="21"/>
          <w:u w:color="111111"/>
          <w:lang w:val="ko-KR"/>
        </w:rPr>
        <w:t>홈케어</w:t>
      </w:r>
      <w:proofErr w:type="spellEnd"/>
      <w:r>
        <w:rPr>
          <w:color w:val="111111"/>
          <w:kern w:val="0"/>
          <w:sz w:val="21"/>
          <w:szCs w:val="21"/>
          <w:u w:color="111111"/>
          <w:lang w:val="ko-KR"/>
        </w:rPr>
        <w:t xml:space="preserve"> 사업부문</w:t>
      </w:r>
      <w:r w:rsidR="00EF498D">
        <w:rPr>
          <w:rFonts w:hint="eastAsia"/>
          <w:color w:val="111111"/>
          <w:kern w:val="0"/>
          <w:sz w:val="21"/>
          <w:szCs w:val="21"/>
          <w:u w:color="111111"/>
          <w:lang w:val="ko-KR"/>
        </w:rPr>
        <w:t>도</w:t>
      </w:r>
      <w:r>
        <w:rPr>
          <w:color w:val="111111"/>
          <w:kern w:val="0"/>
          <w:sz w:val="21"/>
          <w:szCs w:val="21"/>
          <w:u w:color="111111"/>
          <w:lang w:val="ko-KR"/>
        </w:rPr>
        <w:t xml:space="preserve"> </w:t>
      </w:r>
      <w:r>
        <w:rPr>
          <w:color w:val="111111"/>
          <w:kern w:val="0"/>
          <w:sz w:val="21"/>
          <w:szCs w:val="21"/>
          <w:u w:color="111111"/>
        </w:rPr>
        <w:t xml:space="preserve">전자 상거래 지원 제품을 확장하고 있다. 새로운 통합 기술 플랫폼 RAQN이 </w:t>
      </w:r>
      <w:r>
        <w:rPr>
          <w:color w:val="111111"/>
          <w:kern w:val="0"/>
          <w:sz w:val="21"/>
          <w:szCs w:val="21"/>
          <w:u w:color="111111"/>
          <w:lang w:val="ko-KR"/>
        </w:rPr>
        <w:t xml:space="preserve">여기에 </w:t>
      </w:r>
      <w:r>
        <w:rPr>
          <w:color w:val="111111"/>
          <w:kern w:val="0"/>
          <w:sz w:val="21"/>
          <w:szCs w:val="21"/>
          <w:u w:color="111111"/>
        </w:rPr>
        <w:t>기여했다.</w:t>
      </w:r>
    </w:p>
    <w:p w14:paraId="745A41D0" w14:textId="77777777" w:rsidR="00B031DC" w:rsidRDefault="00B031DC" w:rsidP="007930AF">
      <w:pPr>
        <w:widowControl/>
        <w:shd w:val="clear" w:color="auto" w:fill="FFFFFF"/>
        <w:spacing w:after="0" w:line="360" w:lineRule="auto"/>
        <w:rPr>
          <w:color w:val="111111"/>
          <w:kern w:val="0"/>
          <w:sz w:val="21"/>
          <w:szCs w:val="21"/>
          <w:u w:color="111111"/>
        </w:rPr>
      </w:pPr>
    </w:p>
    <w:p w14:paraId="459BCBFD" w14:textId="77777777" w:rsidR="00B031DC" w:rsidRDefault="0096109B" w:rsidP="007930AF">
      <w:pPr>
        <w:widowControl/>
        <w:shd w:val="clear" w:color="auto" w:fill="FFFFFF"/>
        <w:spacing w:after="0" w:line="360" w:lineRule="auto"/>
        <w:rPr>
          <w:color w:val="111111"/>
          <w:kern w:val="0"/>
          <w:sz w:val="18"/>
          <w:szCs w:val="18"/>
          <w:u w:color="111111"/>
        </w:rPr>
      </w:pPr>
      <w:r>
        <w:rPr>
          <w:color w:val="111111"/>
          <w:kern w:val="0"/>
          <w:sz w:val="21"/>
          <w:szCs w:val="21"/>
          <w:u w:color="111111"/>
        </w:rPr>
        <w:t> </w:t>
      </w:r>
    </w:p>
    <w:p w14:paraId="04ED7378" w14:textId="77777777" w:rsidR="00B031DC" w:rsidRPr="003C39E5" w:rsidRDefault="0096109B" w:rsidP="007930AF">
      <w:pPr>
        <w:widowControl/>
        <w:shd w:val="clear" w:color="auto" w:fill="FFFFFF"/>
        <w:spacing w:after="0" w:line="360" w:lineRule="auto"/>
        <w:rPr>
          <w:color w:val="111111"/>
          <w:kern w:val="0"/>
          <w:sz w:val="21"/>
          <w:szCs w:val="21"/>
          <w:u w:color="111111"/>
        </w:rPr>
      </w:pPr>
      <w:r w:rsidRPr="003C39E5">
        <w:rPr>
          <w:color w:val="111111"/>
          <w:kern w:val="0"/>
          <w:sz w:val="21"/>
          <w:szCs w:val="21"/>
          <w:u w:color="111111"/>
        </w:rPr>
        <w:t xml:space="preserve">간결하고 빠르며 </w:t>
      </w:r>
      <w:r w:rsidRPr="003C6305">
        <w:rPr>
          <w:b/>
          <w:bCs/>
          <w:color w:val="111111"/>
          <w:kern w:val="0"/>
          <w:sz w:val="21"/>
          <w:szCs w:val="21"/>
          <w:u w:color="111111"/>
        </w:rPr>
        <w:t>미래 지향적인 운영 모델</w:t>
      </w:r>
      <w:r w:rsidRPr="003C39E5">
        <w:rPr>
          <w:color w:val="111111"/>
          <w:kern w:val="0"/>
          <w:sz w:val="21"/>
          <w:szCs w:val="21"/>
          <w:u w:color="111111"/>
        </w:rPr>
        <w:t xml:space="preserve">은 </w:t>
      </w:r>
      <w:proofErr w:type="spellStart"/>
      <w:r w:rsidRPr="003C39E5">
        <w:rPr>
          <w:color w:val="111111"/>
          <w:kern w:val="0"/>
          <w:sz w:val="21"/>
          <w:szCs w:val="21"/>
          <w:u w:color="111111"/>
        </w:rPr>
        <w:t>헨켈의</w:t>
      </w:r>
      <w:proofErr w:type="spellEnd"/>
      <w:r w:rsidRPr="003C39E5">
        <w:rPr>
          <w:color w:val="111111"/>
          <w:kern w:val="0"/>
          <w:sz w:val="21"/>
          <w:szCs w:val="21"/>
          <w:u w:color="111111"/>
        </w:rPr>
        <w:t xml:space="preserve"> 전략적 프레임워크의 중요한 요소</w:t>
      </w:r>
      <w:r w:rsidRPr="003C39E5">
        <w:rPr>
          <w:color w:val="111111"/>
          <w:kern w:val="0"/>
          <w:sz w:val="21"/>
          <w:szCs w:val="21"/>
          <w:u w:color="111111"/>
          <w:lang w:val="ko-KR"/>
        </w:rPr>
        <w:t>이다</w:t>
      </w:r>
      <w:r w:rsidRPr="003C39E5">
        <w:rPr>
          <w:color w:val="111111"/>
          <w:kern w:val="0"/>
          <w:sz w:val="21"/>
          <w:szCs w:val="21"/>
          <w:u w:color="111111"/>
        </w:rPr>
        <w:t xml:space="preserve">. </w:t>
      </w:r>
      <w:proofErr w:type="spellStart"/>
      <w:r w:rsidRPr="003C39E5">
        <w:rPr>
          <w:color w:val="111111"/>
          <w:kern w:val="0"/>
          <w:sz w:val="21"/>
          <w:szCs w:val="21"/>
          <w:u w:color="111111"/>
        </w:rPr>
        <w:t>헨켈은</w:t>
      </w:r>
      <w:proofErr w:type="spellEnd"/>
      <w:r w:rsidRPr="003C39E5">
        <w:rPr>
          <w:color w:val="111111"/>
          <w:kern w:val="0"/>
          <w:sz w:val="21"/>
          <w:szCs w:val="21"/>
          <w:u w:color="111111"/>
        </w:rPr>
        <w:t xml:space="preserve"> 2020년에 출시된 변경 사항을 더욱 확장했다. 디지털 유닛인 </w:t>
      </w:r>
      <w:proofErr w:type="spellStart"/>
      <w:r w:rsidRPr="003C39E5">
        <w:rPr>
          <w:color w:val="111111"/>
          <w:kern w:val="0"/>
          <w:sz w:val="21"/>
          <w:szCs w:val="21"/>
          <w:u w:color="111111"/>
          <w:lang w:val="ko-KR"/>
        </w:rPr>
        <w:t>헨켈</w:t>
      </w:r>
      <w:proofErr w:type="spellEnd"/>
      <w:r w:rsidRPr="003C39E5">
        <w:rPr>
          <w:color w:val="111111"/>
          <w:kern w:val="0"/>
          <w:sz w:val="21"/>
          <w:szCs w:val="21"/>
          <w:u w:color="111111"/>
        </w:rPr>
        <w:t xml:space="preserve"> dx는 안정적인 비용으로 더 높은 IT 프로젝트 투자를 가능하게 하는 고효율 구조를 갖추고 있다.</w:t>
      </w:r>
    </w:p>
    <w:p w14:paraId="24736BCE" w14:textId="77777777" w:rsidR="00B031DC" w:rsidRDefault="0096109B" w:rsidP="007930AF">
      <w:pPr>
        <w:widowControl/>
        <w:shd w:val="clear" w:color="auto" w:fill="FFFFFF"/>
        <w:spacing w:after="0" w:line="360" w:lineRule="auto"/>
        <w:rPr>
          <w:kern w:val="0"/>
          <w:sz w:val="21"/>
          <w:szCs w:val="21"/>
          <w:shd w:val="clear" w:color="auto" w:fill="FFFFFF"/>
        </w:rPr>
      </w:pPr>
      <w:r>
        <w:rPr>
          <w:color w:val="111111"/>
          <w:kern w:val="0"/>
          <w:sz w:val="18"/>
          <w:szCs w:val="18"/>
          <w:u w:color="111111"/>
        </w:rPr>
        <w:t> </w:t>
      </w:r>
    </w:p>
    <w:p w14:paraId="7AFB93ED" w14:textId="77777777" w:rsidR="00B031DC" w:rsidRDefault="0096109B" w:rsidP="007930AF">
      <w:pPr>
        <w:widowControl/>
        <w:shd w:val="clear" w:color="auto" w:fill="FFFFFF"/>
        <w:spacing w:after="0" w:line="360" w:lineRule="auto"/>
        <w:rPr>
          <w:kern w:val="0"/>
          <w:sz w:val="21"/>
          <w:szCs w:val="21"/>
          <w:shd w:val="clear" w:color="auto" w:fill="FFFFFF"/>
        </w:rPr>
      </w:pPr>
      <w:r>
        <w:rPr>
          <w:kern w:val="0"/>
          <w:sz w:val="21"/>
          <w:szCs w:val="21"/>
          <w:shd w:val="clear" w:color="auto" w:fill="FFFFFF"/>
        </w:rPr>
        <w:t xml:space="preserve">목적 있는 성장 의제의 또 다른 핵심 요소는 </w:t>
      </w:r>
      <w:proofErr w:type="spellStart"/>
      <w:r>
        <w:rPr>
          <w:kern w:val="0"/>
          <w:sz w:val="21"/>
          <w:szCs w:val="21"/>
          <w:shd w:val="clear" w:color="auto" w:fill="FFFFFF"/>
        </w:rPr>
        <w:t>헨켈의</w:t>
      </w:r>
      <w:proofErr w:type="spellEnd"/>
      <w:r>
        <w:rPr>
          <w:kern w:val="0"/>
          <w:sz w:val="21"/>
          <w:szCs w:val="21"/>
          <w:shd w:val="clear" w:color="auto" w:fill="FFFFFF"/>
        </w:rPr>
        <w:t xml:space="preserve"> 기업 문화를 더욱 발전시키고 </w:t>
      </w:r>
      <w:r>
        <w:rPr>
          <w:b/>
          <w:bCs/>
          <w:kern w:val="0"/>
          <w:sz w:val="21"/>
          <w:szCs w:val="21"/>
          <w:shd w:val="clear" w:color="auto" w:fill="FFFFFF"/>
        </w:rPr>
        <w:t xml:space="preserve">문화적 </w:t>
      </w:r>
      <w:r>
        <w:rPr>
          <w:b/>
          <w:bCs/>
          <w:kern w:val="0"/>
          <w:sz w:val="21"/>
          <w:szCs w:val="21"/>
          <w:shd w:val="clear" w:color="auto" w:fill="FFFFFF"/>
          <w:lang w:val="ko-KR"/>
        </w:rPr>
        <w:t>전환</w:t>
      </w:r>
      <w:r>
        <w:rPr>
          <w:kern w:val="0"/>
          <w:sz w:val="21"/>
          <w:szCs w:val="21"/>
          <w:shd w:val="clear" w:color="auto" w:fill="FFFFFF"/>
        </w:rPr>
        <w:t>을 가속화하는 것</w:t>
      </w:r>
      <w:r>
        <w:rPr>
          <w:kern w:val="0"/>
          <w:sz w:val="21"/>
          <w:szCs w:val="21"/>
          <w:shd w:val="clear" w:color="auto" w:fill="FFFFFF"/>
          <w:lang w:val="ko-KR"/>
        </w:rPr>
        <w:t>이</w:t>
      </w:r>
      <w:r>
        <w:rPr>
          <w:kern w:val="0"/>
          <w:sz w:val="21"/>
          <w:szCs w:val="21"/>
          <w:shd w:val="clear" w:color="auto" w:fill="FFFFFF"/>
        </w:rPr>
        <w:t xml:space="preserve">다. </w:t>
      </w:r>
      <w:proofErr w:type="spellStart"/>
      <w:r>
        <w:rPr>
          <w:kern w:val="0"/>
          <w:sz w:val="21"/>
          <w:szCs w:val="21"/>
          <w:shd w:val="clear" w:color="auto" w:fill="FFFFFF"/>
          <w:lang w:val="ko-KR"/>
        </w:rPr>
        <w:t>헨켈은</w:t>
      </w:r>
      <w:proofErr w:type="spellEnd"/>
      <w:r>
        <w:rPr>
          <w:kern w:val="0"/>
          <w:sz w:val="21"/>
          <w:szCs w:val="21"/>
          <w:shd w:val="clear" w:color="auto" w:fill="FFFFFF"/>
          <w:lang w:val="ko-KR"/>
        </w:rPr>
        <w:t xml:space="preserve"> </w:t>
      </w:r>
      <w:r>
        <w:rPr>
          <w:kern w:val="0"/>
          <w:sz w:val="21"/>
          <w:szCs w:val="21"/>
          <w:shd w:val="clear" w:color="auto" w:fill="FFFFFF"/>
        </w:rPr>
        <w:t>협력 문화를 조성하는 것을 목표로</w:t>
      </w:r>
      <w:r>
        <w:rPr>
          <w:kern w:val="0"/>
          <w:sz w:val="21"/>
          <w:szCs w:val="21"/>
          <w:shd w:val="clear" w:color="auto" w:fill="FFFFFF"/>
          <w:lang w:val="ko-KR"/>
        </w:rPr>
        <w:t xml:space="preserve"> 하고 있다</w:t>
      </w:r>
      <w:r>
        <w:rPr>
          <w:kern w:val="0"/>
          <w:sz w:val="21"/>
          <w:szCs w:val="21"/>
          <w:shd w:val="clear" w:color="auto" w:fill="FFFFFF"/>
        </w:rPr>
        <w:t>. 올해 상반기에 이 목표를 달성하고 직원들에게 더 많은 권한을 부여하기 위해 다양한 조치를 계속 시행했</w:t>
      </w:r>
      <w:r>
        <w:rPr>
          <w:kern w:val="0"/>
          <w:sz w:val="21"/>
          <w:szCs w:val="21"/>
          <w:shd w:val="clear" w:color="auto" w:fill="FFFFFF"/>
          <w:lang w:val="ko-KR"/>
        </w:rPr>
        <w:t xml:space="preserve">다. </w:t>
      </w:r>
    </w:p>
    <w:p w14:paraId="2066DFFD" w14:textId="77777777" w:rsidR="00B031DC" w:rsidRDefault="00B031DC" w:rsidP="007930AF">
      <w:pPr>
        <w:widowControl/>
        <w:shd w:val="clear" w:color="auto" w:fill="FFFFFF"/>
        <w:spacing w:after="0" w:line="360" w:lineRule="auto"/>
        <w:rPr>
          <w:color w:val="111111"/>
          <w:kern w:val="0"/>
          <w:sz w:val="21"/>
          <w:szCs w:val="21"/>
          <w:u w:color="111111"/>
        </w:rPr>
      </w:pPr>
    </w:p>
    <w:p w14:paraId="25ABAE2D" w14:textId="75F49978"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rPr>
        <w:t>예를 들</w:t>
      </w:r>
      <w:r>
        <w:rPr>
          <w:color w:val="111111"/>
          <w:kern w:val="0"/>
          <w:sz w:val="21"/>
          <w:szCs w:val="21"/>
          <w:u w:color="111111"/>
          <w:lang w:val="ko-KR"/>
        </w:rPr>
        <w:t>면</w:t>
      </w:r>
      <w:r>
        <w:rPr>
          <w:color w:val="111111"/>
          <w:kern w:val="0"/>
          <w:sz w:val="21"/>
          <w:szCs w:val="21"/>
          <w:u w:color="111111"/>
        </w:rPr>
        <w:t>, 세</w:t>
      </w:r>
      <w:r>
        <w:rPr>
          <w:color w:val="111111"/>
          <w:kern w:val="0"/>
          <w:sz w:val="21"/>
          <w:szCs w:val="21"/>
          <w:u w:color="111111"/>
          <w:lang w:val="ko-KR"/>
        </w:rPr>
        <w:t>제 &amp;</w:t>
      </w:r>
      <w:r>
        <w:rPr>
          <w:color w:val="111111"/>
          <w:kern w:val="0"/>
          <w:sz w:val="21"/>
          <w:szCs w:val="21"/>
          <w:u w:color="111111"/>
        </w:rPr>
        <w:t xml:space="preserve"> </w:t>
      </w:r>
      <w:proofErr w:type="spellStart"/>
      <w:r>
        <w:rPr>
          <w:color w:val="111111"/>
          <w:kern w:val="0"/>
          <w:sz w:val="21"/>
          <w:szCs w:val="21"/>
          <w:u w:color="111111"/>
        </w:rPr>
        <w:t>홈케어와</w:t>
      </w:r>
      <w:proofErr w:type="spellEnd"/>
      <w:r>
        <w:rPr>
          <w:color w:val="111111"/>
          <w:kern w:val="0"/>
          <w:sz w:val="21"/>
          <w:szCs w:val="21"/>
          <w:u w:color="111111"/>
        </w:rPr>
        <w:t xml:space="preserve"> 뷰티 케어 사업부</w:t>
      </w:r>
      <w:r>
        <w:rPr>
          <w:color w:val="111111"/>
          <w:kern w:val="0"/>
          <w:sz w:val="21"/>
          <w:szCs w:val="21"/>
          <w:u w:color="111111"/>
          <w:lang w:val="ko-KR"/>
        </w:rPr>
        <w:t>문</w:t>
      </w:r>
      <w:r>
        <w:rPr>
          <w:color w:val="111111"/>
          <w:kern w:val="0"/>
          <w:sz w:val="21"/>
          <w:szCs w:val="21"/>
          <w:u w:color="111111"/>
        </w:rPr>
        <w:t>의 합병과 관련하여 포괄적인 변화 관리 프로그램을 시작했다. 이 프로그램은 변화의 기술 향상</w:t>
      </w:r>
      <w:r w:rsidR="009C1542">
        <w:rPr>
          <w:rFonts w:hint="eastAsia"/>
          <w:color w:val="111111"/>
          <w:kern w:val="0"/>
          <w:sz w:val="21"/>
          <w:szCs w:val="21"/>
          <w:u w:color="111111"/>
        </w:rPr>
        <w:t xml:space="preserve"> 지도</w:t>
      </w:r>
      <w:r>
        <w:rPr>
          <w:color w:val="111111"/>
          <w:kern w:val="0"/>
          <w:sz w:val="21"/>
          <w:szCs w:val="21"/>
          <w:u w:color="111111"/>
        </w:rPr>
        <w:t xml:space="preserve"> 및 팀 변환에 중점을 </w:t>
      </w:r>
      <w:r>
        <w:rPr>
          <w:color w:val="111111"/>
          <w:kern w:val="0"/>
          <w:sz w:val="21"/>
          <w:szCs w:val="21"/>
          <w:u w:color="111111"/>
          <w:lang w:val="ko-KR"/>
        </w:rPr>
        <w:t>둔다</w:t>
      </w:r>
      <w:r>
        <w:rPr>
          <w:color w:val="111111"/>
          <w:kern w:val="0"/>
          <w:sz w:val="21"/>
          <w:szCs w:val="21"/>
          <w:u w:color="111111"/>
        </w:rPr>
        <w:t>. 또한, 2025년까지 모든 경영진에서 성평등이라는 목표를 달성하기 위해 더욱 구체적인 조치를 취하고 다양성, 평등 및 포용 주간과 같은 이니셔티브를 시작했다. 포괄적인 스마트 워크 개념</w:t>
      </w:r>
      <w:r>
        <w:rPr>
          <w:color w:val="111111"/>
          <w:kern w:val="0"/>
          <w:sz w:val="21"/>
          <w:szCs w:val="21"/>
          <w:u w:color="111111"/>
          <w:lang w:val="ko-KR"/>
        </w:rPr>
        <w:t>의 일환으로</w:t>
      </w:r>
      <w:r>
        <w:rPr>
          <w:color w:val="111111"/>
          <w:kern w:val="0"/>
          <w:sz w:val="21"/>
          <w:szCs w:val="21"/>
          <w:u w:color="111111"/>
        </w:rPr>
        <w:t xml:space="preserve"> 직원의 정신 건강과 웰빙에 중점을 둔 새로운 이니셔티브</w:t>
      </w:r>
      <w:r w:rsidR="009C1542">
        <w:rPr>
          <w:rFonts w:hint="eastAsia"/>
          <w:color w:val="111111"/>
          <w:kern w:val="0"/>
          <w:sz w:val="21"/>
          <w:szCs w:val="21"/>
          <w:u w:color="111111"/>
        </w:rPr>
        <w:t>도</w:t>
      </w:r>
      <w:r>
        <w:rPr>
          <w:color w:val="111111"/>
          <w:kern w:val="0"/>
          <w:sz w:val="21"/>
          <w:szCs w:val="21"/>
          <w:u w:color="111111"/>
        </w:rPr>
        <w:t xml:space="preserve"> 도입되었다.</w:t>
      </w:r>
    </w:p>
    <w:p w14:paraId="4645AFD7" w14:textId="77777777" w:rsidR="00B031DC" w:rsidRDefault="00B031DC" w:rsidP="007930AF">
      <w:pPr>
        <w:widowControl/>
        <w:shd w:val="clear" w:color="auto" w:fill="FFFFFF"/>
        <w:spacing w:after="0" w:line="360" w:lineRule="auto"/>
        <w:rPr>
          <w:color w:val="111111"/>
          <w:kern w:val="0"/>
          <w:sz w:val="21"/>
          <w:szCs w:val="21"/>
          <w:u w:color="111111"/>
        </w:rPr>
      </w:pPr>
    </w:p>
    <w:p w14:paraId="7A77AD7C" w14:textId="3F98C893" w:rsidR="00B031DC" w:rsidRDefault="0096109B" w:rsidP="007930AF">
      <w:pPr>
        <w:widowControl/>
        <w:shd w:val="clear" w:color="auto" w:fill="FFFFFF"/>
        <w:spacing w:after="0" w:line="360" w:lineRule="auto"/>
        <w:rPr>
          <w:color w:val="111111"/>
          <w:kern w:val="0"/>
          <w:sz w:val="21"/>
          <w:szCs w:val="21"/>
          <w:u w:color="111111"/>
        </w:rPr>
      </w:pPr>
      <w:r>
        <w:rPr>
          <w:color w:val="111111"/>
          <w:kern w:val="0"/>
          <w:sz w:val="21"/>
          <w:szCs w:val="21"/>
          <w:u w:color="111111"/>
        </w:rPr>
        <w:t xml:space="preserve">CEO </w:t>
      </w:r>
      <w:proofErr w:type="spellStart"/>
      <w:r>
        <w:rPr>
          <w:color w:val="111111"/>
          <w:kern w:val="0"/>
          <w:sz w:val="21"/>
          <w:szCs w:val="21"/>
          <w:u w:color="111111"/>
          <w:lang w:val="ko-KR"/>
        </w:rPr>
        <w:t>카스텐</w:t>
      </w:r>
      <w:proofErr w:type="spellEnd"/>
      <w:r>
        <w:rPr>
          <w:color w:val="111111"/>
          <w:kern w:val="0"/>
          <w:sz w:val="21"/>
          <w:szCs w:val="21"/>
          <w:u w:color="111111"/>
          <w:lang w:val="ko-KR"/>
        </w:rPr>
        <w:t xml:space="preserve"> 노벨 </w:t>
      </w:r>
      <w:r>
        <w:rPr>
          <w:color w:val="111111"/>
          <w:kern w:val="0"/>
          <w:sz w:val="21"/>
          <w:szCs w:val="21"/>
          <w:u w:color="111111"/>
        </w:rPr>
        <w:t>(Carsten Knobel)은 “</w:t>
      </w:r>
      <w:r>
        <w:rPr>
          <w:color w:val="111111"/>
          <w:kern w:val="0"/>
          <w:sz w:val="21"/>
          <w:szCs w:val="21"/>
          <w:u w:color="111111"/>
          <w:lang w:val="ko-KR"/>
        </w:rPr>
        <w:t xml:space="preserve">우리는 </w:t>
      </w:r>
      <w:r>
        <w:rPr>
          <w:color w:val="111111"/>
          <w:kern w:val="0"/>
          <w:sz w:val="21"/>
          <w:szCs w:val="21"/>
          <w:u w:color="111111"/>
        </w:rPr>
        <w:t xml:space="preserve">우크라이나 </w:t>
      </w:r>
      <w:proofErr w:type="spellStart"/>
      <w:r>
        <w:rPr>
          <w:color w:val="111111"/>
          <w:kern w:val="0"/>
          <w:sz w:val="21"/>
          <w:szCs w:val="21"/>
          <w:u w:color="111111"/>
        </w:rPr>
        <w:t>전쟁뿐</w:t>
      </w:r>
      <w:proofErr w:type="spellEnd"/>
      <w:r>
        <w:rPr>
          <w:color w:val="111111"/>
          <w:kern w:val="0"/>
          <w:sz w:val="21"/>
          <w:szCs w:val="21"/>
          <w:u w:color="111111"/>
        </w:rPr>
        <w:t xml:space="preserve"> 아니라 코로나바이러스 </w:t>
      </w:r>
      <w:proofErr w:type="spellStart"/>
      <w:r>
        <w:rPr>
          <w:color w:val="111111"/>
          <w:kern w:val="0"/>
          <w:sz w:val="21"/>
          <w:szCs w:val="21"/>
          <w:u w:color="111111"/>
          <w:lang w:val="ko-KR"/>
        </w:rPr>
        <w:t>팬데</w:t>
      </w:r>
      <w:r w:rsidR="009C1542">
        <w:rPr>
          <w:rFonts w:hint="eastAsia"/>
          <w:color w:val="111111"/>
          <w:kern w:val="0"/>
          <w:sz w:val="21"/>
          <w:szCs w:val="21"/>
          <w:u w:color="111111"/>
          <w:lang w:val="ko-KR"/>
        </w:rPr>
        <w:t>믹</w:t>
      </w:r>
      <w:proofErr w:type="spellEnd"/>
      <w:r>
        <w:rPr>
          <w:color w:val="111111"/>
          <w:kern w:val="0"/>
          <w:sz w:val="21"/>
          <w:szCs w:val="21"/>
          <w:u w:color="111111"/>
        </w:rPr>
        <w:t xml:space="preserve"> 영향에 직면</w:t>
      </w:r>
      <w:r>
        <w:rPr>
          <w:color w:val="111111"/>
          <w:kern w:val="0"/>
          <w:sz w:val="21"/>
          <w:szCs w:val="21"/>
          <w:u w:color="111111"/>
          <w:lang w:val="ko-KR"/>
        </w:rPr>
        <w:t>하면서도</w:t>
      </w:r>
      <w:r>
        <w:rPr>
          <w:color w:val="111111"/>
          <w:kern w:val="0"/>
          <w:sz w:val="21"/>
          <w:szCs w:val="21"/>
          <w:u w:color="111111"/>
        </w:rPr>
        <w:t xml:space="preserve"> 상반기에 </w:t>
      </w:r>
      <w:r>
        <w:rPr>
          <w:rFonts w:hint="eastAsia"/>
          <w:color w:val="111111"/>
          <w:kern w:val="0"/>
          <w:sz w:val="21"/>
          <w:szCs w:val="21"/>
          <w:u w:color="111111"/>
        </w:rPr>
        <w:t>유기</w:t>
      </w:r>
      <w:r>
        <w:rPr>
          <w:rFonts w:hint="eastAsia"/>
          <w:color w:val="111111"/>
          <w:kern w:val="0"/>
          <w:sz w:val="21"/>
          <w:szCs w:val="21"/>
          <w:u w:color="111111"/>
          <w:lang w:val="ko-KR"/>
        </w:rPr>
        <w:t>적</w:t>
      </w:r>
      <w:r>
        <w:rPr>
          <w:rFonts w:hint="eastAsia"/>
          <w:color w:val="111111"/>
          <w:kern w:val="0"/>
          <w:sz w:val="21"/>
          <w:szCs w:val="21"/>
          <w:u w:color="111111"/>
        </w:rPr>
        <w:t xml:space="preserve"> </w:t>
      </w:r>
      <w:r>
        <w:rPr>
          <w:color w:val="111111"/>
          <w:kern w:val="0"/>
          <w:sz w:val="21"/>
          <w:szCs w:val="21"/>
          <w:u w:color="111111"/>
        </w:rPr>
        <w:t>및 보고</w:t>
      </w:r>
      <w:r w:rsidR="009C1542">
        <w:rPr>
          <w:rFonts w:hint="eastAsia"/>
          <w:color w:val="111111"/>
          <w:kern w:val="0"/>
          <w:sz w:val="21"/>
          <w:szCs w:val="21"/>
          <w:u w:color="111111"/>
        </w:rPr>
        <w:t>된</w:t>
      </w:r>
      <w:r>
        <w:rPr>
          <w:color w:val="111111"/>
          <w:kern w:val="0"/>
          <w:sz w:val="21"/>
          <w:szCs w:val="21"/>
          <w:u w:color="111111"/>
        </w:rPr>
        <w:t xml:space="preserve"> 매출을 크게 늘렸습니다. 예상대로 </w:t>
      </w:r>
      <w:r>
        <w:rPr>
          <w:color w:val="111111"/>
          <w:kern w:val="0"/>
          <w:sz w:val="21"/>
          <w:szCs w:val="21"/>
          <w:u w:color="111111"/>
          <w:lang w:val="ko-KR"/>
        </w:rPr>
        <w:t>이러한</w:t>
      </w:r>
      <w:r>
        <w:rPr>
          <w:color w:val="111111"/>
          <w:kern w:val="0"/>
          <w:sz w:val="21"/>
          <w:szCs w:val="21"/>
          <w:u w:color="111111"/>
        </w:rPr>
        <w:t xml:space="preserve"> 결과는 무엇보다 원자재 및 물류 비용의 급격한 </w:t>
      </w:r>
      <w:r w:rsidR="009C1542">
        <w:rPr>
          <w:rFonts w:hint="eastAsia"/>
          <w:color w:val="111111"/>
          <w:kern w:val="0"/>
          <w:sz w:val="21"/>
          <w:szCs w:val="21"/>
          <w:u w:color="111111"/>
        </w:rPr>
        <w:t>상승으</w:t>
      </w:r>
      <w:r>
        <w:rPr>
          <w:color w:val="111111"/>
          <w:kern w:val="0"/>
          <w:sz w:val="21"/>
          <w:szCs w:val="21"/>
          <w:u w:color="111111"/>
        </w:rPr>
        <w:t>로 인해 영향을 받았습</w:t>
      </w:r>
      <w:r>
        <w:rPr>
          <w:color w:val="111111"/>
          <w:kern w:val="0"/>
          <w:sz w:val="21"/>
          <w:szCs w:val="21"/>
          <w:u w:color="111111"/>
          <w:lang w:val="ko-KR"/>
        </w:rPr>
        <w:t>니</w:t>
      </w:r>
      <w:r>
        <w:rPr>
          <w:color w:val="111111"/>
          <w:kern w:val="0"/>
          <w:sz w:val="21"/>
          <w:szCs w:val="21"/>
          <w:u w:color="111111"/>
        </w:rPr>
        <w:t>다. 이</w:t>
      </w:r>
      <w:r>
        <w:rPr>
          <w:color w:val="111111"/>
          <w:kern w:val="0"/>
          <w:sz w:val="21"/>
          <w:szCs w:val="21"/>
          <w:u w:color="111111"/>
          <w:lang w:val="ko-KR"/>
        </w:rPr>
        <w:t xml:space="preserve">것은 </w:t>
      </w:r>
      <w:r>
        <w:rPr>
          <w:color w:val="111111"/>
          <w:kern w:val="0"/>
          <w:sz w:val="21"/>
          <w:szCs w:val="21"/>
          <w:u w:color="111111"/>
        </w:rPr>
        <w:t xml:space="preserve">2022 회계연도에 대한 업데이트된 전망에도 반영됩니다. 우리는 목적 있는 성장을 위한 전략적 의제를 구현하는 데 있어 좋은 진전을 </w:t>
      </w:r>
      <w:r>
        <w:rPr>
          <w:color w:val="111111"/>
          <w:kern w:val="0"/>
          <w:sz w:val="21"/>
          <w:szCs w:val="21"/>
          <w:u w:color="111111"/>
          <w:lang w:val="ko-KR"/>
        </w:rPr>
        <w:t xml:space="preserve">이룬 것을 </w:t>
      </w:r>
      <w:r>
        <w:rPr>
          <w:color w:val="111111"/>
          <w:kern w:val="0"/>
          <w:sz w:val="21"/>
          <w:szCs w:val="21"/>
          <w:u w:color="111111"/>
        </w:rPr>
        <w:t>자랑스럽게 생각하며</w:t>
      </w:r>
      <w:r>
        <w:rPr>
          <w:color w:val="111111"/>
          <w:kern w:val="0"/>
          <w:sz w:val="21"/>
          <w:szCs w:val="21"/>
          <w:u w:color="111111"/>
          <w:lang w:val="ko-KR"/>
        </w:rPr>
        <w:t xml:space="preserve">, </w:t>
      </w:r>
      <w:r w:rsidR="009C1542">
        <w:rPr>
          <w:rFonts w:hint="eastAsia"/>
          <w:color w:val="111111"/>
          <w:kern w:val="0"/>
          <w:sz w:val="21"/>
          <w:szCs w:val="21"/>
          <w:u w:color="111111"/>
          <w:lang w:val="ko-KR"/>
        </w:rPr>
        <w:t xml:space="preserve">앞으로도 </w:t>
      </w:r>
      <w:r>
        <w:rPr>
          <w:color w:val="111111"/>
          <w:kern w:val="0"/>
          <w:sz w:val="21"/>
          <w:szCs w:val="21"/>
          <w:u w:color="111111"/>
        </w:rPr>
        <w:t>전반적으로 도전적인 환경에서 우리의 전략을 지속적으로 추구할 것입니다”</w:t>
      </w:r>
      <w:proofErr w:type="spellStart"/>
      <w:r>
        <w:rPr>
          <w:color w:val="111111"/>
          <w:kern w:val="0"/>
          <w:sz w:val="21"/>
          <w:szCs w:val="21"/>
          <w:u w:color="111111"/>
          <w:lang w:val="ko-KR"/>
        </w:rPr>
        <w:t>라고</w:t>
      </w:r>
      <w:proofErr w:type="spellEnd"/>
      <w:r>
        <w:rPr>
          <w:color w:val="111111"/>
          <w:kern w:val="0"/>
          <w:sz w:val="21"/>
          <w:szCs w:val="21"/>
          <w:u w:color="111111"/>
          <w:lang w:val="ko-KR"/>
        </w:rPr>
        <w:t xml:space="preserve"> 말했다. </w:t>
      </w:r>
    </w:p>
    <w:p w14:paraId="51E0A794" w14:textId="61B91A82" w:rsidR="009C1542" w:rsidRDefault="009C1542" w:rsidP="009C1542">
      <w:pPr>
        <w:pStyle w:val="align--left"/>
        <w:shd w:val="clear" w:color="auto" w:fill="FFFFFF"/>
        <w:spacing w:before="0" w:beforeAutospacing="0" w:after="0" w:afterAutospacing="0" w:line="360" w:lineRule="atLeast"/>
        <w:rPr>
          <w:rStyle w:val="aa"/>
          <w:rFonts w:ascii="맑은 고딕" w:eastAsia="맑은 고딕" w:hAnsi="맑은 고딕"/>
          <w:color w:val="000000"/>
          <w:sz w:val="20"/>
          <w:szCs w:val="20"/>
        </w:rPr>
      </w:pPr>
      <w:r>
        <w:rPr>
          <w:rStyle w:val="aa"/>
          <w:rFonts w:ascii="맑은 고딕" w:eastAsia="맑은 고딕" w:hAnsi="맑은 고딕" w:hint="eastAsia"/>
          <w:color w:val="000000"/>
          <w:sz w:val="20"/>
          <w:szCs w:val="20"/>
        </w:rPr>
        <w:t>* 일회성 비용 및 수입 조정, 그리고 구조 조정</w:t>
      </w:r>
    </w:p>
    <w:p w14:paraId="153AC6D8" w14:textId="5CE5CF29" w:rsidR="009C1542" w:rsidRDefault="009C1542" w:rsidP="009C1542">
      <w:pPr>
        <w:pStyle w:val="align--left"/>
        <w:shd w:val="clear" w:color="auto" w:fill="FFFFFF"/>
        <w:spacing w:before="0" w:beforeAutospacing="0" w:after="0" w:afterAutospacing="0" w:line="360" w:lineRule="atLeast"/>
        <w:rPr>
          <w:rStyle w:val="aa"/>
          <w:rFonts w:ascii="맑은 고딕" w:eastAsia="맑은 고딕" w:hAnsi="맑은 고딕"/>
          <w:color w:val="000000"/>
          <w:sz w:val="20"/>
          <w:szCs w:val="20"/>
        </w:rPr>
      </w:pPr>
    </w:p>
    <w:p w14:paraId="77493ED8" w14:textId="77777777" w:rsidR="009C1542" w:rsidRDefault="009C1542" w:rsidP="009C1542">
      <w:pPr>
        <w:pStyle w:val="align--left"/>
        <w:shd w:val="clear" w:color="auto" w:fill="FFFFFF"/>
        <w:spacing w:before="0" w:beforeAutospacing="0" w:after="0" w:afterAutospacing="0" w:line="360" w:lineRule="atLeast"/>
        <w:rPr>
          <w:rFonts w:ascii="맑은 고딕" w:eastAsia="맑은 고딕" w:hAnsi="맑은 고딕"/>
          <w:color w:val="000000"/>
          <w:sz w:val="20"/>
          <w:szCs w:val="20"/>
        </w:rPr>
      </w:pPr>
    </w:p>
    <w:p w14:paraId="3289C2A4" w14:textId="77777777" w:rsidR="009C1542" w:rsidRDefault="009C1542" w:rsidP="009C1542">
      <w:pPr>
        <w:pStyle w:val="align--left"/>
        <w:shd w:val="clear" w:color="auto" w:fill="FFFFFF"/>
        <w:spacing w:before="0" w:beforeAutospacing="0" w:after="360" w:afterAutospacing="0" w:line="360" w:lineRule="atLeast"/>
        <w:rPr>
          <w:rFonts w:ascii="맑은 고딕" w:eastAsia="맑은 고딕" w:hAnsi="맑은 고딕"/>
          <w:color w:val="000000"/>
          <w:sz w:val="20"/>
          <w:szCs w:val="20"/>
        </w:rPr>
      </w:pPr>
      <w:r>
        <w:rPr>
          <w:rFonts w:ascii="맑은 고딕" w:eastAsia="맑은 고딕" w:hAnsi="맑은 고딕" w:hint="eastAsia"/>
          <w:color w:val="000000"/>
          <w:sz w:val="20"/>
          <w:szCs w:val="20"/>
        </w:rPr>
        <w:t xml:space="preserve">이 문서는 </w:t>
      </w:r>
      <w:proofErr w:type="spellStart"/>
      <w:r>
        <w:rPr>
          <w:rFonts w:ascii="맑은 고딕" w:eastAsia="맑은 고딕" w:hAnsi="맑은 고딕" w:hint="eastAsia"/>
          <w:color w:val="000000"/>
          <w:sz w:val="20"/>
          <w:szCs w:val="20"/>
        </w:rPr>
        <w:t>헨켈이</w:t>
      </w:r>
      <w:proofErr w:type="spellEnd"/>
      <w:r>
        <w:rPr>
          <w:rFonts w:ascii="맑은 고딕" w:eastAsia="맑은 고딕" w:hAnsi="맑은 고딕" w:hint="eastAsia"/>
          <w:color w:val="000000"/>
          <w:sz w:val="20"/>
          <w:szCs w:val="20"/>
        </w:rPr>
        <w:t xml:space="preserve"> 수행할 수 있는 미래 사업 개발, 재무 성과 및 기타 사건과 미래 적합성의 개발에 관한 서술을 포함하고 있습니다. 미래에 관한 보고서는 기대, 의도, 계획, 예상, 생각, 측정, 유사 조건과 같은 어휘 사용으로 특징됩니다. 이 문서에는 </w:t>
      </w:r>
      <w:proofErr w:type="spellStart"/>
      <w:r>
        <w:rPr>
          <w:rFonts w:ascii="맑은 고딕" w:eastAsia="맑은 고딕" w:hAnsi="맑은 고딕" w:hint="eastAsia"/>
          <w:color w:val="000000"/>
          <w:sz w:val="20"/>
          <w:szCs w:val="20"/>
        </w:rPr>
        <w:t>헨켈</w:t>
      </w:r>
      <w:proofErr w:type="spellEnd"/>
      <w:r>
        <w:rPr>
          <w:rFonts w:ascii="맑은 고딕" w:eastAsia="맑은 고딕" w:hAnsi="맑은 고딕" w:hint="eastAsia"/>
          <w:color w:val="000000"/>
          <w:sz w:val="20"/>
          <w:szCs w:val="20"/>
        </w:rPr>
        <w:t xml:space="preserve">(Henkel AG &amp; Co. </w:t>
      </w:r>
      <w:proofErr w:type="spellStart"/>
      <w:r>
        <w:rPr>
          <w:rFonts w:ascii="맑은 고딕" w:eastAsia="맑은 고딕" w:hAnsi="맑은 고딕" w:hint="eastAsia"/>
          <w:color w:val="000000"/>
          <w:sz w:val="20"/>
          <w:szCs w:val="20"/>
        </w:rPr>
        <w:t>KGaA</w:t>
      </w:r>
      <w:proofErr w:type="spellEnd"/>
      <w:r>
        <w:rPr>
          <w:rFonts w:ascii="맑은 고딕" w:eastAsia="맑은 고딕" w:hAnsi="맑은 고딕" w:hint="eastAsia"/>
          <w:color w:val="000000"/>
          <w:sz w:val="20"/>
          <w:szCs w:val="20"/>
        </w:rPr>
        <w:t xml:space="preserve">)의 기업관리로 인한 현재 측정과 가정에 기반하여 만들어진 미래지향보고서가 들어있습니다. 이러한 보고서는 기대가 정확하게 나타난다고 보증하는 방식으로 이해해서는 안 됩니다. 실제로 달성한 미래 성과 및 결과는 여러 위험 요인과 불확실성에 따라 달라질 수 있으므로 미래지향보고서와 실질적으로 다를 수 있습니다. 이러한 여러 요인은 통제할 수 없고, 미래경제환경, 시장에 연루된 경쟁자 등의 활동처럼 먼저 정확하게 측정할 수 없습니다. </w:t>
      </w:r>
      <w:proofErr w:type="spellStart"/>
      <w:r>
        <w:rPr>
          <w:rFonts w:ascii="맑은 고딕" w:eastAsia="맑은 고딕" w:hAnsi="맑은 고딕" w:hint="eastAsia"/>
          <w:color w:val="000000"/>
          <w:sz w:val="20"/>
          <w:szCs w:val="20"/>
        </w:rPr>
        <w:t>헨켈은</w:t>
      </w:r>
      <w:proofErr w:type="spellEnd"/>
      <w:r>
        <w:rPr>
          <w:rFonts w:ascii="맑은 고딕" w:eastAsia="맑은 고딕" w:hAnsi="맑은 고딕" w:hint="eastAsia"/>
          <w:color w:val="000000"/>
          <w:sz w:val="20"/>
          <w:szCs w:val="20"/>
        </w:rPr>
        <w:t xml:space="preserve"> 미래지향보고서를 기획하거나 갱신할 계획이 없습니다.</w:t>
      </w:r>
    </w:p>
    <w:p w14:paraId="69FCDA4D" w14:textId="77777777" w:rsidR="009C1542" w:rsidRDefault="009C1542" w:rsidP="009C1542">
      <w:pPr>
        <w:pStyle w:val="align--left"/>
        <w:shd w:val="clear" w:color="auto" w:fill="FFFFFF"/>
        <w:spacing w:before="0" w:beforeAutospacing="0" w:after="360" w:afterAutospacing="0" w:line="360" w:lineRule="atLeast"/>
        <w:rPr>
          <w:rFonts w:ascii="맑은 고딕" w:eastAsia="맑은 고딕" w:hAnsi="맑은 고딕"/>
          <w:color w:val="000000"/>
          <w:sz w:val="20"/>
          <w:szCs w:val="20"/>
        </w:rPr>
      </w:pPr>
      <w:r>
        <w:rPr>
          <w:rFonts w:ascii="맑은 고딕" w:eastAsia="맑은 고딕" w:hAnsi="맑은 고딕" w:hint="eastAsia"/>
          <w:color w:val="000000"/>
          <w:sz w:val="20"/>
          <w:szCs w:val="20"/>
        </w:rPr>
        <w:t>이 문서에는 대체 실행 측정이 가능하거나 가능할 수 있는 보충 재무 지표가 정확히 규정되지 않은 재무 기록 기반이 포함되어 있습니다. 이러한 추가적인 재무 측정은 순자산과 재무변동의 측정이나 연결재무제표에 적용 가능한 재무기록 기반에 따라 제시된 운영결과를 분리하여 보거나 대체하는 것으로 보지 않아야 합니다. 유사한 이름으로 설명이나 기록된 다른 회사의 대체 실행 측정에서는 이와 다르게 측정할 수 있습니다.</w:t>
      </w:r>
    </w:p>
    <w:p w14:paraId="244FBC2D" w14:textId="77777777" w:rsidR="009C1542" w:rsidRDefault="009C1542" w:rsidP="009C1542">
      <w:pPr>
        <w:pStyle w:val="align--left"/>
        <w:shd w:val="clear" w:color="auto" w:fill="FFFFFF"/>
        <w:spacing w:before="0" w:beforeAutospacing="0" w:after="360" w:afterAutospacing="0" w:line="360" w:lineRule="atLeast"/>
        <w:rPr>
          <w:rFonts w:ascii="맑은 고딕" w:eastAsia="맑은 고딕" w:hAnsi="맑은 고딕"/>
          <w:color w:val="000000"/>
          <w:sz w:val="20"/>
          <w:szCs w:val="20"/>
        </w:rPr>
      </w:pPr>
      <w:r>
        <w:rPr>
          <w:rFonts w:ascii="맑은 고딕" w:eastAsia="맑은 고딕" w:hAnsi="맑은 고딕" w:hint="eastAsia"/>
          <w:color w:val="000000"/>
          <w:sz w:val="20"/>
          <w:szCs w:val="20"/>
        </w:rPr>
        <w:t>이 문서는 정보용으로만 발행되었으며, 투자상담, 판매제안, 증권매입 제안권유를 위해 발행된 문서가 아닙니다.</w:t>
      </w:r>
    </w:p>
    <w:p w14:paraId="5C475AD7" w14:textId="77777777" w:rsidR="00B031DC" w:rsidRPr="009C1542" w:rsidRDefault="00B031DC" w:rsidP="007930AF">
      <w:pPr>
        <w:widowControl/>
        <w:shd w:val="clear" w:color="auto" w:fill="FFFFFF"/>
        <w:spacing w:after="0" w:line="240" w:lineRule="auto"/>
        <w:rPr>
          <w:color w:val="111111"/>
          <w:kern w:val="0"/>
          <w:sz w:val="21"/>
          <w:szCs w:val="21"/>
          <w:u w:color="111111"/>
        </w:rPr>
      </w:pPr>
    </w:p>
    <w:p w14:paraId="3874E06B" w14:textId="77777777" w:rsidR="00B031DC" w:rsidRDefault="00B031DC" w:rsidP="007930AF">
      <w:pPr>
        <w:widowControl/>
        <w:shd w:val="clear" w:color="auto" w:fill="FFFFFF"/>
        <w:spacing w:after="0" w:line="240" w:lineRule="auto"/>
        <w:rPr>
          <w:color w:val="111111"/>
          <w:kern w:val="0"/>
          <w:sz w:val="21"/>
          <w:szCs w:val="21"/>
          <w:u w:color="111111"/>
        </w:rPr>
      </w:pPr>
    </w:p>
    <w:p w14:paraId="76D23B70" w14:textId="77777777" w:rsidR="00B031DC" w:rsidRDefault="00B031DC" w:rsidP="007930AF">
      <w:pPr>
        <w:rPr>
          <w:color w:val="111111"/>
          <w:kern w:val="0"/>
          <w:sz w:val="21"/>
          <w:szCs w:val="21"/>
          <w:u w:color="111111"/>
        </w:rPr>
      </w:pPr>
    </w:p>
    <w:p w14:paraId="7A3F3E55" w14:textId="77777777" w:rsidR="00B031DC" w:rsidRDefault="00B031DC" w:rsidP="007930AF">
      <w:pPr>
        <w:rPr>
          <w:color w:val="111111"/>
          <w:kern w:val="0"/>
          <w:sz w:val="21"/>
          <w:szCs w:val="21"/>
          <w:u w:color="111111"/>
        </w:rPr>
      </w:pPr>
    </w:p>
    <w:p w14:paraId="67472C73" w14:textId="77777777" w:rsidR="00B031DC" w:rsidRDefault="00B031DC" w:rsidP="007930AF">
      <w:pPr>
        <w:rPr>
          <w:color w:val="111111"/>
          <w:kern w:val="0"/>
          <w:sz w:val="21"/>
          <w:szCs w:val="21"/>
          <w:u w:color="111111"/>
        </w:rPr>
      </w:pPr>
    </w:p>
    <w:p w14:paraId="3081356F" w14:textId="77777777" w:rsidR="00B031DC" w:rsidRDefault="00B031DC" w:rsidP="007930AF">
      <w:pPr>
        <w:rPr>
          <w:color w:val="111111"/>
          <w:kern w:val="0"/>
          <w:sz w:val="21"/>
          <w:szCs w:val="21"/>
          <w:u w:color="111111"/>
        </w:rPr>
      </w:pPr>
    </w:p>
    <w:p w14:paraId="67EBAE40" w14:textId="77777777" w:rsidR="00B031DC" w:rsidRDefault="00B031DC" w:rsidP="007930AF"/>
    <w:sectPr w:rsidR="00B031DC">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1363" w14:textId="77777777" w:rsidR="0080084E" w:rsidRDefault="0080084E">
      <w:pPr>
        <w:spacing w:after="0" w:line="240" w:lineRule="auto"/>
      </w:pPr>
      <w:r>
        <w:separator/>
      </w:r>
    </w:p>
  </w:endnote>
  <w:endnote w:type="continuationSeparator" w:id="0">
    <w:p w14:paraId="4C0BEC2E" w14:textId="77777777" w:rsidR="0080084E" w:rsidRDefault="0080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pple SD 산돌고딕 Neo 일반체">
    <w:altName w:val="Cambria"/>
    <w:charset w:val="00"/>
    <w:family w:val="roman"/>
    <w:pitch w:val="default"/>
  </w:font>
  <w:font w:name="Arial Unicode MS">
    <w:altName w:val="Arial"/>
    <w:panose1 w:val="020B0604020202020204"/>
    <w:charset w:val="00"/>
    <w:family w:val="roman"/>
    <w:pitch w:val="default"/>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Apple SD 산돌고딕 Neo 볼드체">
    <w:altName w:val="바탕"/>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0B74" w14:textId="77777777" w:rsidR="0080084E" w:rsidRDefault="0080084E">
      <w:pPr>
        <w:spacing w:after="0" w:line="240" w:lineRule="auto"/>
      </w:pPr>
      <w:r>
        <w:separator/>
      </w:r>
    </w:p>
  </w:footnote>
  <w:footnote w:type="continuationSeparator" w:id="0">
    <w:p w14:paraId="1155F0D2" w14:textId="77777777" w:rsidR="0080084E" w:rsidRDefault="00800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826F6"/>
    <w:multiLevelType w:val="hybridMultilevel"/>
    <w:tmpl w:val="522600B6"/>
    <w:numStyleLink w:val="1"/>
  </w:abstractNum>
  <w:abstractNum w:abstractNumId="1" w15:restartNumberingAfterBreak="0">
    <w:nsid w:val="52B23756"/>
    <w:multiLevelType w:val="hybridMultilevel"/>
    <w:tmpl w:val="522600B6"/>
    <w:styleLink w:val="1"/>
    <w:lvl w:ilvl="0" w:tplc="8CBCB196">
      <w:start w:val="1"/>
      <w:numFmt w:val="bullet"/>
      <w:lvlText w:val="·"/>
      <w:lvlJc w:val="left"/>
      <w:pPr>
        <w:tabs>
          <w:tab w:val="num" w:pos="720"/>
        </w:tabs>
        <w:ind w:left="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87AF4AE">
      <w:start w:val="1"/>
      <w:numFmt w:val="bullet"/>
      <w:lvlText w:val="·"/>
      <w:lvlJc w:val="left"/>
      <w:pPr>
        <w:tabs>
          <w:tab w:val="left" w:pos="720"/>
          <w:tab w:val="num" w:pos="1440"/>
        </w:tabs>
        <w:ind w:left="1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54C9700">
      <w:start w:val="1"/>
      <w:numFmt w:val="bullet"/>
      <w:lvlText w:val="·"/>
      <w:lvlJc w:val="left"/>
      <w:pPr>
        <w:tabs>
          <w:tab w:val="left" w:pos="720"/>
          <w:tab w:val="num" w:pos="2160"/>
        </w:tabs>
        <w:ind w:left="2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C36E74C">
      <w:start w:val="1"/>
      <w:numFmt w:val="bullet"/>
      <w:lvlText w:val="·"/>
      <w:lvlJc w:val="left"/>
      <w:pPr>
        <w:tabs>
          <w:tab w:val="left" w:pos="720"/>
          <w:tab w:val="num" w:pos="2880"/>
        </w:tabs>
        <w:ind w:left="3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0ECA59C">
      <w:start w:val="1"/>
      <w:numFmt w:val="bullet"/>
      <w:lvlText w:val="·"/>
      <w:lvlJc w:val="left"/>
      <w:pPr>
        <w:tabs>
          <w:tab w:val="left" w:pos="720"/>
          <w:tab w:val="num" w:pos="3600"/>
        </w:tabs>
        <w:ind w:left="3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9A01BA2">
      <w:start w:val="1"/>
      <w:numFmt w:val="bullet"/>
      <w:lvlText w:val="·"/>
      <w:lvlJc w:val="left"/>
      <w:pPr>
        <w:tabs>
          <w:tab w:val="left" w:pos="720"/>
          <w:tab w:val="num" w:pos="4320"/>
        </w:tabs>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D64ED32">
      <w:start w:val="1"/>
      <w:numFmt w:val="bullet"/>
      <w:lvlText w:val="·"/>
      <w:lvlJc w:val="left"/>
      <w:pPr>
        <w:tabs>
          <w:tab w:val="left" w:pos="720"/>
          <w:tab w:val="num" w:pos="5040"/>
        </w:tabs>
        <w:ind w:left="5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0F29EF4">
      <w:start w:val="1"/>
      <w:numFmt w:val="bullet"/>
      <w:lvlText w:val="·"/>
      <w:lvlJc w:val="left"/>
      <w:pPr>
        <w:tabs>
          <w:tab w:val="left" w:pos="720"/>
          <w:tab w:val="num" w:pos="5760"/>
        </w:tabs>
        <w:ind w:left="6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566CD6E">
      <w:start w:val="1"/>
      <w:numFmt w:val="bullet"/>
      <w:lvlText w:val="·"/>
      <w:lvlJc w:val="left"/>
      <w:pPr>
        <w:tabs>
          <w:tab w:val="left" w:pos="720"/>
          <w:tab w:val="num" w:pos="6480"/>
        </w:tabs>
        <w:ind w:left="6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834344421">
    <w:abstractNumId w:val="1"/>
  </w:num>
  <w:num w:numId="2" w16cid:durableId="163625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DC"/>
    <w:rsid w:val="00060CA8"/>
    <w:rsid w:val="00174777"/>
    <w:rsid w:val="00284E44"/>
    <w:rsid w:val="00334849"/>
    <w:rsid w:val="003C39E5"/>
    <w:rsid w:val="003C6305"/>
    <w:rsid w:val="003D7A7E"/>
    <w:rsid w:val="003F31BC"/>
    <w:rsid w:val="004E2A4D"/>
    <w:rsid w:val="00536E7B"/>
    <w:rsid w:val="00582A8D"/>
    <w:rsid w:val="00724639"/>
    <w:rsid w:val="007930AF"/>
    <w:rsid w:val="0080084E"/>
    <w:rsid w:val="00960885"/>
    <w:rsid w:val="0096109B"/>
    <w:rsid w:val="009C1542"/>
    <w:rsid w:val="009E5971"/>
    <w:rsid w:val="00A47320"/>
    <w:rsid w:val="00AA64BA"/>
    <w:rsid w:val="00B031DC"/>
    <w:rsid w:val="00B467A3"/>
    <w:rsid w:val="00B54152"/>
    <w:rsid w:val="00BD3934"/>
    <w:rsid w:val="00D803B7"/>
    <w:rsid w:val="00E16636"/>
    <w:rsid w:val="00E6713D"/>
    <w:rsid w:val="00EB5E5E"/>
    <w:rsid w:val="00ED20DA"/>
    <w:rsid w:val="00EF498D"/>
    <w:rsid w:val="00FB1788"/>
    <w:rsid w:val="00FC43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8F1D"/>
  <w15:docId w15:val="{D94B1528-CCF6-48B7-BDC2-672981CD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맑은 고딕" w:eastAsia="맑은 고딕" w:hAnsi="맑은 고딕" w:cs="맑은 고딕"/>
      <w:color w:val="000000"/>
      <w:kern w:val="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머리말 및 꼬리말"/>
    <w:pPr>
      <w:tabs>
        <w:tab w:val="right" w:pos="9020"/>
      </w:tabs>
    </w:pPr>
    <w:rPr>
      <w:rFonts w:ascii="Apple SD 산돌고딕 Neo 일반체" w:eastAsia="Arial Unicode MS" w:hAnsi="Apple SD 산돌고딕 Neo 일반체" w:cs="Arial Unicode MS"/>
      <w:color w:val="000000"/>
      <w:sz w:val="24"/>
      <w:szCs w:val="24"/>
      <w14:textOutline w14:w="0" w14:cap="flat" w14:cmpd="sng" w14:algn="ctr">
        <w14:noFill/>
        <w14:prstDash w14:val="solid"/>
        <w14:bevel/>
      </w14:textOutline>
    </w:rPr>
  </w:style>
  <w:style w:type="numbering" w:customStyle="1" w:styleId="1">
    <w:name w:val="가져온 스타일 1"/>
    <w:pPr>
      <w:numPr>
        <w:numId w:val="1"/>
      </w:numPr>
    </w:pPr>
  </w:style>
  <w:style w:type="paragraph" w:styleId="a5">
    <w:name w:val="Revision"/>
    <w:hidden/>
    <w:uiPriority w:val="99"/>
    <w:semiHidden/>
    <w:rsid w:val="00E16636"/>
    <w:pPr>
      <w:pBdr>
        <w:top w:val="none" w:sz="0" w:space="0" w:color="auto"/>
        <w:left w:val="none" w:sz="0" w:space="0" w:color="auto"/>
        <w:bottom w:val="none" w:sz="0" w:space="0" w:color="auto"/>
        <w:right w:val="none" w:sz="0" w:space="0" w:color="auto"/>
        <w:between w:val="none" w:sz="0" w:space="0" w:color="auto"/>
        <w:bar w:val="none" w:sz="0" w:color="auto"/>
      </w:pBdr>
    </w:pPr>
    <w:rPr>
      <w:rFonts w:ascii="맑은 고딕" w:eastAsia="맑은 고딕" w:hAnsi="맑은 고딕" w:cs="맑은 고딕"/>
      <w:color w:val="000000"/>
      <w:kern w:val="2"/>
      <w:u w:color="000000"/>
    </w:rPr>
  </w:style>
  <w:style w:type="paragraph" w:styleId="a6">
    <w:name w:val="List Paragraph"/>
    <w:basedOn w:val="a"/>
    <w:uiPriority w:val="34"/>
    <w:qFormat/>
    <w:rsid w:val="00E16636"/>
    <w:pPr>
      <w:ind w:leftChars="400" w:left="800"/>
    </w:pPr>
  </w:style>
  <w:style w:type="character" w:styleId="a7">
    <w:name w:val="annotation reference"/>
    <w:basedOn w:val="a0"/>
    <w:uiPriority w:val="99"/>
    <w:semiHidden/>
    <w:unhideWhenUsed/>
    <w:rsid w:val="00E16636"/>
    <w:rPr>
      <w:sz w:val="18"/>
      <w:szCs w:val="18"/>
    </w:rPr>
  </w:style>
  <w:style w:type="paragraph" w:styleId="a8">
    <w:name w:val="annotation text"/>
    <w:basedOn w:val="a"/>
    <w:link w:val="Char"/>
    <w:uiPriority w:val="99"/>
    <w:semiHidden/>
    <w:unhideWhenUsed/>
    <w:rsid w:val="00E16636"/>
    <w:pPr>
      <w:jc w:val="left"/>
    </w:pPr>
  </w:style>
  <w:style w:type="character" w:customStyle="1" w:styleId="Char">
    <w:name w:val="메모 텍스트 Char"/>
    <w:basedOn w:val="a0"/>
    <w:link w:val="a8"/>
    <w:uiPriority w:val="99"/>
    <w:semiHidden/>
    <w:rsid w:val="00E16636"/>
    <w:rPr>
      <w:rFonts w:ascii="맑은 고딕" w:eastAsia="맑은 고딕" w:hAnsi="맑은 고딕" w:cs="맑은 고딕"/>
      <w:color w:val="000000"/>
      <w:kern w:val="2"/>
      <w:u w:color="000000"/>
    </w:rPr>
  </w:style>
  <w:style w:type="paragraph" w:styleId="a9">
    <w:name w:val="annotation subject"/>
    <w:basedOn w:val="a8"/>
    <w:next w:val="a8"/>
    <w:link w:val="Char0"/>
    <w:uiPriority w:val="99"/>
    <w:semiHidden/>
    <w:unhideWhenUsed/>
    <w:rsid w:val="00E16636"/>
    <w:rPr>
      <w:b/>
      <w:bCs/>
    </w:rPr>
  </w:style>
  <w:style w:type="character" w:customStyle="1" w:styleId="Char0">
    <w:name w:val="메모 주제 Char"/>
    <w:basedOn w:val="Char"/>
    <w:link w:val="a9"/>
    <w:uiPriority w:val="99"/>
    <w:semiHidden/>
    <w:rsid w:val="00E16636"/>
    <w:rPr>
      <w:rFonts w:ascii="맑은 고딕" w:eastAsia="맑은 고딕" w:hAnsi="맑은 고딕" w:cs="맑은 고딕"/>
      <w:b/>
      <w:bCs/>
      <w:color w:val="000000"/>
      <w:kern w:val="2"/>
      <w:u w:color="000000"/>
    </w:rPr>
  </w:style>
  <w:style w:type="paragraph" w:customStyle="1" w:styleId="align--left">
    <w:name w:val="align--left"/>
    <w:basedOn w:val="a"/>
    <w:rsid w:val="009C154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굴림" w:eastAsia="굴림" w:hAnsi="굴림" w:cs="굴림"/>
      <w:color w:val="auto"/>
      <w:kern w:val="0"/>
      <w:sz w:val="24"/>
      <w:szCs w:val="24"/>
      <w:bdr w:val="none" w:sz="0" w:space="0" w:color="auto"/>
    </w:rPr>
  </w:style>
  <w:style w:type="character" w:styleId="aa">
    <w:name w:val="Emphasis"/>
    <w:basedOn w:val="a0"/>
    <w:uiPriority w:val="20"/>
    <w:qFormat/>
    <w:rsid w:val="009C1542"/>
    <w:rPr>
      <w:i/>
      <w:iCs/>
    </w:rPr>
  </w:style>
  <w:style w:type="paragraph" w:styleId="ab">
    <w:name w:val="header"/>
    <w:basedOn w:val="a"/>
    <w:link w:val="Char1"/>
    <w:uiPriority w:val="99"/>
    <w:unhideWhenUsed/>
    <w:rsid w:val="003C6305"/>
    <w:pPr>
      <w:tabs>
        <w:tab w:val="center" w:pos="4680"/>
        <w:tab w:val="right" w:pos="9360"/>
      </w:tabs>
      <w:snapToGrid w:val="0"/>
    </w:pPr>
  </w:style>
  <w:style w:type="character" w:customStyle="1" w:styleId="Char1">
    <w:name w:val="머리글 Char"/>
    <w:basedOn w:val="a0"/>
    <w:link w:val="ab"/>
    <w:uiPriority w:val="99"/>
    <w:rsid w:val="003C6305"/>
    <w:rPr>
      <w:rFonts w:ascii="맑은 고딕" w:eastAsia="맑은 고딕" w:hAnsi="맑은 고딕" w:cs="맑은 고딕"/>
      <w:color w:val="000000"/>
      <w:kern w:val="2"/>
      <w:u w:color="000000"/>
    </w:rPr>
  </w:style>
  <w:style w:type="paragraph" w:styleId="ac">
    <w:name w:val="footer"/>
    <w:basedOn w:val="a"/>
    <w:link w:val="Char2"/>
    <w:uiPriority w:val="99"/>
    <w:unhideWhenUsed/>
    <w:rsid w:val="003C6305"/>
    <w:pPr>
      <w:tabs>
        <w:tab w:val="center" w:pos="4680"/>
        <w:tab w:val="right" w:pos="9360"/>
      </w:tabs>
      <w:snapToGrid w:val="0"/>
    </w:pPr>
  </w:style>
  <w:style w:type="character" w:customStyle="1" w:styleId="Char2">
    <w:name w:val="바닥글 Char"/>
    <w:basedOn w:val="a0"/>
    <w:link w:val="ac"/>
    <w:uiPriority w:val="99"/>
    <w:rsid w:val="003C6305"/>
    <w:rPr>
      <w:rFonts w:ascii="맑은 고딕" w:eastAsia="맑은 고딕" w:hAnsi="맑은 고딕" w:cs="맑은 고딕"/>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60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테마">
      <a:majorFont>
        <a:latin typeface="Apple SD 산돌고딕 Neo 볼드체"/>
        <a:ea typeface="돋움"/>
        <a:cs typeface="Apple SD 산돌고딕 Neo 볼드체"/>
      </a:majorFont>
      <a:minorFont>
        <a:latin typeface="Apple SD 산돌고딕 Neo 일반체"/>
        <a:ea typeface="바탕"/>
        <a:cs typeface="Apple SD 산돌고딕 Neo 일반체"/>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C0EE6-937F-4F4D-9788-35244139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1224</Words>
  <Characters>6977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Kim</cp:lastModifiedBy>
  <cp:revision>10</cp:revision>
  <dcterms:created xsi:type="dcterms:W3CDTF">2022-08-26T01:20:00Z</dcterms:created>
  <dcterms:modified xsi:type="dcterms:W3CDTF">2022-09-05T08:45:00Z</dcterms:modified>
</cp:coreProperties>
</file>