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5EEF" w14:textId="5F6747A2" w:rsidR="00EF66C1" w:rsidRPr="00D1522D" w:rsidRDefault="00C959D4" w:rsidP="00060210">
      <w:pPr>
        <w:pStyle w:val="Standard12pt"/>
        <w:spacing w:line="240" w:lineRule="auto"/>
        <w:jc w:val="right"/>
        <w:rPr>
          <w:rFonts w:ascii="Segoe UI" w:hAnsi="Segoe UI" w:cs="Segoe UI"/>
          <w:lang w:val="de-AT"/>
        </w:rPr>
      </w:pPr>
      <w:r w:rsidRPr="00D1522D">
        <w:rPr>
          <w:rFonts w:ascii="Segoe UI" w:hAnsi="Segoe UI" w:cs="Segoe UI"/>
          <w:lang w:val="de-AT"/>
        </w:rPr>
        <w:t>Oktober</w:t>
      </w:r>
      <w:r w:rsidR="00730D87" w:rsidRPr="00D1522D">
        <w:rPr>
          <w:rFonts w:ascii="Segoe UI" w:hAnsi="Segoe UI" w:cs="Segoe UI"/>
          <w:lang w:val="de-AT"/>
        </w:rPr>
        <w:t xml:space="preserve"> 202</w:t>
      </w:r>
      <w:r w:rsidRPr="00D1522D">
        <w:rPr>
          <w:rFonts w:ascii="Segoe UI" w:hAnsi="Segoe UI" w:cs="Segoe UI"/>
          <w:lang w:val="de-AT"/>
        </w:rPr>
        <w:t>2</w:t>
      </w:r>
    </w:p>
    <w:p w14:paraId="5527C233" w14:textId="77777777" w:rsidR="00EF66C1" w:rsidRPr="00D1522D" w:rsidRDefault="00EF66C1" w:rsidP="00060210">
      <w:pPr>
        <w:pStyle w:val="Standard12pt"/>
        <w:spacing w:line="240" w:lineRule="auto"/>
        <w:rPr>
          <w:rFonts w:ascii="Segoe UI" w:hAnsi="Segoe UI" w:cs="Segoe UI"/>
          <w:lang w:val="de-AT"/>
        </w:rPr>
      </w:pPr>
    </w:p>
    <w:p w14:paraId="71521463" w14:textId="77777777" w:rsidR="00EF66C1" w:rsidRPr="00D1522D" w:rsidRDefault="00EF66C1" w:rsidP="00060210">
      <w:pPr>
        <w:pStyle w:val="Standard12pt"/>
        <w:spacing w:line="240" w:lineRule="auto"/>
        <w:rPr>
          <w:rFonts w:ascii="Segoe UI" w:hAnsi="Segoe UI" w:cs="Segoe UI"/>
          <w:lang w:val="de-AT"/>
        </w:rPr>
      </w:pPr>
    </w:p>
    <w:p w14:paraId="74E50F73" w14:textId="123BF3BF" w:rsidR="00EF66C1" w:rsidRPr="00D1522D" w:rsidRDefault="00730D87" w:rsidP="00060210">
      <w:pPr>
        <w:spacing w:line="240" w:lineRule="auto"/>
        <w:rPr>
          <w:rFonts w:ascii="Segoe UI" w:hAnsi="Segoe UI" w:cs="Segoe UI"/>
          <w:sz w:val="24"/>
          <w:lang w:val="de-AT" w:eastAsia="de-DE"/>
        </w:rPr>
      </w:pPr>
      <w:r w:rsidRPr="00D1522D">
        <w:rPr>
          <w:rFonts w:ascii="Segoe UI" w:hAnsi="Segoe UI" w:cs="Segoe UI"/>
          <w:sz w:val="24"/>
          <w:lang w:val="de-AT" w:eastAsia="de-DE"/>
        </w:rPr>
        <w:t xml:space="preserve">Henkel </w:t>
      </w:r>
      <w:r w:rsidR="00A75B25" w:rsidRPr="00D1522D">
        <w:rPr>
          <w:rFonts w:ascii="Segoe UI" w:hAnsi="Segoe UI" w:cs="Segoe UI"/>
          <w:sz w:val="24"/>
          <w:lang w:val="de-AT" w:eastAsia="de-DE"/>
        </w:rPr>
        <w:t xml:space="preserve">in </w:t>
      </w:r>
      <w:r w:rsidRPr="00D1522D">
        <w:rPr>
          <w:rFonts w:ascii="Segoe UI" w:hAnsi="Segoe UI" w:cs="Segoe UI"/>
          <w:sz w:val="24"/>
          <w:lang w:val="de-AT" w:eastAsia="de-DE"/>
        </w:rPr>
        <w:t xml:space="preserve">Österreich: </w:t>
      </w:r>
      <w:r w:rsidR="00AC244A" w:rsidRPr="00D1522D">
        <w:rPr>
          <w:rFonts w:ascii="Segoe UI" w:hAnsi="Segoe UI" w:cs="Segoe UI"/>
          <w:sz w:val="24"/>
          <w:lang w:val="de-AT" w:eastAsia="de-DE"/>
        </w:rPr>
        <w:t>Management-</w:t>
      </w:r>
      <w:r w:rsidR="00AD7068" w:rsidRPr="00D1522D">
        <w:rPr>
          <w:rFonts w:ascii="Segoe UI" w:hAnsi="Segoe UI" w:cs="Segoe UI"/>
          <w:sz w:val="24"/>
          <w:lang w:val="de-AT" w:eastAsia="de-DE"/>
        </w:rPr>
        <w:t>Änderung</w:t>
      </w:r>
      <w:r w:rsidR="00C959D4" w:rsidRPr="00D1522D">
        <w:rPr>
          <w:rFonts w:ascii="Segoe UI" w:hAnsi="Segoe UI" w:cs="Segoe UI"/>
          <w:sz w:val="24"/>
          <w:lang w:val="de-AT" w:eastAsia="de-DE"/>
        </w:rPr>
        <w:t>en</w:t>
      </w:r>
      <w:r w:rsidR="00A75B25" w:rsidRPr="00D1522D">
        <w:rPr>
          <w:rFonts w:ascii="Segoe UI" w:hAnsi="Segoe UI" w:cs="Segoe UI"/>
          <w:sz w:val="24"/>
          <w:lang w:val="de-AT" w:eastAsia="de-DE"/>
        </w:rPr>
        <w:t xml:space="preserve"> </w:t>
      </w:r>
      <w:r w:rsidR="00AD7068" w:rsidRPr="00D1522D">
        <w:rPr>
          <w:rFonts w:ascii="Segoe UI" w:hAnsi="Segoe UI" w:cs="Segoe UI"/>
          <w:sz w:val="24"/>
          <w:lang w:val="de-AT" w:eastAsia="de-DE"/>
        </w:rPr>
        <w:t>per</w:t>
      </w:r>
      <w:r w:rsidR="00A75B25" w:rsidRPr="00D1522D">
        <w:rPr>
          <w:rFonts w:ascii="Segoe UI" w:hAnsi="Segoe UI" w:cs="Segoe UI"/>
          <w:sz w:val="24"/>
          <w:lang w:val="de-AT" w:eastAsia="de-DE"/>
        </w:rPr>
        <w:t xml:space="preserve"> 1. Oktober</w:t>
      </w:r>
    </w:p>
    <w:p w14:paraId="128EA7CA" w14:textId="77777777" w:rsidR="00730D87" w:rsidRPr="00D1522D" w:rsidRDefault="00730D87" w:rsidP="00060210">
      <w:pPr>
        <w:spacing w:line="240" w:lineRule="auto"/>
        <w:rPr>
          <w:rFonts w:ascii="Segoe UI" w:hAnsi="Segoe UI" w:cs="Segoe UI"/>
          <w:sz w:val="24"/>
          <w:lang w:val="de-AT" w:eastAsia="de-DE"/>
        </w:rPr>
      </w:pPr>
    </w:p>
    <w:p w14:paraId="05C7B159" w14:textId="15D873CB" w:rsidR="00C43327" w:rsidRPr="00D1522D" w:rsidRDefault="00A75B25" w:rsidP="00060210">
      <w:pPr>
        <w:spacing w:line="240" w:lineRule="auto"/>
        <w:jc w:val="both"/>
        <w:rPr>
          <w:rFonts w:ascii="Segoe UI" w:hAnsi="Segoe UI" w:cs="Segoe UI"/>
          <w:b/>
          <w:bCs/>
          <w:kern w:val="32"/>
          <w:sz w:val="32"/>
          <w:lang w:val="de-AT"/>
        </w:rPr>
      </w:pPr>
      <w:r w:rsidRPr="00D1522D">
        <w:rPr>
          <w:rFonts w:ascii="Segoe UI" w:hAnsi="Segoe UI" w:cs="Segoe UI"/>
          <w:b/>
          <w:bCs/>
          <w:kern w:val="32"/>
          <w:sz w:val="32"/>
          <w:lang w:val="de-AT"/>
        </w:rPr>
        <w:t xml:space="preserve">Birgit Rechberger-Krammer und </w:t>
      </w:r>
      <w:r w:rsidR="00730D87" w:rsidRPr="00D1522D">
        <w:rPr>
          <w:rFonts w:ascii="Segoe UI" w:hAnsi="Segoe UI" w:cs="Segoe UI"/>
          <w:b/>
          <w:bCs/>
          <w:kern w:val="32"/>
          <w:sz w:val="32"/>
          <w:lang w:val="de-AT"/>
        </w:rPr>
        <w:t xml:space="preserve">Jaroslava Haid-Jarkova </w:t>
      </w:r>
      <w:r w:rsidRPr="00D1522D">
        <w:rPr>
          <w:rFonts w:ascii="Segoe UI" w:hAnsi="Segoe UI" w:cs="Segoe UI"/>
          <w:b/>
          <w:bCs/>
          <w:kern w:val="32"/>
          <w:sz w:val="32"/>
          <w:lang w:val="de-AT"/>
        </w:rPr>
        <w:t>übernehmen</w:t>
      </w:r>
      <w:r w:rsidR="00730D87" w:rsidRPr="00D1522D">
        <w:rPr>
          <w:rFonts w:ascii="Segoe UI" w:hAnsi="Segoe UI" w:cs="Segoe UI"/>
          <w:b/>
          <w:bCs/>
          <w:kern w:val="32"/>
          <w:sz w:val="32"/>
          <w:lang w:val="de-AT"/>
        </w:rPr>
        <w:t xml:space="preserve"> </w:t>
      </w:r>
      <w:r w:rsidRPr="00D1522D">
        <w:rPr>
          <w:rFonts w:ascii="Segoe UI" w:hAnsi="Segoe UI" w:cs="Segoe UI"/>
          <w:b/>
          <w:bCs/>
          <w:kern w:val="32"/>
          <w:sz w:val="32"/>
          <w:lang w:val="de-AT"/>
        </w:rPr>
        <w:t>zusätzlich die Business-Verantwortung für Beauty Care</w:t>
      </w:r>
      <w:r w:rsidR="00730D87" w:rsidRPr="00D1522D">
        <w:rPr>
          <w:rFonts w:ascii="Segoe UI" w:hAnsi="Segoe UI" w:cs="Segoe UI"/>
          <w:b/>
          <w:bCs/>
          <w:kern w:val="32"/>
          <w:sz w:val="32"/>
          <w:lang w:val="de-AT"/>
        </w:rPr>
        <w:t xml:space="preserve"> </w:t>
      </w:r>
    </w:p>
    <w:p w14:paraId="58EB6950" w14:textId="77777777" w:rsidR="0013498C" w:rsidRPr="00D1522D" w:rsidRDefault="0013498C" w:rsidP="00060210">
      <w:pPr>
        <w:spacing w:line="240" w:lineRule="auto"/>
        <w:jc w:val="both"/>
        <w:rPr>
          <w:rFonts w:ascii="Segoe UI" w:eastAsiaTheme="minorHAnsi" w:hAnsi="Segoe UI" w:cs="Segoe UI"/>
          <w:sz w:val="24"/>
          <w:lang w:val="de-AT"/>
        </w:rPr>
      </w:pPr>
    </w:p>
    <w:p w14:paraId="21BA2794" w14:textId="501E7506" w:rsidR="00AD7068" w:rsidRPr="00D1522D" w:rsidRDefault="00A75B25" w:rsidP="00AD7068">
      <w:pPr>
        <w:pStyle w:val="Listenabsatz"/>
        <w:numPr>
          <w:ilvl w:val="0"/>
          <w:numId w:val="2"/>
        </w:numPr>
        <w:spacing w:line="240" w:lineRule="auto"/>
        <w:jc w:val="both"/>
        <w:rPr>
          <w:rFonts w:ascii="Segoe UI" w:hAnsi="Segoe UI" w:cs="Segoe UI"/>
          <w:b/>
          <w:sz w:val="24"/>
          <w:lang w:val="de-AT"/>
        </w:rPr>
      </w:pPr>
      <w:r w:rsidRPr="00D1522D">
        <w:rPr>
          <w:rFonts w:ascii="Segoe UI" w:hAnsi="Segoe UI" w:cs="Segoe UI"/>
          <w:b/>
          <w:sz w:val="24"/>
          <w:lang w:val="de-AT"/>
        </w:rPr>
        <w:t xml:space="preserve">Mag. Birgit Rechberger-Krammer, Präsidentin von Henkel in Österreich und als </w:t>
      </w:r>
      <w:r w:rsidR="006B4BC9" w:rsidRPr="00D1522D">
        <w:rPr>
          <w:rFonts w:ascii="Segoe UI" w:hAnsi="Segoe UI" w:cs="Segoe UI"/>
          <w:b/>
          <w:sz w:val="24"/>
          <w:lang w:val="de-AT"/>
        </w:rPr>
        <w:t xml:space="preserve">Corporate Senior </w:t>
      </w:r>
      <w:r w:rsidRPr="00D1522D">
        <w:rPr>
          <w:rFonts w:ascii="Segoe UI" w:hAnsi="Segoe UI" w:cs="Segoe UI"/>
          <w:b/>
          <w:sz w:val="24"/>
          <w:lang w:val="de-AT"/>
        </w:rPr>
        <w:t xml:space="preserve">Vice President bislang für das Europa-Geschäft von Laundry &amp; Home Care verantwortlich, hat zusätzlich die Europa-Agenden für Beauty Care übernommen. </w:t>
      </w:r>
    </w:p>
    <w:p w14:paraId="53369837" w14:textId="1787A5D6" w:rsidR="00AD7068" w:rsidRPr="00D1522D" w:rsidRDefault="00730D87" w:rsidP="00AD7068">
      <w:pPr>
        <w:pStyle w:val="Listenabsatz"/>
        <w:numPr>
          <w:ilvl w:val="0"/>
          <w:numId w:val="2"/>
        </w:numPr>
        <w:spacing w:line="240" w:lineRule="auto"/>
        <w:jc w:val="both"/>
        <w:rPr>
          <w:rFonts w:ascii="Segoe UI" w:hAnsi="Segoe UI" w:cs="Segoe UI"/>
          <w:b/>
          <w:sz w:val="24"/>
          <w:lang w:val="de-AT"/>
        </w:rPr>
      </w:pPr>
      <w:r w:rsidRPr="00D1522D">
        <w:rPr>
          <w:rFonts w:ascii="Segoe UI" w:hAnsi="Segoe UI" w:cs="Segoe UI"/>
          <w:b/>
          <w:sz w:val="24"/>
          <w:lang w:val="de-AT"/>
        </w:rPr>
        <w:t>Dipl. Ing. Jaroslava Haid-Jarkova</w:t>
      </w:r>
      <w:r w:rsidR="00BF7CB3" w:rsidRPr="00D1522D">
        <w:rPr>
          <w:rFonts w:ascii="Segoe UI" w:hAnsi="Segoe UI" w:cs="Segoe UI"/>
          <w:b/>
          <w:sz w:val="24"/>
          <w:lang w:val="de-AT"/>
        </w:rPr>
        <w:t xml:space="preserve">, bis dato </w:t>
      </w:r>
      <w:r w:rsidRPr="00D1522D">
        <w:rPr>
          <w:rFonts w:ascii="Segoe UI" w:hAnsi="Segoe UI" w:cs="Segoe UI"/>
          <w:b/>
          <w:sz w:val="24"/>
          <w:lang w:val="de-AT"/>
        </w:rPr>
        <w:t xml:space="preserve">General Manager </w:t>
      </w:r>
      <w:r w:rsidR="00C959D4" w:rsidRPr="00D1522D">
        <w:rPr>
          <w:rFonts w:ascii="Segoe UI" w:hAnsi="Segoe UI" w:cs="Segoe UI"/>
          <w:b/>
          <w:sz w:val="24"/>
          <w:lang w:val="de-AT"/>
        </w:rPr>
        <w:t>Laundry &amp; Home Care</w:t>
      </w:r>
      <w:r w:rsidRPr="00D1522D">
        <w:rPr>
          <w:rFonts w:ascii="Segoe UI" w:hAnsi="Segoe UI" w:cs="Segoe UI"/>
          <w:b/>
          <w:sz w:val="24"/>
          <w:lang w:val="de-AT"/>
        </w:rPr>
        <w:t xml:space="preserve"> Österreich</w:t>
      </w:r>
      <w:r w:rsidR="00BF7CB3" w:rsidRPr="00D1522D">
        <w:rPr>
          <w:rFonts w:ascii="Segoe UI" w:hAnsi="Segoe UI" w:cs="Segoe UI"/>
          <w:b/>
          <w:sz w:val="24"/>
          <w:lang w:val="de-AT"/>
        </w:rPr>
        <w:t xml:space="preserve">, </w:t>
      </w:r>
      <w:r w:rsidR="00AD7068" w:rsidRPr="00D1522D">
        <w:rPr>
          <w:rFonts w:ascii="Segoe UI" w:hAnsi="Segoe UI" w:cs="Segoe UI"/>
          <w:b/>
          <w:sz w:val="24"/>
          <w:lang w:val="de-AT"/>
        </w:rPr>
        <w:t>führt</w:t>
      </w:r>
      <w:r w:rsidR="00BF7CB3" w:rsidRPr="00D1522D">
        <w:rPr>
          <w:rFonts w:ascii="Segoe UI" w:hAnsi="Segoe UI" w:cs="Segoe UI"/>
          <w:b/>
          <w:sz w:val="24"/>
          <w:lang w:val="de-AT"/>
        </w:rPr>
        <w:t xml:space="preserve"> nunmehr auch das Österreich-Geschäft von Beauty Care. </w:t>
      </w:r>
    </w:p>
    <w:p w14:paraId="612EFFCC" w14:textId="6BACD9F6" w:rsidR="00AD7068" w:rsidRPr="00D1522D" w:rsidRDefault="00BF7CB3" w:rsidP="00AD7068">
      <w:pPr>
        <w:pStyle w:val="Listenabsatz"/>
        <w:numPr>
          <w:ilvl w:val="0"/>
          <w:numId w:val="2"/>
        </w:numPr>
        <w:spacing w:line="240" w:lineRule="auto"/>
        <w:jc w:val="both"/>
        <w:rPr>
          <w:rFonts w:ascii="Segoe UI" w:hAnsi="Segoe UI" w:cs="Segoe UI"/>
          <w:b/>
          <w:sz w:val="24"/>
          <w:lang w:val="de-AT"/>
        </w:rPr>
      </w:pPr>
      <w:r w:rsidRPr="00D1522D">
        <w:rPr>
          <w:rFonts w:ascii="Segoe UI" w:hAnsi="Segoe UI" w:cs="Segoe UI"/>
          <w:b/>
          <w:sz w:val="24"/>
          <w:lang w:val="de-AT"/>
        </w:rPr>
        <w:t>Beide Managerinnen werden damit zukünftig die Leitung der von Henkel neu geschaffenen Henkel Consumer Brands, de</w:t>
      </w:r>
      <w:r w:rsidR="00AC244A" w:rsidRPr="00D1522D">
        <w:rPr>
          <w:rFonts w:ascii="Segoe UI" w:hAnsi="Segoe UI" w:cs="Segoe UI"/>
          <w:b/>
          <w:sz w:val="24"/>
          <w:lang w:val="de-AT"/>
        </w:rPr>
        <w:t>m</w:t>
      </w:r>
      <w:r w:rsidRPr="00D1522D">
        <w:rPr>
          <w:rFonts w:ascii="Segoe UI" w:hAnsi="Segoe UI" w:cs="Segoe UI"/>
          <w:b/>
          <w:sz w:val="24"/>
          <w:lang w:val="de-AT"/>
        </w:rPr>
        <w:t xml:space="preserve"> Zusammenschluss von </w:t>
      </w:r>
      <w:r w:rsidR="00A14B09" w:rsidRPr="00D1522D">
        <w:rPr>
          <w:rFonts w:ascii="Segoe UI" w:hAnsi="Segoe UI" w:cs="Segoe UI"/>
          <w:b/>
          <w:sz w:val="24"/>
          <w:lang w:val="de-AT"/>
        </w:rPr>
        <w:t xml:space="preserve">Laundry &amp; Home Care </w:t>
      </w:r>
      <w:r w:rsidRPr="00D1522D">
        <w:rPr>
          <w:rFonts w:ascii="Segoe UI" w:hAnsi="Segoe UI" w:cs="Segoe UI"/>
          <w:b/>
          <w:sz w:val="24"/>
          <w:lang w:val="de-AT"/>
        </w:rPr>
        <w:t xml:space="preserve">und </w:t>
      </w:r>
      <w:r w:rsidR="00A14B09" w:rsidRPr="00D1522D">
        <w:rPr>
          <w:rFonts w:ascii="Segoe UI" w:hAnsi="Segoe UI" w:cs="Segoe UI"/>
          <w:b/>
          <w:sz w:val="24"/>
          <w:lang w:val="de-AT"/>
        </w:rPr>
        <w:t>Beauty Care</w:t>
      </w:r>
      <w:r w:rsidRPr="00D1522D">
        <w:rPr>
          <w:rFonts w:ascii="Segoe UI" w:hAnsi="Segoe UI" w:cs="Segoe UI"/>
          <w:b/>
          <w:sz w:val="24"/>
          <w:lang w:val="de-AT"/>
        </w:rPr>
        <w:t xml:space="preserve"> zu einem Geschäftsbereich, übernehmen.</w:t>
      </w:r>
      <w:r w:rsidR="00730D87" w:rsidRPr="00D1522D">
        <w:rPr>
          <w:rFonts w:ascii="Segoe UI" w:hAnsi="Segoe UI" w:cs="Segoe UI"/>
          <w:b/>
          <w:sz w:val="24"/>
          <w:lang w:val="de-AT"/>
        </w:rPr>
        <w:t xml:space="preserve"> </w:t>
      </w:r>
    </w:p>
    <w:p w14:paraId="1B13B366" w14:textId="7D50E79D" w:rsidR="00297A64" w:rsidRPr="00D1522D" w:rsidRDefault="006B4BC9" w:rsidP="00C959D4">
      <w:pPr>
        <w:shd w:val="clear" w:color="auto" w:fill="FFFFFF"/>
        <w:spacing w:before="100" w:beforeAutospacing="1" w:after="100" w:afterAutospacing="1" w:line="240" w:lineRule="auto"/>
        <w:jc w:val="both"/>
        <w:rPr>
          <w:rFonts w:ascii="Segoe UI" w:hAnsi="Segoe UI" w:cs="Segoe UI"/>
          <w:sz w:val="24"/>
          <w:lang w:val="de-AT" w:eastAsia="de-AT"/>
        </w:rPr>
      </w:pPr>
      <w:r w:rsidRPr="00D1522D">
        <w:rPr>
          <w:rFonts w:ascii="Segoe UI" w:hAnsi="Segoe UI" w:cs="Segoe UI"/>
          <w:b/>
          <w:bCs/>
          <w:sz w:val="24"/>
          <w:lang w:val="de-AT" w:eastAsia="de-AT"/>
        </w:rPr>
        <w:t>Birgit Rechberger-Krammer</w:t>
      </w:r>
      <w:r w:rsidRPr="00D1522D">
        <w:rPr>
          <w:rFonts w:ascii="Segoe UI" w:hAnsi="Segoe UI" w:cs="Segoe UI"/>
          <w:sz w:val="24"/>
          <w:lang w:val="de-AT" w:eastAsia="de-AT"/>
        </w:rPr>
        <w:t> (</w:t>
      </w:r>
      <w:r w:rsidR="008F1F7F" w:rsidRPr="00D1522D">
        <w:rPr>
          <w:rFonts w:ascii="Segoe UI" w:hAnsi="Segoe UI" w:cs="Segoe UI"/>
          <w:sz w:val="24"/>
          <w:lang w:val="de-AT" w:eastAsia="de-AT"/>
        </w:rPr>
        <w:t>53</w:t>
      </w:r>
      <w:r w:rsidRPr="00D1522D">
        <w:rPr>
          <w:rFonts w:ascii="Segoe UI" w:hAnsi="Segoe UI" w:cs="Segoe UI"/>
          <w:sz w:val="24"/>
          <w:lang w:val="de-AT" w:eastAsia="de-AT"/>
        </w:rPr>
        <w:t>)</w:t>
      </w:r>
      <w:r w:rsidR="00590584" w:rsidRPr="00D1522D">
        <w:rPr>
          <w:rFonts w:ascii="Segoe UI" w:hAnsi="Segoe UI" w:cs="Segoe UI"/>
          <w:sz w:val="24"/>
          <w:lang w:val="de-AT" w:eastAsia="de-AT"/>
        </w:rPr>
        <w:t xml:space="preserve"> ist Absolventin der Wirtschaftsuniversität Wien</w:t>
      </w:r>
      <w:r w:rsidR="008F1F7F" w:rsidRPr="00D1522D">
        <w:rPr>
          <w:rFonts w:ascii="Segoe UI" w:hAnsi="Segoe UI" w:cs="Segoe UI"/>
          <w:sz w:val="24"/>
          <w:lang w:val="de-AT" w:eastAsia="de-AT"/>
        </w:rPr>
        <w:t>, sie</w:t>
      </w:r>
      <w:r w:rsidR="00590584" w:rsidRPr="00D1522D">
        <w:rPr>
          <w:rFonts w:ascii="Segoe UI" w:hAnsi="Segoe UI" w:cs="Segoe UI"/>
          <w:sz w:val="24"/>
          <w:lang w:val="de-AT" w:eastAsia="de-AT"/>
        </w:rPr>
        <w:t xml:space="preserve"> begann vor </w:t>
      </w:r>
      <w:r w:rsidR="00AC244A" w:rsidRPr="00D1522D">
        <w:rPr>
          <w:rFonts w:ascii="Segoe UI" w:hAnsi="Segoe UI" w:cs="Segoe UI"/>
          <w:sz w:val="24"/>
          <w:lang w:val="de-AT" w:eastAsia="de-AT"/>
        </w:rPr>
        <w:t>30</w:t>
      </w:r>
      <w:r w:rsidR="00590584" w:rsidRPr="00D1522D">
        <w:rPr>
          <w:rFonts w:ascii="Segoe UI" w:hAnsi="Segoe UI" w:cs="Segoe UI"/>
          <w:sz w:val="24"/>
          <w:lang w:val="de-AT" w:eastAsia="de-AT"/>
        </w:rPr>
        <w:t xml:space="preserve"> Jahren ihre Karriere bei Henkel in Wien.</w:t>
      </w:r>
      <w:r w:rsidRPr="00D1522D">
        <w:rPr>
          <w:rFonts w:ascii="Segoe UI" w:hAnsi="Segoe UI" w:cs="Segoe UI"/>
          <w:sz w:val="24"/>
          <w:lang w:val="de-AT" w:eastAsia="de-AT"/>
        </w:rPr>
        <w:t xml:space="preserve"> </w:t>
      </w:r>
      <w:r w:rsidR="00590584" w:rsidRPr="00D1522D">
        <w:rPr>
          <w:rFonts w:ascii="Segoe UI" w:hAnsi="Segoe UI" w:cs="Segoe UI"/>
          <w:sz w:val="24"/>
          <w:lang w:val="de-AT" w:eastAsia="de-AT"/>
        </w:rPr>
        <w:t xml:space="preserve">Nach Job-Stationen mit unterschiedlichen Osteuropa-Aufgaben, beispielsweise als General Manager in Tschechien, war sie vier Jahre in </w:t>
      </w:r>
      <w:r w:rsidR="008F1F7F" w:rsidRPr="00D1522D">
        <w:rPr>
          <w:rFonts w:ascii="Segoe UI" w:hAnsi="Segoe UI" w:cs="Segoe UI"/>
          <w:sz w:val="24"/>
          <w:lang w:val="de-AT" w:eastAsia="de-AT"/>
        </w:rPr>
        <w:t>der</w:t>
      </w:r>
      <w:r w:rsidR="00590584" w:rsidRPr="00D1522D">
        <w:rPr>
          <w:rFonts w:ascii="Segoe UI" w:hAnsi="Segoe UI" w:cs="Segoe UI"/>
          <w:sz w:val="24"/>
          <w:lang w:val="de-AT" w:eastAsia="de-AT"/>
        </w:rPr>
        <w:t xml:space="preserve"> Konzernzentrale Düsseldorf </w:t>
      </w:r>
      <w:r w:rsidR="008F1F7F" w:rsidRPr="00D1522D">
        <w:rPr>
          <w:rFonts w:ascii="Segoe UI" w:hAnsi="Segoe UI" w:cs="Segoe UI"/>
          <w:sz w:val="24"/>
          <w:lang w:val="de-AT" w:eastAsia="de-AT"/>
        </w:rPr>
        <w:t xml:space="preserve">tätig, unter anderem als </w:t>
      </w:r>
      <w:r w:rsidRPr="00D1522D">
        <w:rPr>
          <w:rFonts w:ascii="Segoe UI" w:hAnsi="Segoe UI" w:cs="Segoe UI"/>
          <w:sz w:val="24"/>
          <w:lang w:val="de-AT" w:eastAsia="de-AT"/>
        </w:rPr>
        <w:t>Corporate Vice President International Marketing Home Care und zugleich als Regional-Verantwortliche für Lateinamerika</w:t>
      </w:r>
      <w:r w:rsidR="008F1F7F" w:rsidRPr="00D1522D">
        <w:rPr>
          <w:rFonts w:ascii="Segoe UI" w:hAnsi="Segoe UI" w:cs="Segoe UI"/>
          <w:sz w:val="24"/>
          <w:lang w:val="de-AT" w:eastAsia="de-AT"/>
        </w:rPr>
        <w:t>.</w:t>
      </w:r>
      <w:r w:rsidRPr="00D1522D">
        <w:rPr>
          <w:rFonts w:ascii="Segoe UI" w:hAnsi="Segoe UI" w:cs="Segoe UI"/>
          <w:sz w:val="24"/>
          <w:lang w:val="de-AT" w:eastAsia="de-AT"/>
        </w:rPr>
        <w:t xml:space="preserve"> </w:t>
      </w:r>
      <w:r w:rsidR="008F1F7F" w:rsidRPr="00D1522D">
        <w:rPr>
          <w:rFonts w:ascii="Segoe UI" w:hAnsi="Segoe UI" w:cs="Segoe UI"/>
          <w:sz w:val="24"/>
          <w:lang w:val="de-AT" w:eastAsia="de-AT"/>
        </w:rPr>
        <w:t xml:space="preserve">Seit 2017 fungiert die gebürtige Wienerin als Präsidentin von Henkel in Österreich. Gleichzeitig war sie </w:t>
      </w:r>
      <w:r w:rsidR="00C959D4" w:rsidRPr="00D1522D">
        <w:rPr>
          <w:rFonts w:ascii="Segoe UI" w:hAnsi="Segoe UI" w:cs="Segoe UI"/>
          <w:sz w:val="24"/>
          <w:lang w:val="de-AT" w:eastAsia="de-AT"/>
        </w:rPr>
        <w:t xml:space="preserve">zuletzt </w:t>
      </w:r>
      <w:r w:rsidR="008F1F7F" w:rsidRPr="00D1522D">
        <w:rPr>
          <w:rFonts w:ascii="Segoe UI" w:hAnsi="Segoe UI" w:cs="Segoe UI"/>
          <w:sz w:val="24"/>
          <w:lang w:val="de-AT" w:eastAsia="de-AT"/>
        </w:rPr>
        <w:t>als Senior Vice President für das Europa-Geschäft von Laundry &amp; Home Care verantwortlich.</w:t>
      </w:r>
      <w:r w:rsidR="00C959D4" w:rsidRPr="00D1522D">
        <w:rPr>
          <w:rFonts w:ascii="Segoe UI" w:hAnsi="Segoe UI" w:cs="Segoe UI"/>
          <w:sz w:val="24"/>
          <w:lang w:val="de-AT" w:eastAsia="de-AT"/>
        </w:rPr>
        <w:t xml:space="preserve"> Sie hat nun zusätzlich die Agenden für Beauty Care übernommen</w:t>
      </w:r>
      <w:r w:rsidR="008F1F7F" w:rsidRPr="00D1522D">
        <w:rPr>
          <w:rFonts w:ascii="Segoe UI" w:hAnsi="Segoe UI" w:cs="Segoe UI"/>
          <w:sz w:val="24"/>
          <w:lang w:val="de-AT" w:eastAsia="de-AT"/>
        </w:rPr>
        <w:t xml:space="preserve"> </w:t>
      </w:r>
      <w:r w:rsidR="00C959D4" w:rsidRPr="00D1522D">
        <w:rPr>
          <w:rFonts w:ascii="Segoe UI" w:hAnsi="Segoe UI" w:cs="Segoe UI"/>
          <w:sz w:val="24"/>
          <w:lang w:val="de-AT" w:eastAsia="de-AT"/>
        </w:rPr>
        <w:t xml:space="preserve">und </w:t>
      </w:r>
      <w:r w:rsidR="00C959D4" w:rsidRPr="00D1522D">
        <w:rPr>
          <w:rFonts w:ascii="Segoe UI" w:hAnsi="Segoe UI" w:cs="Segoe UI"/>
          <w:sz w:val="24"/>
        </w:rPr>
        <w:t>wird damit Europa-Chefin der zukünftigen Henkel Consumer Brands,</w:t>
      </w:r>
      <w:r w:rsidR="00C959D4" w:rsidRPr="00D1522D">
        <w:rPr>
          <w:rFonts w:ascii="Segoe UI" w:hAnsi="Segoe UI" w:cs="Segoe UI"/>
          <w:b/>
          <w:sz w:val="24"/>
          <w:lang w:val="de-AT"/>
        </w:rPr>
        <w:t xml:space="preserve"> </w:t>
      </w:r>
      <w:r w:rsidR="00C959D4" w:rsidRPr="00D1522D">
        <w:rPr>
          <w:rFonts w:ascii="Segoe UI" w:hAnsi="Segoe UI" w:cs="Segoe UI"/>
          <w:bCs/>
          <w:sz w:val="24"/>
          <w:lang w:val="de-AT"/>
        </w:rPr>
        <w:t>de</w:t>
      </w:r>
      <w:r w:rsidR="00AC244A" w:rsidRPr="00D1522D">
        <w:rPr>
          <w:rFonts w:ascii="Segoe UI" w:hAnsi="Segoe UI" w:cs="Segoe UI"/>
          <w:bCs/>
          <w:sz w:val="24"/>
          <w:lang w:val="de-AT"/>
        </w:rPr>
        <w:t xml:space="preserve">m </w:t>
      </w:r>
      <w:r w:rsidR="00C959D4" w:rsidRPr="00D1522D">
        <w:rPr>
          <w:rFonts w:ascii="Segoe UI" w:hAnsi="Segoe UI" w:cs="Segoe UI"/>
          <w:bCs/>
          <w:sz w:val="24"/>
          <w:lang w:val="de-AT"/>
        </w:rPr>
        <w:t xml:space="preserve">Zusammenschluss von </w:t>
      </w:r>
      <w:r w:rsidR="00A14B09" w:rsidRPr="00D1522D">
        <w:rPr>
          <w:rFonts w:ascii="Segoe UI" w:hAnsi="Segoe UI" w:cs="Segoe UI"/>
          <w:bCs/>
          <w:sz w:val="24"/>
          <w:lang w:val="de-AT"/>
        </w:rPr>
        <w:t>Laundry &amp; Home Care</w:t>
      </w:r>
      <w:r w:rsidR="00C959D4" w:rsidRPr="00D1522D">
        <w:rPr>
          <w:rFonts w:ascii="Segoe UI" w:hAnsi="Segoe UI" w:cs="Segoe UI"/>
          <w:bCs/>
          <w:sz w:val="24"/>
          <w:lang w:val="de-AT"/>
        </w:rPr>
        <w:t xml:space="preserve"> und </w:t>
      </w:r>
      <w:r w:rsidR="00A14B09" w:rsidRPr="00D1522D">
        <w:rPr>
          <w:rFonts w:ascii="Segoe UI" w:hAnsi="Segoe UI" w:cs="Segoe UI"/>
          <w:bCs/>
          <w:sz w:val="24"/>
          <w:lang w:val="de-AT"/>
        </w:rPr>
        <w:t>Beauty Care</w:t>
      </w:r>
      <w:r w:rsidR="00C959D4" w:rsidRPr="00D1522D">
        <w:rPr>
          <w:rFonts w:ascii="Segoe UI" w:hAnsi="Segoe UI" w:cs="Segoe UI"/>
          <w:bCs/>
          <w:sz w:val="24"/>
          <w:lang w:val="de-AT"/>
        </w:rPr>
        <w:t xml:space="preserve"> zu einem Geschäftsbereich</w:t>
      </w:r>
      <w:r w:rsidR="00C959D4" w:rsidRPr="00D1522D">
        <w:rPr>
          <w:rFonts w:ascii="Segoe UI" w:hAnsi="Segoe UI" w:cs="Segoe UI"/>
          <w:bCs/>
          <w:sz w:val="24"/>
        </w:rPr>
        <w:t>.</w:t>
      </w:r>
      <w:r w:rsidR="00C959D4" w:rsidRPr="00D1522D">
        <w:rPr>
          <w:rFonts w:ascii="Segoe UI" w:hAnsi="Segoe UI" w:cs="Segoe UI"/>
          <w:sz w:val="24"/>
        </w:rPr>
        <w:t xml:space="preserve"> </w:t>
      </w:r>
      <w:r w:rsidR="008F1F7F" w:rsidRPr="00D1522D">
        <w:rPr>
          <w:rFonts w:ascii="Segoe UI" w:hAnsi="Segoe UI" w:cs="Segoe UI"/>
          <w:sz w:val="24"/>
          <w:lang w:val="de-AT" w:eastAsia="de-AT"/>
        </w:rPr>
        <w:t xml:space="preserve"> </w:t>
      </w:r>
    </w:p>
    <w:p w14:paraId="4082B341" w14:textId="40A44B78" w:rsidR="00CD130F" w:rsidRDefault="00780FCF" w:rsidP="00AC244A">
      <w:pPr>
        <w:spacing w:line="240" w:lineRule="auto"/>
        <w:jc w:val="both"/>
        <w:rPr>
          <w:rFonts w:ascii="Segoe UI" w:hAnsi="Segoe UI" w:cs="Segoe UI"/>
          <w:bCs/>
          <w:sz w:val="24"/>
        </w:rPr>
      </w:pPr>
      <w:r w:rsidRPr="00D1522D">
        <w:rPr>
          <w:rFonts w:ascii="Segoe UI" w:hAnsi="Segoe UI" w:cs="Segoe UI"/>
          <w:b/>
          <w:bCs/>
          <w:sz w:val="24"/>
        </w:rPr>
        <w:lastRenderedPageBreak/>
        <w:t>Jaroslava Haid-Jarkova</w:t>
      </w:r>
      <w:r w:rsidRPr="00D1522D">
        <w:rPr>
          <w:rFonts w:ascii="Segoe UI" w:hAnsi="Segoe UI" w:cs="Segoe UI"/>
          <w:sz w:val="24"/>
        </w:rPr>
        <w:t xml:space="preserve"> (5</w:t>
      </w:r>
      <w:r w:rsidR="00AC244A" w:rsidRPr="00D1522D">
        <w:rPr>
          <w:rFonts w:ascii="Segoe UI" w:hAnsi="Segoe UI" w:cs="Segoe UI"/>
          <w:sz w:val="24"/>
        </w:rPr>
        <w:t>1</w:t>
      </w:r>
      <w:r w:rsidRPr="00D1522D">
        <w:rPr>
          <w:rFonts w:ascii="Segoe UI" w:hAnsi="Segoe UI" w:cs="Segoe UI"/>
          <w:sz w:val="24"/>
        </w:rPr>
        <w:t>) ist</w:t>
      </w:r>
      <w:r w:rsidR="00730D87" w:rsidRPr="00D1522D">
        <w:rPr>
          <w:rFonts w:ascii="Segoe UI" w:hAnsi="Segoe UI" w:cs="Segoe UI"/>
          <w:sz w:val="24"/>
        </w:rPr>
        <w:t xml:space="preserve"> Absolventin der Wirtschaftsuniversität Prag </w:t>
      </w:r>
      <w:r w:rsidRPr="00D1522D">
        <w:rPr>
          <w:rFonts w:ascii="Segoe UI" w:hAnsi="Segoe UI" w:cs="Segoe UI"/>
          <w:sz w:val="24"/>
        </w:rPr>
        <w:t xml:space="preserve">und </w:t>
      </w:r>
      <w:r w:rsidR="00730D87" w:rsidRPr="00D1522D">
        <w:rPr>
          <w:rFonts w:ascii="Segoe UI" w:hAnsi="Segoe UI" w:cs="Segoe UI"/>
          <w:sz w:val="24"/>
        </w:rPr>
        <w:t xml:space="preserve">startete ihre Henkel-Karriere vor </w:t>
      </w:r>
      <w:r w:rsidR="00C959D4" w:rsidRPr="00D1522D">
        <w:rPr>
          <w:rFonts w:ascii="Segoe UI" w:hAnsi="Segoe UI" w:cs="Segoe UI"/>
          <w:sz w:val="24"/>
        </w:rPr>
        <w:t xml:space="preserve">über </w:t>
      </w:r>
      <w:r w:rsidR="00730D87" w:rsidRPr="00D1522D">
        <w:rPr>
          <w:rFonts w:ascii="Segoe UI" w:hAnsi="Segoe UI" w:cs="Segoe UI"/>
          <w:sz w:val="24"/>
        </w:rPr>
        <w:t>2</w:t>
      </w:r>
      <w:r w:rsidRPr="00D1522D">
        <w:rPr>
          <w:rFonts w:ascii="Segoe UI" w:hAnsi="Segoe UI" w:cs="Segoe UI"/>
          <w:sz w:val="24"/>
        </w:rPr>
        <w:t>5</w:t>
      </w:r>
      <w:r w:rsidR="00730D87" w:rsidRPr="00D1522D">
        <w:rPr>
          <w:rFonts w:ascii="Segoe UI" w:hAnsi="Segoe UI" w:cs="Segoe UI"/>
          <w:sz w:val="24"/>
        </w:rPr>
        <w:t xml:space="preserve"> Jahren im Marketing im Bereich </w:t>
      </w:r>
      <w:r w:rsidR="00A14B09" w:rsidRPr="00D1522D">
        <w:rPr>
          <w:rFonts w:ascii="Segoe UI" w:hAnsi="Segoe UI" w:cs="Segoe UI"/>
          <w:sz w:val="24"/>
        </w:rPr>
        <w:t xml:space="preserve">Laundry &amp; Home Care </w:t>
      </w:r>
      <w:r w:rsidR="00730D87" w:rsidRPr="00D1522D">
        <w:rPr>
          <w:rFonts w:ascii="Segoe UI" w:hAnsi="Segoe UI" w:cs="Segoe UI"/>
          <w:sz w:val="24"/>
        </w:rPr>
        <w:t>in der tschechischen Hauptstadt. Nach Job-Stationen</w:t>
      </w:r>
      <w:r w:rsidR="006B4BC9" w:rsidRPr="00D1522D">
        <w:rPr>
          <w:rFonts w:ascii="Segoe UI" w:hAnsi="Segoe UI" w:cs="Segoe UI"/>
          <w:sz w:val="24"/>
        </w:rPr>
        <w:t>,</w:t>
      </w:r>
      <w:r w:rsidR="00730D87" w:rsidRPr="00D1522D">
        <w:rPr>
          <w:rFonts w:ascii="Segoe UI" w:hAnsi="Segoe UI" w:cs="Segoe UI"/>
          <w:sz w:val="24"/>
        </w:rPr>
        <w:t xml:space="preserve"> beispielsweise als Präsidentin Henkel Tschechien und als für das weltweite WC-Hygiene-Business verantwortliche Direktorin in der Konzernzentrale Düsseldorf</w:t>
      </w:r>
      <w:r w:rsidR="006B4BC9" w:rsidRPr="00D1522D">
        <w:rPr>
          <w:rFonts w:ascii="Segoe UI" w:hAnsi="Segoe UI" w:cs="Segoe UI"/>
          <w:sz w:val="24"/>
        </w:rPr>
        <w:t>,</w:t>
      </w:r>
      <w:r w:rsidR="00730D87" w:rsidRPr="00D1522D">
        <w:rPr>
          <w:rFonts w:ascii="Segoe UI" w:hAnsi="Segoe UI" w:cs="Segoe UI"/>
          <w:sz w:val="24"/>
        </w:rPr>
        <w:t xml:space="preserve"> </w:t>
      </w:r>
      <w:r w:rsidRPr="00D1522D">
        <w:rPr>
          <w:rFonts w:ascii="Segoe UI" w:hAnsi="Segoe UI" w:cs="Segoe UI"/>
          <w:sz w:val="24"/>
        </w:rPr>
        <w:t>hat</w:t>
      </w:r>
      <w:r w:rsidR="00730D87" w:rsidRPr="00D1522D">
        <w:rPr>
          <w:rFonts w:ascii="Segoe UI" w:hAnsi="Segoe UI" w:cs="Segoe UI"/>
          <w:sz w:val="24"/>
        </w:rPr>
        <w:t xml:space="preserve"> </w:t>
      </w:r>
      <w:r w:rsidRPr="00D1522D">
        <w:rPr>
          <w:rFonts w:ascii="Segoe UI" w:hAnsi="Segoe UI" w:cs="Segoe UI"/>
          <w:sz w:val="24"/>
        </w:rPr>
        <w:t>sie nun als</w:t>
      </w:r>
      <w:r w:rsidR="00730D87" w:rsidRPr="00D1522D">
        <w:rPr>
          <w:rFonts w:ascii="Segoe UI" w:hAnsi="Segoe UI" w:cs="Segoe UI"/>
          <w:sz w:val="24"/>
        </w:rPr>
        <w:t xml:space="preserve"> General Manager</w:t>
      </w:r>
      <w:r w:rsidRPr="00D1522D">
        <w:rPr>
          <w:rFonts w:ascii="Segoe UI" w:hAnsi="Segoe UI" w:cs="Segoe UI"/>
          <w:sz w:val="24"/>
        </w:rPr>
        <w:t xml:space="preserve"> Laundry &amp; Home Care</w:t>
      </w:r>
      <w:r w:rsidR="00730D87" w:rsidRPr="00D1522D">
        <w:rPr>
          <w:rFonts w:ascii="Segoe UI" w:hAnsi="Segoe UI" w:cs="Segoe UI"/>
          <w:sz w:val="24"/>
        </w:rPr>
        <w:t xml:space="preserve"> </w:t>
      </w:r>
      <w:r w:rsidRPr="00D1522D">
        <w:rPr>
          <w:rFonts w:ascii="Segoe UI" w:hAnsi="Segoe UI" w:cs="Segoe UI"/>
          <w:sz w:val="24"/>
        </w:rPr>
        <w:t xml:space="preserve">Österreich zusätzlich den Bereich Beauty Care </w:t>
      </w:r>
      <w:r w:rsidR="00A14B09" w:rsidRPr="00D1522D">
        <w:rPr>
          <w:rFonts w:ascii="Segoe UI" w:hAnsi="Segoe UI" w:cs="Segoe UI"/>
          <w:sz w:val="24"/>
        </w:rPr>
        <w:t xml:space="preserve">Österreich </w:t>
      </w:r>
      <w:r w:rsidRPr="00D1522D">
        <w:rPr>
          <w:rFonts w:ascii="Segoe UI" w:hAnsi="Segoe UI" w:cs="Segoe UI"/>
          <w:sz w:val="24"/>
        </w:rPr>
        <w:t xml:space="preserve">übernommen. Jaroslava Haid-Jarkova wird damit </w:t>
      </w:r>
      <w:r w:rsidR="00C959D4" w:rsidRPr="00D1522D">
        <w:rPr>
          <w:rFonts w:ascii="Segoe UI" w:hAnsi="Segoe UI" w:cs="Segoe UI"/>
          <w:sz w:val="24"/>
        </w:rPr>
        <w:t>Österreich-Chefin</w:t>
      </w:r>
      <w:r w:rsidRPr="00D1522D">
        <w:rPr>
          <w:rFonts w:ascii="Segoe UI" w:hAnsi="Segoe UI" w:cs="Segoe UI"/>
          <w:sz w:val="24"/>
        </w:rPr>
        <w:t xml:space="preserve"> der zukünftigen Henkel Consumer Brands,</w:t>
      </w:r>
      <w:r w:rsidRPr="00D1522D">
        <w:rPr>
          <w:rFonts w:ascii="Segoe UI" w:hAnsi="Segoe UI" w:cs="Segoe UI"/>
          <w:b/>
          <w:sz w:val="24"/>
          <w:lang w:val="de-AT"/>
        </w:rPr>
        <w:t xml:space="preserve"> </w:t>
      </w:r>
      <w:r w:rsidRPr="00D1522D">
        <w:rPr>
          <w:rFonts w:ascii="Segoe UI" w:hAnsi="Segoe UI" w:cs="Segoe UI"/>
          <w:bCs/>
          <w:sz w:val="24"/>
          <w:lang w:val="de-AT"/>
        </w:rPr>
        <w:t>de</w:t>
      </w:r>
      <w:r w:rsidR="00AC244A" w:rsidRPr="00D1522D">
        <w:rPr>
          <w:rFonts w:ascii="Segoe UI" w:hAnsi="Segoe UI" w:cs="Segoe UI"/>
          <w:bCs/>
          <w:sz w:val="24"/>
          <w:lang w:val="de-AT"/>
        </w:rPr>
        <w:t>m</w:t>
      </w:r>
      <w:r w:rsidRPr="00D1522D">
        <w:rPr>
          <w:rFonts w:ascii="Segoe UI" w:hAnsi="Segoe UI" w:cs="Segoe UI"/>
          <w:bCs/>
          <w:sz w:val="24"/>
          <w:lang w:val="de-AT"/>
        </w:rPr>
        <w:t xml:space="preserve"> Zusammenschluss von </w:t>
      </w:r>
      <w:r w:rsidR="00A14B09" w:rsidRPr="00D1522D">
        <w:rPr>
          <w:rFonts w:ascii="Segoe UI" w:hAnsi="Segoe UI" w:cs="Segoe UI"/>
          <w:bCs/>
          <w:sz w:val="24"/>
          <w:lang w:val="de-AT"/>
        </w:rPr>
        <w:t>Laundry &amp; Home Care</w:t>
      </w:r>
      <w:r w:rsidRPr="00D1522D">
        <w:rPr>
          <w:rFonts w:ascii="Segoe UI" w:hAnsi="Segoe UI" w:cs="Segoe UI"/>
          <w:bCs/>
          <w:sz w:val="24"/>
          <w:lang w:val="de-AT"/>
        </w:rPr>
        <w:t xml:space="preserve"> und </w:t>
      </w:r>
      <w:r w:rsidR="00A14B09" w:rsidRPr="00D1522D">
        <w:rPr>
          <w:rFonts w:ascii="Segoe UI" w:hAnsi="Segoe UI" w:cs="Segoe UI"/>
          <w:bCs/>
          <w:sz w:val="24"/>
          <w:lang w:val="de-AT"/>
        </w:rPr>
        <w:t>Beauty Care</w:t>
      </w:r>
      <w:r w:rsidRPr="00D1522D">
        <w:rPr>
          <w:rFonts w:ascii="Segoe UI" w:hAnsi="Segoe UI" w:cs="Segoe UI"/>
          <w:bCs/>
          <w:sz w:val="24"/>
          <w:lang w:val="de-AT"/>
        </w:rPr>
        <w:t xml:space="preserve"> zu einem Geschäftsbereich</w:t>
      </w:r>
      <w:r w:rsidR="00730D87" w:rsidRPr="00D1522D">
        <w:rPr>
          <w:rFonts w:ascii="Segoe UI" w:hAnsi="Segoe UI" w:cs="Segoe UI"/>
          <w:bCs/>
          <w:sz w:val="24"/>
        </w:rPr>
        <w:t>.</w:t>
      </w:r>
    </w:p>
    <w:p w14:paraId="79F011E2" w14:textId="18A25F05" w:rsidR="00831087" w:rsidRPr="00831087" w:rsidRDefault="00831087" w:rsidP="00AC244A">
      <w:pPr>
        <w:spacing w:line="240" w:lineRule="auto"/>
        <w:jc w:val="both"/>
        <w:rPr>
          <w:rFonts w:ascii="Segoe UI" w:hAnsi="Segoe UI" w:cs="Segoe UI"/>
          <w:bCs/>
          <w:sz w:val="24"/>
        </w:rPr>
      </w:pPr>
    </w:p>
    <w:p w14:paraId="5D37E467" w14:textId="2AD01C39" w:rsidR="00831087" w:rsidRPr="00831087" w:rsidRDefault="00831087" w:rsidP="00831087">
      <w:pPr>
        <w:jc w:val="both"/>
        <w:rPr>
          <w:rFonts w:ascii="Segoe UI" w:hAnsi="Segoe UI" w:cs="Segoe UI"/>
          <w:sz w:val="24"/>
        </w:rPr>
      </w:pPr>
      <w:r w:rsidRPr="00831087">
        <w:rPr>
          <w:rFonts w:ascii="Segoe UI" w:hAnsi="Segoe UI" w:cs="Segoe UI"/>
          <w:sz w:val="24"/>
        </w:rPr>
        <w:t>Mit der Ankündigung, seine beiden globalen Unternehmensbereiche Laundry &amp; Home Care und Beauty Care zu einem neuen Unternehmensbereich Henkel Consumer Brands zusammenzuführen, der spätestens Anfang 2023 weltweit etabliert sein wird, führt Henkel seine strategische „Purposeful Growth“-Agenda auf die nächste Stufe. Henkel Consumer Brands wird eine starke, Produktkategorie übergreifende Konsumgüter-Plattform sein, die es dem Unternehmen ermöglicht, seine Kunden als ein starkes Team in jeder Hinsicht optimal zu bedienen. Dieser Schritt ist eine wichtige strategische Maßnahme, durch die Henkel seine starken globalen Marken und weltweit führenden Marktpositionen unter einem Dach vereint. Damit werden Stärken und Talente aus beiden Geschäftsbereichen gebündelt, um strategisch wichtige Themen wie Innovation, Nachhaltigkeit und Digitalisierung zum Nutzen von Kunden und Verbraucher</w:t>
      </w:r>
      <w:r w:rsidR="00593990">
        <w:rPr>
          <w:rFonts w:ascii="Segoe UI" w:hAnsi="Segoe UI" w:cs="Segoe UI"/>
          <w:sz w:val="24"/>
        </w:rPr>
        <w:t>:inne</w:t>
      </w:r>
      <w:r w:rsidRPr="00831087">
        <w:rPr>
          <w:rFonts w:ascii="Segoe UI" w:hAnsi="Segoe UI" w:cs="Segoe UI"/>
          <w:sz w:val="24"/>
        </w:rPr>
        <w:t>n weiterzuentwickeln.</w:t>
      </w:r>
    </w:p>
    <w:p w14:paraId="28240FC5" w14:textId="77777777" w:rsidR="00831087" w:rsidRDefault="00831087" w:rsidP="00AC244A">
      <w:pPr>
        <w:spacing w:line="240" w:lineRule="auto"/>
        <w:jc w:val="both"/>
        <w:rPr>
          <w:rFonts w:ascii="Segoe UI" w:hAnsi="Segoe UI" w:cs="Segoe UI"/>
          <w:bCs/>
          <w:sz w:val="24"/>
        </w:rPr>
      </w:pPr>
    </w:p>
    <w:p w14:paraId="6999276D" w14:textId="3E1A1A59" w:rsidR="00D1522D" w:rsidRDefault="00D1522D" w:rsidP="00AC244A">
      <w:pPr>
        <w:spacing w:line="240" w:lineRule="auto"/>
        <w:jc w:val="both"/>
        <w:rPr>
          <w:rFonts w:ascii="Segoe UI" w:hAnsi="Segoe UI" w:cs="Segoe UI"/>
          <w:bCs/>
          <w:sz w:val="24"/>
        </w:rPr>
      </w:pPr>
    </w:p>
    <w:p w14:paraId="1149F95C" w14:textId="77777777" w:rsidR="00D1522D" w:rsidRPr="00593990" w:rsidRDefault="00D1522D" w:rsidP="00D1522D">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w:t>
      </w:r>
      <w:r w:rsidRPr="00593990">
        <w:rPr>
          <w:rFonts w:asciiTheme="minorHAnsi" w:hAnsiTheme="minorHAnsi" w:cstheme="minorHAnsi"/>
          <w:sz w:val="18"/>
          <w:szCs w:val="18"/>
          <w:lang w:val="de-AT"/>
        </w:rPr>
        <w:t xml:space="preserve">Internet unter </w:t>
      </w:r>
      <w:hyperlink r:id="rId7" w:history="1">
        <w:r w:rsidRPr="00593990">
          <w:rPr>
            <w:rStyle w:val="Hyperlink"/>
            <w:rFonts w:asciiTheme="minorHAnsi" w:hAnsiTheme="minorHAnsi" w:cstheme="minorHAnsi"/>
            <w:sz w:val="18"/>
            <w:szCs w:val="18"/>
            <w:lang w:val="de-AT"/>
          </w:rPr>
          <w:t>http://news.henkel.at</w:t>
        </w:r>
      </w:hyperlink>
      <w:r w:rsidRPr="00593990">
        <w:rPr>
          <w:rFonts w:asciiTheme="minorHAnsi" w:hAnsiTheme="minorHAnsi" w:cstheme="minorHAnsi"/>
          <w:sz w:val="18"/>
          <w:szCs w:val="18"/>
        </w:rPr>
        <w:t>.</w:t>
      </w:r>
    </w:p>
    <w:p w14:paraId="5DF00035" w14:textId="77777777" w:rsidR="00D1522D" w:rsidRPr="005B52F1" w:rsidRDefault="00D1522D" w:rsidP="00D1522D">
      <w:pPr>
        <w:outlineLvl w:val="0"/>
        <w:rPr>
          <w:rFonts w:asciiTheme="minorHAnsi" w:hAnsiTheme="minorHAnsi" w:cstheme="minorHAnsi"/>
          <w:sz w:val="18"/>
          <w:szCs w:val="18"/>
          <w:lang w:val="de-AT"/>
        </w:rPr>
      </w:pPr>
    </w:p>
    <w:p w14:paraId="5B44DD86" w14:textId="77777777" w:rsidR="00D1522D" w:rsidRPr="00593990" w:rsidRDefault="00D1522D" w:rsidP="00D1522D">
      <w:pPr>
        <w:jc w:val="both"/>
        <w:rPr>
          <w:rFonts w:ascii="Segoe UI" w:hAnsi="Segoe UI" w:cs="Segoe UI"/>
          <w:sz w:val="18"/>
          <w:szCs w:val="18"/>
        </w:rPr>
      </w:pPr>
      <w:r w:rsidRPr="00593990">
        <w:rPr>
          <w:rFonts w:ascii="Segoe UI" w:hAnsi="Segoe UI" w:cs="Segoe UI"/>
          <w:sz w:val="18"/>
          <w:szCs w:val="18"/>
        </w:rPr>
        <w:t>Die Osteuropa-Zentrale von Henkel befindet sich in Wien. Das Unternehmen hält in der Region eine führende Marktposition in den Geschäftsbereichen Laundry &amp; Home Care, Adhesive Technologies und Beauty Care. In Österreich gibt es Henkel-Produkte seit über 130 Jahren. Am Standort Wien wird seit 1927 produziert. Zu den Top-Marken von Henkel in Österreich zählen Blue Star, Cimsec, Fa, Loctite, Pattex, Persil, Schwarzkopf, Somat und Syoss.</w:t>
      </w:r>
    </w:p>
    <w:p w14:paraId="7BF34993" w14:textId="77777777" w:rsidR="00D1522D" w:rsidRDefault="00D1522D" w:rsidP="00D1522D">
      <w:pPr>
        <w:ind w:right="-1"/>
        <w:rPr>
          <w:rStyle w:val="AboutandContactBody"/>
        </w:rPr>
      </w:pPr>
    </w:p>
    <w:p w14:paraId="0D4D0507" w14:textId="77777777" w:rsidR="00D1522D" w:rsidRPr="00D1522D" w:rsidRDefault="00D1522D" w:rsidP="00D1522D">
      <w:pPr>
        <w:jc w:val="both"/>
        <w:rPr>
          <w:rFonts w:ascii="Segoe UI" w:hAnsi="Segoe UI" w:cs="Segoe UI"/>
          <w:sz w:val="18"/>
          <w:szCs w:val="18"/>
          <w:lang w:val="de-AT"/>
        </w:rPr>
      </w:pPr>
      <w:r w:rsidRPr="00D1522D">
        <w:rPr>
          <w:rFonts w:ascii="Segoe UI" w:hAnsi="Segoe UI" w:cs="Segoe U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r w:rsidRPr="00D1522D">
        <w:rPr>
          <w:rFonts w:ascii="Segoe UI" w:hAnsi="Segoe UI" w:cs="Segoe UI"/>
          <w:sz w:val="18"/>
          <w:szCs w:val="18"/>
        </w:rPr>
        <w:lastRenderedPageBreak/>
        <w:t>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5EC699EF" w14:textId="77777777" w:rsidR="00D1522D" w:rsidRPr="00593990" w:rsidRDefault="00D1522D" w:rsidP="00D1522D">
      <w:pPr>
        <w:spacing w:line="360" w:lineRule="auto"/>
        <w:rPr>
          <w:rFonts w:cs="Segoe UI"/>
          <w:szCs w:val="18"/>
        </w:rPr>
      </w:pPr>
    </w:p>
    <w:p w14:paraId="040C4F1A" w14:textId="65F87EBF" w:rsidR="00D1522D" w:rsidRPr="00593990" w:rsidRDefault="00D1522D" w:rsidP="00D1522D">
      <w:pPr>
        <w:tabs>
          <w:tab w:val="left" w:pos="1080"/>
          <w:tab w:val="left" w:pos="4500"/>
        </w:tabs>
        <w:spacing w:line="240" w:lineRule="auto"/>
        <w:rPr>
          <w:rFonts w:ascii="Segoe UI" w:hAnsi="Segoe UI" w:cs="Segoe UI"/>
          <w:sz w:val="18"/>
          <w:szCs w:val="18"/>
        </w:rPr>
      </w:pPr>
      <w:r w:rsidRPr="00593990">
        <w:rPr>
          <w:rFonts w:ascii="Segoe UI" w:hAnsi="Segoe UI" w:cs="Segoe UI"/>
          <w:sz w:val="18"/>
          <w:szCs w:val="18"/>
        </w:rPr>
        <w:t>Kontakt</w:t>
      </w:r>
      <w:r w:rsidRPr="00593990">
        <w:rPr>
          <w:rFonts w:ascii="Segoe UI" w:hAnsi="Segoe UI" w:cs="Segoe UI"/>
          <w:sz w:val="18"/>
          <w:szCs w:val="18"/>
        </w:rPr>
        <w:tab/>
        <w:t>Mag. Michael Sgiarovello</w:t>
      </w:r>
      <w:r w:rsidRPr="00593990">
        <w:rPr>
          <w:rFonts w:ascii="Segoe UI" w:hAnsi="Segoe UI" w:cs="Segoe UI"/>
          <w:sz w:val="18"/>
          <w:szCs w:val="18"/>
        </w:rPr>
        <w:tab/>
        <w:t>Ulrike Gloyer</w:t>
      </w:r>
    </w:p>
    <w:p w14:paraId="674353C9" w14:textId="54268629" w:rsidR="00D1522D" w:rsidRPr="00593990" w:rsidRDefault="00D1522D" w:rsidP="00D1522D">
      <w:pPr>
        <w:tabs>
          <w:tab w:val="left" w:pos="1080"/>
          <w:tab w:val="left" w:pos="4500"/>
        </w:tabs>
        <w:spacing w:line="240" w:lineRule="auto"/>
        <w:rPr>
          <w:rFonts w:ascii="Segoe UI" w:hAnsi="Segoe UI" w:cs="Segoe UI"/>
          <w:sz w:val="18"/>
          <w:szCs w:val="18"/>
        </w:rPr>
      </w:pPr>
      <w:r w:rsidRPr="00593990">
        <w:rPr>
          <w:rFonts w:ascii="Segoe UI" w:hAnsi="Segoe UI" w:cs="Segoe UI"/>
          <w:sz w:val="18"/>
          <w:szCs w:val="18"/>
        </w:rPr>
        <w:t>Telefon</w:t>
      </w:r>
      <w:r w:rsidRPr="00593990">
        <w:rPr>
          <w:rFonts w:ascii="Segoe UI" w:hAnsi="Segoe UI" w:cs="Segoe UI"/>
          <w:sz w:val="18"/>
          <w:szCs w:val="18"/>
        </w:rPr>
        <w:tab/>
        <w:t>+43 (0)1 711 04-2744</w:t>
      </w:r>
      <w:r w:rsidRPr="00593990">
        <w:rPr>
          <w:rFonts w:ascii="Segoe UI" w:hAnsi="Segoe UI" w:cs="Segoe UI"/>
          <w:sz w:val="18"/>
          <w:szCs w:val="18"/>
        </w:rPr>
        <w:tab/>
        <w:t>+43 (0)1 711 04-2251</w:t>
      </w:r>
    </w:p>
    <w:p w14:paraId="1CF240D4" w14:textId="3B670004" w:rsidR="00D1522D" w:rsidRPr="00593990" w:rsidRDefault="00D1522D" w:rsidP="00D1522D">
      <w:pPr>
        <w:tabs>
          <w:tab w:val="left" w:pos="1080"/>
          <w:tab w:val="left" w:pos="4500"/>
        </w:tabs>
        <w:spacing w:line="240" w:lineRule="auto"/>
        <w:rPr>
          <w:rFonts w:ascii="Segoe UI" w:hAnsi="Segoe UI" w:cs="Segoe UI"/>
          <w:sz w:val="18"/>
          <w:szCs w:val="18"/>
        </w:rPr>
      </w:pPr>
      <w:r w:rsidRPr="00593990">
        <w:rPr>
          <w:rFonts w:ascii="Segoe UI" w:hAnsi="Segoe UI" w:cs="Segoe UI"/>
          <w:sz w:val="18"/>
          <w:szCs w:val="18"/>
        </w:rPr>
        <w:t>E-Mail</w:t>
      </w:r>
      <w:r w:rsidRPr="00593990">
        <w:rPr>
          <w:rFonts w:ascii="Segoe UI" w:hAnsi="Segoe UI" w:cs="Segoe UI"/>
          <w:sz w:val="18"/>
          <w:szCs w:val="18"/>
        </w:rPr>
        <w:tab/>
        <w:t>michael.sgiarovello@henkel.com</w:t>
      </w:r>
      <w:r w:rsidRPr="00593990">
        <w:rPr>
          <w:rFonts w:ascii="Segoe UI" w:hAnsi="Segoe UI" w:cs="Segoe UI"/>
          <w:sz w:val="18"/>
          <w:szCs w:val="18"/>
        </w:rPr>
        <w:tab/>
        <w:t>ulrike.gloyer@henkel.com</w:t>
      </w:r>
    </w:p>
    <w:p w14:paraId="14ADD3B1" w14:textId="77777777" w:rsidR="00D1522D" w:rsidRPr="00593990" w:rsidRDefault="00D1522D" w:rsidP="00D1522D">
      <w:pPr>
        <w:rPr>
          <w:rFonts w:cs="Segoe UI"/>
          <w:szCs w:val="18"/>
        </w:rPr>
      </w:pPr>
    </w:p>
    <w:p w14:paraId="6B9EFC7F" w14:textId="77777777" w:rsidR="00D1522D" w:rsidRPr="00593990" w:rsidRDefault="00D1522D" w:rsidP="00D1522D">
      <w:pPr>
        <w:rPr>
          <w:rFonts w:ascii="Segoe UI" w:hAnsi="Segoe UI" w:cs="Segoe UI"/>
          <w:sz w:val="18"/>
          <w:szCs w:val="18"/>
        </w:rPr>
      </w:pPr>
      <w:r w:rsidRPr="00593990">
        <w:rPr>
          <w:rFonts w:ascii="Segoe UI" w:hAnsi="Segoe UI" w:cs="Segoe UI"/>
          <w:sz w:val="18"/>
          <w:szCs w:val="18"/>
        </w:rPr>
        <w:t>Henkel Central Eastern Europe GmbH</w:t>
      </w:r>
    </w:p>
    <w:p w14:paraId="0A71A625" w14:textId="77777777" w:rsidR="00D1522D" w:rsidRPr="00593990" w:rsidRDefault="00D1522D" w:rsidP="00AC244A">
      <w:pPr>
        <w:spacing w:line="240" w:lineRule="auto"/>
        <w:jc w:val="both"/>
        <w:rPr>
          <w:rFonts w:ascii="Segoe UI" w:hAnsi="Segoe UI" w:cs="Segoe UI"/>
          <w:sz w:val="18"/>
          <w:szCs w:val="18"/>
        </w:rPr>
      </w:pPr>
    </w:p>
    <w:sectPr w:rsidR="00D1522D" w:rsidRPr="0059399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F102" w14:textId="77777777" w:rsidR="006240B1" w:rsidRDefault="006240B1">
      <w:r>
        <w:separator/>
      </w:r>
    </w:p>
  </w:endnote>
  <w:endnote w:type="continuationSeparator" w:id="0">
    <w:p w14:paraId="4D3198BA" w14:textId="77777777" w:rsidR="006240B1" w:rsidRDefault="0062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F11A" w14:textId="32BDDE85"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t>Seite</w:t>
    </w:r>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593990">
      <w:rPr>
        <w:noProof/>
        <w:lang w:val="en-US"/>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2599" w14:textId="77777777" w:rsidR="001030BB" w:rsidRPr="00344C80" w:rsidRDefault="001030BB" w:rsidP="000A1F84">
    <w:pPr>
      <w:pStyle w:val="PRLogoLine"/>
      <w:rPr>
        <w:lang w:val="en-US"/>
      </w:rPr>
    </w:pPr>
    <w:r>
      <w:rPr>
        <w:position w:val="8"/>
      </w:rPr>
      <w:drawing>
        <wp:inline distT="0" distB="0" distL="0" distR="0" wp14:anchorId="45AE501D" wp14:editId="4B444333">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14D2CD21" wp14:editId="7614170B">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7BC4F9B4" wp14:editId="4EAC6035">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45F3A7CC" wp14:editId="2F790F15">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52446787" wp14:editId="25448A26">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0" w:name="_MON_1177163777"/>
    <w:bookmarkStart w:id="1" w:name="_MON_1192866522"/>
    <w:bookmarkEnd w:id="0"/>
    <w:bookmarkEnd w:id="1"/>
    <w:bookmarkStart w:id="2" w:name="_MON_1192866535"/>
    <w:bookmarkEnd w:id="2"/>
    <w:r>
      <w:object w:dxaOrig="405" w:dyaOrig="405" w14:anchorId="5174A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allowoverlap="f">
          <v:imagedata r:id="rId6" o:title=""/>
        </v:shape>
        <o:OLEObject Type="Embed" ProgID="Word.Picture.8" ShapeID="_x0000_i1025" DrawAspect="Content" ObjectID="_1726558982" r:id="rId7"/>
      </w:object>
    </w:r>
    <w:r>
      <w:t xml:space="preserve"> </w:t>
    </w:r>
    <w:r>
      <w:drawing>
        <wp:inline distT="0" distB="0" distL="0" distR="0" wp14:anchorId="02537A58" wp14:editId="578936CB">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4607E5C3" wp14:editId="3806366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616272C6" wp14:editId="18D9EFD9">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7BD30A1B" wp14:editId="6A37A970">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746C22CC" wp14:editId="737FE8A3">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0D0CB139" wp14:editId="3AF7A2DC">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0CC64397" w14:textId="6337FE53"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r w:rsidRPr="000A1F84">
      <w:rPr>
        <w:lang w:val="en-US"/>
      </w:rPr>
      <w:t xml:space="preserve">Seite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593990">
      <w:rPr>
        <w:noProof/>
        <w:lang w:val="en-U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9A49" w14:textId="77777777" w:rsidR="006240B1" w:rsidRDefault="006240B1">
      <w:r>
        <w:separator/>
      </w:r>
    </w:p>
  </w:footnote>
  <w:footnote w:type="continuationSeparator" w:id="0">
    <w:p w14:paraId="6E7BB543" w14:textId="77777777" w:rsidR="006240B1" w:rsidRDefault="0062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F523" w14:textId="77777777"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6E8F63EB" wp14:editId="0DF92CDA">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2B3A720D" wp14:editId="7C3621CE">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0E0EE"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nuZQ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i5ap7m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3BBC7CF" wp14:editId="15ED204D">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E2428"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Gp/D8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6E9" w14:textId="77777777"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4FCE41E" wp14:editId="34C82AF1">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7E24236F" wp14:editId="4B7048E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C1815"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PZA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2DA93E80" wp14:editId="50CF8F03">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F3F3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82gcs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C16C93"/>
    <w:multiLevelType w:val="hybridMultilevel"/>
    <w:tmpl w:val="352A1A7C"/>
    <w:lvl w:ilvl="0" w:tplc="F38A9C3C">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89575122">
    <w:abstractNumId w:val="0"/>
  </w:num>
  <w:num w:numId="2" w16cid:durableId="172818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87"/>
    <w:rsid w:val="0002515C"/>
    <w:rsid w:val="00025164"/>
    <w:rsid w:val="000260F9"/>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A2B25"/>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4424"/>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B3011"/>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03964"/>
    <w:rsid w:val="005124C5"/>
    <w:rsid w:val="0051364A"/>
    <w:rsid w:val="00516220"/>
    <w:rsid w:val="005207DF"/>
    <w:rsid w:val="0052336C"/>
    <w:rsid w:val="005244EC"/>
    <w:rsid w:val="00530EA2"/>
    <w:rsid w:val="00545565"/>
    <w:rsid w:val="00570215"/>
    <w:rsid w:val="00573466"/>
    <w:rsid w:val="00576BC8"/>
    <w:rsid w:val="00583DBF"/>
    <w:rsid w:val="00590584"/>
    <w:rsid w:val="00593990"/>
    <w:rsid w:val="00595FA3"/>
    <w:rsid w:val="005A335A"/>
    <w:rsid w:val="005A6211"/>
    <w:rsid w:val="005F42C6"/>
    <w:rsid w:val="005F48F9"/>
    <w:rsid w:val="005F70B7"/>
    <w:rsid w:val="00600582"/>
    <w:rsid w:val="006007CB"/>
    <w:rsid w:val="00602D16"/>
    <w:rsid w:val="00607EA2"/>
    <w:rsid w:val="00615553"/>
    <w:rsid w:val="00615D1A"/>
    <w:rsid w:val="006240B1"/>
    <w:rsid w:val="006326DF"/>
    <w:rsid w:val="006361E5"/>
    <w:rsid w:val="00652EDE"/>
    <w:rsid w:val="006547D7"/>
    <w:rsid w:val="00655B6F"/>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4BC9"/>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16EF"/>
    <w:rsid w:val="00723523"/>
    <w:rsid w:val="00730AAC"/>
    <w:rsid w:val="00730D87"/>
    <w:rsid w:val="00742311"/>
    <w:rsid w:val="00746880"/>
    <w:rsid w:val="0075585E"/>
    <w:rsid w:val="00763B4F"/>
    <w:rsid w:val="0076662B"/>
    <w:rsid w:val="00771DDE"/>
    <w:rsid w:val="00774BE1"/>
    <w:rsid w:val="007767BB"/>
    <w:rsid w:val="00780FCF"/>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31087"/>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1F7F"/>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14B09"/>
    <w:rsid w:val="00A20C24"/>
    <w:rsid w:val="00A22158"/>
    <w:rsid w:val="00A271A1"/>
    <w:rsid w:val="00A27748"/>
    <w:rsid w:val="00A31BCC"/>
    <w:rsid w:val="00A365AD"/>
    <w:rsid w:val="00A41B30"/>
    <w:rsid w:val="00A51699"/>
    <w:rsid w:val="00A6111A"/>
    <w:rsid w:val="00A6673E"/>
    <w:rsid w:val="00A71CA4"/>
    <w:rsid w:val="00A71DF1"/>
    <w:rsid w:val="00A75B25"/>
    <w:rsid w:val="00A80A71"/>
    <w:rsid w:val="00A81534"/>
    <w:rsid w:val="00A821C3"/>
    <w:rsid w:val="00A823A0"/>
    <w:rsid w:val="00A828B1"/>
    <w:rsid w:val="00A9520D"/>
    <w:rsid w:val="00AA1929"/>
    <w:rsid w:val="00AA30D7"/>
    <w:rsid w:val="00AB2338"/>
    <w:rsid w:val="00AB3C28"/>
    <w:rsid w:val="00AC244A"/>
    <w:rsid w:val="00AD0D8D"/>
    <w:rsid w:val="00AD27C8"/>
    <w:rsid w:val="00AD6806"/>
    <w:rsid w:val="00AD7068"/>
    <w:rsid w:val="00AE5227"/>
    <w:rsid w:val="00B00D0E"/>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D7767"/>
    <w:rsid w:val="00BF0547"/>
    <w:rsid w:val="00BF26D8"/>
    <w:rsid w:val="00BF27FC"/>
    <w:rsid w:val="00BF282B"/>
    <w:rsid w:val="00BF53A3"/>
    <w:rsid w:val="00BF7CB3"/>
    <w:rsid w:val="00C32AE8"/>
    <w:rsid w:val="00C34182"/>
    <w:rsid w:val="00C3601A"/>
    <w:rsid w:val="00C43327"/>
    <w:rsid w:val="00C51F3B"/>
    <w:rsid w:val="00C56E1F"/>
    <w:rsid w:val="00C637CB"/>
    <w:rsid w:val="00C6515F"/>
    <w:rsid w:val="00C75392"/>
    <w:rsid w:val="00C76841"/>
    <w:rsid w:val="00C81680"/>
    <w:rsid w:val="00C8482E"/>
    <w:rsid w:val="00C84AAA"/>
    <w:rsid w:val="00C90643"/>
    <w:rsid w:val="00C91F70"/>
    <w:rsid w:val="00C9206A"/>
    <w:rsid w:val="00C92B24"/>
    <w:rsid w:val="00C939ED"/>
    <w:rsid w:val="00C959D4"/>
    <w:rsid w:val="00CA580B"/>
    <w:rsid w:val="00CC0986"/>
    <w:rsid w:val="00CC1020"/>
    <w:rsid w:val="00CD130F"/>
    <w:rsid w:val="00CD4864"/>
    <w:rsid w:val="00CD7F9E"/>
    <w:rsid w:val="00CE12E7"/>
    <w:rsid w:val="00CE6C7B"/>
    <w:rsid w:val="00CF057C"/>
    <w:rsid w:val="00CF094B"/>
    <w:rsid w:val="00CF2D89"/>
    <w:rsid w:val="00CF52B6"/>
    <w:rsid w:val="00D04589"/>
    <w:rsid w:val="00D1522D"/>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45EE3D3A"/>
  <w15:chartTrackingRefBased/>
  <w15:docId w15:val="{01A62CBE-32FF-4156-900A-855656E4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 w:type="paragraph" w:styleId="Listenabsatz">
    <w:name w:val="List Paragraph"/>
    <w:basedOn w:val="Standard"/>
    <w:uiPriority w:val="34"/>
    <w:qFormat/>
    <w:rsid w:val="00AD7068"/>
    <w:pPr>
      <w:ind w:left="720"/>
      <w:contextualSpacing/>
    </w:pPr>
  </w:style>
  <w:style w:type="character" w:customStyle="1" w:styleId="AboutandContactBody">
    <w:name w:val="About and Contact Body"/>
    <w:basedOn w:val="Absatz-Standardschriftart"/>
    <w:rsid w:val="00D1522D"/>
    <w:rPr>
      <w:rFonts w:ascii="Segoe UI" w:hAnsi="Segoe UI"/>
      <w:sz w:val="18"/>
    </w:rPr>
  </w:style>
  <w:style w:type="character" w:customStyle="1" w:styleId="AboutandContactHeadline">
    <w:name w:val="About and Contact Headline"/>
    <w:basedOn w:val="Absatz-Standardschriftart"/>
    <w:rsid w:val="00D1522D"/>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15992">
      <w:bodyDiv w:val="1"/>
      <w:marLeft w:val="0"/>
      <w:marRight w:val="0"/>
      <w:marTop w:val="0"/>
      <w:marBottom w:val="0"/>
      <w:divBdr>
        <w:top w:val="none" w:sz="0" w:space="0" w:color="auto"/>
        <w:left w:val="none" w:sz="0" w:space="0" w:color="auto"/>
        <w:bottom w:val="none" w:sz="0" w:space="0" w:color="auto"/>
        <w:right w:val="none" w:sz="0" w:space="0" w:color="auto"/>
      </w:divBdr>
      <w:divsChild>
        <w:div w:id="1664745858">
          <w:marLeft w:val="0"/>
          <w:marRight w:val="0"/>
          <w:marTop w:val="0"/>
          <w:marBottom w:val="0"/>
          <w:divBdr>
            <w:top w:val="none" w:sz="0" w:space="0" w:color="auto"/>
            <w:left w:val="none" w:sz="0" w:space="0" w:color="auto"/>
            <w:bottom w:val="none" w:sz="0" w:space="0" w:color="auto"/>
            <w:right w:val="none" w:sz="0" w:space="0" w:color="auto"/>
          </w:divBdr>
        </w:div>
        <w:div w:id="1508709886">
          <w:marLeft w:val="0"/>
          <w:marRight w:val="0"/>
          <w:marTop w:val="0"/>
          <w:marBottom w:val="0"/>
          <w:divBdr>
            <w:top w:val="none" w:sz="0" w:space="0" w:color="auto"/>
            <w:left w:val="none" w:sz="0" w:space="0" w:color="auto"/>
            <w:bottom w:val="none" w:sz="0" w:space="0" w:color="auto"/>
            <w:right w:val="none" w:sz="0" w:space="0" w:color="auto"/>
          </w:divBdr>
        </w:div>
      </w:divsChild>
    </w:div>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66491623">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PA_CC.dotx</Template>
  <TotalTime>0</TotalTime>
  <Pages>3</Pages>
  <Words>657</Words>
  <Characters>4442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2</cp:revision>
  <cp:lastPrinted>2018-05-24T09:32:00Z</cp:lastPrinted>
  <dcterms:created xsi:type="dcterms:W3CDTF">2022-10-06T08:57:00Z</dcterms:created>
  <dcterms:modified xsi:type="dcterms:W3CDTF">2022-10-06T08:57:00Z</dcterms:modified>
</cp:coreProperties>
</file>