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B4E145C" w:rsidR="00B422EC" w:rsidRPr="00150784" w:rsidRDefault="00F3286B" w:rsidP="00643D8A">
      <w:pPr>
        <w:pStyle w:val="MonthDayYear"/>
        <w:rPr>
          <w:lang w:val="sr-Latn-RS"/>
        </w:rPr>
      </w:pPr>
      <w:r>
        <w:rPr>
          <w:lang w:val="sr-Latn-RS"/>
        </w:rPr>
        <w:t>1</w:t>
      </w:r>
      <w:r w:rsidR="006124C2">
        <w:rPr>
          <w:lang w:val="sr-Latn-RS"/>
        </w:rPr>
        <w:t>1</w:t>
      </w:r>
      <w:r w:rsidR="00845C2E" w:rsidRPr="00150784">
        <w:rPr>
          <w:lang w:val="sr-Latn-RS"/>
        </w:rPr>
        <w:t xml:space="preserve">. </w:t>
      </w:r>
      <w:r w:rsidR="00CD5155">
        <w:rPr>
          <w:lang w:val="sr-Latn-RS"/>
        </w:rPr>
        <w:t>okto</w:t>
      </w:r>
      <w:r w:rsidR="00313D1F">
        <w:rPr>
          <w:lang w:val="sr-Latn-RS"/>
        </w:rPr>
        <w:t>bar</w:t>
      </w:r>
      <w:r w:rsidR="00BF6E82"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6706FA18" w14:textId="1BCD3C69" w:rsidR="00852511" w:rsidRPr="00573BB6" w:rsidRDefault="00E54229" w:rsidP="00365E44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>Zahvaljujući</w:t>
      </w:r>
      <w:r w:rsidR="00FD4018" w:rsidRPr="00FD4018">
        <w:rPr>
          <w:rStyle w:val="Headline"/>
          <w:szCs w:val="32"/>
          <w:lang w:val="sr-Latn-RS"/>
        </w:rPr>
        <w:t xml:space="preserve"> </w:t>
      </w:r>
      <w:r>
        <w:rPr>
          <w:rStyle w:val="Headline"/>
          <w:szCs w:val="32"/>
          <w:lang w:val="sr-Latn-RS"/>
        </w:rPr>
        <w:t>Henkelovom projektu</w:t>
      </w:r>
      <w:r w:rsidR="00FD4018" w:rsidRPr="00FD4018">
        <w:rPr>
          <w:rStyle w:val="Headline"/>
          <w:szCs w:val="32"/>
          <w:lang w:val="sr-Latn-RS"/>
        </w:rPr>
        <w:t xml:space="preserve"> „Volim reku, a ti?“ očišćen</w:t>
      </w:r>
      <w:r w:rsidR="007B0B00">
        <w:rPr>
          <w:rStyle w:val="Headline"/>
          <w:szCs w:val="32"/>
          <w:lang w:val="sr-Latn-RS"/>
        </w:rPr>
        <w:t>o jezero Ćelije kod Kruševca i Dunavac – gradska plaža u Apatinu</w:t>
      </w:r>
    </w:p>
    <w:p w14:paraId="3AE41BD7" w14:textId="77777777" w:rsidR="00912845" w:rsidRPr="00150784" w:rsidRDefault="00912845" w:rsidP="00365E44">
      <w:pPr>
        <w:rPr>
          <w:lang w:val="sr-Latn-RS"/>
        </w:rPr>
      </w:pPr>
    </w:p>
    <w:p w14:paraId="07712613" w14:textId="6E3ADCEE" w:rsidR="00DE4314" w:rsidRDefault="00CD5155" w:rsidP="00DE4314">
      <w:pPr>
        <w:rPr>
          <w:szCs w:val="22"/>
          <w:lang w:val="sr-Latn-RS"/>
        </w:rPr>
      </w:pPr>
      <w:r>
        <w:rPr>
          <w:szCs w:val="22"/>
          <w:lang w:val="sr-Latn-RS"/>
        </w:rPr>
        <w:t>K</w:t>
      </w:r>
      <w:r w:rsidR="00DE4314">
        <w:rPr>
          <w:szCs w:val="22"/>
          <w:lang w:val="sr-Latn-RS"/>
        </w:rPr>
        <w:t xml:space="preserve">ompanija Henkel Srbija je u saradnji sa </w:t>
      </w:r>
      <w:r w:rsidR="00DE4314"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proteklog vikenda</w:t>
      </w:r>
      <w:r w:rsidR="00313D1F">
        <w:rPr>
          <w:szCs w:val="22"/>
          <w:lang w:val="sr-Latn-RS"/>
        </w:rPr>
        <w:t xml:space="preserve"> organizovala </w:t>
      </w:r>
      <w:r w:rsidR="00F3286B">
        <w:rPr>
          <w:szCs w:val="22"/>
          <w:lang w:val="sr-Latn-RS"/>
        </w:rPr>
        <w:t xml:space="preserve">dve </w:t>
      </w:r>
      <w:r w:rsidR="00313D1F">
        <w:rPr>
          <w:szCs w:val="22"/>
          <w:lang w:val="sr-Latn-RS"/>
        </w:rPr>
        <w:t>akcij</w:t>
      </w:r>
      <w:r w:rsidR="00F3286B">
        <w:rPr>
          <w:szCs w:val="22"/>
          <w:lang w:val="sr-Latn-RS"/>
        </w:rPr>
        <w:t>e</w:t>
      </w:r>
      <w:r w:rsidR="00313D1F">
        <w:rPr>
          <w:szCs w:val="22"/>
          <w:lang w:val="sr-Latn-RS"/>
        </w:rPr>
        <w:t xml:space="preserve"> čišćenja </w:t>
      </w:r>
      <w:r w:rsidR="00F3286B">
        <w:rPr>
          <w:szCs w:val="22"/>
          <w:lang w:val="sr-Latn-RS"/>
        </w:rPr>
        <w:t xml:space="preserve">vodenih </w:t>
      </w:r>
      <w:r>
        <w:rPr>
          <w:szCs w:val="22"/>
          <w:lang w:val="sr-Latn-RS"/>
        </w:rPr>
        <w:t xml:space="preserve">površina – jezero Ćelije </w:t>
      </w:r>
      <w:r w:rsidR="00F3286B">
        <w:rPr>
          <w:szCs w:val="22"/>
          <w:lang w:val="sr-Latn-RS"/>
        </w:rPr>
        <w:t xml:space="preserve">u okolini </w:t>
      </w:r>
      <w:r>
        <w:rPr>
          <w:szCs w:val="22"/>
          <w:lang w:val="sr-Latn-RS"/>
        </w:rPr>
        <w:t>Kruševca</w:t>
      </w:r>
      <w:r w:rsidR="00F3286B">
        <w:rPr>
          <w:szCs w:val="22"/>
          <w:lang w:val="sr-Latn-RS"/>
        </w:rPr>
        <w:t xml:space="preserve"> i </w:t>
      </w:r>
      <w:r>
        <w:rPr>
          <w:szCs w:val="22"/>
          <w:lang w:val="sr-Latn-RS"/>
        </w:rPr>
        <w:t>Dunavac, gradsk</w:t>
      </w:r>
      <w:r w:rsidR="00927D20">
        <w:rPr>
          <w:szCs w:val="22"/>
          <w:lang w:val="sr-Latn-RS"/>
        </w:rPr>
        <w:t>u</w:t>
      </w:r>
      <w:r>
        <w:rPr>
          <w:szCs w:val="22"/>
          <w:lang w:val="sr-Latn-RS"/>
        </w:rPr>
        <w:t xml:space="preserve"> plaž</w:t>
      </w:r>
      <w:r w:rsidR="00927D20">
        <w:rPr>
          <w:szCs w:val="22"/>
          <w:lang w:val="sr-Latn-RS"/>
        </w:rPr>
        <w:t>u</w:t>
      </w:r>
      <w:r>
        <w:rPr>
          <w:szCs w:val="22"/>
          <w:lang w:val="sr-Latn-RS"/>
        </w:rPr>
        <w:t xml:space="preserve"> u Apatinu</w:t>
      </w:r>
      <w:r w:rsidR="00313D1F">
        <w:rPr>
          <w:szCs w:val="22"/>
          <w:lang w:val="sr-Latn-RS"/>
        </w:rPr>
        <w:t xml:space="preserve">. Tokom akcije čišćenja izvučeno je </w:t>
      </w:r>
      <w:r w:rsidR="00C44841">
        <w:rPr>
          <w:szCs w:val="22"/>
          <w:lang w:val="sr-Latn-RS"/>
        </w:rPr>
        <w:t>oko</w:t>
      </w:r>
      <w:r w:rsidR="00313D1F" w:rsidRPr="008167A7">
        <w:rPr>
          <w:szCs w:val="22"/>
          <w:lang w:val="sr-Latn-RS"/>
        </w:rPr>
        <w:t xml:space="preserve"> </w:t>
      </w:r>
      <w:r w:rsidR="0060323F">
        <w:rPr>
          <w:szCs w:val="22"/>
          <w:lang w:val="sr-Latn-RS"/>
        </w:rPr>
        <w:t>500kg</w:t>
      </w:r>
      <w:r w:rsidR="00313D1F">
        <w:rPr>
          <w:szCs w:val="22"/>
          <w:lang w:val="sr-Latn-RS"/>
        </w:rPr>
        <w:t xml:space="preserve"> otpada</w:t>
      </w:r>
      <w:r w:rsidR="00F3286B">
        <w:rPr>
          <w:szCs w:val="22"/>
          <w:lang w:val="sr-Latn-RS"/>
        </w:rPr>
        <w:t xml:space="preserve"> iz </w:t>
      </w:r>
      <w:r w:rsidR="00940121">
        <w:rPr>
          <w:szCs w:val="22"/>
          <w:lang w:val="sr-Latn-RS"/>
        </w:rPr>
        <w:t xml:space="preserve">jezera </w:t>
      </w:r>
      <w:r w:rsidR="002C37DF">
        <w:rPr>
          <w:szCs w:val="22"/>
          <w:lang w:val="sr-Latn-RS"/>
        </w:rPr>
        <w:t>Ćelije</w:t>
      </w:r>
      <w:r w:rsidR="00940121">
        <w:rPr>
          <w:szCs w:val="22"/>
          <w:lang w:val="sr-Latn-RS"/>
        </w:rPr>
        <w:t xml:space="preserve">, </w:t>
      </w:r>
      <w:r w:rsidR="002C37DF">
        <w:rPr>
          <w:szCs w:val="22"/>
          <w:lang w:val="sr-Latn-RS"/>
        </w:rPr>
        <w:t xml:space="preserve">dok je sa gradske plaže u Apatinu prikupljeno oko </w:t>
      </w:r>
      <w:r w:rsidR="003D75CF">
        <w:rPr>
          <w:szCs w:val="22"/>
          <w:lang w:val="sr-Latn-RS"/>
        </w:rPr>
        <w:t>250kg</w:t>
      </w:r>
      <w:r w:rsidR="002C37DF">
        <w:rPr>
          <w:szCs w:val="22"/>
          <w:lang w:val="sr-Latn-RS"/>
        </w:rPr>
        <w:t xml:space="preserve"> otpada.</w:t>
      </w:r>
    </w:p>
    <w:p w14:paraId="7C34D917" w14:textId="127947A3" w:rsidR="00CB77AC" w:rsidRDefault="00CB77AC" w:rsidP="00DE4314">
      <w:pPr>
        <w:rPr>
          <w:szCs w:val="22"/>
          <w:lang w:val="sr-Latn-RS"/>
        </w:rPr>
      </w:pPr>
    </w:p>
    <w:p w14:paraId="7696967A" w14:textId="6AA81E94" w:rsidR="007D03C3" w:rsidRPr="002C37DF" w:rsidRDefault="002C37DF" w:rsidP="00DE4314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Ovim povodom, </w:t>
      </w:r>
      <w:r w:rsidR="00CB77AC" w:rsidRPr="00D70879">
        <w:rPr>
          <w:szCs w:val="22"/>
          <w:lang w:val="sr-Latn-RS"/>
        </w:rPr>
        <w:t>Menadžerka za razvoj kategorija i marketing u prodaji u Henkelu</w:t>
      </w:r>
      <w:r w:rsidR="00CB77AC" w:rsidRPr="00CB77AC">
        <w:rPr>
          <w:szCs w:val="22"/>
          <w:lang w:val="sr-Latn-RS"/>
        </w:rPr>
        <w:t xml:space="preserve"> </w:t>
      </w:r>
      <w:r w:rsidR="00CB77AC" w:rsidRPr="00D70879">
        <w:rPr>
          <w:szCs w:val="22"/>
          <w:lang w:val="sr-Latn-RS"/>
        </w:rPr>
        <w:t>Milica Šljivančanin</w:t>
      </w:r>
      <w:r w:rsidR="00940121">
        <w:rPr>
          <w:szCs w:val="22"/>
          <w:lang w:val="sr-Latn-RS"/>
        </w:rPr>
        <w:t>,</w:t>
      </w:r>
      <w:r>
        <w:rPr>
          <w:szCs w:val="22"/>
          <w:lang w:val="sr-Latn-RS"/>
        </w:rPr>
        <w:t xml:space="preserve"> </w:t>
      </w:r>
      <w:r w:rsidR="00940121">
        <w:rPr>
          <w:szCs w:val="22"/>
          <w:lang w:val="sr-Latn-RS"/>
        </w:rPr>
        <w:t>izjavila</w:t>
      </w:r>
      <w:r w:rsidR="00CB77AC">
        <w:rPr>
          <w:szCs w:val="22"/>
          <w:lang w:val="sr-Latn-RS"/>
        </w:rPr>
        <w:t xml:space="preserve"> je</w:t>
      </w:r>
      <w:r w:rsidR="00CB77AC" w:rsidRPr="00ED01FF">
        <w:rPr>
          <w:szCs w:val="22"/>
          <w:lang w:val="sr-Latn-RS"/>
        </w:rPr>
        <w:t xml:space="preserve">: </w:t>
      </w:r>
      <w:r w:rsidR="00CB77AC">
        <w:rPr>
          <w:szCs w:val="22"/>
          <w:lang w:val="sr-Latn-RS"/>
        </w:rPr>
        <w:t>„</w:t>
      </w:r>
      <w:r w:rsidR="0074103C">
        <w:rPr>
          <w:szCs w:val="22"/>
          <w:lang w:val="sr-Latn-RS"/>
        </w:rPr>
        <w:t>P</w:t>
      </w:r>
      <w:r>
        <w:rPr>
          <w:szCs w:val="22"/>
          <w:lang w:val="sr-Latn-RS"/>
        </w:rPr>
        <w:t xml:space="preserve">onosni </w:t>
      </w:r>
      <w:r w:rsidR="0074103C">
        <w:rPr>
          <w:szCs w:val="22"/>
          <w:lang w:val="sr-Latn-RS"/>
        </w:rPr>
        <w:t xml:space="preserve">smo </w:t>
      </w:r>
      <w:r>
        <w:rPr>
          <w:szCs w:val="22"/>
          <w:lang w:val="sr-Latn-RS"/>
        </w:rPr>
        <w:t xml:space="preserve">na našu </w:t>
      </w:r>
      <w:r w:rsidRPr="002C37DF">
        <w:rPr>
          <w:szCs w:val="22"/>
          <w:lang w:val="sr-Latn-RS"/>
        </w:rPr>
        <w:t xml:space="preserve">saradnju sa Savezom organizacija podvodnih aktivnosti Republike Srbije, </w:t>
      </w:r>
      <w:r w:rsidR="00CD3D11">
        <w:rPr>
          <w:szCs w:val="22"/>
          <w:lang w:val="sr-Latn-RS"/>
        </w:rPr>
        <w:t>i drago nam je što udruženih snaga</w:t>
      </w:r>
      <w:r w:rsidR="0074103C">
        <w:rPr>
          <w:szCs w:val="22"/>
          <w:lang w:val="sr-Latn-RS"/>
        </w:rPr>
        <w:t xml:space="preserve"> </w:t>
      </w:r>
      <w:r>
        <w:rPr>
          <w:szCs w:val="22"/>
          <w:lang w:val="sr-Latn-RS"/>
        </w:rPr>
        <w:t>dopr</w:t>
      </w:r>
      <w:r w:rsidR="0074103C">
        <w:rPr>
          <w:szCs w:val="22"/>
          <w:lang w:val="sr-Latn-RS"/>
        </w:rPr>
        <w:t>inosimo</w:t>
      </w:r>
      <w:r>
        <w:rPr>
          <w:szCs w:val="22"/>
          <w:lang w:val="sr-Latn-RS"/>
        </w:rPr>
        <w:t xml:space="preserve"> očuvanju </w:t>
      </w:r>
      <w:r w:rsidR="007935D4">
        <w:rPr>
          <w:szCs w:val="22"/>
          <w:lang w:val="sr-Latn-RS"/>
        </w:rPr>
        <w:t>prirodnih lepota naše zemlje</w:t>
      </w:r>
      <w:r>
        <w:rPr>
          <w:szCs w:val="22"/>
          <w:lang w:val="sr-Latn-RS"/>
        </w:rPr>
        <w:t xml:space="preserve">. </w:t>
      </w:r>
      <w:r w:rsidR="00921811">
        <w:rPr>
          <w:szCs w:val="22"/>
          <w:lang w:val="sr-Latn-RS"/>
        </w:rPr>
        <w:t>Prateći</w:t>
      </w:r>
      <w:r w:rsidR="00C16922">
        <w:rPr>
          <w:lang w:val="sr-Latn-RS"/>
        </w:rPr>
        <w:t xml:space="preserve"> </w:t>
      </w:r>
      <w:r w:rsidR="00816D15">
        <w:rPr>
          <w:lang w:val="sr-Latn-RS"/>
        </w:rPr>
        <w:t>Henkelovu</w:t>
      </w:r>
      <w:r w:rsidR="00C16922">
        <w:rPr>
          <w:lang w:val="sr-Latn-RS"/>
        </w:rPr>
        <w:t xml:space="preserve"> </w:t>
      </w:r>
      <w:hyperlink r:id="rId12" w:history="1">
        <w:r w:rsidR="00C16922"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 w:rsidR="00C16922">
        <w:rPr>
          <w:szCs w:val="22"/>
          <w:lang w:val="sr-Latn-RS"/>
        </w:rPr>
        <w:t xml:space="preserve"> </w:t>
      </w:r>
      <w:r w:rsidR="00921811">
        <w:rPr>
          <w:szCs w:val="22"/>
          <w:lang w:val="sr-Latn-RS"/>
        </w:rPr>
        <w:t>fokusirani smo na zaštitu</w:t>
      </w:r>
      <w:r>
        <w:rPr>
          <w:szCs w:val="22"/>
          <w:lang w:val="sr-Latn-RS"/>
        </w:rPr>
        <w:t xml:space="preserve"> biodiverziteta, </w:t>
      </w:r>
      <w:r w:rsidR="007D03C3">
        <w:rPr>
          <w:szCs w:val="22"/>
          <w:lang w:val="sr-Latn-RS"/>
        </w:rPr>
        <w:t>sa posebnim fokusom na šume, zemljište i vodu</w:t>
      </w:r>
      <w:r w:rsidR="008C0161">
        <w:rPr>
          <w:szCs w:val="22"/>
          <w:lang w:val="sr-Latn-RS"/>
        </w:rPr>
        <w:t xml:space="preserve">. </w:t>
      </w:r>
      <w:r w:rsidR="008C0161">
        <w:rPr>
          <w:lang w:val="sr-Latn-RS"/>
        </w:rPr>
        <w:t>Dugoročna inicijativa</w:t>
      </w:r>
      <w:r>
        <w:rPr>
          <w:lang w:val="sr-Latn-RS"/>
        </w:rPr>
        <w:t xml:space="preserve"> </w:t>
      </w:r>
      <w:r w:rsidRPr="002C37DF">
        <w:rPr>
          <w:noProof/>
          <w:lang w:val="sr-Latn-RS"/>
        </w:rPr>
        <w:t>‘Volim reku, a ti?’ jedan je od načina na koji ostvarujemo postavljene ciljeve.</w:t>
      </w:r>
      <w:r w:rsidR="007B0B00">
        <w:rPr>
          <w:noProof/>
          <w:lang w:val="sr-Latn-RS"/>
        </w:rPr>
        <w:t xml:space="preserve"> </w:t>
      </w:r>
      <w:r w:rsidR="00192AD2">
        <w:rPr>
          <w:noProof/>
          <w:lang w:val="sr-Latn-RS"/>
        </w:rPr>
        <w:t>Veliku zahvalnost dugujemo i našim zaposlenima</w:t>
      </w:r>
      <w:r w:rsidR="00DA3F04">
        <w:rPr>
          <w:noProof/>
          <w:lang w:val="sr-Latn-RS"/>
        </w:rPr>
        <w:t xml:space="preserve"> </w:t>
      </w:r>
      <w:r w:rsidR="00192AD2">
        <w:rPr>
          <w:noProof/>
          <w:lang w:val="sr-Latn-RS"/>
        </w:rPr>
        <w:t>koji su</w:t>
      </w:r>
      <w:r w:rsidR="00DA3F04">
        <w:rPr>
          <w:noProof/>
          <w:lang w:val="sr-Latn-RS"/>
        </w:rPr>
        <w:t xml:space="preserve"> </w:t>
      </w:r>
      <w:r w:rsidR="00411DCA">
        <w:rPr>
          <w:noProof/>
          <w:lang w:val="sr-Latn-RS"/>
        </w:rPr>
        <w:t xml:space="preserve">čišćenjem priobalja </w:t>
      </w:r>
      <w:r w:rsidR="00DA3F04">
        <w:rPr>
          <w:noProof/>
          <w:lang w:val="sr-Latn-RS"/>
        </w:rPr>
        <w:t>učestvovali u akciji na jezeru Ćelije</w:t>
      </w:r>
      <w:r w:rsidR="00FB465D">
        <w:rPr>
          <w:noProof/>
          <w:lang w:val="sr-Latn-RS"/>
        </w:rPr>
        <w:t>“.</w:t>
      </w:r>
    </w:p>
    <w:p w14:paraId="09CD1FCC" w14:textId="0CC5386F" w:rsidR="005A37E8" w:rsidRDefault="005A37E8" w:rsidP="00DE4314">
      <w:pPr>
        <w:rPr>
          <w:lang w:val="sr-Latn-RS"/>
        </w:rPr>
      </w:pPr>
      <w:bookmarkStart w:id="0" w:name="_Hlk113539668"/>
    </w:p>
    <w:p w14:paraId="1E4F4D4F" w14:textId="0DF2AF44" w:rsidR="005950CF" w:rsidRPr="000A434E" w:rsidRDefault="00EB06BB" w:rsidP="005950CF">
      <w:pPr>
        <w:rPr>
          <w:rStyle w:val="Headline"/>
          <w:b w:val="0"/>
          <w:bCs w:val="0"/>
          <w:sz w:val="22"/>
          <w:lang w:val="sr-Latn-RS"/>
        </w:rPr>
      </w:pPr>
      <w:r w:rsidRPr="00EB06BB">
        <w:rPr>
          <w:lang w:val="sr-Latn-RS"/>
        </w:rPr>
        <w:t>„</w:t>
      </w:r>
      <w:r w:rsidR="007E7570">
        <w:rPr>
          <w:lang w:val="sr-Latn-RS"/>
        </w:rPr>
        <w:t>Izuzetno</w:t>
      </w:r>
      <w:r w:rsidRPr="00EB06BB">
        <w:rPr>
          <w:lang w:val="sr-Latn-RS"/>
        </w:rPr>
        <w:t xml:space="preserve"> nam je drago što već treću godinu zaredom sa našim partnerom kompanijom Henkel realizujemo projekat </w:t>
      </w:r>
      <w:r w:rsidR="000A434E">
        <w:rPr>
          <w:lang w:val="sr-Latn-RS"/>
        </w:rPr>
        <w:t>koji</w:t>
      </w:r>
      <w:r w:rsidR="00591B0C">
        <w:rPr>
          <w:lang w:val="sr-Latn-RS"/>
        </w:rPr>
        <w:t>m vodimo računa o našim vodenim bogatstvima, te na taj način čuvamo prirodu.</w:t>
      </w:r>
      <w:r w:rsidR="000A434E">
        <w:rPr>
          <w:lang w:val="sr-Latn-RS"/>
        </w:rPr>
        <w:t xml:space="preserve"> </w:t>
      </w:r>
      <w:r w:rsidR="00591B0C">
        <w:rPr>
          <w:lang w:val="sr-Latn-RS"/>
        </w:rPr>
        <w:t>Ovim projektom</w:t>
      </w:r>
      <w:r w:rsidR="000A434E">
        <w:rPr>
          <w:lang w:val="sr-Latn-RS"/>
        </w:rPr>
        <w:t xml:space="preserve"> želimo dodatno da podignemo svest o značaju </w:t>
      </w:r>
      <w:r w:rsidR="00591B0C">
        <w:rPr>
          <w:lang w:val="sr-Latn-RS"/>
        </w:rPr>
        <w:t>zaštite</w:t>
      </w:r>
      <w:r w:rsidR="00591B0C" w:rsidRPr="00591B0C">
        <w:rPr>
          <w:lang w:val="sr-Latn-RS"/>
        </w:rPr>
        <w:t xml:space="preserve"> životne sredine</w:t>
      </w:r>
      <w:r w:rsidR="00591B0C">
        <w:rPr>
          <w:lang w:val="sr-Latn-RS"/>
        </w:rPr>
        <w:t xml:space="preserve">, ali i edukujemo sve članove zajednice, jer zajedničkim pristupom možemo učiniti mnogo u oblasti ekologije“, </w:t>
      </w:r>
      <w:r w:rsidR="005950CF"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71B0633A" w14:textId="16DBA8CD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03E7765A" w14:textId="0EF5FE0F" w:rsidR="005950CF" w:rsidRDefault="00310F3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Deterdženti i kućna hemija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Pr="00CB77AC">
        <w:rPr>
          <w:szCs w:val="22"/>
          <w:lang w:val="sr-Latn-RS"/>
        </w:rPr>
        <w:t>Mi i vi zajedno za čistiji svet</w:t>
      </w:r>
      <w:r>
        <w:rPr>
          <w:szCs w:val="22"/>
          <w:lang w:val="sr-Latn-RS"/>
        </w:rPr>
        <w:t>“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u kojoj učestvuju proizvodi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koji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omogućavaju pranje na niskim temepraturama i efikasno korišćenje eko programa na mašinama. </w:t>
      </w:r>
      <w:r>
        <w:rPr>
          <w:rStyle w:val="Headline"/>
          <w:b w:val="0"/>
          <w:bCs w:val="0"/>
          <w:sz w:val="22"/>
          <w:szCs w:val="22"/>
          <w:lang w:val="sr-Latn-RS"/>
        </w:rPr>
        <w:t>P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akovanja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lastRenderedPageBreak/>
        <w:t xml:space="preserve">su reciklabilna, a u asortimanu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se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nalaze proizvodi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sa najmanje 90</w:t>
      </w:r>
      <w:r w:rsidR="00D604D6">
        <w:rPr>
          <w:rStyle w:val="Headline"/>
          <w:b w:val="0"/>
          <w:bCs w:val="0"/>
          <w:sz w:val="22"/>
          <w:szCs w:val="22"/>
          <w:lang w:val="sr-Latn-RS"/>
        </w:rPr>
        <w:t xml:space="preserve"> odsto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biorazgradivih sastojaka </w:t>
      </w:r>
      <w:r w:rsidR="00F26D83">
        <w:rPr>
          <w:rStyle w:val="FootnoteReference"/>
          <w:lang w:val="sr-Latn-RS"/>
        </w:rPr>
        <w:footnoteReference w:id="1"/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</w:p>
    <w:p w14:paraId="5264D302" w14:textId="77777777" w:rsidR="009D0145" w:rsidRPr="00150784" w:rsidRDefault="009D0145" w:rsidP="00912845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3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998D77E" w:rsidR="00BF6E82" w:rsidRPr="00E361DB" w:rsidRDefault="00BF6E82" w:rsidP="00BF6E82">
      <w:pPr>
        <w:rPr>
          <w:rStyle w:val="AboutandContactHeadline"/>
          <w:b w:val="0"/>
          <w:bCs w:val="0"/>
          <w:lang w:val="sr-Latn-RS"/>
        </w:rPr>
      </w:pP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68C9CC0D" w:rsidR="00112A28" w:rsidRPr="007A6718" w:rsidRDefault="00112A28" w:rsidP="001577E9">
      <w:pPr>
        <w:rPr>
          <w:rStyle w:val="AboutandContactBody"/>
          <w:lang w:val="de-DE"/>
        </w:rPr>
      </w:pPr>
    </w:p>
    <w:sectPr w:rsidR="00112A28" w:rsidRPr="007A671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D1F8" w14:textId="77777777" w:rsidR="00937ED6" w:rsidRDefault="00937ED6">
      <w:r>
        <w:separator/>
      </w:r>
    </w:p>
  </w:endnote>
  <w:endnote w:type="continuationSeparator" w:id="0">
    <w:p w14:paraId="354C776A" w14:textId="77777777" w:rsidR="00937ED6" w:rsidRDefault="009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F5F3924" w:rsidR="00CF6F33" w:rsidRPr="00ED01FF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ED01FF">
      <w:rPr>
        <w:lang w:val="de-DE"/>
      </w:rPr>
      <w:t xml:space="preserve">Henkel </w:t>
    </w:r>
    <w:r w:rsidR="00573BB6" w:rsidRPr="00ED01FF">
      <w:rPr>
        <w:lang w:val="de-DE"/>
      </w:rPr>
      <w:t>Srbija d.o.o.</w:t>
    </w:r>
    <w:r w:rsidRPr="00ED01FF">
      <w:rPr>
        <w:lang w:val="de-DE"/>
      </w:rPr>
      <w:tab/>
      <w:t xml:space="preserve">Page </w:t>
    </w:r>
    <w:r w:rsidRPr="00BF6E82">
      <w:fldChar w:fldCharType="begin"/>
    </w:r>
    <w:r w:rsidRPr="00ED01FF">
      <w:rPr>
        <w:lang w:val="de-DE"/>
      </w:rPr>
      <w:instrText xml:space="preserve"> PAGE  \* Arabic  \* MERGEFORMAT </w:instrText>
    </w:r>
    <w:r w:rsidRPr="00BF6E82">
      <w:fldChar w:fldCharType="separate"/>
    </w:r>
    <w:r w:rsidRPr="00ED01FF">
      <w:rPr>
        <w:lang w:val="de-DE"/>
      </w:rPr>
      <w:t>2</w:t>
    </w:r>
    <w:r w:rsidRPr="00BF6E82">
      <w:fldChar w:fldCharType="end"/>
    </w:r>
    <w:r w:rsidRPr="00ED01FF">
      <w:rPr>
        <w:lang w:val="de-DE"/>
      </w:rPr>
      <w:t>/</w:t>
    </w:r>
    <w:r w:rsidR="00ED01FF">
      <w:fldChar w:fldCharType="begin"/>
    </w:r>
    <w:r w:rsidR="00ED01FF" w:rsidRPr="00ED01FF">
      <w:rPr>
        <w:lang w:val="de-DE"/>
      </w:rPr>
      <w:instrText xml:space="preserve"> NUMPAGES  \* Arabic  \* MERGEFORMAT </w:instrText>
    </w:r>
    <w:r w:rsidR="00ED01FF">
      <w:fldChar w:fldCharType="separate"/>
    </w:r>
    <w:r w:rsidRPr="00ED01FF">
      <w:rPr>
        <w:lang w:val="de-DE"/>
      </w:rPr>
      <w:t>2</w:t>
    </w:r>
    <w:r w:rsidR="00ED01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1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0458" w14:textId="77777777" w:rsidR="00937ED6" w:rsidRDefault="00937ED6">
      <w:r>
        <w:separator/>
      </w:r>
    </w:p>
  </w:footnote>
  <w:footnote w:type="continuationSeparator" w:id="0">
    <w:p w14:paraId="4C9179EC" w14:textId="77777777" w:rsidR="00937ED6" w:rsidRDefault="00937ED6">
      <w:r>
        <w:continuationSeparator/>
      </w:r>
    </w:p>
  </w:footnote>
  <w:footnote w:id="1">
    <w:p w14:paraId="12705546" w14:textId="7DB39533" w:rsidR="00F26D83" w:rsidRPr="00F26D83" w:rsidRDefault="00F26D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F26D83">
        <w:t>Odnosi se na organske sastojke u svojoj formuli, u skladu sa Organizaci</w:t>
      </w:r>
      <w:r>
        <w:t>j</w:t>
      </w:r>
      <w:r w:rsidRPr="00F26D83">
        <w:t>om za ekonomsku s</w:t>
      </w:r>
      <w:r>
        <w:t>a</w:t>
      </w:r>
      <w:r w:rsidRPr="00F26D83">
        <w:t>r</w:t>
      </w:r>
      <w:r>
        <w:t>a</w:t>
      </w:r>
      <w:r w:rsidRPr="00F26D83">
        <w:t>dnj</w:t>
      </w:r>
      <w:r>
        <w:t>u</w:t>
      </w:r>
      <w:r w:rsidRPr="00F26D83">
        <w:t xml:space="preserve"> i razvoj OECD 301/302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157E7CC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E361DB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1735">
    <w:abstractNumId w:val="1"/>
  </w:num>
  <w:num w:numId="2" w16cid:durableId="1557426130">
    <w:abstractNumId w:val="0"/>
  </w:num>
  <w:num w:numId="3" w16cid:durableId="108018014">
    <w:abstractNumId w:val="5"/>
  </w:num>
  <w:num w:numId="4" w16cid:durableId="1434400074">
    <w:abstractNumId w:val="3"/>
  </w:num>
  <w:num w:numId="5" w16cid:durableId="1933275767">
    <w:abstractNumId w:val="2"/>
  </w:num>
  <w:num w:numId="6" w16cid:durableId="177952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A434E"/>
    <w:rsid w:val="000B695A"/>
    <w:rsid w:val="000C210A"/>
    <w:rsid w:val="000C4546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5CF2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C8F"/>
    <w:rsid w:val="001443BD"/>
    <w:rsid w:val="00150784"/>
    <w:rsid w:val="001577E9"/>
    <w:rsid w:val="0016138C"/>
    <w:rsid w:val="001731CE"/>
    <w:rsid w:val="00192AD2"/>
    <w:rsid w:val="00197415"/>
    <w:rsid w:val="001A4B32"/>
    <w:rsid w:val="001B7C20"/>
    <w:rsid w:val="001C0984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4F28"/>
    <w:rsid w:val="0024586A"/>
    <w:rsid w:val="00253A0D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37DF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0F3F"/>
    <w:rsid w:val="0031379F"/>
    <w:rsid w:val="00313D1F"/>
    <w:rsid w:val="00320A26"/>
    <w:rsid w:val="00321344"/>
    <w:rsid w:val="0033451C"/>
    <w:rsid w:val="00334F0F"/>
    <w:rsid w:val="00336854"/>
    <w:rsid w:val="00336EE7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0947"/>
    <w:rsid w:val="003B1069"/>
    <w:rsid w:val="003B390A"/>
    <w:rsid w:val="003C002A"/>
    <w:rsid w:val="003C15DE"/>
    <w:rsid w:val="003C4EB2"/>
    <w:rsid w:val="003D75CF"/>
    <w:rsid w:val="003F1AF3"/>
    <w:rsid w:val="003F4499"/>
    <w:rsid w:val="003F4D8D"/>
    <w:rsid w:val="004059EA"/>
    <w:rsid w:val="00411DCA"/>
    <w:rsid w:val="004313E7"/>
    <w:rsid w:val="00434FAA"/>
    <w:rsid w:val="0044763B"/>
    <w:rsid w:val="00451F34"/>
    <w:rsid w:val="004629B3"/>
    <w:rsid w:val="0046376E"/>
    <w:rsid w:val="0046690F"/>
    <w:rsid w:val="00472FEC"/>
    <w:rsid w:val="00476190"/>
    <w:rsid w:val="00490A03"/>
    <w:rsid w:val="00493327"/>
    <w:rsid w:val="00494DBE"/>
    <w:rsid w:val="00495CE6"/>
    <w:rsid w:val="0049699B"/>
    <w:rsid w:val="004A1582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73BB6"/>
    <w:rsid w:val="005833F0"/>
    <w:rsid w:val="00586CAF"/>
    <w:rsid w:val="005873E9"/>
    <w:rsid w:val="00591180"/>
    <w:rsid w:val="00591B0C"/>
    <w:rsid w:val="005950CF"/>
    <w:rsid w:val="0059722C"/>
    <w:rsid w:val="00597D07"/>
    <w:rsid w:val="005A37E8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323F"/>
    <w:rsid w:val="00607256"/>
    <w:rsid w:val="006121F8"/>
    <w:rsid w:val="006124C2"/>
    <w:rsid w:val="006144B1"/>
    <w:rsid w:val="006235A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B6275"/>
    <w:rsid w:val="006D137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03C"/>
    <w:rsid w:val="00742398"/>
    <w:rsid w:val="007437BC"/>
    <w:rsid w:val="007507B5"/>
    <w:rsid w:val="0075091D"/>
    <w:rsid w:val="00753A24"/>
    <w:rsid w:val="00772188"/>
    <w:rsid w:val="00775FDA"/>
    <w:rsid w:val="007813D0"/>
    <w:rsid w:val="00785993"/>
    <w:rsid w:val="007866E2"/>
    <w:rsid w:val="00786BA3"/>
    <w:rsid w:val="0079202F"/>
    <w:rsid w:val="007935D4"/>
    <w:rsid w:val="00795AF2"/>
    <w:rsid w:val="007A2AAD"/>
    <w:rsid w:val="007A4432"/>
    <w:rsid w:val="007A6718"/>
    <w:rsid w:val="007A784E"/>
    <w:rsid w:val="007B0B00"/>
    <w:rsid w:val="007B499C"/>
    <w:rsid w:val="007B4D4B"/>
    <w:rsid w:val="007C6B9E"/>
    <w:rsid w:val="007C6C4E"/>
    <w:rsid w:val="007D03C3"/>
    <w:rsid w:val="007D2A02"/>
    <w:rsid w:val="007E6EA1"/>
    <w:rsid w:val="007E7570"/>
    <w:rsid w:val="007F0F63"/>
    <w:rsid w:val="007F2B1E"/>
    <w:rsid w:val="007F62B4"/>
    <w:rsid w:val="0080100F"/>
    <w:rsid w:val="00801517"/>
    <w:rsid w:val="00803FE1"/>
    <w:rsid w:val="00816D15"/>
    <w:rsid w:val="00817AE8"/>
    <w:rsid w:val="00817DE8"/>
    <w:rsid w:val="008229F5"/>
    <w:rsid w:val="0082699A"/>
    <w:rsid w:val="00831042"/>
    <w:rsid w:val="00833CEB"/>
    <w:rsid w:val="00835BBF"/>
    <w:rsid w:val="008372D2"/>
    <w:rsid w:val="008377BC"/>
    <w:rsid w:val="00844C17"/>
    <w:rsid w:val="00845C2E"/>
    <w:rsid w:val="00847726"/>
    <w:rsid w:val="00852511"/>
    <w:rsid w:val="00853A67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C0161"/>
    <w:rsid w:val="008D76C5"/>
    <w:rsid w:val="008E0AFA"/>
    <w:rsid w:val="008E75D3"/>
    <w:rsid w:val="008F125E"/>
    <w:rsid w:val="008F4D2F"/>
    <w:rsid w:val="00901A51"/>
    <w:rsid w:val="00906292"/>
    <w:rsid w:val="009076AF"/>
    <w:rsid w:val="00912845"/>
    <w:rsid w:val="009138ED"/>
    <w:rsid w:val="00917162"/>
    <w:rsid w:val="00921811"/>
    <w:rsid w:val="009251CC"/>
    <w:rsid w:val="0092714E"/>
    <w:rsid w:val="00927D20"/>
    <w:rsid w:val="00937ED6"/>
    <w:rsid w:val="00940121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145"/>
    <w:rsid w:val="009D1522"/>
    <w:rsid w:val="009D7252"/>
    <w:rsid w:val="009E5EB4"/>
    <w:rsid w:val="009F513B"/>
    <w:rsid w:val="00A044D6"/>
    <w:rsid w:val="00A04ADB"/>
    <w:rsid w:val="00A11E0F"/>
    <w:rsid w:val="00A26CB6"/>
    <w:rsid w:val="00A32F82"/>
    <w:rsid w:val="00A32F8B"/>
    <w:rsid w:val="00A368FF"/>
    <w:rsid w:val="00A3756F"/>
    <w:rsid w:val="00A42D6F"/>
    <w:rsid w:val="00A45A62"/>
    <w:rsid w:val="00A54AC5"/>
    <w:rsid w:val="00A55DC3"/>
    <w:rsid w:val="00A56D41"/>
    <w:rsid w:val="00A61353"/>
    <w:rsid w:val="00A66351"/>
    <w:rsid w:val="00A66DB1"/>
    <w:rsid w:val="00A67A92"/>
    <w:rsid w:val="00A87870"/>
    <w:rsid w:val="00A91A70"/>
    <w:rsid w:val="00AA1B85"/>
    <w:rsid w:val="00AA30C5"/>
    <w:rsid w:val="00AB1CB6"/>
    <w:rsid w:val="00AB1D9A"/>
    <w:rsid w:val="00AD44FE"/>
    <w:rsid w:val="00AE49F1"/>
    <w:rsid w:val="00AE65E6"/>
    <w:rsid w:val="00B05CCA"/>
    <w:rsid w:val="00B14271"/>
    <w:rsid w:val="00B150FD"/>
    <w:rsid w:val="00B16270"/>
    <w:rsid w:val="00B2685D"/>
    <w:rsid w:val="00B30351"/>
    <w:rsid w:val="00B33C2A"/>
    <w:rsid w:val="00B405CA"/>
    <w:rsid w:val="00B422EC"/>
    <w:rsid w:val="00B726D4"/>
    <w:rsid w:val="00B7568D"/>
    <w:rsid w:val="00B8214F"/>
    <w:rsid w:val="00B86A4F"/>
    <w:rsid w:val="00B93035"/>
    <w:rsid w:val="00B9337E"/>
    <w:rsid w:val="00B958E8"/>
    <w:rsid w:val="00B97E4A"/>
    <w:rsid w:val="00BA09B2"/>
    <w:rsid w:val="00BA418F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16922"/>
    <w:rsid w:val="00C24C17"/>
    <w:rsid w:val="00C3758F"/>
    <w:rsid w:val="00C40B88"/>
    <w:rsid w:val="00C42C93"/>
    <w:rsid w:val="00C44841"/>
    <w:rsid w:val="00C47D87"/>
    <w:rsid w:val="00C5376E"/>
    <w:rsid w:val="00C808A6"/>
    <w:rsid w:val="00C84DCD"/>
    <w:rsid w:val="00C97091"/>
    <w:rsid w:val="00C97260"/>
    <w:rsid w:val="00CA2001"/>
    <w:rsid w:val="00CB5B6C"/>
    <w:rsid w:val="00CB77AC"/>
    <w:rsid w:val="00CC052E"/>
    <w:rsid w:val="00CD16BE"/>
    <w:rsid w:val="00CD3D11"/>
    <w:rsid w:val="00CD4616"/>
    <w:rsid w:val="00CD47AC"/>
    <w:rsid w:val="00CD5155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4D6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3F04"/>
    <w:rsid w:val="00DB05B1"/>
    <w:rsid w:val="00DB5A79"/>
    <w:rsid w:val="00DB663A"/>
    <w:rsid w:val="00DC2465"/>
    <w:rsid w:val="00DC62BD"/>
    <w:rsid w:val="00DD512E"/>
    <w:rsid w:val="00DE1177"/>
    <w:rsid w:val="00DE2CEA"/>
    <w:rsid w:val="00DE4314"/>
    <w:rsid w:val="00DE6A3C"/>
    <w:rsid w:val="00DE74F4"/>
    <w:rsid w:val="00DE7F97"/>
    <w:rsid w:val="00DF1010"/>
    <w:rsid w:val="00DF5AEA"/>
    <w:rsid w:val="00DF63F6"/>
    <w:rsid w:val="00DF7852"/>
    <w:rsid w:val="00E13747"/>
    <w:rsid w:val="00E25AEA"/>
    <w:rsid w:val="00E30DEF"/>
    <w:rsid w:val="00E30ED2"/>
    <w:rsid w:val="00E31276"/>
    <w:rsid w:val="00E361DB"/>
    <w:rsid w:val="00E36996"/>
    <w:rsid w:val="00E37F70"/>
    <w:rsid w:val="00E446C1"/>
    <w:rsid w:val="00E54229"/>
    <w:rsid w:val="00E5743A"/>
    <w:rsid w:val="00E64A3D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06BB"/>
    <w:rsid w:val="00EB46D9"/>
    <w:rsid w:val="00EC142D"/>
    <w:rsid w:val="00EC1E16"/>
    <w:rsid w:val="00ED0024"/>
    <w:rsid w:val="00ED0111"/>
    <w:rsid w:val="00ED01FF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03B2"/>
    <w:rsid w:val="00F0448F"/>
    <w:rsid w:val="00F0716C"/>
    <w:rsid w:val="00F26D83"/>
    <w:rsid w:val="00F270E9"/>
    <w:rsid w:val="00F275C0"/>
    <w:rsid w:val="00F3286B"/>
    <w:rsid w:val="00F346B6"/>
    <w:rsid w:val="00F36145"/>
    <w:rsid w:val="00F37BDD"/>
    <w:rsid w:val="00F41503"/>
    <w:rsid w:val="00F418CC"/>
    <w:rsid w:val="00F447EA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465D"/>
    <w:rsid w:val="00FB5521"/>
    <w:rsid w:val="00FB610D"/>
    <w:rsid w:val="00FC4477"/>
    <w:rsid w:val="00FC46FB"/>
    <w:rsid w:val="00FD0A38"/>
    <w:rsid w:val="00FD2BD3"/>
    <w:rsid w:val="00FD4018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  <w:style w:type="paragraph" w:styleId="FootnoteText">
    <w:name w:val="footnote text"/>
    <w:basedOn w:val="Normal"/>
    <w:link w:val="FootnoteTextChar"/>
    <w:rsid w:val="00F26D8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6D83"/>
    <w:rPr>
      <w:sz w:val="20"/>
      <w:szCs w:val="20"/>
    </w:rPr>
  </w:style>
  <w:style w:type="character" w:styleId="FootnoteReference">
    <w:name w:val="footnote reference"/>
    <w:basedOn w:val="DefaultParagraphFont"/>
    <w:rsid w:val="00F2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eview.henkel.com/blueprint/servlet/resource/blob/1742242/26e220f0a87897e838e6e4e00a2f4fbb/data/ukratko-o-odrzivosti-2021-srb-2-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3541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31</cp:revision>
  <cp:lastPrinted>2016-11-16T01:11:00Z</cp:lastPrinted>
  <dcterms:created xsi:type="dcterms:W3CDTF">2022-09-13T07:22:00Z</dcterms:created>
  <dcterms:modified xsi:type="dcterms:W3CDTF">2022-10-10T15:06:00Z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