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75CA9E69" w:rsidR="00B422EC" w:rsidRPr="00EF1330" w:rsidRDefault="008B1DF6" w:rsidP="00643D8A">
      <w:pPr>
        <w:pStyle w:val="MonthDayYear"/>
        <w:rPr>
          <w:lang w:eastAsia="zh-CN"/>
        </w:rPr>
      </w:pPr>
      <w:r>
        <w:rPr>
          <w:lang w:eastAsia="zh-CN"/>
        </w:rPr>
        <w:t>2022</w:t>
      </w:r>
      <w:r>
        <w:rPr>
          <w:rFonts w:hint="eastAsia"/>
          <w:lang w:eastAsia="zh-CN"/>
        </w:rPr>
        <w:t>年</w:t>
      </w:r>
      <w:r w:rsidR="00BA11DA">
        <w:rPr>
          <w:lang w:eastAsia="zh-CN"/>
        </w:rPr>
        <w:t>11</w:t>
      </w:r>
      <w:r>
        <w:rPr>
          <w:rFonts w:hint="eastAsia"/>
          <w:lang w:eastAsia="zh-CN"/>
        </w:rPr>
        <w:t>月</w:t>
      </w:r>
      <w:r w:rsidR="008916C2">
        <w:rPr>
          <w:lang w:eastAsia="zh-CN"/>
        </w:rPr>
        <w:t>11</w:t>
      </w:r>
      <w:r>
        <w:rPr>
          <w:rFonts w:hint="eastAsia"/>
          <w:lang w:eastAsia="zh-CN"/>
        </w:rPr>
        <w:t>日</w:t>
      </w:r>
    </w:p>
    <w:p w14:paraId="09896324" w14:textId="2DECD2D5" w:rsidR="007F0F63" w:rsidRPr="009D1522" w:rsidRDefault="00030C5F" w:rsidP="009D1522">
      <w:pPr>
        <w:pStyle w:val="Topline"/>
        <w:rPr>
          <w:lang w:eastAsia="zh-CN"/>
        </w:rPr>
      </w:pPr>
      <w:r w:rsidRPr="00030C5F">
        <w:rPr>
          <w:rFonts w:ascii="宋体" w:hAnsi="宋体" w:cs="微软雅黑" w:hint="eastAsia"/>
          <w:lang w:eastAsia="zh-CN"/>
        </w:rPr>
        <w:t>应用于导通接地的室温固化新配方，良率和可靠性显著提高，为热敏基板提供超强保护</w:t>
      </w:r>
    </w:p>
    <w:p w14:paraId="76AD0789" w14:textId="704ACACE" w:rsidR="007F0F63" w:rsidRPr="00A3756F" w:rsidRDefault="00084767" w:rsidP="00A3756F">
      <w:pPr>
        <w:rPr>
          <w:rStyle w:val="Headline"/>
          <w:lang w:eastAsia="zh-CN"/>
        </w:rPr>
      </w:pPr>
      <w:bookmarkStart w:id="0" w:name="_Hlk103360029"/>
      <w:r w:rsidRPr="00084767">
        <w:rPr>
          <w:rStyle w:val="Headline"/>
          <w:rFonts w:hint="eastAsia"/>
          <w:lang w:eastAsia="zh-CN"/>
        </w:rPr>
        <w:t>汉</w:t>
      </w:r>
      <w:proofErr w:type="gramStart"/>
      <w:r w:rsidRPr="00084767">
        <w:rPr>
          <w:rStyle w:val="Headline"/>
          <w:rFonts w:hint="eastAsia"/>
          <w:lang w:eastAsia="zh-CN"/>
        </w:rPr>
        <w:t>高</w:t>
      </w:r>
      <w:r w:rsidR="008916C2" w:rsidRPr="008916C2">
        <w:rPr>
          <w:rStyle w:val="Headline"/>
          <w:rFonts w:hint="eastAsia"/>
          <w:lang w:eastAsia="zh-CN"/>
        </w:rPr>
        <w:t>推出</w:t>
      </w:r>
      <w:proofErr w:type="gramEnd"/>
      <w:r w:rsidR="008916C2" w:rsidRPr="008916C2">
        <w:rPr>
          <w:rStyle w:val="Headline"/>
          <w:rFonts w:hint="eastAsia"/>
          <w:lang w:eastAsia="zh-CN"/>
        </w:rPr>
        <w:t>专为适应紧凑型摄像头模组复杂性而设计的导电胶</w:t>
      </w:r>
      <w:bookmarkEnd w:id="0"/>
    </w:p>
    <w:p w14:paraId="6706FA18" w14:textId="77777777" w:rsidR="00852511" w:rsidRPr="00795AF2" w:rsidRDefault="00852511" w:rsidP="00365E44">
      <w:pPr>
        <w:rPr>
          <w:lang w:eastAsia="zh-CN"/>
        </w:rPr>
      </w:pPr>
    </w:p>
    <w:p w14:paraId="3DBD9EE9" w14:textId="77777777" w:rsidR="00E040C1" w:rsidRDefault="00E040C1" w:rsidP="009226DF">
      <w:pPr>
        <w:rPr>
          <w:lang w:eastAsia="zh-CN"/>
        </w:rPr>
      </w:pPr>
    </w:p>
    <w:p w14:paraId="56BB3E59" w14:textId="4219C75F" w:rsidR="009226DF" w:rsidRDefault="005F22BD" w:rsidP="009226DF">
      <w:pPr>
        <w:rPr>
          <w:rFonts w:cs="Segoe UI"/>
          <w:szCs w:val="22"/>
          <w:lang w:eastAsia="zh-CN"/>
        </w:rPr>
      </w:pPr>
      <w:r w:rsidRPr="005F22BD">
        <w:rPr>
          <w:rFonts w:hint="eastAsia"/>
          <w:lang w:eastAsia="zh-CN"/>
        </w:rPr>
        <w:t>中国上海</w:t>
      </w:r>
      <w:r w:rsidRPr="005F22BD">
        <w:rPr>
          <w:rFonts w:hint="eastAsia"/>
          <w:lang w:eastAsia="zh-CN"/>
        </w:rPr>
        <w:t xml:space="preserve"> </w:t>
      </w:r>
      <w:r w:rsidRPr="005F22BD">
        <w:rPr>
          <w:rFonts w:hint="eastAsia"/>
          <w:lang w:eastAsia="zh-CN"/>
        </w:rPr>
        <w:t>–</w:t>
      </w:r>
      <w:r w:rsidRPr="005F22BD">
        <w:rPr>
          <w:rFonts w:hint="eastAsia"/>
          <w:lang w:eastAsia="zh-CN"/>
        </w:rPr>
        <w:t xml:space="preserve"> </w:t>
      </w:r>
      <w:r w:rsidR="00332D8C" w:rsidRPr="00332D8C">
        <w:rPr>
          <w:rFonts w:hint="eastAsia"/>
          <w:lang w:eastAsia="zh-CN"/>
        </w:rPr>
        <w:t>作为消费电子材料解决方案的领先企业，汉</w:t>
      </w:r>
      <w:proofErr w:type="gramStart"/>
      <w:r w:rsidR="00332D8C" w:rsidRPr="00332D8C">
        <w:rPr>
          <w:rFonts w:hint="eastAsia"/>
          <w:lang w:eastAsia="zh-CN"/>
        </w:rPr>
        <w:t>高今日</w:t>
      </w:r>
      <w:proofErr w:type="gramEnd"/>
      <w:r w:rsidR="00332D8C" w:rsidRPr="00332D8C">
        <w:rPr>
          <w:rFonts w:hint="eastAsia"/>
          <w:lang w:eastAsia="zh-CN"/>
        </w:rPr>
        <w:t>推出其最新导电胶（</w:t>
      </w:r>
      <w:r w:rsidR="00332D8C" w:rsidRPr="00332D8C">
        <w:rPr>
          <w:rFonts w:hint="eastAsia"/>
          <w:lang w:eastAsia="zh-CN"/>
        </w:rPr>
        <w:t>ECA</w:t>
      </w:r>
      <w:r w:rsidR="00332D8C" w:rsidRPr="00332D8C">
        <w:rPr>
          <w:rFonts w:hint="eastAsia"/>
          <w:lang w:eastAsia="zh-CN"/>
        </w:rPr>
        <w:t>）产品。该产品可在室温条件下固化，从而提高良率并保护移动设备紧凑摄像头模组（</w:t>
      </w:r>
      <w:r w:rsidR="00332D8C" w:rsidRPr="00332D8C">
        <w:rPr>
          <w:rFonts w:hint="eastAsia"/>
          <w:lang w:eastAsia="zh-CN"/>
        </w:rPr>
        <w:t>CCM</w:t>
      </w:r>
      <w:r w:rsidR="00332D8C" w:rsidRPr="00332D8C">
        <w:rPr>
          <w:rFonts w:hint="eastAsia"/>
          <w:lang w:eastAsia="zh-CN"/>
        </w:rPr>
        <w:t>）的内部温度敏感结构。</w:t>
      </w:r>
      <w:r w:rsidR="00332D8C" w:rsidRPr="00332D8C">
        <w:rPr>
          <w:rFonts w:hint="eastAsia"/>
          <w:lang w:eastAsia="zh-CN"/>
        </w:rPr>
        <w:t xml:space="preserve">Loctite </w:t>
      </w:r>
      <w:proofErr w:type="spellStart"/>
      <w:r w:rsidR="00332D8C" w:rsidRPr="00332D8C">
        <w:rPr>
          <w:rFonts w:hint="eastAsia"/>
          <w:lang w:eastAsia="zh-CN"/>
        </w:rPr>
        <w:t>Ablestik</w:t>
      </w:r>
      <w:proofErr w:type="spellEnd"/>
      <w:r w:rsidR="00332D8C" w:rsidRPr="00332D8C">
        <w:rPr>
          <w:rFonts w:hint="eastAsia"/>
          <w:lang w:eastAsia="zh-CN"/>
        </w:rPr>
        <w:t xml:space="preserve"> ICP 2120</w:t>
      </w:r>
      <w:r w:rsidR="00332D8C" w:rsidRPr="00332D8C">
        <w:rPr>
          <w:rFonts w:hint="eastAsia"/>
          <w:lang w:eastAsia="zh-CN"/>
        </w:rPr>
        <w:t>是一款湿气固化导电胶，具备强大的电子电气设备接地性能，有利于保护持续微型化及更轻薄的移动设备摄像头组件</w:t>
      </w:r>
      <w:r w:rsidR="00970E19" w:rsidRPr="005F22BD">
        <w:rPr>
          <w:rFonts w:cs="Segoe UI" w:hint="eastAsia"/>
          <w:szCs w:val="22"/>
          <w:lang w:eastAsia="zh-CN"/>
        </w:rPr>
        <w:t>。</w:t>
      </w:r>
    </w:p>
    <w:p w14:paraId="35586EDB" w14:textId="1CA1A1C6" w:rsidR="003163CE" w:rsidRDefault="003163CE" w:rsidP="009226DF">
      <w:pPr>
        <w:rPr>
          <w:rFonts w:cs="Segoe UI"/>
          <w:szCs w:val="22"/>
          <w:lang w:eastAsia="zh-CN"/>
        </w:rPr>
      </w:pPr>
    </w:p>
    <w:p w14:paraId="2963237A" w14:textId="1264235D" w:rsidR="00613968" w:rsidRDefault="00C64CC5" w:rsidP="009226DF">
      <w:pPr>
        <w:rPr>
          <w:rFonts w:cs="Segoe UI"/>
          <w:szCs w:val="22"/>
          <w:lang w:eastAsia="zh-CN"/>
        </w:rPr>
      </w:pPr>
      <w:r w:rsidRPr="00C64CC5">
        <w:rPr>
          <w:rFonts w:cs="Segoe UI" w:hint="eastAsia"/>
          <w:szCs w:val="22"/>
          <w:lang w:eastAsia="zh-CN"/>
        </w:rPr>
        <w:t>“</w:t>
      </w:r>
      <w:r w:rsidRPr="00C64CC5">
        <w:rPr>
          <w:rFonts w:cs="Segoe UI" w:hint="eastAsia"/>
          <w:szCs w:val="22"/>
          <w:lang w:eastAsia="zh-CN"/>
        </w:rPr>
        <w:t xml:space="preserve">Loctite </w:t>
      </w:r>
      <w:proofErr w:type="spellStart"/>
      <w:r w:rsidRPr="00C64CC5">
        <w:rPr>
          <w:rFonts w:cs="Segoe UI" w:hint="eastAsia"/>
          <w:szCs w:val="22"/>
          <w:lang w:eastAsia="zh-CN"/>
        </w:rPr>
        <w:t>Ablestik</w:t>
      </w:r>
      <w:proofErr w:type="spellEnd"/>
      <w:r w:rsidRPr="00C64CC5">
        <w:rPr>
          <w:rFonts w:cs="Segoe UI" w:hint="eastAsia"/>
          <w:szCs w:val="22"/>
          <w:lang w:eastAsia="zh-CN"/>
        </w:rPr>
        <w:t xml:space="preserve"> ICP 2120</w:t>
      </w:r>
      <w:r w:rsidRPr="00C64CC5">
        <w:rPr>
          <w:rFonts w:cs="Segoe UI" w:hint="eastAsia"/>
          <w:szCs w:val="22"/>
          <w:lang w:eastAsia="zh-CN"/>
        </w:rPr>
        <w:t>展现了汉高提供广泛解决方案的技术实力。”汉高粘合剂电子材料研发总监</w:t>
      </w:r>
      <w:proofErr w:type="spellStart"/>
      <w:r w:rsidRPr="00C64CC5">
        <w:rPr>
          <w:rFonts w:cs="Segoe UI" w:hint="eastAsia"/>
          <w:szCs w:val="22"/>
          <w:lang w:eastAsia="zh-CN"/>
        </w:rPr>
        <w:t>Toshiki</w:t>
      </w:r>
      <w:proofErr w:type="spellEnd"/>
      <w:r w:rsidRPr="00C64CC5">
        <w:rPr>
          <w:rFonts w:cs="Segoe UI" w:hint="eastAsia"/>
          <w:szCs w:val="22"/>
          <w:lang w:eastAsia="zh-CN"/>
        </w:rPr>
        <w:t xml:space="preserve"> Natori</w:t>
      </w:r>
      <w:r w:rsidRPr="00C64CC5">
        <w:rPr>
          <w:rFonts w:cs="Segoe UI" w:hint="eastAsia"/>
          <w:szCs w:val="22"/>
          <w:lang w:eastAsia="zh-CN"/>
        </w:rPr>
        <w:t>指出材料配方的专长体现在产品的多种特性上，并表示：“许多导电胶材料都是溶剂型粘合剂，需要在高温下实现完全固化。汉高凭借其技术专长打造了独一无二的化学平台，而且借助该平台而研发的</w:t>
      </w:r>
      <w:r w:rsidRPr="00C64CC5">
        <w:rPr>
          <w:rFonts w:cs="Segoe UI" w:hint="eastAsia"/>
          <w:szCs w:val="22"/>
          <w:lang w:eastAsia="zh-CN"/>
        </w:rPr>
        <w:t xml:space="preserve">Loctite </w:t>
      </w:r>
      <w:proofErr w:type="spellStart"/>
      <w:r w:rsidRPr="00C64CC5">
        <w:rPr>
          <w:rFonts w:cs="Segoe UI" w:hint="eastAsia"/>
          <w:szCs w:val="22"/>
          <w:lang w:eastAsia="zh-CN"/>
        </w:rPr>
        <w:t>Ablestik</w:t>
      </w:r>
      <w:proofErr w:type="spellEnd"/>
      <w:r w:rsidRPr="00C64CC5">
        <w:rPr>
          <w:rFonts w:cs="Segoe UI" w:hint="eastAsia"/>
          <w:szCs w:val="22"/>
          <w:lang w:eastAsia="zh-CN"/>
        </w:rPr>
        <w:t xml:space="preserve"> ICP 2120</w:t>
      </w:r>
      <w:r w:rsidRPr="00C64CC5">
        <w:rPr>
          <w:rFonts w:cs="Segoe UI" w:hint="eastAsia"/>
          <w:szCs w:val="22"/>
          <w:lang w:eastAsia="zh-CN"/>
        </w:rPr>
        <w:t>适用于批量生产，满足高性能需求。”</w:t>
      </w:r>
    </w:p>
    <w:p w14:paraId="26AD6068" w14:textId="77777777" w:rsidR="00C64CC5" w:rsidRDefault="00C64CC5" w:rsidP="009226DF">
      <w:pPr>
        <w:rPr>
          <w:rFonts w:cs="Segoe UI" w:hint="eastAsia"/>
          <w:szCs w:val="22"/>
          <w:lang w:eastAsia="zh-CN"/>
        </w:rPr>
      </w:pPr>
    </w:p>
    <w:p w14:paraId="608B48A6" w14:textId="376EFA35" w:rsidR="00565F85" w:rsidRDefault="001A1BD1" w:rsidP="00096D8F">
      <w:pPr>
        <w:rPr>
          <w:rFonts w:cs="Segoe UI"/>
          <w:szCs w:val="22"/>
          <w:lang w:eastAsia="zh-CN"/>
        </w:rPr>
      </w:pPr>
      <w:r w:rsidRPr="001A1BD1">
        <w:rPr>
          <w:rFonts w:cs="Segoe UI" w:hint="eastAsia"/>
          <w:szCs w:val="22"/>
          <w:lang w:eastAsia="zh-CN"/>
        </w:rPr>
        <w:t>除了其核心的电子电气优势外，</w:t>
      </w:r>
      <w:r w:rsidRPr="001A1BD1">
        <w:rPr>
          <w:rFonts w:cs="Segoe UI" w:hint="eastAsia"/>
          <w:szCs w:val="22"/>
          <w:lang w:eastAsia="zh-CN"/>
        </w:rPr>
        <w:t xml:space="preserve">Loctite </w:t>
      </w:r>
      <w:proofErr w:type="spellStart"/>
      <w:r w:rsidRPr="001A1BD1">
        <w:rPr>
          <w:rFonts w:cs="Segoe UI" w:hint="eastAsia"/>
          <w:szCs w:val="22"/>
          <w:lang w:eastAsia="zh-CN"/>
        </w:rPr>
        <w:t>Ablestik</w:t>
      </w:r>
      <w:proofErr w:type="spellEnd"/>
      <w:r w:rsidRPr="001A1BD1">
        <w:rPr>
          <w:rFonts w:cs="Segoe UI" w:hint="eastAsia"/>
          <w:szCs w:val="22"/>
          <w:lang w:eastAsia="zh-CN"/>
        </w:rPr>
        <w:t xml:space="preserve"> ICP 2120</w:t>
      </w:r>
      <w:proofErr w:type="gramStart"/>
      <w:r w:rsidRPr="001A1BD1">
        <w:rPr>
          <w:rFonts w:cs="Segoe UI" w:hint="eastAsia"/>
          <w:szCs w:val="22"/>
          <w:lang w:eastAsia="zh-CN"/>
        </w:rPr>
        <w:t>具备低</w:t>
      </w:r>
      <w:proofErr w:type="gramEnd"/>
      <w:r w:rsidRPr="001A1BD1">
        <w:rPr>
          <w:rFonts w:cs="Segoe UI" w:hint="eastAsia"/>
          <w:szCs w:val="22"/>
          <w:lang w:eastAsia="zh-CN"/>
        </w:rPr>
        <w:t>模量（在</w:t>
      </w:r>
      <w:r w:rsidRPr="001A1BD1">
        <w:rPr>
          <w:rFonts w:cs="Segoe UI" w:hint="eastAsia"/>
          <w:szCs w:val="22"/>
          <w:lang w:eastAsia="zh-CN"/>
        </w:rPr>
        <w:t>25</w:t>
      </w:r>
      <w:r w:rsidRPr="001A1BD1">
        <w:rPr>
          <w:rFonts w:cs="Segoe UI" w:hint="eastAsia"/>
          <w:szCs w:val="22"/>
          <w:lang w:eastAsia="zh-CN"/>
        </w:rPr>
        <w:t>°</w:t>
      </w:r>
      <w:r w:rsidRPr="001A1BD1">
        <w:rPr>
          <w:rFonts w:cs="Segoe UI" w:hint="eastAsia"/>
          <w:szCs w:val="22"/>
          <w:lang w:eastAsia="zh-CN"/>
        </w:rPr>
        <w:t xml:space="preserve">C </w:t>
      </w:r>
      <w:r w:rsidRPr="001A1BD1">
        <w:rPr>
          <w:rFonts w:cs="Segoe UI" w:hint="eastAsia"/>
          <w:szCs w:val="22"/>
          <w:lang w:eastAsia="zh-CN"/>
        </w:rPr>
        <w:t>温度下，达到</w:t>
      </w:r>
      <w:r w:rsidRPr="001A1BD1">
        <w:rPr>
          <w:rFonts w:cs="Segoe UI" w:hint="eastAsia"/>
          <w:szCs w:val="22"/>
          <w:lang w:eastAsia="zh-CN"/>
        </w:rPr>
        <w:t>900 MPa</w:t>
      </w:r>
      <w:r w:rsidRPr="001A1BD1">
        <w:rPr>
          <w:rFonts w:cs="Segoe UI" w:hint="eastAsia"/>
          <w:szCs w:val="22"/>
          <w:lang w:eastAsia="zh-CN"/>
        </w:rPr>
        <w:t>）的化学特性，强化了抗跌落性能；并且它能够在室温或低温条件下快速固化（在</w:t>
      </w:r>
      <w:r w:rsidRPr="001A1BD1">
        <w:rPr>
          <w:rFonts w:cs="Segoe UI" w:hint="eastAsia"/>
          <w:szCs w:val="22"/>
          <w:lang w:eastAsia="zh-CN"/>
        </w:rPr>
        <w:t>50</w:t>
      </w:r>
      <w:r w:rsidRPr="001A1BD1">
        <w:rPr>
          <w:rFonts w:cs="Segoe UI" w:hint="eastAsia"/>
          <w:szCs w:val="22"/>
          <w:lang w:eastAsia="zh-CN"/>
        </w:rPr>
        <w:t>°</w:t>
      </w:r>
      <w:r w:rsidRPr="001A1BD1">
        <w:rPr>
          <w:rFonts w:cs="Segoe UI" w:hint="eastAsia"/>
          <w:szCs w:val="22"/>
          <w:lang w:eastAsia="zh-CN"/>
        </w:rPr>
        <w:t>C</w:t>
      </w:r>
      <w:r w:rsidRPr="001A1BD1">
        <w:rPr>
          <w:rFonts w:cs="Segoe UI" w:hint="eastAsia"/>
          <w:szCs w:val="22"/>
          <w:lang w:eastAsia="zh-CN"/>
        </w:rPr>
        <w:t>条件下，</w:t>
      </w:r>
      <w:r w:rsidRPr="001A1BD1">
        <w:rPr>
          <w:rFonts w:cs="Segoe UI" w:hint="eastAsia"/>
          <w:szCs w:val="22"/>
          <w:lang w:eastAsia="zh-CN"/>
        </w:rPr>
        <w:t>30</w:t>
      </w:r>
      <w:r w:rsidRPr="001A1BD1">
        <w:rPr>
          <w:rFonts w:cs="Segoe UI" w:hint="eastAsia"/>
          <w:szCs w:val="22"/>
          <w:lang w:eastAsia="zh-CN"/>
        </w:rPr>
        <w:t>分钟实现固化），从而可实现批量处理，并且有助于基板保护和节能降耗。对更小、更薄和更复杂的紧凑摄像头模组基板过度加热，会产生翘曲或收缩现象，影响光学性能并降低良率，因此有必要限制高温加工。</w:t>
      </w:r>
      <w:r w:rsidRPr="001A1BD1">
        <w:rPr>
          <w:rFonts w:cs="Segoe UI" w:hint="eastAsia"/>
          <w:szCs w:val="22"/>
          <w:lang w:eastAsia="zh-CN"/>
        </w:rPr>
        <w:t xml:space="preserve">  </w:t>
      </w:r>
    </w:p>
    <w:p w14:paraId="378192C1" w14:textId="00E7C53E" w:rsidR="00704B05" w:rsidRDefault="00704B05" w:rsidP="00096D8F">
      <w:pPr>
        <w:rPr>
          <w:rFonts w:cs="Segoe UI"/>
          <w:szCs w:val="22"/>
          <w:lang w:eastAsia="zh-CN"/>
        </w:rPr>
      </w:pPr>
    </w:p>
    <w:p w14:paraId="568687CE" w14:textId="2AA67060" w:rsidR="00704B05" w:rsidRDefault="00704B05" w:rsidP="00096D8F">
      <w:pPr>
        <w:rPr>
          <w:rFonts w:cs="Segoe UI"/>
          <w:szCs w:val="22"/>
          <w:lang w:eastAsia="zh-CN"/>
        </w:rPr>
      </w:pPr>
      <w:r w:rsidRPr="00704B05">
        <w:rPr>
          <w:rFonts w:cs="Segoe UI" w:hint="eastAsia"/>
          <w:szCs w:val="22"/>
          <w:lang w:eastAsia="zh-CN"/>
        </w:rPr>
        <w:t>更为重要的是，</w:t>
      </w:r>
      <w:r w:rsidRPr="00704B05">
        <w:rPr>
          <w:rFonts w:cs="Segoe UI" w:hint="eastAsia"/>
          <w:szCs w:val="22"/>
          <w:lang w:eastAsia="zh-CN"/>
        </w:rPr>
        <w:t xml:space="preserve">Loctite </w:t>
      </w:r>
      <w:proofErr w:type="spellStart"/>
      <w:r w:rsidRPr="00704B05">
        <w:rPr>
          <w:rFonts w:cs="Segoe UI" w:hint="eastAsia"/>
          <w:szCs w:val="22"/>
          <w:lang w:eastAsia="zh-CN"/>
        </w:rPr>
        <w:t>Ablestik</w:t>
      </w:r>
      <w:proofErr w:type="spellEnd"/>
      <w:r w:rsidRPr="00704B05">
        <w:rPr>
          <w:rFonts w:cs="Segoe UI" w:hint="eastAsia"/>
          <w:szCs w:val="22"/>
          <w:lang w:eastAsia="zh-CN"/>
        </w:rPr>
        <w:t xml:space="preserve"> ICP 2120</w:t>
      </w:r>
      <w:r w:rsidRPr="00704B05">
        <w:rPr>
          <w:rFonts w:cs="Segoe UI" w:hint="eastAsia"/>
          <w:szCs w:val="22"/>
          <w:lang w:eastAsia="zh-CN"/>
        </w:rPr>
        <w:t>专为电子导通接地而设计，汉高优化其电学特性以满足高性能需求。该产品在客户模组器件上表现出低直接接触电阻（</w:t>
      </w:r>
      <w:r w:rsidRPr="00704B05">
        <w:rPr>
          <w:rFonts w:cs="Segoe UI" w:hint="eastAsia"/>
          <w:szCs w:val="22"/>
          <w:lang w:eastAsia="zh-CN"/>
        </w:rPr>
        <w:t>DCR&lt;5</w:t>
      </w:r>
      <w:r w:rsidRPr="00704B05">
        <w:rPr>
          <w:rFonts w:cs="Segoe UI" w:hint="eastAsia"/>
          <w:szCs w:val="22"/>
          <w:lang w:eastAsia="zh-CN"/>
        </w:rPr>
        <w:t>Ω</w:t>
      </w:r>
      <w:r w:rsidRPr="00704B05">
        <w:rPr>
          <w:rFonts w:cs="Segoe UI" w:hint="eastAsia"/>
          <w:szCs w:val="22"/>
          <w:lang w:eastAsia="zh-CN"/>
        </w:rPr>
        <w:t>/</w:t>
      </w:r>
      <w:r w:rsidRPr="00704B05">
        <w:rPr>
          <w:rFonts w:cs="Segoe UI" w:hint="eastAsia"/>
          <w:szCs w:val="22"/>
          <w:lang w:eastAsia="zh-CN"/>
        </w:rPr>
        <w:t>件）以及低体积电阻的特性，能确保彻底消除基板上的静电放电，从而实现稳定运行。此外，随着紧凑摄像头模</w:t>
      </w:r>
      <w:proofErr w:type="gramStart"/>
      <w:r w:rsidRPr="00704B05">
        <w:rPr>
          <w:rFonts w:cs="Segoe UI" w:hint="eastAsia"/>
          <w:szCs w:val="22"/>
          <w:lang w:eastAsia="zh-CN"/>
        </w:rPr>
        <w:t>组功能</w:t>
      </w:r>
      <w:proofErr w:type="gramEnd"/>
      <w:r w:rsidRPr="00704B05">
        <w:rPr>
          <w:rFonts w:cs="Segoe UI" w:hint="eastAsia"/>
          <w:szCs w:val="22"/>
          <w:lang w:eastAsia="zh-CN"/>
        </w:rPr>
        <w:t>的不断扩展，且需要保持相对较小的体积，这就可能产生发热问题。</w:t>
      </w:r>
      <w:r w:rsidRPr="00704B05">
        <w:rPr>
          <w:rFonts w:cs="Segoe UI" w:hint="eastAsia"/>
          <w:szCs w:val="22"/>
          <w:lang w:eastAsia="zh-CN"/>
        </w:rPr>
        <w:t xml:space="preserve">Loctite </w:t>
      </w:r>
      <w:proofErr w:type="spellStart"/>
      <w:r w:rsidRPr="00704B05">
        <w:rPr>
          <w:rFonts w:cs="Segoe UI" w:hint="eastAsia"/>
          <w:szCs w:val="22"/>
          <w:lang w:eastAsia="zh-CN"/>
        </w:rPr>
        <w:t>Ablestik</w:t>
      </w:r>
      <w:proofErr w:type="spellEnd"/>
      <w:r w:rsidRPr="00704B05">
        <w:rPr>
          <w:rFonts w:cs="Segoe UI" w:hint="eastAsia"/>
          <w:szCs w:val="22"/>
          <w:lang w:eastAsia="zh-CN"/>
        </w:rPr>
        <w:t xml:space="preserve"> ICP 2120</w:t>
      </w:r>
      <w:r w:rsidRPr="00704B05">
        <w:rPr>
          <w:rFonts w:cs="Segoe UI" w:hint="eastAsia"/>
          <w:szCs w:val="22"/>
          <w:lang w:eastAsia="zh-CN"/>
        </w:rPr>
        <w:t>具有高导热率，达到</w:t>
      </w:r>
      <w:r w:rsidRPr="00704B05">
        <w:rPr>
          <w:rFonts w:cs="Segoe UI" w:hint="eastAsia"/>
          <w:szCs w:val="22"/>
          <w:lang w:eastAsia="zh-CN"/>
        </w:rPr>
        <w:t>7.0 W/m-K</w:t>
      </w:r>
      <w:r w:rsidRPr="00704B05">
        <w:rPr>
          <w:rFonts w:cs="Segoe UI" w:hint="eastAsia"/>
          <w:szCs w:val="22"/>
          <w:lang w:eastAsia="zh-CN"/>
        </w:rPr>
        <w:t>，有助于散热，从而提高产品性能和可靠性。</w:t>
      </w:r>
      <w:r w:rsidRPr="00704B05">
        <w:rPr>
          <w:rFonts w:cs="Segoe UI" w:hint="eastAsia"/>
          <w:szCs w:val="22"/>
          <w:lang w:eastAsia="zh-CN"/>
        </w:rPr>
        <w:t xml:space="preserve">  </w:t>
      </w:r>
    </w:p>
    <w:p w14:paraId="4E31E3CC" w14:textId="6AFCE98A" w:rsidR="00FC0F70" w:rsidRDefault="00FC0F70" w:rsidP="00096D8F">
      <w:pPr>
        <w:rPr>
          <w:rFonts w:cs="Segoe UI"/>
          <w:szCs w:val="22"/>
          <w:lang w:eastAsia="zh-CN"/>
        </w:rPr>
      </w:pPr>
    </w:p>
    <w:p w14:paraId="03984A93" w14:textId="1B88B479" w:rsidR="00FC0F70" w:rsidRDefault="00FC0F70" w:rsidP="00096D8F">
      <w:pPr>
        <w:rPr>
          <w:rFonts w:cs="Segoe UI"/>
          <w:szCs w:val="22"/>
          <w:lang w:eastAsia="zh-CN"/>
        </w:rPr>
      </w:pPr>
      <w:r w:rsidRPr="00FC0F70">
        <w:rPr>
          <w:rFonts w:cs="Segoe UI" w:hint="eastAsia"/>
          <w:szCs w:val="22"/>
          <w:lang w:eastAsia="zh-CN"/>
        </w:rPr>
        <w:t>尽管</w:t>
      </w:r>
      <w:r w:rsidRPr="00FC0F70">
        <w:rPr>
          <w:rFonts w:cs="Segoe UI" w:hint="eastAsia"/>
          <w:szCs w:val="22"/>
          <w:lang w:eastAsia="zh-CN"/>
        </w:rPr>
        <w:t xml:space="preserve">Loctite </w:t>
      </w:r>
      <w:proofErr w:type="spellStart"/>
      <w:r w:rsidRPr="00FC0F70">
        <w:rPr>
          <w:rFonts w:cs="Segoe UI" w:hint="eastAsia"/>
          <w:szCs w:val="22"/>
          <w:lang w:eastAsia="zh-CN"/>
        </w:rPr>
        <w:t>Ablestik</w:t>
      </w:r>
      <w:proofErr w:type="spellEnd"/>
      <w:r w:rsidRPr="00FC0F70">
        <w:rPr>
          <w:rFonts w:cs="Segoe UI" w:hint="eastAsia"/>
          <w:szCs w:val="22"/>
          <w:lang w:eastAsia="zh-CN"/>
        </w:rPr>
        <w:t xml:space="preserve"> ICP 2120</w:t>
      </w:r>
      <w:r w:rsidRPr="00FC0F70">
        <w:rPr>
          <w:rFonts w:cs="Segoe UI" w:hint="eastAsia"/>
          <w:szCs w:val="22"/>
          <w:lang w:eastAsia="zh-CN"/>
        </w:rPr>
        <w:t>起初专为紧凑摄像头模组多摄像头应用而开发，但其化学特性也适合其他导电胶应用领域，例如：消费电子模组组件接地或</w:t>
      </w:r>
      <w:proofErr w:type="gramStart"/>
      <w:r w:rsidRPr="00FC0F70">
        <w:rPr>
          <w:rFonts w:cs="Segoe UI" w:hint="eastAsia"/>
          <w:szCs w:val="22"/>
          <w:lang w:eastAsia="zh-CN"/>
        </w:rPr>
        <w:t>器件级</w:t>
      </w:r>
      <w:proofErr w:type="gramEnd"/>
      <w:r w:rsidRPr="00FC0F70">
        <w:rPr>
          <w:rFonts w:cs="Segoe UI" w:hint="eastAsia"/>
          <w:szCs w:val="22"/>
          <w:lang w:eastAsia="zh-CN"/>
        </w:rPr>
        <w:t>电磁干扰（</w:t>
      </w:r>
      <w:r w:rsidRPr="00FC0F70">
        <w:rPr>
          <w:rFonts w:cs="Segoe UI" w:hint="eastAsia"/>
          <w:szCs w:val="22"/>
          <w:lang w:eastAsia="zh-CN"/>
        </w:rPr>
        <w:t>EMI</w:t>
      </w:r>
      <w:r w:rsidRPr="00FC0F70">
        <w:rPr>
          <w:rFonts w:cs="Segoe UI" w:hint="eastAsia"/>
          <w:szCs w:val="22"/>
          <w:lang w:eastAsia="zh-CN"/>
        </w:rPr>
        <w:t>）屏蔽。正</w:t>
      </w:r>
      <w:r w:rsidRPr="00FC0F70">
        <w:rPr>
          <w:rFonts w:cs="Segoe UI" w:hint="eastAsia"/>
          <w:szCs w:val="22"/>
          <w:lang w:eastAsia="zh-CN"/>
        </w:rPr>
        <w:lastRenderedPageBreak/>
        <w:t>如</w:t>
      </w:r>
      <w:r w:rsidRPr="00FC0F70">
        <w:rPr>
          <w:rFonts w:cs="Segoe UI" w:hint="eastAsia"/>
          <w:szCs w:val="22"/>
          <w:lang w:eastAsia="zh-CN"/>
        </w:rPr>
        <w:t>Natori</w:t>
      </w:r>
      <w:r w:rsidRPr="00FC0F70">
        <w:rPr>
          <w:rFonts w:cs="Segoe UI" w:hint="eastAsia"/>
          <w:szCs w:val="22"/>
          <w:lang w:eastAsia="zh-CN"/>
        </w:rPr>
        <w:t>所总结道：“这款导电胶非常独特，在保护热敏微型元件精密特性、满足量产要求的同时，提供出色的电学性能。对于移动设备设计师而言，完美结合这些优势和性能的产品不可多得。”</w:t>
      </w:r>
    </w:p>
    <w:p w14:paraId="66803922" w14:textId="601CA983" w:rsidR="00CF28F9" w:rsidRDefault="00CF28F9" w:rsidP="00096D8F">
      <w:pPr>
        <w:rPr>
          <w:rFonts w:cs="Segoe UI"/>
          <w:szCs w:val="22"/>
          <w:lang w:eastAsia="zh-CN"/>
        </w:rPr>
      </w:pPr>
    </w:p>
    <w:p w14:paraId="469FF077" w14:textId="73B46992" w:rsidR="00CF28F9" w:rsidRDefault="00CF28F9" w:rsidP="00096D8F">
      <w:pPr>
        <w:rPr>
          <w:rFonts w:cs="Segoe UI" w:hint="eastAsia"/>
          <w:szCs w:val="22"/>
          <w:lang w:eastAsia="zh-CN"/>
        </w:rPr>
      </w:pPr>
      <w:r w:rsidRPr="00CF28F9">
        <w:rPr>
          <w:rFonts w:cs="Segoe UI" w:hint="eastAsia"/>
          <w:szCs w:val="22"/>
          <w:lang w:eastAsia="zh-CN"/>
        </w:rPr>
        <w:t>欲了解更多信息，</w:t>
      </w:r>
      <w:proofErr w:type="gramStart"/>
      <w:r w:rsidRPr="00CF28F9">
        <w:rPr>
          <w:rFonts w:cs="Segoe UI" w:hint="eastAsia"/>
          <w:szCs w:val="22"/>
          <w:lang w:eastAsia="zh-CN"/>
        </w:rPr>
        <w:t>请访问</w:t>
      </w:r>
      <w:proofErr w:type="gramEnd"/>
      <w:r>
        <w:rPr>
          <w:rFonts w:cs="Segoe UI"/>
          <w:szCs w:val="22"/>
          <w:lang w:eastAsia="zh-CN"/>
        </w:rPr>
        <w:fldChar w:fldCharType="begin"/>
      </w:r>
      <w:r>
        <w:rPr>
          <w:rFonts w:cs="Segoe UI"/>
          <w:szCs w:val="22"/>
          <w:lang w:eastAsia="zh-CN"/>
        </w:rPr>
        <w:instrText xml:space="preserve"> HYPERLINK "http://www.henkel-adhesives.com/electronics" </w:instrText>
      </w:r>
      <w:r>
        <w:rPr>
          <w:rFonts w:cs="Segoe UI"/>
          <w:szCs w:val="22"/>
          <w:lang w:eastAsia="zh-CN"/>
        </w:rPr>
      </w:r>
      <w:r>
        <w:rPr>
          <w:rFonts w:cs="Segoe UI"/>
          <w:szCs w:val="22"/>
          <w:lang w:eastAsia="zh-CN"/>
        </w:rPr>
        <w:fldChar w:fldCharType="separate"/>
      </w:r>
      <w:r w:rsidRPr="00CF28F9">
        <w:rPr>
          <w:rStyle w:val="Hyperlink"/>
          <w:rFonts w:cs="Segoe UI"/>
          <w:sz w:val="22"/>
          <w:szCs w:val="22"/>
          <w:lang w:eastAsia="zh-CN"/>
        </w:rPr>
        <w:t>http://www.henkel-adhesives.com/electronics</w:t>
      </w:r>
      <w:r>
        <w:rPr>
          <w:rFonts w:cs="Segoe UI"/>
          <w:szCs w:val="22"/>
          <w:lang w:eastAsia="zh-CN"/>
        </w:rPr>
        <w:fldChar w:fldCharType="end"/>
      </w:r>
      <w:r w:rsidRPr="00CF28F9">
        <w:rPr>
          <w:rFonts w:cs="Segoe UI" w:hint="eastAsia"/>
          <w:szCs w:val="22"/>
          <w:lang w:eastAsia="zh-CN"/>
        </w:rPr>
        <w:t>。</w:t>
      </w:r>
    </w:p>
    <w:p w14:paraId="638B60F8" w14:textId="77777777" w:rsidR="001A1BD1" w:rsidRPr="00096D8F" w:rsidRDefault="001A1BD1" w:rsidP="00096D8F">
      <w:pPr>
        <w:rPr>
          <w:rFonts w:cs="Segoe UI"/>
          <w:szCs w:val="22"/>
          <w:lang w:eastAsia="zh-CN"/>
        </w:rPr>
      </w:pPr>
    </w:p>
    <w:p w14:paraId="651BA320" w14:textId="77777777" w:rsidR="00906B10" w:rsidRPr="00973B05" w:rsidRDefault="00906B10" w:rsidP="00906B10">
      <w:pPr>
        <w:rPr>
          <w:rStyle w:val="AboutandContactHeadline"/>
          <w:szCs w:val="18"/>
          <w:lang w:eastAsia="zh-CN"/>
        </w:rPr>
      </w:pPr>
      <w:r w:rsidRPr="00973B05">
        <w:rPr>
          <w:rStyle w:val="AboutandContactHeadline"/>
          <w:rFonts w:hint="eastAsia"/>
          <w:szCs w:val="18"/>
          <w:lang w:eastAsia="zh-CN"/>
        </w:rPr>
        <w:t>关于汉高</w:t>
      </w:r>
    </w:p>
    <w:p w14:paraId="704DF470" w14:textId="77777777" w:rsidR="00906B10" w:rsidRPr="00973B05" w:rsidRDefault="00906B10" w:rsidP="00906B10">
      <w:pPr>
        <w:rPr>
          <w:rStyle w:val="AboutandContactHeadline"/>
          <w:szCs w:val="18"/>
          <w:lang w:eastAsia="zh-CN"/>
        </w:rPr>
      </w:pPr>
    </w:p>
    <w:p w14:paraId="79A76984" w14:textId="77777777" w:rsidR="00906B10" w:rsidRPr="00E558B0" w:rsidRDefault="00906B10" w:rsidP="00906B10">
      <w:pPr>
        <w:rPr>
          <w:rStyle w:val="Hyperlink"/>
          <w:lang w:eastAsia="zh-CN"/>
        </w:rPr>
      </w:pP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汉高在全球范围内经营均衡且多元化的业务组合。通过强大的品牌、卓越的创新和先进的技术，公司在工业和消费领域的三大业务板块中确立了领先地位。汉高粘合剂技术业务部是全球粘合剂市场的领导者，服务于全球各行各业。在洗涤剂及家用护理以及化妆品</w:t>
      </w:r>
      <w:r w:rsidRPr="00E558B0">
        <w:rPr>
          <w:rStyle w:val="AboutandContactHeadline"/>
          <w:b w:val="0"/>
          <w:bCs w:val="0"/>
          <w:szCs w:val="18"/>
          <w:lang w:eastAsia="zh-CN"/>
        </w:rPr>
        <w:t>/</w:t>
      </w: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美容用品两大业务板块中，汉高也在各国市场和众多应用领域中的具有领先地位。公司成立于</w:t>
      </w:r>
      <w:r w:rsidRPr="00E558B0">
        <w:rPr>
          <w:rStyle w:val="AboutandContactHeadline"/>
          <w:b w:val="0"/>
          <w:bCs w:val="0"/>
          <w:szCs w:val="18"/>
          <w:lang w:eastAsia="zh-CN"/>
        </w:rPr>
        <w:t>1876</w:t>
      </w: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年，迄今已有</w:t>
      </w:r>
      <w:r w:rsidRPr="00E558B0">
        <w:rPr>
          <w:rStyle w:val="AboutandContactHeadline"/>
          <w:b w:val="0"/>
          <w:bCs w:val="0"/>
          <w:szCs w:val="18"/>
          <w:lang w:eastAsia="zh-CN"/>
        </w:rPr>
        <w:t>140</w:t>
      </w: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多年光辉历史。</w:t>
      </w:r>
      <w:r w:rsidRPr="00E558B0">
        <w:rPr>
          <w:rStyle w:val="AboutandContactHeadline"/>
          <w:b w:val="0"/>
          <w:bCs w:val="0"/>
          <w:szCs w:val="18"/>
          <w:lang w:eastAsia="zh-CN"/>
        </w:rPr>
        <w:t>2021</w:t>
      </w: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年，汉高实现销售额逾</w:t>
      </w:r>
      <w:r w:rsidRPr="00E558B0">
        <w:rPr>
          <w:rStyle w:val="AboutandContactHeadline"/>
          <w:b w:val="0"/>
          <w:bCs w:val="0"/>
          <w:szCs w:val="18"/>
          <w:lang w:eastAsia="zh-CN"/>
        </w:rPr>
        <w:t>200</w:t>
      </w: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亿欧元，调整后营业利润达</w:t>
      </w:r>
      <w:r w:rsidRPr="00E558B0">
        <w:rPr>
          <w:rStyle w:val="AboutandContactHeadline"/>
          <w:b w:val="0"/>
          <w:bCs w:val="0"/>
          <w:szCs w:val="18"/>
          <w:lang w:eastAsia="zh-CN"/>
        </w:rPr>
        <w:t>27</w:t>
      </w: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亿欧元左右。汉高在全球范围内约有</w:t>
      </w:r>
      <w:r w:rsidRPr="00E558B0">
        <w:rPr>
          <w:rStyle w:val="AboutandContactHeadline"/>
          <w:b w:val="0"/>
          <w:bCs w:val="0"/>
          <w:szCs w:val="18"/>
          <w:lang w:eastAsia="zh-CN"/>
        </w:rPr>
        <w:t>5.2</w:t>
      </w: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万名员工，在强大的企业文化、共同的企业目标与价值观的引领下，他们融合为一支热情、多元化的团队。作为企业可持续发展的表率，汉高在许多国际性指数和排行榜中名列前茅。汉高的优先股已列入德国</w:t>
      </w:r>
      <w:r w:rsidRPr="00E558B0">
        <w:rPr>
          <w:rStyle w:val="AboutandContactHeadline"/>
          <w:b w:val="0"/>
          <w:bCs w:val="0"/>
          <w:szCs w:val="18"/>
          <w:lang w:eastAsia="zh-CN"/>
        </w:rPr>
        <w:t>DAX</w:t>
      </w: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指数。更多资讯，敬请访问</w:t>
      </w:r>
      <w:r w:rsidR="00000000">
        <w:fldChar w:fldCharType="begin"/>
      </w:r>
      <w:r w:rsidR="00000000">
        <w:rPr>
          <w:lang w:eastAsia="zh-CN"/>
        </w:rPr>
        <w:instrText xml:space="preserve"> HYPERLINK "http://www.henkel.com" </w:instrText>
      </w:r>
      <w:r w:rsidR="00000000">
        <w:fldChar w:fldCharType="separate"/>
      </w:r>
      <w:r w:rsidRPr="00503013">
        <w:rPr>
          <w:rStyle w:val="Hyperlink"/>
          <w:lang w:eastAsia="zh-CN"/>
        </w:rPr>
        <w:t>www.henkel.com</w:t>
      </w:r>
      <w:r w:rsidR="00000000">
        <w:rPr>
          <w:rStyle w:val="Hyperlink"/>
          <w:lang w:eastAsia="zh-CN"/>
        </w:rPr>
        <w:fldChar w:fldCharType="end"/>
      </w:r>
      <w:r w:rsidRPr="00503013">
        <w:rPr>
          <w:rStyle w:val="AboutandContactHeadline"/>
          <w:rFonts w:hint="eastAsia"/>
          <w:b w:val="0"/>
          <w:bCs w:val="0"/>
          <w:szCs w:val="18"/>
          <w:lang w:eastAsia="zh-CN"/>
        </w:rPr>
        <w:t>。</w:t>
      </w:r>
    </w:p>
    <w:p w14:paraId="259778F3" w14:textId="77777777" w:rsidR="00906B10" w:rsidRDefault="00906B10">
      <w:pPr>
        <w:spacing w:line="240" w:lineRule="auto"/>
        <w:jc w:val="left"/>
        <w:rPr>
          <w:rStyle w:val="AboutandContactHeadline"/>
          <w:sz w:val="16"/>
          <w:lang w:eastAsia="zh-CN"/>
        </w:rPr>
      </w:pPr>
    </w:p>
    <w:p w14:paraId="7978AFC3" w14:textId="77777777" w:rsidR="00906B10" w:rsidRDefault="00906B10" w:rsidP="00906B1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  <w:lang w:eastAsia="zh-CN"/>
        </w:rPr>
      </w:pPr>
    </w:p>
    <w:p w14:paraId="1A56D4A6" w14:textId="7CEF0AA7" w:rsidR="00906B10" w:rsidRPr="00D76E73" w:rsidRDefault="00906B10" w:rsidP="00906B1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</w:rPr>
      </w:pPr>
      <w:r>
        <w:rPr>
          <w:rStyle w:val="AboutandContactBody"/>
          <w:rFonts w:asciiTheme="majorHAnsi" w:hAnsiTheme="majorHAnsi" w:cs="Calibri Light" w:hint="eastAsia"/>
          <w:b/>
          <w:szCs w:val="18"/>
          <w:lang w:eastAsia="zh-CN"/>
        </w:rPr>
        <w:t>媒体联系人</w:t>
      </w:r>
    </w:p>
    <w:p w14:paraId="1028965C" w14:textId="77777777" w:rsidR="00906B10" w:rsidRPr="00D76E73" w:rsidRDefault="00906B10" w:rsidP="00906B1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</w:rPr>
      </w:pPr>
    </w:p>
    <w:p w14:paraId="001D07CA" w14:textId="70CFC25A" w:rsidR="00906B10" w:rsidRPr="00906B10" w:rsidRDefault="00906B10" w:rsidP="00906B1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Cs/>
          <w:szCs w:val="18"/>
        </w:rPr>
      </w:pPr>
      <w:r w:rsidRPr="00906B10">
        <w:rPr>
          <w:rStyle w:val="AboutandContactBody"/>
          <w:rFonts w:asciiTheme="majorHAnsi" w:hAnsiTheme="majorHAnsi" w:cs="Calibri Light" w:hint="eastAsia"/>
          <w:bCs/>
          <w:szCs w:val="18"/>
          <w:lang w:eastAsia="zh-CN"/>
        </w:rPr>
        <w:t>姓名：</w:t>
      </w:r>
      <w:r w:rsidR="007F3FB6" w:rsidRPr="007F3FB6">
        <w:rPr>
          <w:rStyle w:val="AboutandContactBody"/>
          <w:rFonts w:asciiTheme="majorHAnsi" w:hAnsiTheme="majorHAnsi" w:cs="Calibri Light"/>
          <w:bCs/>
          <w:szCs w:val="18"/>
        </w:rPr>
        <w:t>Yeap Wei Ting</w:t>
      </w:r>
      <w:r w:rsidRPr="00906B10">
        <w:rPr>
          <w:rStyle w:val="AboutandContactBody"/>
          <w:rFonts w:asciiTheme="majorHAnsi" w:hAnsiTheme="majorHAnsi" w:cs="Calibri Light"/>
          <w:bCs/>
          <w:szCs w:val="18"/>
        </w:rPr>
        <w:tab/>
      </w:r>
    </w:p>
    <w:p w14:paraId="18BA7EA8" w14:textId="596A752A" w:rsidR="00906B10" w:rsidRPr="00933504" w:rsidRDefault="00906B10" w:rsidP="00906B10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="Calibri Light"/>
          <w:szCs w:val="18"/>
        </w:rPr>
      </w:pPr>
      <w:r>
        <w:rPr>
          <w:rStyle w:val="AboutandContactBody"/>
          <w:rFonts w:asciiTheme="majorHAnsi" w:hAnsiTheme="majorHAnsi" w:cs="Calibri Light" w:hint="eastAsia"/>
          <w:szCs w:val="18"/>
          <w:lang w:eastAsia="zh-CN"/>
        </w:rPr>
        <w:t>邮箱：</w:t>
      </w:r>
      <w:r w:rsidR="00A83C65" w:rsidRPr="00A83C65">
        <w:rPr>
          <w:rFonts w:asciiTheme="majorHAnsi" w:hAnsiTheme="majorHAnsi" w:cs="Calibri Light"/>
          <w:sz w:val="18"/>
          <w:szCs w:val="18"/>
        </w:rPr>
        <w:t>weiting.yeap@henkel.com</w:t>
      </w:r>
      <w:r w:rsidRPr="00933504">
        <w:rPr>
          <w:rStyle w:val="AboutandContactBody"/>
          <w:rFonts w:asciiTheme="majorHAnsi" w:hAnsiTheme="majorHAnsi" w:cs="Calibri Light"/>
          <w:szCs w:val="18"/>
        </w:rPr>
        <w:tab/>
      </w:r>
    </w:p>
    <w:p w14:paraId="4599C36E" w14:textId="77777777" w:rsidR="00906B10" w:rsidRPr="00933504" w:rsidRDefault="00906B10" w:rsidP="00906B10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szCs w:val="18"/>
        </w:rPr>
      </w:pPr>
    </w:p>
    <w:p w14:paraId="7D7A7708" w14:textId="43A55936" w:rsidR="00251B72" w:rsidRDefault="00251B72" w:rsidP="00906B10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14"/>
          <w:szCs w:val="14"/>
          <w:lang w:eastAsia="zh-CN"/>
        </w:rPr>
      </w:pPr>
    </w:p>
    <w:p w14:paraId="1B88F2A3" w14:textId="65C379E7" w:rsidR="00251B72" w:rsidRDefault="00251B72" w:rsidP="00906B10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14"/>
          <w:szCs w:val="14"/>
          <w:lang w:eastAsia="zh-CN"/>
        </w:rPr>
      </w:pPr>
    </w:p>
    <w:p w14:paraId="445CD9E6" w14:textId="481EEF95" w:rsidR="00251B72" w:rsidRDefault="00CE1FB9" w:rsidP="00906B10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14"/>
          <w:szCs w:val="14"/>
          <w:lang w:eastAsia="zh-CN"/>
        </w:rPr>
      </w:pPr>
      <w:r>
        <w:rPr>
          <w:noProof/>
        </w:rPr>
        <w:drawing>
          <wp:inline distT="0" distB="0" distL="0" distR="0" wp14:anchorId="6B9CFDD0" wp14:editId="321A2ABD">
            <wp:extent cx="3200400" cy="143139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016"/>
                    <a:stretch/>
                  </pic:blipFill>
                  <pic:spPr bwMode="auto">
                    <a:xfrm>
                      <a:off x="0" y="0"/>
                      <a:ext cx="3200400" cy="1431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9F8E0" w14:textId="39A15177" w:rsidR="00FD0D7E" w:rsidRDefault="00FD0D7E" w:rsidP="00906B10">
      <w:pPr>
        <w:autoSpaceDE w:val="0"/>
        <w:autoSpaceDN w:val="0"/>
        <w:adjustRightInd w:val="0"/>
        <w:rPr>
          <w:lang w:eastAsia="zh-CN"/>
        </w:rPr>
      </w:pPr>
      <w:r w:rsidRPr="00FD0D7E">
        <w:rPr>
          <w:rFonts w:hint="eastAsia"/>
          <w:lang w:eastAsia="zh-CN"/>
        </w:rPr>
        <w:t xml:space="preserve">Loctite </w:t>
      </w:r>
      <w:proofErr w:type="spellStart"/>
      <w:r w:rsidRPr="00FD0D7E">
        <w:rPr>
          <w:rFonts w:hint="eastAsia"/>
          <w:lang w:eastAsia="zh-CN"/>
        </w:rPr>
        <w:t>Ablestik</w:t>
      </w:r>
      <w:proofErr w:type="spellEnd"/>
      <w:r w:rsidRPr="00FD0D7E">
        <w:rPr>
          <w:rFonts w:hint="eastAsia"/>
          <w:lang w:eastAsia="zh-CN"/>
        </w:rPr>
        <w:t xml:space="preserve"> ICP 2120</w:t>
      </w:r>
      <w:r w:rsidRPr="00FD0D7E">
        <w:rPr>
          <w:rFonts w:hint="eastAsia"/>
          <w:lang w:eastAsia="zh-CN"/>
        </w:rPr>
        <w:t>是</w:t>
      </w:r>
      <w:r w:rsidRPr="00FD0D7E">
        <w:rPr>
          <w:rFonts w:hint="eastAsia"/>
          <w:lang w:eastAsia="zh-CN"/>
        </w:rPr>
        <w:t>专为适应紧凑型摄像头模组复杂性而设计的湿气固化</w:t>
      </w:r>
      <w:r w:rsidRPr="00332D8C">
        <w:rPr>
          <w:rFonts w:hint="eastAsia"/>
          <w:lang w:eastAsia="zh-CN"/>
        </w:rPr>
        <w:t>导电胶</w:t>
      </w:r>
    </w:p>
    <w:p w14:paraId="7CBF1566" w14:textId="77777777" w:rsidR="0094330B" w:rsidRDefault="0094330B" w:rsidP="00906B10">
      <w:pPr>
        <w:autoSpaceDE w:val="0"/>
        <w:autoSpaceDN w:val="0"/>
        <w:adjustRightInd w:val="0"/>
        <w:rPr>
          <w:rFonts w:hint="eastAsia"/>
          <w:lang w:eastAsia="zh-CN"/>
        </w:rPr>
      </w:pPr>
    </w:p>
    <w:p w14:paraId="7AA162E8" w14:textId="1D71A410" w:rsidR="00F12EB5" w:rsidRDefault="00F12EB5" w:rsidP="00906B10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14"/>
          <w:szCs w:val="14"/>
          <w:lang w:eastAsia="zh-CN"/>
        </w:rPr>
      </w:pPr>
      <w:r>
        <w:rPr>
          <w:noProof/>
        </w:rPr>
        <w:drawing>
          <wp:inline distT="0" distB="0" distL="0" distR="0" wp14:anchorId="4096CDDB" wp14:editId="32426ECC">
            <wp:extent cx="3200400" cy="1789899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8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FB35C" w14:textId="3626FD81" w:rsidR="003956AE" w:rsidRPr="00181261" w:rsidRDefault="003956AE" w:rsidP="00906B10">
      <w:pPr>
        <w:autoSpaceDE w:val="0"/>
        <w:autoSpaceDN w:val="0"/>
        <w:adjustRightInd w:val="0"/>
        <w:rPr>
          <w:rFonts w:asciiTheme="majorHAnsi" w:hAnsiTheme="majorHAnsi" w:cstheme="majorHAnsi" w:hint="eastAsia"/>
          <w:bCs/>
          <w:sz w:val="14"/>
          <w:szCs w:val="14"/>
          <w:lang w:eastAsia="zh-CN"/>
        </w:rPr>
      </w:pPr>
      <w:r w:rsidRPr="00030C5F">
        <w:rPr>
          <w:rFonts w:ascii="宋体" w:hAnsi="宋体" w:cs="微软雅黑" w:hint="eastAsia"/>
          <w:lang w:eastAsia="zh-CN"/>
        </w:rPr>
        <w:t>新配方</w:t>
      </w:r>
      <w:r w:rsidR="002D6D41" w:rsidRPr="00030C5F">
        <w:rPr>
          <w:rFonts w:ascii="宋体" w:hAnsi="宋体" w:cs="微软雅黑" w:hint="eastAsia"/>
          <w:lang w:eastAsia="zh-CN"/>
        </w:rPr>
        <w:t>为热敏基板提供超强保护</w:t>
      </w:r>
      <w:r w:rsidRPr="00030C5F">
        <w:rPr>
          <w:rFonts w:ascii="宋体" w:hAnsi="宋体" w:cs="微软雅黑" w:hint="eastAsia"/>
          <w:lang w:eastAsia="zh-CN"/>
        </w:rPr>
        <w:t>，良率和可靠性显著提高</w:t>
      </w:r>
    </w:p>
    <w:sectPr w:rsidR="003956AE" w:rsidRPr="00181261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4114" w14:textId="77777777" w:rsidR="001107B2" w:rsidRDefault="001107B2">
      <w:r>
        <w:separator/>
      </w:r>
    </w:p>
  </w:endnote>
  <w:endnote w:type="continuationSeparator" w:id="0">
    <w:p w14:paraId="16FBF06B" w14:textId="77777777" w:rsidR="001107B2" w:rsidRDefault="0011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1C307BF" w:rsidR="00CF6F33" w:rsidRPr="00112A28" w:rsidRDefault="00236C9A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lang w:eastAsia="zh-CN"/>
      </w:rPr>
    </w:pPr>
    <w:r w:rsidRPr="00BF6E82">
      <w:t>Henkel AG &amp; Co. KGa</w:t>
    </w:r>
    <w:r>
      <w:t>A</w:t>
    </w:r>
    <w:r w:rsidR="00112A28">
      <w:rPr>
        <w:lang w:eastAsia="zh-CN"/>
      </w:rPr>
      <w:tab/>
    </w:r>
    <w:r>
      <w:rPr>
        <w:rFonts w:hint="eastAsia"/>
        <w:lang w:eastAsia="zh-CN"/>
      </w:rPr>
      <w:t>P</w:t>
    </w:r>
    <w:r>
      <w:rPr>
        <w:lang w:eastAsia="zh-CN"/>
      </w:rPr>
      <w:t>age</w:t>
    </w:r>
    <w:r w:rsidR="00112A28" w:rsidRPr="00BF6E82">
      <w:rPr>
        <w:lang w:eastAsia="zh-CN"/>
      </w:rPr>
      <w:t xml:space="preserve"> </w:t>
    </w:r>
    <w:r w:rsidR="00112A28" w:rsidRPr="00BF6E82">
      <w:fldChar w:fldCharType="begin"/>
    </w:r>
    <w:r w:rsidR="00112A28" w:rsidRPr="00BF6E82">
      <w:rPr>
        <w:lang w:eastAsia="zh-CN"/>
      </w:rPr>
      <w:instrText xml:space="preserve"> PAGE  \* Arabic  \* MERGEFORMAT </w:instrText>
    </w:r>
    <w:r w:rsidR="00112A28" w:rsidRPr="00BF6E82">
      <w:fldChar w:fldCharType="separate"/>
    </w:r>
    <w:r w:rsidR="00112A28">
      <w:rPr>
        <w:lang w:eastAsia="zh-CN"/>
      </w:rPr>
      <w:t>2</w:t>
    </w:r>
    <w:r w:rsidR="00112A28" w:rsidRPr="00BF6E82">
      <w:fldChar w:fldCharType="end"/>
    </w:r>
    <w:r w:rsidR="00112A28" w:rsidRPr="00BF6E82">
      <w:rPr>
        <w:lang w:eastAsia="zh-CN"/>
      </w:rPr>
      <w:t>/</w:t>
    </w:r>
    <w:r w:rsidR="00AC5172">
      <w:fldChar w:fldCharType="begin"/>
    </w:r>
    <w:r w:rsidR="00AC5172">
      <w:rPr>
        <w:lang w:eastAsia="zh-CN"/>
      </w:rPr>
      <w:instrText xml:space="preserve"> NUMPAGES  \* Arabic  \* MERGEFORMAT </w:instrText>
    </w:r>
    <w:r w:rsidR="00AC5172">
      <w:fldChar w:fldCharType="separate"/>
    </w:r>
    <w:r w:rsidR="00112A28">
      <w:rPr>
        <w:lang w:eastAsia="zh-CN"/>
      </w:rPr>
      <w:t>2</w:t>
    </w:r>
    <w:r w:rsidR="00AC517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70B5" w14:textId="77777777" w:rsidR="001107B2" w:rsidRDefault="001107B2">
      <w:r>
        <w:separator/>
      </w:r>
    </w:p>
  </w:footnote>
  <w:footnote w:type="continuationSeparator" w:id="0">
    <w:p w14:paraId="50FBC5F7" w14:textId="77777777" w:rsidR="001107B2" w:rsidRDefault="0011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E13F496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56F730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8B1DF6">
      <w:rPr>
        <w:rFonts w:ascii="宋体" w:hAnsi="宋体" w:cs="宋体" w:hint="eastAsia"/>
        <w:lang w:eastAsia="zh-CN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5C7"/>
    <w:multiLevelType w:val="hybridMultilevel"/>
    <w:tmpl w:val="7DE8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FFFFFFFF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A55403"/>
    <w:multiLevelType w:val="hybridMultilevel"/>
    <w:tmpl w:val="6A56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86015">
    <w:abstractNumId w:val="1"/>
  </w:num>
  <w:num w:numId="2" w16cid:durableId="59135947">
    <w:abstractNumId w:val="0"/>
  </w:num>
  <w:num w:numId="3" w16cid:durableId="1636178876">
    <w:abstractNumId w:val="8"/>
  </w:num>
  <w:num w:numId="4" w16cid:durableId="843520105">
    <w:abstractNumId w:val="5"/>
  </w:num>
  <w:num w:numId="5" w16cid:durableId="818880908">
    <w:abstractNumId w:val="3"/>
  </w:num>
  <w:num w:numId="6" w16cid:durableId="1419670389">
    <w:abstractNumId w:val="7"/>
  </w:num>
  <w:num w:numId="7" w16cid:durableId="456069632">
    <w:abstractNumId w:val="2"/>
  </w:num>
  <w:num w:numId="8" w16cid:durableId="1193692079">
    <w:abstractNumId w:val="6"/>
  </w:num>
  <w:num w:numId="9" w16cid:durableId="2060855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C5F"/>
    <w:rsid w:val="00030F51"/>
    <w:rsid w:val="00035A84"/>
    <w:rsid w:val="00040CC9"/>
    <w:rsid w:val="00051E86"/>
    <w:rsid w:val="000575F9"/>
    <w:rsid w:val="000618FC"/>
    <w:rsid w:val="0006242A"/>
    <w:rsid w:val="00062A7F"/>
    <w:rsid w:val="00067071"/>
    <w:rsid w:val="000722E8"/>
    <w:rsid w:val="00080D10"/>
    <w:rsid w:val="0008357F"/>
    <w:rsid w:val="00084767"/>
    <w:rsid w:val="00096D8F"/>
    <w:rsid w:val="000B4321"/>
    <w:rsid w:val="000B695A"/>
    <w:rsid w:val="000C210A"/>
    <w:rsid w:val="000C56DD"/>
    <w:rsid w:val="000C7BB5"/>
    <w:rsid w:val="000D1672"/>
    <w:rsid w:val="000D3BCA"/>
    <w:rsid w:val="000E1F3E"/>
    <w:rsid w:val="000E2F62"/>
    <w:rsid w:val="000E38ED"/>
    <w:rsid w:val="000E7F24"/>
    <w:rsid w:val="000F03BE"/>
    <w:rsid w:val="000F1757"/>
    <w:rsid w:val="000F225B"/>
    <w:rsid w:val="000F7FAF"/>
    <w:rsid w:val="00105975"/>
    <w:rsid w:val="001107B2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5032"/>
    <w:rsid w:val="001577E9"/>
    <w:rsid w:val="0016138C"/>
    <w:rsid w:val="00166D05"/>
    <w:rsid w:val="00170BBB"/>
    <w:rsid w:val="001731CE"/>
    <w:rsid w:val="00174879"/>
    <w:rsid w:val="00181261"/>
    <w:rsid w:val="001A1BD1"/>
    <w:rsid w:val="001A2149"/>
    <w:rsid w:val="001B404A"/>
    <w:rsid w:val="001B6B4D"/>
    <w:rsid w:val="001B7C20"/>
    <w:rsid w:val="001C0B32"/>
    <w:rsid w:val="001C0EDF"/>
    <w:rsid w:val="001C291F"/>
    <w:rsid w:val="001C4BE1"/>
    <w:rsid w:val="001C7BFC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13CE4"/>
    <w:rsid w:val="00214416"/>
    <w:rsid w:val="00220628"/>
    <w:rsid w:val="002304D2"/>
    <w:rsid w:val="002308F8"/>
    <w:rsid w:val="00234ABD"/>
    <w:rsid w:val="00236C9A"/>
    <w:rsid w:val="00236E2A"/>
    <w:rsid w:val="00237F62"/>
    <w:rsid w:val="0024586A"/>
    <w:rsid w:val="00251B72"/>
    <w:rsid w:val="00256F0C"/>
    <w:rsid w:val="002614D9"/>
    <w:rsid w:val="00262C05"/>
    <w:rsid w:val="00281D14"/>
    <w:rsid w:val="00282C13"/>
    <w:rsid w:val="002847B7"/>
    <w:rsid w:val="0028550F"/>
    <w:rsid w:val="002A0DF7"/>
    <w:rsid w:val="002A2975"/>
    <w:rsid w:val="002A60E0"/>
    <w:rsid w:val="002A799E"/>
    <w:rsid w:val="002C1344"/>
    <w:rsid w:val="002C252E"/>
    <w:rsid w:val="002C6773"/>
    <w:rsid w:val="002D2A3D"/>
    <w:rsid w:val="002D6D41"/>
    <w:rsid w:val="002E0B17"/>
    <w:rsid w:val="002E4FFB"/>
    <w:rsid w:val="002E7DED"/>
    <w:rsid w:val="002F1C48"/>
    <w:rsid w:val="002F7E11"/>
    <w:rsid w:val="00304087"/>
    <w:rsid w:val="00306244"/>
    <w:rsid w:val="00310ACD"/>
    <w:rsid w:val="0031379F"/>
    <w:rsid w:val="00313BEE"/>
    <w:rsid w:val="003163CE"/>
    <w:rsid w:val="00320A26"/>
    <w:rsid w:val="00321344"/>
    <w:rsid w:val="00332D8C"/>
    <w:rsid w:val="0033394F"/>
    <w:rsid w:val="0033451C"/>
    <w:rsid w:val="00336854"/>
    <w:rsid w:val="0034015C"/>
    <w:rsid w:val="00341A06"/>
    <w:rsid w:val="003421F9"/>
    <w:rsid w:val="003442F4"/>
    <w:rsid w:val="00353705"/>
    <w:rsid w:val="003562E8"/>
    <w:rsid w:val="00357F10"/>
    <w:rsid w:val="003600A6"/>
    <w:rsid w:val="0036357D"/>
    <w:rsid w:val="003649BC"/>
    <w:rsid w:val="00365E44"/>
    <w:rsid w:val="00367230"/>
    <w:rsid w:val="00367AA1"/>
    <w:rsid w:val="00372E36"/>
    <w:rsid w:val="00374C9E"/>
    <w:rsid w:val="003755EA"/>
    <w:rsid w:val="00376EE9"/>
    <w:rsid w:val="00377CBB"/>
    <w:rsid w:val="003877B6"/>
    <w:rsid w:val="00393887"/>
    <w:rsid w:val="00394C6B"/>
    <w:rsid w:val="003956AE"/>
    <w:rsid w:val="003A4E62"/>
    <w:rsid w:val="003A5ED5"/>
    <w:rsid w:val="003A621D"/>
    <w:rsid w:val="003B1069"/>
    <w:rsid w:val="003B390A"/>
    <w:rsid w:val="003B3C4B"/>
    <w:rsid w:val="003C15DE"/>
    <w:rsid w:val="003C2EE2"/>
    <w:rsid w:val="003C4EB2"/>
    <w:rsid w:val="003F03D5"/>
    <w:rsid w:val="003F1AF3"/>
    <w:rsid w:val="003F4D8D"/>
    <w:rsid w:val="004124A6"/>
    <w:rsid w:val="00425CE8"/>
    <w:rsid w:val="004313E7"/>
    <w:rsid w:val="0044763B"/>
    <w:rsid w:val="004509D7"/>
    <w:rsid w:val="00451693"/>
    <w:rsid w:val="00451F34"/>
    <w:rsid w:val="004629B3"/>
    <w:rsid w:val="0046376E"/>
    <w:rsid w:val="0046690F"/>
    <w:rsid w:val="00472D17"/>
    <w:rsid w:val="00472FEC"/>
    <w:rsid w:val="0048286D"/>
    <w:rsid w:val="00485346"/>
    <w:rsid w:val="0048695F"/>
    <w:rsid w:val="00490A03"/>
    <w:rsid w:val="00493327"/>
    <w:rsid w:val="00494DBE"/>
    <w:rsid w:val="00495CE6"/>
    <w:rsid w:val="004A323C"/>
    <w:rsid w:val="004A425D"/>
    <w:rsid w:val="004B34EC"/>
    <w:rsid w:val="004B4140"/>
    <w:rsid w:val="004B54E8"/>
    <w:rsid w:val="004C4FEB"/>
    <w:rsid w:val="004C6B79"/>
    <w:rsid w:val="004D059B"/>
    <w:rsid w:val="004D4CB6"/>
    <w:rsid w:val="004D6DBF"/>
    <w:rsid w:val="004E3341"/>
    <w:rsid w:val="004F10C1"/>
    <w:rsid w:val="00502E62"/>
    <w:rsid w:val="00504452"/>
    <w:rsid w:val="00506B8A"/>
    <w:rsid w:val="0051180C"/>
    <w:rsid w:val="0052212B"/>
    <w:rsid w:val="00531B98"/>
    <w:rsid w:val="00534B46"/>
    <w:rsid w:val="00540358"/>
    <w:rsid w:val="00540D47"/>
    <w:rsid w:val="00545DBA"/>
    <w:rsid w:val="00550864"/>
    <w:rsid w:val="0055571E"/>
    <w:rsid w:val="00556F67"/>
    <w:rsid w:val="00565F85"/>
    <w:rsid w:val="00580B1C"/>
    <w:rsid w:val="005833F0"/>
    <w:rsid w:val="00586CAF"/>
    <w:rsid w:val="005873E9"/>
    <w:rsid w:val="00591180"/>
    <w:rsid w:val="0059722C"/>
    <w:rsid w:val="00597D07"/>
    <w:rsid w:val="005A15F7"/>
    <w:rsid w:val="005A3846"/>
    <w:rsid w:val="005B6A58"/>
    <w:rsid w:val="005C7112"/>
    <w:rsid w:val="005D0561"/>
    <w:rsid w:val="005D09F0"/>
    <w:rsid w:val="005D0AD9"/>
    <w:rsid w:val="005D22F6"/>
    <w:rsid w:val="005E0C30"/>
    <w:rsid w:val="005E2B9A"/>
    <w:rsid w:val="005E5533"/>
    <w:rsid w:val="005E69D9"/>
    <w:rsid w:val="005F2262"/>
    <w:rsid w:val="005F22BD"/>
    <w:rsid w:val="005F27F4"/>
    <w:rsid w:val="005F3239"/>
    <w:rsid w:val="005F6567"/>
    <w:rsid w:val="006055F1"/>
    <w:rsid w:val="00606940"/>
    <w:rsid w:val="00607256"/>
    <w:rsid w:val="00613968"/>
    <w:rsid w:val="006144B1"/>
    <w:rsid w:val="00617FFB"/>
    <w:rsid w:val="00621FEE"/>
    <w:rsid w:val="00627FA9"/>
    <w:rsid w:val="006335F1"/>
    <w:rsid w:val="006345B6"/>
    <w:rsid w:val="00635712"/>
    <w:rsid w:val="00635CD6"/>
    <w:rsid w:val="00643D8A"/>
    <w:rsid w:val="006513EB"/>
    <w:rsid w:val="00652229"/>
    <w:rsid w:val="00652793"/>
    <w:rsid w:val="006626CA"/>
    <w:rsid w:val="00663487"/>
    <w:rsid w:val="00663962"/>
    <w:rsid w:val="0066668F"/>
    <w:rsid w:val="00672382"/>
    <w:rsid w:val="00677EEB"/>
    <w:rsid w:val="00682643"/>
    <w:rsid w:val="00682EB9"/>
    <w:rsid w:val="0068441A"/>
    <w:rsid w:val="00690B19"/>
    <w:rsid w:val="00690F37"/>
    <w:rsid w:val="006977A6"/>
    <w:rsid w:val="006A0A3C"/>
    <w:rsid w:val="006A79F0"/>
    <w:rsid w:val="006B47EE"/>
    <w:rsid w:val="006B499F"/>
    <w:rsid w:val="006B52D3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4B05"/>
    <w:rsid w:val="0070733C"/>
    <w:rsid w:val="00710C5D"/>
    <w:rsid w:val="0071348C"/>
    <w:rsid w:val="00717273"/>
    <w:rsid w:val="00720FD4"/>
    <w:rsid w:val="00724AF2"/>
    <w:rsid w:val="0073096C"/>
    <w:rsid w:val="00742398"/>
    <w:rsid w:val="007431A2"/>
    <w:rsid w:val="007437B6"/>
    <w:rsid w:val="007507B5"/>
    <w:rsid w:val="0075091D"/>
    <w:rsid w:val="0075274A"/>
    <w:rsid w:val="00753A24"/>
    <w:rsid w:val="00772188"/>
    <w:rsid w:val="007804CE"/>
    <w:rsid w:val="007813D0"/>
    <w:rsid w:val="00785993"/>
    <w:rsid w:val="007866E2"/>
    <w:rsid w:val="00786BA3"/>
    <w:rsid w:val="00790375"/>
    <w:rsid w:val="0079202F"/>
    <w:rsid w:val="00795AF2"/>
    <w:rsid w:val="007A2AAD"/>
    <w:rsid w:val="007A4432"/>
    <w:rsid w:val="007A784E"/>
    <w:rsid w:val="007B499C"/>
    <w:rsid w:val="007B4D4B"/>
    <w:rsid w:val="007D2A02"/>
    <w:rsid w:val="007E063D"/>
    <w:rsid w:val="007E6EA1"/>
    <w:rsid w:val="007F0F63"/>
    <w:rsid w:val="007F2B1E"/>
    <w:rsid w:val="007F3FB6"/>
    <w:rsid w:val="007F62B4"/>
    <w:rsid w:val="00801517"/>
    <w:rsid w:val="008168D2"/>
    <w:rsid w:val="00817AE8"/>
    <w:rsid w:val="00817DE8"/>
    <w:rsid w:val="008229F5"/>
    <w:rsid w:val="00822B35"/>
    <w:rsid w:val="0082699A"/>
    <w:rsid w:val="00833CEB"/>
    <w:rsid w:val="008372D2"/>
    <w:rsid w:val="008377BC"/>
    <w:rsid w:val="00841063"/>
    <w:rsid w:val="0084344C"/>
    <w:rsid w:val="00844C17"/>
    <w:rsid w:val="00847726"/>
    <w:rsid w:val="00852511"/>
    <w:rsid w:val="008614F1"/>
    <w:rsid w:val="008639B3"/>
    <w:rsid w:val="00863C1A"/>
    <w:rsid w:val="0087142D"/>
    <w:rsid w:val="008733BB"/>
    <w:rsid w:val="00873956"/>
    <w:rsid w:val="00880E72"/>
    <w:rsid w:val="008825EE"/>
    <w:rsid w:val="00883758"/>
    <w:rsid w:val="0088596E"/>
    <w:rsid w:val="008916C2"/>
    <w:rsid w:val="00894912"/>
    <w:rsid w:val="0089796A"/>
    <w:rsid w:val="00897A45"/>
    <w:rsid w:val="00897CC0"/>
    <w:rsid w:val="008A2375"/>
    <w:rsid w:val="008A29EF"/>
    <w:rsid w:val="008B0BAA"/>
    <w:rsid w:val="008B1DF6"/>
    <w:rsid w:val="008B467E"/>
    <w:rsid w:val="008D76C5"/>
    <w:rsid w:val="008E0AFA"/>
    <w:rsid w:val="008E2C44"/>
    <w:rsid w:val="008E68C0"/>
    <w:rsid w:val="008E75D3"/>
    <w:rsid w:val="008E7F34"/>
    <w:rsid w:val="008F125E"/>
    <w:rsid w:val="008F4D2F"/>
    <w:rsid w:val="008F6A6F"/>
    <w:rsid w:val="00900035"/>
    <w:rsid w:val="00906292"/>
    <w:rsid w:val="00906B10"/>
    <w:rsid w:val="009076AF"/>
    <w:rsid w:val="00911178"/>
    <w:rsid w:val="00917162"/>
    <w:rsid w:val="009226DF"/>
    <w:rsid w:val="009251CC"/>
    <w:rsid w:val="0092714E"/>
    <w:rsid w:val="00933567"/>
    <w:rsid w:val="00942002"/>
    <w:rsid w:val="009428DB"/>
    <w:rsid w:val="0094330B"/>
    <w:rsid w:val="00946160"/>
    <w:rsid w:val="00947885"/>
    <w:rsid w:val="00952168"/>
    <w:rsid w:val="009527FE"/>
    <w:rsid w:val="00954AB9"/>
    <w:rsid w:val="00965A9E"/>
    <w:rsid w:val="00966710"/>
    <w:rsid w:val="00970E19"/>
    <w:rsid w:val="009739A0"/>
    <w:rsid w:val="00974F84"/>
    <w:rsid w:val="009767C7"/>
    <w:rsid w:val="00981688"/>
    <w:rsid w:val="009847EE"/>
    <w:rsid w:val="0098579A"/>
    <w:rsid w:val="0099195A"/>
    <w:rsid w:val="00992A11"/>
    <w:rsid w:val="00994681"/>
    <w:rsid w:val="0099486A"/>
    <w:rsid w:val="009A0E26"/>
    <w:rsid w:val="009A1673"/>
    <w:rsid w:val="009A16EC"/>
    <w:rsid w:val="009B29B7"/>
    <w:rsid w:val="009B3B37"/>
    <w:rsid w:val="009B7D1F"/>
    <w:rsid w:val="009C088E"/>
    <w:rsid w:val="009C20C0"/>
    <w:rsid w:val="009C4D35"/>
    <w:rsid w:val="009D1522"/>
    <w:rsid w:val="009D7252"/>
    <w:rsid w:val="009E5617"/>
    <w:rsid w:val="009E5EB4"/>
    <w:rsid w:val="00A044D6"/>
    <w:rsid w:val="00A04ADB"/>
    <w:rsid w:val="00A11E0F"/>
    <w:rsid w:val="00A1377F"/>
    <w:rsid w:val="00A26CB6"/>
    <w:rsid w:val="00A32F82"/>
    <w:rsid w:val="00A32F8B"/>
    <w:rsid w:val="00A366D3"/>
    <w:rsid w:val="00A36EB4"/>
    <w:rsid w:val="00A3756F"/>
    <w:rsid w:val="00A42D6F"/>
    <w:rsid w:val="00A45A62"/>
    <w:rsid w:val="00A510E5"/>
    <w:rsid w:val="00A54AC5"/>
    <w:rsid w:val="00A55DC3"/>
    <w:rsid w:val="00A56D41"/>
    <w:rsid w:val="00A61353"/>
    <w:rsid w:val="00A62F6E"/>
    <w:rsid w:val="00A637C0"/>
    <w:rsid w:val="00A66DB1"/>
    <w:rsid w:val="00A67A92"/>
    <w:rsid w:val="00A706FD"/>
    <w:rsid w:val="00A7414C"/>
    <w:rsid w:val="00A83C65"/>
    <w:rsid w:val="00A87870"/>
    <w:rsid w:val="00A91A70"/>
    <w:rsid w:val="00AA1B85"/>
    <w:rsid w:val="00AB1CB6"/>
    <w:rsid w:val="00AB1D9A"/>
    <w:rsid w:val="00AB44C8"/>
    <w:rsid w:val="00AB7828"/>
    <w:rsid w:val="00AC1D61"/>
    <w:rsid w:val="00AC32BA"/>
    <w:rsid w:val="00AC4D40"/>
    <w:rsid w:val="00AC5172"/>
    <w:rsid w:val="00AD44FE"/>
    <w:rsid w:val="00AD7633"/>
    <w:rsid w:val="00AE49F1"/>
    <w:rsid w:val="00AE7CE1"/>
    <w:rsid w:val="00B05CCA"/>
    <w:rsid w:val="00B14271"/>
    <w:rsid w:val="00B16270"/>
    <w:rsid w:val="00B174D2"/>
    <w:rsid w:val="00B2685D"/>
    <w:rsid w:val="00B30351"/>
    <w:rsid w:val="00B30BC0"/>
    <w:rsid w:val="00B33C2A"/>
    <w:rsid w:val="00B3625B"/>
    <w:rsid w:val="00B4216B"/>
    <w:rsid w:val="00B422EC"/>
    <w:rsid w:val="00B706B2"/>
    <w:rsid w:val="00B724DA"/>
    <w:rsid w:val="00B726D4"/>
    <w:rsid w:val="00B8214F"/>
    <w:rsid w:val="00B86A4F"/>
    <w:rsid w:val="00B86F66"/>
    <w:rsid w:val="00B93035"/>
    <w:rsid w:val="00B9337E"/>
    <w:rsid w:val="00B958E8"/>
    <w:rsid w:val="00B97E4A"/>
    <w:rsid w:val="00BA09B2"/>
    <w:rsid w:val="00BA11DA"/>
    <w:rsid w:val="00BA5B46"/>
    <w:rsid w:val="00BB5D0B"/>
    <w:rsid w:val="00BB6081"/>
    <w:rsid w:val="00BC0995"/>
    <w:rsid w:val="00BC74DE"/>
    <w:rsid w:val="00BE793A"/>
    <w:rsid w:val="00BF2B82"/>
    <w:rsid w:val="00BF3F5D"/>
    <w:rsid w:val="00BF432A"/>
    <w:rsid w:val="00BF6E82"/>
    <w:rsid w:val="00C060C7"/>
    <w:rsid w:val="00C17617"/>
    <w:rsid w:val="00C24C17"/>
    <w:rsid w:val="00C3256D"/>
    <w:rsid w:val="00C3758F"/>
    <w:rsid w:val="00C40B88"/>
    <w:rsid w:val="00C42C93"/>
    <w:rsid w:val="00C47D87"/>
    <w:rsid w:val="00C5004A"/>
    <w:rsid w:val="00C51EDD"/>
    <w:rsid w:val="00C5376E"/>
    <w:rsid w:val="00C57046"/>
    <w:rsid w:val="00C64BCD"/>
    <w:rsid w:val="00C64CC5"/>
    <w:rsid w:val="00C702FC"/>
    <w:rsid w:val="00C73A21"/>
    <w:rsid w:val="00C75ED1"/>
    <w:rsid w:val="00C808A6"/>
    <w:rsid w:val="00C90234"/>
    <w:rsid w:val="00C906A5"/>
    <w:rsid w:val="00C97091"/>
    <w:rsid w:val="00C97260"/>
    <w:rsid w:val="00CA2001"/>
    <w:rsid w:val="00CA3809"/>
    <w:rsid w:val="00CA3E38"/>
    <w:rsid w:val="00CA40A4"/>
    <w:rsid w:val="00CB5B6C"/>
    <w:rsid w:val="00CC052E"/>
    <w:rsid w:val="00CC6DC7"/>
    <w:rsid w:val="00CD11D4"/>
    <w:rsid w:val="00CD16BE"/>
    <w:rsid w:val="00CD22DE"/>
    <w:rsid w:val="00CD4616"/>
    <w:rsid w:val="00CD47AC"/>
    <w:rsid w:val="00CD56AF"/>
    <w:rsid w:val="00CD6B32"/>
    <w:rsid w:val="00CE1FB9"/>
    <w:rsid w:val="00CE33D5"/>
    <w:rsid w:val="00CF28F9"/>
    <w:rsid w:val="00CF5D37"/>
    <w:rsid w:val="00CF6F33"/>
    <w:rsid w:val="00D02248"/>
    <w:rsid w:val="00D05C6D"/>
    <w:rsid w:val="00D063B8"/>
    <w:rsid w:val="00D06825"/>
    <w:rsid w:val="00D12A06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2804"/>
    <w:rsid w:val="00D5653B"/>
    <w:rsid w:val="00D62EF1"/>
    <w:rsid w:val="00D6309D"/>
    <w:rsid w:val="00D644CA"/>
    <w:rsid w:val="00D66FC2"/>
    <w:rsid w:val="00D72B1D"/>
    <w:rsid w:val="00D76C7E"/>
    <w:rsid w:val="00D771DE"/>
    <w:rsid w:val="00D7776D"/>
    <w:rsid w:val="00D84FD4"/>
    <w:rsid w:val="00D920A5"/>
    <w:rsid w:val="00D9293F"/>
    <w:rsid w:val="00D93366"/>
    <w:rsid w:val="00D93598"/>
    <w:rsid w:val="00DA1E18"/>
    <w:rsid w:val="00DA2009"/>
    <w:rsid w:val="00DB05B1"/>
    <w:rsid w:val="00DB5301"/>
    <w:rsid w:val="00DB5A79"/>
    <w:rsid w:val="00DC0488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3EFA"/>
    <w:rsid w:val="00E040C1"/>
    <w:rsid w:val="00E13747"/>
    <w:rsid w:val="00E25AEA"/>
    <w:rsid w:val="00E30DEF"/>
    <w:rsid w:val="00E30ED2"/>
    <w:rsid w:val="00E31276"/>
    <w:rsid w:val="00E37F70"/>
    <w:rsid w:val="00E44647"/>
    <w:rsid w:val="00E446C1"/>
    <w:rsid w:val="00E72522"/>
    <w:rsid w:val="00E758B9"/>
    <w:rsid w:val="00E819AF"/>
    <w:rsid w:val="00E835E4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0BF"/>
    <w:rsid w:val="00ED0F85"/>
    <w:rsid w:val="00ED2B5C"/>
    <w:rsid w:val="00ED3269"/>
    <w:rsid w:val="00EE1A8C"/>
    <w:rsid w:val="00EE4643"/>
    <w:rsid w:val="00EE70E2"/>
    <w:rsid w:val="00EF1330"/>
    <w:rsid w:val="00EF15FF"/>
    <w:rsid w:val="00EF7111"/>
    <w:rsid w:val="00EF7D1A"/>
    <w:rsid w:val="00F0448F"/>
    <w:rsid w:val="00F0716C"/>
    <w:rsid w:val="00F12EB5"/>
    <w:rsid w:val="00F161A8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237"/>
    <w:rsid w:val="00F635C6"/>
    <w:rsid w:val="00F635FC"/>
    <w:rsid w:val="00F63D03"/>
    <w:rsid w:val="00F6503D"/>
    <w:rsid w:val="00F65E2F"/>
    <w:rsid w:val="00F67DF1"/>
    <w:rsid w:val="00F74D78"/>
    <w:rsid w:val="00F753A2"/>
    <w:rsid w:val="00F757F2"/>
    <w:rsid w:val="00F82AD0"/>
    <w:rsid w:val="00F8309B"/>
    <w:rsid w:val="00F833C9"/>
    <w:rsid w:val="00F90064"/>
    <w:rsid w:val="00F9435E"/>
    <w:rsid w:val="00F96AFD"/>
    <w:rsid w:val="00FA1398"/>
    <w:rsid w:val="00FA2E19"/>
    <w:rsid w:val="00FA697F"/>
    <w:rsid w:val="00FB4CB2"/>
    <w:rsid w:val="00FB5521"/>
    <w:rsid w:val="00FB610D"/>
    <w:rsid w:val="00FB7869"/>
    <w:rsid w:val="00FC0F70"/>
    <w:rsid w:val="00FC4477"/>
    <w:rsid w:val="00FC46FB"/>
    <w:rsid w:val="00FC6493"/>
    <w:rsid w:val="00FD0A38"/>
    <w:rsid w:val="00FD0D7E"/>
    <w:rsid w:val="00FD2BD3"/>
    <w:rsid w:val="00FD4CCA"/>
    <w:rsid w:val="00FE2A9E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宋体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qFormat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A366D3"/>
    <w:pPr>
      <w:ind w:left="720"/>
      <w:contextualSpacing/>
    </w:pPr>
  </w:style>
  <w:style w:type="character" w:styleId="CommentReference">
    <w:name w:val="annotation reference"/>
    <w:basedOn w:val="DefaultParagraphFont"/>
    <w:rsid w:val="00FB4C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4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4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B4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4CB2"/>
    <w:rPr>
      <w:b/>
      <w:bCs/>
      <w:sz w:val="20"/>
      <w:szCs w:val="20"/>
    </w:rPr>
  </w:style>
  <w:style w:type="character" w:styleId="FollowedHyperlink">
    <w:name w:val="FollowedHyperlink"/>
    <w:basedOn w:val="DefaultParagraphFont"/>
    <w:rsid w:val="007903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8F03F-B8B7-42AF-859F-4C0015B7A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1742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Amy Zhou</cp:lastModifiedBy>
  <cp:revision>28</cp:revision>
  <cp:lastPrinted>2016-11-16T01:11:00Z</cp:lastPrinted>
  <dcterms:created xsi:type="dcterms:W3CDTF">2022-11-03T13:01:00Z</dcterms:created>
  <dcterms:modified xsi:type="dcterms:W3CDTF">2022-11-11T14:57:00Z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