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03793" w14:textId="77777777" w:rsidR="00333568" w:rsidRPr="00AD0E99" w:rsidRDefault="00333568" w:rsidP="00333568">
      <w:pPr>
        <w:spacing w:line="300" w:lineRule="atLeast"/>
        <w:rPr>
          <w:rFonts w:ascii="Segoe UI" w:hAnsi="Segoe UI" w:cs="Segoe UI"/>
          <w:sz w:val="24"/>
          <w:lang w:val="sl-SI"/>
        </w:rPr>
      </w:pPr>
    </w:p>
    <w:p w14:paraId="4A10F198" w14:textId="64E5EBB1" w:rsidR="001B1498" w:rsidRPr="00AD0E99" w:rsidRDefault="0035200B" w:rsidP="001B1498">
      <w:pPr>
        <w:pStyle w:val="Standard12pt"/>
        <w:spacing w:before="120"/>
        <w:jc w:val="right"/>
        <w:rPr>
          <w:rFonts w:ascii="Segoe UI" w:hAnsi="Segoe UI" w:cs="Segoe UI"/>
          <w:lang w:val="sl-SI"/>
        </w:rPr>
      </w:pPr>
      <w:r>
        <w:rPr>
          <w:rFonts w:ascii="Segoe UI" w:hAnsi="Segoe UI" w:cs="Segoe UI"/>
          <w:lang w:val="sl-SI"/>
        </w:rPr>
        <w:t>25</w:t>
      </w:r>
      <w:r w:rsidR="008474A3" w:rsidRPr="00AD0E99">
        <w:rPr>
          <w:rFonts w:ascii="Segoe UI" w:hAnsi="Segoe UI" w:cs="Segoe UI"/>
          <w:lang w:val="sl-SI"/>
        </w:rPr>
        <w:t xml:space="preserve">. </w:t>
      </w:r>
      <w:r w:rsidR="00671ACC">
        <w:rPr>
          <w:rFonts w:ascii="Segoe UI" w:hAnsi="Segoe UI" w:cs="Segoe UI"/>
          <w:lang w:val="sl-SI"/>
        </w:rPr>
        <w:t>11.</w:t>
      </w:r>
      <w:r w:rsidR="008474A3" w:rsidRPr="00AD0E99">
        <w:rPr>
          <w:rFonts w:ascii="Segoe UI" w:hAnsi="Segoe UI" w:cs="Segoe UI"/>
          <w:lang w:val="sl-SI"/>
        </w:rPr>
        <w:t xml:space="preserve"> 2022</w:t>
      </w:r>
    </w:p>
    <w:p w14:paraId="07114357" w14:textId="77777777" w:rsidR="004B2C56" w:rsidRPr="00AD0E99" w:rsidRDefault="004B2C56" w:rsidP="004B2C56">
      <w:pPr>
        <w:keepNext/>
        <w:spacing w:line="360" w:lineRule="auto"/>
        <w:jc w:val="both"/>
        <w:outlineLvl w:val="0"/>
        <w:rPr>
          <w:rFonts w:ascii="Segoe UI" w:hAnsi="Segoe UI" w:cs="Segoe UI"/>
          <w:b/>
          <w:bCs/>
          <w:kern w:val="32"/>
          <w:sz w:val="40"/>
          <w:szCs w:val="32"/>
          <w:lang w:val="sl-SI"/>
        </w:rPr>
      </w:pPr>
    </w:p>
    <w:p w14:paraId="3C512265" w14:textId="7F19A9DA" w:rsidR="008474A3" w:rsidRPr="000C6030" w:rsidRDefault="007108C1" w:rsidP="00AD0E99">
      <w:pPr>
        <w:spacing w:after="80" w:line="276" w:lineRule="auto"/>
        <w:jc w:val="both"/>
        <w:rPr>
          <w:rFonts w:ascii="Segoe UI" w:hAnsi="Segoe UI" w:cs="Segoe UI"/>
          <w:b/>
          <w:bCs/>
          <w:sz w:val="28"/>
          <w:szCs w:val="28"/>
          <w:lang w:val="sl-SI"/>
        </w:rPr>
      </w:pPr>
      <w:bookmarkStart w:id="0" w:name="bookmark5"/>
      <w:bookmarkStart w:id="1" w:name="bookmark6"/>
      <w:bookmarkStart w:id="2" w:name="bookmark7"/>
      <w:r w:rsidRPr="000C6030">
        <w:rPr>
          <w:rFonts w:ascii="Segoe UI" w:hAnsi="Segoe UI" w:cs="Segoe UI"/>
          <w:b/>
          <w:bCs/>
          <w:kern w:val="32"/>
          <w:sz w:val="28"/>
          <w:szCs w:val="28"/>
          <w:lang w:val="sl-SI" w:bidi="sl-SI"/>
        </w:rPr>
        <w:t xml:space="preserve">Henkel Slovenija: Spremembe v vodstvu </w:t>
      </w:r>
      <w:bookmarkEnd w:id="0"/>
      <w:bookmarkEnd w:id="1"/>
      <w:bookmarkEnd w:id="2"/>
    </w:p>
    <w:p w14:paraId="0FA1429A" w14:textId="77777777" w:rsidR="008474A3" w:rsidRPr="00AD0E99" w:rsidRDefault="008474A3" w:rsidP="00AD0E99">
      <w:pPr>
        <w:spacing w:line="276" w:lineRule="auto"/>
        <w:jc w:val="both"/>
        <w:rPr>
          <w:rFonts w:ascii="Segoe UI" w:hAnsi="Segoe UI" w:cs="Segoe UI"/>
          <w:sz w:val="22"/>
          <w:szCs w:val="22"/>
          <w:lang w:val="sl-SI"/>
        </w:rPr>
      </w:pPr>
    </w:p>
    <w:p w14:paraId="3884D37B" w14:textId="77777777" w:rsidR="008474A3" w:rsidRPr="00AD0E99" w:rsidRDefault="008474A3" w:rsidP="00AD0E99">
      <w:pPr>
        <w:spacing w:line="276" w:lineRule="auto"/>
        <w:jc w:val="both"/>
        <w:rPr>
          <w:rFonts w:ascii="Segoe UI" w:hAnsi="Segoe UI" w:cs="Segoe UI"/>
          <w:sz w:val="22"/>
          <w:szCs w:val="22"/>
          <w:lang w:val="sl-SI"/>
        </w:rPr>
      </w:pPr>
    </w:p>
    <w:p w14:paraId="5AB1DEBD" w14:textId="2010220F" w:rsidR="008474A3" w:rsidRPr="00AD0E99" w:rsidRDefault="008474A3" w:rsidP="00AD0E99">
      <w:pPr>
        <w:spacing w:line="276" w:lineRule="auto"/>
        <w:jc w:val="both"/>
        <w:rPr>
          <w:rFonts w:ascii="Segoe UI" w:hAnsi="Segoe UI" w:cs="Segoe UI"/>
          <w:b/>
          <w:bCs/>
          <w:sz w:val="22"/>
          <w:szCs w:val="22"/>
          <w:lang w:val="sl-SI"/>
        </w:rPr>
      </w:pPr>
      <w:r w:rsidRPr="00AD0E99">
        <w:rPr>
          <w:rFonts w:ascii="Segoe UI" w:hAnsi="Segoe UI" w:cs="Segoe UI"/>
          <w:b/>
          <w:bCs/>
          <w:sz w:val="22"/>
          <w:szCs w:val="22"/>
          <w:lang w:val="sl-SI"/>
        </w:rPr>
        <w:t>Marko Mintas</w:t>
      </w:r>
      <w:r w:rsidRPr="00AD0E99">
        <w:rPr>
          <w:rFonts w:ascii="Segoe UI" w:hAnsi="Segoe UI" w:cs="Segoe UI"/>
          <w:sz w:val="22"/>
          <w:szCs w:val="22"/>
          <w:lang w:val="sl-SI"/>
        </w:rPr>
        <w:t>,</w:t>
      </w:r>
      <w:r w:rsidRPr="00AD0E99">
        <w:rPr>
          <w:rFonts w:ascii="Segoe UI" w:hAnsi="Segoe UI" w:cs="Segoe UI"/>
          <w:b/>
          <w:bCs/>
          <w:sz w:val="22"/>
          <w:szCs w:val="22"/>
          <w:lang w:val="sl-SI"/>
        </w:rPr>
        <w:t xml:space="preserve"> </w:t>
      </w:r>
      <w:r w:rsidR="00DA541D" w:rsidRPr="00AD0E99">
        <w:rPr>
          <w:rFonts w:ascii="Segoe UI" w:hAnsi="Segoe UI" w:cs="Segoe UI"/>
          <w:sz w:val="22"/>
          <w:szCs w:val="22"/>
          <w:lang w:val="sl-SI"/>
        </w:rPr>
        <w:t>dosedanji</w:t>
      </w:r>
      <w:r w:rsidRPr="00AD0E99">
        <w:rPr>
          <w:rFonts w:ascii="Segoe UI" w:hAnsi="Segoe UI" w:cs="Segoe UI"/>
          <w:sz w:val="22"/>
          <w:szCs w:val="22"/>
          <w:lang w:val="sl-SI"/>
        </w:rPr>
        <w:t xml:space="preserve"> generalni direktor </w:t>
      </w:r>
      <w:r w:rsidR="00DA541D" w:rsidRPr="00AD0E99">
        <w:rPr>
          <w:rFonts w:ascii="Segoe UI" w:hAnsi="Segoe UI" w:cs="Segoe UI"/>
          <w:sz w:val="22"/>
          <w:szCs w:val="22"/>
          <w:lang w:val="sl-SI"/>
        </w:rPr>
        <w:t xml:space="preserve">družbe </w:t>
      </w:r>
      <w:r w:rsidRPr="00AD0E99">
        <w:rPr>
          <w:rFonts w:ascii="Segoe UI" w:hAnsi="Segoe UI" w:cs="Segoe UI"/>
          <w:sz w:val="22"/>
          <w:szCs w:val="22"/>
          <w:lang w:val="sl-SI"/>
        </w:rPr>
        <w:t xml:space="preserve">Henkel Ukrajina za poslovno enoto </w:t>
      </w:r>
      <w:r w:rsidR="00DA541D" w:rsidRPr="00AD0E99">
        <w:rPr>
          <w:rFonts w:ascii="Segoe UI" w:hAnsi="Segoe UI" w:cs="Segoe UI"/>
          <w:sz w:val="22"/>
          <w:szCs w:val="22"/>
          <w:lang w:val="sl-SI"/>
        </w:rPr>
        <w:t>Pralna sredstva in čistila</w:t>
      </w:r>
      <w:r w:rsidRPr="00AD0E99">
        <w:rPr>
          <w:rFonts w:ascii="Segoe UI" w:hAnsi="Segoe UI" w:cs="Segoe UI"/>
          <w:sz w:val="22"/>
          <w:szCs w:val="22"/>
          <w:lang w:val="sl-SI"/>
        </w:rPr>
        <w:t>,</w:t>
      </w:r>
      <w:r w:rsidRPr="00AD0E99">
        <w:rPr>
          <w:rFonts w:ascii="Segoe UI" w:hAnsi="Segoe UI" w:cs="Segoe UI"/>
          <w:b/>
          <w:bCs/>
          <w:sz w:val="22"/>
          <w:szCs w:val="22"/>
          <w:lang w:val="sl-SI"/>
        </w:rPr>
        <w:t xml:space="preserve"> </w:t>
      </w:r>
      <w:r w:rsidR="00DA541D" w:rsidRPr="00AD0E99">
        <w:rPr>
          <w:rFonts w:ascii="Segoe UI" w:hAnsi="Segoe UI" w:cs="Segoe UI"/>
          <w:b/>
          <w:bCs/>
          <w:sz w:val="22"/>
          <w:szCs w:val="22"/>
          <w:lang w:val="sl-SI"/>
        </w:rPr>
        <w:t>je postal</w:t>
      </w:r>
      <w:r w:rsidRPr="00AD0E99">
        <w:rPr>
          <w:rFonts w:ascii="Segoe UI" w:hAnsi="Segoe UI" w:cs="Segoe UI"/>
          <w:b/>
          <w:bCs/>
          <w:sz w:val="22"/>
          <w:szCs w:val="22"/>
          <w:lang w:val="sl-SI"/>
        </w:rPr>
        <w:t xml:space="preserve"> predsednik uprave Henkel Adria in </w:t>
      </w:r>
      <w:r w:rsidR="00DA541D" w:rsidRPr="00AD0E99">
        <w:rPr>
          <w:rFonts w:ascii="Segoe UI" w:hAnsi="Segoe UI" w:cs="Segoe UI"/>
          <w:b/>
          <w:bCs/>
          <w:sz w:val="22"/>
          <w:szCs w:val="22"/>
          <w:lang w:val="sl-SI"/>
        </w:rPr>
        <w:t>vodja za področje</w:t>
      </w:r>
      <w:r w:rsidRPr="00AD0E99">
        <w:rPr>
          <w:rFonts w:ascii="Segoe UI" w:hAnsi="Segoe UI" w:cs="Segoe UI"/>
          <w:b/>
          <w:bCs/>
          <w:sz w:val="22"/>
          <w:szCs w:val="22"/>
          <w:lang w:val="sl-SI"/>
        </w:rPr>
        <w:t xml:space="preserve"> Slovenij</w:t>
      </w:r>
      <w:r w:rsidR="00DA541D" w:rsidRPr="00AD0E99">
        <w:rPr>
          <w:rFonts w:ascii="Segoe UI" w:hAnsi="Segoe UI" w:cs="Segoe UI"/>
          <w:b/>
          <w:bCs/>
          <w:sz w:val="22"/>
          <w:szCs w:val="22"/>
          <w:lang w:val="sl-SI"/>
        </w:rPr>
        <w:t>e</w:t>
      </w:r>
      <w:r w:rsidRPr="00AD0E99">
        <w:rPr>
          <w:rFonts w:ascii="Segoe UI" w:hAnsi="Segoe UI" w:cs="Segoe UI"/>
          <w:b/>
          <w:bCs/>
          <w:sz w:val="22"/>
          <w:szCs w:val="22"/>
          <w:lang w:val="sl-SI"/>
        </w:rPr>
        <w:t xml:space="preserve"> ter poleg odgovornosti za poslovno enoto </w:t>
      </w:r>
      <w:r w:rsidR="00DA541D" w:rsidRPr="00AD0E99">
        <w:rPr>
          <w:rFonts w:ascii="Segoe UI" w:hAnsi="Segoe UI" w:cs="Segoe UI"/>
          <w:b/>
          <w:bCs/>
          <w:sz w:val="22"/>
          <w:szCs w:val="22"/>
          <w:lang w:val="sl-SI"/>
        </w:rPr>
        <w:t>Pralna sredstva in čistila</w:t>
      </w:r>
      <w:r w:rsidRPr="00AD0E99">
        <w:rPr>
          <w:rFonts w:ascii="Segoe UI" w:hAnsi="Segoe UI" w:cs="Segoe UI"/>
          <w:b/>
          <w:bCs/>
          <w:sz w:val="22"/>
          <w:szCs w:val="22"/>
          <w:lang w:val="sl-SI"/>
        </w:rPr>
        <w:t xml:space="preserve"> prevzema dodatne </w:t>
      </w:r>
      <w:r w:rsidR="00DA541D" w:rsidRPr="00AD0E99">
        <w:rPr>
          <w:rFonts w:ascii="Segoe UI" w:hAnsi="Segoe UI" w:cs="Segoe UI"/>
          <w:b/>
          <w:bCs/>
          <w:sz w:val="22"/>
          <w:szCs w:val="22"/>
          <w:lang w:val="sl-SI"/>
        </w:rPr>
        <w:t>naloge</w:t>
      </w:r>
      <w:r w:rsidR="00BB13F1" w:rsidRPr="00AD0E99">
        <w:rPr>
          <w:rFonts w:ascii="Segoe UI" w:hAnsi="Segoe UI" w:cs="Segoe UI"/>
          <w:b/>
          <w:bCs/>
          <w:sz w:val="22"/>
          <w:szCs w:val="22"/>
          <w:lang w:val="sl-SI"/>
        </w:rPr>
        <w:t xml:space="preserve"> v okviru</w:t>
      </w:r>
      <w:r w:rsidRPr="00AD0E99">
        <w:rPr>
          <w:rFonts w:ascii="Segoe UI" w:hAnsi="Segoe UI" w:cs="Segoe UI"/>
          <w:b/>
          <w:bCs/>
          <w:sz w:val="22"/>
          <w:szCs w:val="22"/>
          <w:lang w:val="sl-SI"/>
        </w:rPr>
        <w:t xml:space="preserve"> </w:t>
      </w:r>
      <w:hyperlink r:id="rId10" w:tooltip="ž" w:history="1"/>
      <w:r w:rsidRPr="00AD0E99">
        <w:rPr>
          <w:rFonts w:ascii="Segoe UI" w:hAnsi="Segoe UI" w:cs="Segoe UI"/>
          <w:b/>
          <w:bCs/>
          <w:sz w:val="22"/>
          <w:szCs w:val="22"/>
          <w:lang w:val="sl-SI"/>
        </w:rPr>
        <w:t>poslovanj</w:t>
      </w:r>
      <w:r w:rsidR="00DA541D" w:rsidRPr="00AD0E99">
        <w:rPr>
          <w:rFonts w:ascii="Segoe UI" w:hAnsi="Segoe UI" w:cs="Segoe UI"/>
          <w:b/>
          <w:bCs/>
          <w:sz w:val="22"/>
          <w:szCs w:val="22"/>
          <w:lang w:val="sl-SI"/>
        </w:rPr>
        <w:t>a e</w:t>
      </w:r>
      <w:r w:rsidRPr="00AD0E99">
        <w:rPr>
          <w:rFonts w:ascii="Segoe UI" w:hAnsi="Segoe UI" w:cs="Segoe UI"/>
          <w:b/>
          <w:bCs/>
          <w:sz w:val="22"/>
          <w:szCs w:val="22"/>
          <w:lang w:val="sl-SI"/>
        </w:rPr>
        <w:t>note Beauty Care</w:t>
      </w:r>
      <w:r w:rsidRPr="00AD0E99">
        <w:rPr>
          <w:rFonts w:ascii="Segoe UI" w:hAnsi="Segoe UI" w:cs="Segoe UI"/>
          <w:sz w:val="22"/>
          <w:szCs w:val="22"/>
          <w:lang w:val="sl-SI"/>
        </w:rPr>
        <w:t>.</w:t>
      </w:r>
      <w:r w:rsidRPr="00AD0E99">
        <w:rPr>
          <w:rFonts w:ascii="Segoe UI" w:hAnsi="Segoe UI" w:cs="Segoe UI"/>
          <w:b/>
          <w:bCs/>
          <w:sz w:val="22"/>
          <w:szCs w:val="22"/>
          <w:lang w:val="sl-SI"/>
        </w:rPr>
        <w:t xml:space="preserve"> </w:t>
      </w:r>
      <w:r w:rsidRPr="00AD0E99">
        <w:rPr>
          <w:rFonts w:ascii="Segoe UI" w:hAnsi="Segoe UI" w:cs="Segoe UI"/>
          <w:sz w:val="22"/>
          <w:szCs w:val="22"/>
          <w:lang w:val="sl-SI"/>
        </w:rPr>
        <w:t>V prihodnje bo prevzel vodenje Henklove</w:t>
      </w:r>
      <w:r w:rsidR="00BB13F1" w:rsidRPr="00AD0E99">
        <w:rPr>
          <w:rFonts w:ascii="Segoe UI" w:hAnsi="Segoe UI" w:cs="Segoe UI"/>
          <w:sz w:val="22"/>
          <w:szCs w:val="22"/>
          <w:lang w:val="sl-SI"/>
        </w:rPr>
        <w:t>ga</w:t>
      </w:r>
      <w:r w:rsidRPr="00AD0E99">
        <w:rPr>
          <w:rFonts w:ascii="Segoe UI" w:hAnsi="Segoe UI" w:cs="Segoe UI"/>
          <w:sz w:val="22"/>
          <w:szCs w:val="22"/>
          <w:lang w:val="sl-SI"/>
        </w:rPr>
        <w:t xml:space="preserve"> novonastale</w:t>
      </w:r>
      <w:r w:rsidR="00DA541D" w:rsidRPr="00AD0E99">
        <w:rPr>
          <w:rFonts w:ascii="Segoe UI" w:hAnsi="Segoe UI" w:cs="Segoe UI"/>
          <w:sz w:val="22"/>
          <w:szCs w:val="22"/>
          <w:lang w:val="sl-SI"/>
        </w:rPr>
        <w:t xml:space="preserve">ga segmenta </w:t>
      </w:r>
      <w:r w:rsidRPr="00AD0E99">
        <w:rPr>
          <w:rFonts w:ascii="Segoe UI" w:hAnsi="Segoe UI" w:cs="Segoe UI"/>
          <w:sz w:val="22"/>
          <w:szCs w:val="22"/>
          <w:lang w:val="sl-SI"/>
        </w:rPr>
        <w:t>Henkel Consumer Brands</w:t>
      </w:r>
      <w:r w:rsidR="00DA541D" w:rsidRPr="00AD0E99">
        <w:rPr>
          <w:rFonts w:ascii="Segoe UI" w:hAnsi="Segoe UI" w:cs="Segoe UI"/>
          <w:sz w:val="22"/>
          <w:szCs w:val="22"/>
          <w:lang w:val="sl-SI"/>
        </w:rPr>
        <w:t xml:space="preserve"> (Potrošniške tržne znamke)</w:t>
      </w:r>
      <w:r w:rsidRPr="00AD0E99">
        <w:rPr>
          <w:rFonts w:ascii="Segoe UI" w:hAnsi="Segoe UI" w:cs="Segoe UI"/>
          <w:sz w:val="22"/>
          <w:szCs w:val="22"/>
          <w:lang w:val="sl-SI"/>
        </w:rPr>
        <w:t>, ki bo vključeval obe poslovni enoti.</w:t>
      </w:r>
      <w:r w:rsidRPr="00AD0E99">
        <w:rPr>
          <w:rFonts w:ascii="Segoe UI" w:hAnsi="Segoe UI" w:cs="Segoe UI"/>
          <w:b/>
          <w:bCs/>
          <w:sz w:val="22"/>
          <w:szCs w:val="22"/>
          <w:lang w:val="sl-SI"/>
        </w:rPr>
        <w:t xml:space="preserve"> </w:t>
      </w:r>
    </w:p>
    <w:p w14:paraId="74BAD651" w14:textId="77777777" w:rsidR="008474A3" w:rsidRPr="00AD0E99" w:rsidRDefault="008474A3" w:rsidP="00AD0E99">
      <w:pPr>
        <w:spacing w:line="276" w:lineRule="auto"/>
        <w:jc w:val="both"/>
        <w:rPr>
          <w:rFonts w:ascii="Segoe UI" w:hAnsi="Segoe UI" w:cs="Segoe UI"/>
          <w:b/>
          <w:bCs/>
          <w:sz w:val="22"/>
          <w:szCs w:val="22"/>
          <w:lang w:val="sl-SI"/>
        </w:rPr>
      </w:pPr>
    </w:p>
    <w:p w14:paraId="3EBCE394" w14:textId="2A3D77B2" w:rsidR="008474A3" w:rsidRPr="00AD0E99" w:rsidRDefault="008474A3" w:rsidP="00AD0E99">
      <w:pPr>
        <w:spacing w:line="276" w:lineRule="auto"/>
        <w:jc w:val="both"/>
        <w:rPr>
          <w:rFonts w:ascii="Segoe UI" w:hAnsi="Segoe UI" w:cs="Segoe UI"/>
          <w:sz w:val="22"/>
          <w:szCs w:val="22"/>
          <w:lang w:val="sl-SI"/>
        </w:rPr>
      </w:pPr>
      <w:r w:rsidRPr="00AD0E99">
        <w:rPr>
          <w:rFonts w:ascii="Segoe UI" w:hAnsi="Segoe UI" w:cs="Segoe UI"/>
          <w:b/>
          <w:bCs/>
          <w:sz w:val="22"/>
          <w:szCs w:val="22"/>
          <w:lang w:val="sl-SI"/>
        </w:rPr>
        <w:t xml:space="preserve">Marko Mintas </w:t>
      </w:r>
      <w:r w:rsidRPr="00AD0E99">
        <w:rPr>
          <w:rFonts w:ascii="Segoe UI" w:hAnsi="Segoe UI" w:cs="Segoe UI"/>
          <w:sz w:val="22"/>
          <w:szCs w:val="22"/>
          <w:lang w:val="sl-SI"/>
        </w:rPr>
        <w:t xml:space="preserve">je obiskoval Ekonomsko fakulteto Univerze v Zagrebu, kjer je pridobil naziv magister ekonomije. Poleg formalne izobrazbe se je g. Mintas dodatno usposabljal v različnih programih izobraževalnih ustanov, kot so INSEAD, IESE, Harvard Business School in Singularity University. Opravil je tudi </w:t>
      </w:r>
      <w:r w:rsidR="00692C56" w:rsidRPr="00AD0E99">
        <w:rPr>
          <w:rFonts w:ascii="Segoe UI" w:hAnsi="Segoe UI" w:cs="Segoe UI"/>
          <w:sz w:val="22"/>
          <w:szCs w:val="22"/>
          <w:lang w:val="sl-SI"/>
        </w:rPr>
        <w:t xml:space="preserve">izobraževanje za </w:t>
      </w:r>
      <w:r w:rsidRPr="00AD0E99">
        <w:rPr>
          <w:rFonts w:ascii="Segoe UI" w:hAnsi="Segoe UI" w:cs="Segoe UI"/>
          <w:i/>
          <w:iCs/>
          <w:sz w:val="22"/>
          <w:szCs w:val="22"/>
          <w:lang w:val="sl-SI"/>
        </w:rPr>
        <w:t xml:space="preserve">coaching </w:t>
      </w:r>
      <w:r w:rsidRPr="00AD0E99">
        <w:rPr>
          <w:rFonts w:ascii="Segoe UI" w:hAnsi="Segoe UI" w:cs="Segoe UI"/>
          <w:sz w:val="22"/>
          <w:szCs w:val="22"/>
          <w:lang w:val="sl-SI"/>
        </w:rPr>
        <w:t xml:space="preserve">in je certificirani </w:t>
      </w:r>
      <w:r w:rsidRPr="00AD0E99">
        <w:rPr>
          <w:rFonts w:ascii="Segoe UI" w:hAnsi="Segoe UI" w:cs="Segoe UI"/>
          <w:i/>
          <w:iCs/>
          <w:sz w:val="22"/>
          <w:szCs w:val="22"/>
          <w:lang w:val="sl-SI"/>
        </w:rPr>
        <w:t xml:space="preserve">coach </w:t>
      </w:r>
      <w:r w:rsidRPr="00AD0E99">
        <w:rPr>
          <w:rFonts w:ascii="Segoe UI" w:hAnsi="Segoe UI" w:cs="Segoe UI"/>
          <w:sz w:val="22"/>
          <w:szCs w:val="22"/>
          <w:lang w:val="sl-SI"/>
        </w:rPr>
        <w:t>Ericksonovega inštituta</w:t>
      </w:r>
      <w:r w:rsidR="00692C56" w:rsidRPr="00AD0E99">
        <w:rPr>
          <w:rFonts w:ascii="Segoe UI" w:hAnsi="Segoe UI" w:cs="Segoe UI"/>
          <w:sz w:val="22"/>
          <w:szCs w:val="22"/>
          <w:lang w:val="sl-SI"/>
        </w:rPr>
        <w:t xml:space="preserve"> v Kanadi</w:t>
      </w:r>
      <w:r w:rsidRPr="00AD0E99">
        <w:rPr>
          <w:rFonts w:ascii="Segoe UI" w:hAnsi="Segoe UI" w:cs="Segoe UI"/>
          <w:sz w:val="22"/>
          <w:szCs w:val="22"/>
          <w:lang w:val="sl-SI"/>
        </w:rPr>
        <w:t xml:space="preserve">. G. Mintas je začel svojo kariero pri Henklu pred 12 leti. V teh 12 letih je delal </w:t>
      </w:r>
      <w:bookmarkStart w:id="3" w:name="_Hlk116454846"/>
      <w:r w:rsidRPr="00AD0E99">
        <w:rPr>
          <w:rFonts w:ascii="Segoe UI" w:hAnsi="Segoe UI" w:cs="Segoe UI"/>
          <w:sz w:val="22"/>
          <w:szCs w:val="22"/>
          <w:lang w:val="sl-SI"/>
        </w:rPr>
        <w:t xml:space="preserve">na trgih </w:t>
      </w:r>
      <w:bookmarkEnd w:id="3"/>
      <w:r w:rsidRPr="00AD0E99">
        <w:rPr>
          <w:rFonts w:ascii="Segoe UI" w:hAnsi="Segoe UI" w:cs="Segoe UI"/>
          <w:sz w:val="22"/>
          <w:szCs w:val="22"/>
          <w:lang w:val="sl-SI"/>
        </w:rPr>
        <w:t xml:space="preserve">Hrvaške in Slovenije z različnimi </w:t>
      </w:r>
      <w:r w:rsidR="00692C56" w:rsidRPr="00AD0E99">
        <w:rPr>
          <w:rFonts w:ascii="Segoe UI" w:hAnsi="Segoe UI" w:cs="Segoe UI"/>
          <w:sz w:val="22"/>
          <w:szCs w:val="22"/>
          <w:lang w:val="sl-SI"/>
        </w:rPr>
        <w:t>vlogami</w:t>
      </w:r>
      <w:r w:rsidRPr="00AD0E99">
        <w:rPr>
          <w:rFonts w:ascii="Segoe UI" w:hAnsi="Segoe UI" w:cs="Segoe UI"/>
          <w:sz w:val="22"/>
          <w:szCs w:val="22"/>
          <w:lang w:val="sl-SI"/>
        </w:rPr>
        <w:t xml:space="preserve">, med drugim kot vodja prodaje, komercialni direktor z nalogami </w:t>
      </w:r>
      <w:r w:rsidRPr="00AD0E99">
        <w:rPr>
          <w:rFonts w:ascii="Segoe UI" w:hAnsi="Segoe UI" w:cs="Segoe UI"/>
          <w:i/>
          <w:iCs/>
          <w:sz w:val="22"/>
          <w:szCs w:val="22"/>
          <w:lang w:val="sl-SI"/>
        </w:rPr>
        <w:t xml:space="preserve">upravljanja </w:t>
      </w:r>
      <w:r w:rsidR="00692C56" w:rsidRPr="00AD0E99">
        <w:rPr>
          <w:rFonts w:ascii="Segoe UI" w:hAnsi="Segoe UI" w:cs="Segoe UI"/>
          <w:i/>
          <w:iCs/>
          <w:sz w:val="22"/>
          <w:szCs w:val="22"/>
          <w:lang w:val="sl-SI"/>
        </w:rPr>
        <w:t xml:space="preserve">na </w:t>
      </w:r>
      <w:r w:rsidRPr="00AD0E99">
        <w:rPr>
          <w:rFonts w:ascii="Segoe UI" w:hAnsi="Segoe UI" w:cs="Segoe UI"/>
          <w:i/>
          <w:iCs/>
          <w:sz w:val="22"/>
          <w:szCs w:val="22"/>
          <w:lang w:val="sl-SI"/>
        </w:rPr>
        <w:t>držav</w:t>
      </w:r>
      <w:r w:rsidR="00692C56" w:rsidRPr="00AD0E99">
        <w:rPr>
          <w:rFonts w:ascii="Segoe UI" w:hAnsi="Segoe UI" w:cs="Segoe UI"/>
          <w:i/>
          <w:iCs/>
          <w:sz w:val="22"/>
          <w:szCs w:val="22"/>
          <w:lang w:val="sl-SI"/>
        </w:rPr>
        <w:t>ni ravni</w:t>
      </w:r>
      <w:r w:rsidRPr="00AD0E99">
        <w:rPr>
          <w:rFonts w:ascii="Segoe UI" w:hAnsi="Segoe UI" w:cs="Segoe UI"/>
          <w:i/>
          <w:iCs/>
          <w:sz w:val="22"/>
          <w:szCs w:val="22"/>
          <w:lang w:val="sl-SI"/>
        </w:rPr>
        <w:t xml:space="preserve"> </w:t>
      </w:r>
      <w:r w:rsidRPr="00AD0E99">
        <w:rPr>
          <w:rFonts w:ascii="Segoe UI" w:hAnsi="Segoe UI" w:cs="Segoe UI"/>
          <w:sz w:val="22"/>
          <w:szCs w:val="22"/>
          <w:lang w:val="sl-SI"/>
        </w:rPr>
        <w:t xml:space="preserve">in prokurist. </w:t>
      </w:r>
      <w:r w:rsidR="00692C56" w:rsidRPr="00AD0E99">
        <w:rPr>
          <w:rFonts w:ascii="Segoe UI" w:hAnsi="Segoe UI" w:cs="Segoe UI"/>
          <w:sz w:val="22"/>
          <w:szCs w:val="22"/>
          <w:lang w:val="sl-SI"/>
        </w:rPr>
        <w:t>Obenem</w:t>
      </w:r>
      <w:r w:rsidRPr="00AD0E99">
        <w:rPr>
          <w:rFonts w:ascii="Segoe UI" w:hAnsi="Segoe UI" w:cs="Segoe UI"/>
          <w:sz w:val="22"/>
          <w:szCs w:val="22"/>
          <w:lang w:val="sl-SI"/>
        </w:rPr>
        <w:t xml:space="preserve"> je </w:t>
      </w:r>
      <w:r w:rsidR="00692C56" w:rsidRPr="00AD0E99">
        <w:rPr>
          <w:rFonts w:ascii="Segoe UI" w:hAnsi="Segoe UI" w:cs="Segoe UI"/>
          <w:sz w:val="22"/>
          <w:szCs w:val="22"/>
          <w:lang w:val="sl-SI"/>
        </w:rPr>
        <w:t>skupno</w:t>
      </w:r>
      <w:r w:rsidRPr="00AD0E99">
        <w:rPr>
          <w:rFonts w:ascii="Segoe UI" w:hAnsi="Segoe UI" w:cs="Segoe UI"/>
          <w:sz w:val="22"/>
          <w:szCs w:val="22"/>
          <w:lang w:val="sl-SI"/>
        </w:rPr>
        <w:t xml:space="preserve"> skoraj 3 leta</w:t>
      </w:r>
      <w:r w:rsidR="00692C56" w:rsidRPr="00AD0E99">
        <w:rPr>
          <w:rFonts w:ascii="Segoe UI" w:hAnsi="Segoe UI" w:cs="Segoe UI"/>
          <w:sz w:val="22"/>
          <w:szCs w:val="22"/>
          <w:lang w:val="sl-SI"/>
        </w:rPr>
        <w:t xml:space="preserve"> (v dveh obdobjih)</w:t>
      </w:r>
      <w:r w:rsidRPr="00AD0E99">
        <w:rPr>
          <w:rFonts w:ascii="Segoe UI" w:hAnsi="Segoe UI" w:cs="Segoe UI"/>
          <w:sz w:val="22"/>
          <w:szCs w:val="22"/>
          <w:lang w:val="sl-SI"/>
        </w:rPr>
        <w:t xml:space="preserve"> delal na sedežu podjetja v Avstriji, kjer je bil</w:t>
      </w:r>
      <w:r w:rsidR="00692C56" w:rsidRPr="00AD0E99">
        <w:rPr>
          <w:rFonts w:ascii="Segoe UI" w:hAnsi="Segoe UI" w:cs="Segoe UI"/>
          <w:sz w:val="22"/>
          <w:szCs w:val="22"/>
          <w:lang w:val="sl-SI"/>
        </w:rPr>
        <w:t xml:space="preserve"> zaposlen</w:t>
      </w:r>
      <w:r w:rsidRPr="00AD0E99">
        <w:rPr>
          <w:rFonts w:ascii="Segoe UI" w:hAnsi="Segoe UI" w:cs="Segoe UI"/>
          <w:sz w:val="22"/>
          <w:szCs w:val="22"/>
          <w:lang w:val="sl-SI"/>
        </w:rPr>
        <w:t xml:space="preserve"> v mednarodnem marketingu in mednarodni prodaji za Vzhodno Evropo, kamor med drugim spadajo trgi, kot </w:t>
      </w:r>
      <w:r w:rsidR="00692C56" w:rsidRPr="00AD0E99">
        <w:rPr>
          <w:rFonts w:ascii="Segoe UI" w:hAnsi="Segoe UI" w:cs="Segoe UI"/>
          <w:sz w:val="22"/>
          <w:szCs w:val="22"/>
          <w:lang w:val="sl-SI"/>
        </w:rPr>
        <w:t>so</w:t>
      </w:r>
      <w:r w:rsidRPr="00AD0E99">
        <w:rPr>
          <w:rFonts w:ascii="Segoe UI" w:hAnsi="Segoe UI" w:cs="Segoe UI"/>
          <w:sz w:val="22"/>
          <w:szCs w:val="22"/>
          <w:lang w:val="sl-SI"/>
        </w:rPr>
        <w:t xml:space="preserve"> Avstrija</w:t>
      </w:r>
      <w:r w:rsidR="00692C56" w:rsidRPr="00AD0E99">
        <w:rPr>
          <w:rFonts w:ascii="Segoe UI" w:hAnsi="Segoe UI" w:cs="Segoe UI"/>
          <w:sz w:val="22"/>
          <w:szCs w:val="22"/>
          <w:lang w:val="sl-SI"/>
        </w:rPr>
        <w:t xml:space="preserve">, </w:t>
      </w:r>
      <w:r w:rsidRPr="00AD0E99">
        <w:rPr>
          <w:rFonts w:ascii="Segoe UI" w:hAnsi="Segoe UI" w:cs="Segoe UI"/>
          <w:sz w:val="22"/>
          <w:szCs w:val="22"/>
          <w:lang w:val="sl-SI"/>
        </w:rPr>
        <w:t>Poljska, baltske države, Rusija, Turčija in trgi Srednje Azije. V zadnjih skoraj dveh letih je bil Marko Mintas generalni direktor</w:t>
      </w:r>
      <w:r w:rsidR="00692C56" w:rsidRPr="00AD0E99">
        <w:rPr>
          <w:rFonts w:ascii="Segoe UI" w:hAnsi="Segoe UI" w:cs="Segoe UI"/>
          <w:sz w:val="22"/>
          <w:szCs w:val="22"/>
          <w:lang w:val="sl-SI"/>
        </w:rPr>
        <w:t xml:space="preserve"> poslovne enote</w:t>
      </w:r>
      <w:r w:rsidRPr="00AD0E99">
        <w:rPr>
          <w:rFonts w:ascii="Segoe UI" w:hAnsi="Segoe UI" w:cs="Segoe UI"/>
          <w:sz w:val="22"/>
          <w:szCs w:val="22"/>
          <w:lang w:val="sl-SI"/>
        </w:rPr>
        <w:t xml:space="preserve"> </w:t>
      </w:r>
      <w:r w:rsidRPr="00AD0E99">
        <w:rPr>
          <w:rFonts w:ascii="Segoe UI" w:hAnsi="Segoe UI" w:cs="Segoe UI"/>
          <w:i/>
          <w:iCs/>
          <w:sz w:val="22"/>
          <w:szCs w:val="22"/>
          <w:lang w:val="sl-SI"/>
        </w:rPr>
        <w:t>Laundry&amp;HomeCare</w:t>
      </w:r>
      <w:r w:rsidR="00692C56" w:rsidRPr="00AD0E99">
        <w:rPr>
          <w:rFonts w:ascii="Segoe UI" w:hAnsi="Segoe UI" w:cs="Segoe UI"/>
          <w:i/>
          <w:iCs/>
          <w:sz w:val="22"/>
          <w:szCs w:val="22"/>
          <w:lang w:val="sl-SI"/>
        </w:rPr>
        <w:t xml:space="preserve"> </w:t>
      </w:r>
      <w:r w:rsidR="00692C56" w:rsidRPr="00AD0E99">
        <w:rPr>
          <w:rFonts w:ascii="Segoe UI" w:hAnsi="Segoe UI" w:cs="Segoe UI"/>
          <w:sz w:val="22"/>
          <w:szCs w:val="22"/>
          <w:lang w:val="sl-SI"/>
        </w:rPr>
        <w:t>(Pralna sredstva in čistila</w:t>
      </w:r>
      <w:r w:rsidR="00692C56" w:rsidRPr="00AD0E99">
        <w:rPr>
          <w:rFonts w:ascii="Segoe UI" w:hAnsi="Segoe UI" w:cs="Segoe UI"/>
          <w:i/>
          <w:iCs/>
          <w:sz w:val="22"/>
          <w:szCs w:val="22"/>
          <w:lang w:val="sl-SI"/>
        </w:rPr>
        <w:t>)</w:t>
      </w:r>
      <w:r w:rsidRPr="00AD0E99">
        <w:rPr>
          <w:rFonts w:ascii="Segoe UI" w:hAnsi="Segoe UI" w:cs="Segoe UI"/>
          <w:i/>
          <w:iCs/>
          <w:sz w:val="22"/>
          <w:szCs w:val="22"/>
          <w:lang w:val="sl-SI"/>
        </w:rPr>
        <w:t xml:space="preserve"> </w:t>
      </w:r>
      <w:r w:rsidRPr="00AD0E99">
        <w:rPr>
          <w:rFonts w:ascii="Segoe UI" w:hAnsi="Segoe UI" w:cs="Segoe UI"/>
          <w:sz w:val="22"/>
          <w:szCs w:val="22"/>
          <w:lang w:val="sl-SI"/>
        </w:rPr>
        <w:t xml:space="preserve">za Ukrajino, </w:t>
      </w:r>
      <w:r w:rsidR="00692C56" w:rsidRPr="00AD0E99">
        <w:rPr>
          <w:rFonts w:ascii="Segoe UI" w:hAnsi="Segoe UI" w:cs="Segoe UI"/>
          <w:sz w:val="22"/>
          <w:szCs w:val="22"/>
          <w:lang w:val="sl-SI"/>
        </w:rPr>
        <w:t>pri čemer</w:t>
      </w:r>
      <w:r w:rsidRPr="00AD0E99">
        <w:rPr>
          <w:rFonts w:ascii="Segoe UI" w:hAnsi="Segoe UI" w:cs="Segoe UI"/>
          <w:sz w:val="22"/>
          <w:szCs w:val="22"/>
          <w:lang w:val="sl-SI"/>
        </w:rPr>
        <w:t xml:space="preserve"> je uspešno vodil poslovanje podjetja tudi v kriznih razmerah. G. Mintas bo z oktobrom 2022 prevzel položaj predsednika uprave za Henkel Adria </w:t>
      </w:r>
      <w:r w:rsidR="00C77A21" w:rsidRPr="00AD0E99">
        <w:rPr>
          <w:rFonts w:ascii="Segoe UI" w:hAnsi="Segoe UI" w:cs="Segoe UI"/>
          <w:sz w:val="22"/>
          <w:szCs w:val="22"/>
          <w:lang w:val="sl-SI"/>
        </w:rPr>
        <w:t>ter</w:t>
      </w:r>
      <w:r w:rsidRPr="00AD0E99">
        <w:rPr>
          <w:rFonts w:ascii="Segoe UI" w:hAnsi="Segoe UI" w:cs="Segoe UI"/>
          <w:sz w:val="22"/>
          <w:szCs w:val="22"/>
          <w:lang w:val="sl-SI"/>
        </w:rPr>
        <w:t xml:space="preserve"> </w:t>
      </w:r>
      <w:r w:rsidR="00692C56" w:rsidRPr="00AD0E99">
        <w:rPr>
          <w:rFonts w:ascii="Segoe UI" w:hAnsi="Segoe UI" w:cs="Segoe UI"/>
          <w:sz w:val="22"/>
          <w:szCs w:val="22"/>
          <w:lang w:val="sl-SI"/>
        </w:rPr>
        <w:t>vodje za področje</w:t>
      </w:r>
      <w:r w:rsidRPr="00AD0E99">
        <w:rPr>
          <w:rFonts w:ascii="Segoe UI" w:hAnsi="Segoe UI" w:cs="Segoe UI"/>
          <w:sz w:val="22"/>
          <w:szCs w:val="22"/>
          <w:lang w:val="sl-SI"/>
        </w:rPr>
        <w:t xml:space="preserve"> Hrvašk</w:t>
      </w:r>
      <w:r w:rsidR="00692C56" w:rsidRPr="00AD0E99">
        <w:rPr>
          <w:rFonts w:ascii="Segoe UI" w:hAnsi="Segoe UI" w:cs="Segoe UI"/>
          <w:sz w:val="22"/>
          <w:szCs w:val="22"/>
          <w:lang w:val="sl-SI"/>
        </w:rPr>
        <w:t>e</w:t>
      </w:r>
      <w:r w:rsidRPr="00AD0E99">
        <w:rPr>
          <w:rFonts w:ascii="Segoe UI" w:hAnsi="Segoe UI" w:cs="Segoe UI"/>
          <w:sz w:val="22"/>
          <w:szCs w:val="22"/>
          <w:lang w:val="sl-SI"/>
        </w:rPr>
        <w:t xml:space="preserve"> in Slovenij</w:t>
      </w:r>
      <w:r w:rsidR="00692C56" w:rsidRPr="00AD0E99">
        <w:rPr>
          <w:rFonts w:ascii="Segoe UI" w:hAnsi="Segoe UI" w:cs="Segoe UI"/>
          <w:sz w:val="22"/>
          <w:szCs w:val="22"/>
          <w:lang w:val="sl-SI"/>
        </w:rPr>
        <w:t>e</w:t>
      </w:r>
      <w:r w:rsidRPr="00AD0E99">
        <w:rPr>
          <w:rFonts w:ascii="Segoe UI" w:hAnsi="Segoe UI" w:cs="Segoe UI"/>
          <w:sz w:val="22"/>
          <w:szCs w:val="22"/>
          <w:lang w:val="sl-SI"/>
        </w:rPr>
        <w:t xml:space="preserve">, </w:t>
      </w:r>
      <w:r w:rsidR="00692C56" w:rsidRPr="00AD0E99">
        <w:rPr>
          <w:rFonts w:ascii="Segoe UI" w:hAnsi="Segoe UI" w:cs="Segoe UI"/>
          <w:sz w:val="22"/>
          <w:szCs w:val="22"/>
          <w:lang w:val="sl-SI"/>
        </w:rPr>
        <w:t xml:space="preserve">in sicer </w:t>
      </w:r>
      <w:r w:rsidRPr="00AD0E99">
        <w:rPr>
          <w:rFonts w:ascii="Segoe UI" w:hAnsi="Segoe UI" w:cs="Segoe UI"/>
          <w:sz w:val="22"/>
          <w:szCs w:val="22"/>
          <w:lang w:val="sl-SI"/>
        </w:rPr>
        <w:t xml:space="preserve">za poslovni enoti </w:t>
      </w:r>
      <w:r w:rsidR="00692C56" w:rsidRPr="00AD0E99">
        <w:rPr>
          <w:rFonts w:ascii="Segoe UI" w:hAnsi="Segoe UI" w:cs="Segoe UI"/>
          <w:sz w:val="22"/>
          <w:szCs w:val="22"/>
          <w:lang w:val="sl-SI"/>
        </w:rPr>
        <w:t>Pralna sredstva in čistila</w:t>
      </w:r>
      <w:r w:rsidRPr="00AD0E99">
        <w:rPr>
          <w:rFonts w:ascii="Segoe UI" w:hAnsi="Segoe UI" w:cs="Segoe UI"/>
          <w:sz w:val="22"/>
          <w:szCs w:val="22"/>
          <w:lang w:val="sl-SI"/>
        </w:rPr>
        <w:t xml:space="preserve"> ter Beauty Care, ki bosta v prihodnosti </w:t>
      </w:r>
      <w:r w:rsidR="00692C56" w:rsidRPr="00AD0E99">
        <w:rPr>
          <w:rFonts w:ascii="Segoe UI" w:hAnsi="Segoe UI" w:cs="Segoe UI"/>
          <w:sz w:val="22"/>
          <w:szCs w:val="22"/>
          <w:lang w:val="sl-SI"/>
        </w:rPr>
        <w:t>združeni v</w:t>
      </w:r>
      <w:r w:rsidRPr="00AD0E99">
        <w:rPr>
          <w:rFonts w:ascii="Segoe UI" w:hAnsi="Segoe UI" w:cs="Segoe UI"/>
          <w:sz w:val="22"/>
          <w:szCs w:val="22"/>
          <w:lang w:val="sl-SI"/>
        </w:rPr>
        <w:t xml:space="preserve"> Henkel Consumer Brands</w:t>
      </w:r>
      <w:r w:rsidR="00692C56" w:rsidRPr="00AD0E99">
        <w:rPr>
          <w:rFonts w:ascii="Segoe UI" w:hAnsi="Segoe UI" w:cs="Segoe UI"/>
          <w:sz w:val="22"/>
          <w:szCs w:val="22"/>
          <w:lang w:val="sl-SI"/>
        </w:rPr>
        <w:t xml:space="preserve"> (Potrošniške tržne znamke)</w:t>
      </w:r>
      <w:r w:rsidRPr="00AD0E99">
        <w:rPr>
          <w:rFonts w:ascii="Segoe UI" w:hAnsi="Segoe UI" w:cs="Segoe UI"/>
          <w:sz w:val="22"/>
          <w:szCs w:val="22"/>
          <w:lang w:val="sl-SI"/>
        </w:rPr>
        <w:t>.</w:t>
      </w:r>
    </w:p>
    <w:p w14:paraId="6F736BDF" w14:textId="77777777" w:rsidR="008474A3" w:rsidRPr="00AD0E99" w:rsidRDefault="008474A3" w:rsidP="00AD0E99">
      <w:pPr>
        <w:spacing w:line="276" w:lineRule="auto"/>
        <w:jc w:val="both"/>
        <w:rPr>
          <w:rFonts w:ascii="Segoe UI" w:hAnsi="Segoe UI" w:cs="Segoe UI"/>
          <w:sz w:val="22"/>
          <w:szCs w:val="22"/>
          <w:lang w:val="sl-SI"/>
        </w:rPr>
      </w:pPr>
      <w:r w:rsidRPr="00AD0E99">
        <w:rPr>
          <w:rFonts w:ascii="Segoe UI" w:hAnsi="Segoe UI" w:cs="Segoe UI"/>
          <w:sz w:val="22"/>
          <w:szCs w:val="22"/>
          <w:lang w:val="sl-SI"/>
        </w:rPr>
        <w:t xml:space="preserve"> </w:t>
      </w:r>
    </w:p>
    <w:p w14:paraId="39FE3250" w14:textId="77777777" w:rsidR="008474A3" w:rsidRPr="00AD0E99" w:rsidRDefault="008474A3" w:rsidP="00AD0E99">
      <w:pPr>
        <w:spacing w:line="276" w:lineRule="auto"/>
        <w:jc w:val="both"/>
        <w:rPr>
          <w:rFonts w:ascii="Segoe UI" w:hAnsi="Segoe UI" w:cs="Segoe UI"/>
          <w:sz w:val="22"/>
          <w:szCs w:val="22"/>
          <w:lang w:val="sl-SI"/>
        </w:rPr>
      </w:pPr>
      <w:r w:rsidRPr="00AD0E99">
        <w:rPr>
          <w:rFonts w:ascii="Segoe UI" w:hAnsi="Segoe UI" w:cs="Segoe UI"/>
          <w:sz w:val="22"/>
          <w:szCs w:val="22"/>
          <w:lang w:val="sl-SI"/>
        </w:rPr>
        <w:t xml:space="preserve"> </w:t>
      </w:r>
    </w:p>
    <w:p w14:paraId="239279F0" w14:textId="71721E06" w:rsidR="008474A3" w:rsidRPr="00AD0E99" w:rsidRDefault="008474A3" w:rsidP="00AD0E99">
      <w:pPr>
        <w:spacing w:line="276" w:lineRule="auto"/>
        <w:jc w:val="both"/>
        <w:rPr>
          <w:rFonts w:ascii="Segoe UI" w:hAnsi="Segoe UI" w:cs="Segoe UI"/>
          <w:sz w:val="22"/>
          <w:szCs w:val="22"/>
          <w:lang w:val="sl-SI"/>
        </w:rPr>
      </w:pPr>
      <w:r w:rsidRPr="00AD0E99">
        <w:rPr>
          <w:rFonts w:ascii="Segoe UI" w:hAnsi="Segoe UI" w:cs="Segoe UI"/>
          <w:sz w:val="22"/>
          <w:szCs w:val="22"/>
          <w:lang w:val="sl-SI"/>
        </w:rPr>
        <w:lastRenderedPageBreak/>
        <w:t xml:space="preserve">Družba Henkel je v začetku leta napovedala združitev dveh globalnih poslovnih enot </w:t>
      </w:r>
      <w:r w:rsidR="004C20A2" w:rsidRPr="00AD0E99">
        <w:rPr>
          <w:rFonts w:ascii="Segoe UI" w:hAnsi="Segoe UI" w:cs="Segoe UI"/>
          <w:sz w:val="22"/>
          <w:szCs w:val="22"/>
          <w:lang w:val="sl-SI"/>
        </w:rPr>
        <w:t xml:space="preserve">Pralna sredstva in čistila ter Beauty Care </w:t>
      </w:r>
      <w:r w:rsidRPr="00AD0E99">
        <w:rPr>
          <w:rFonts w:ascii="Segoe UI" w:hAnsi="Segoe UI" w:cs="Segoe UI"/>
          <w:sz w:val="22"/>
          <w:szCs w:val="22"/>
          <w:lang w:val="sl-SI"/>
        </w:rPr>
        <w:t xml:space="preserve">v novo poslovno enoto </w:t>
      </w:r>
      <w:r w:rsidRPr="00AD0E99">
        <w:rPr>
          <w:rFonts w:ascii="Segoe UI" w:hAnsi="Segoe UI" w:cs="Segoe UI"/>
          <w:b/>
          <w:bCs/>
          <w:i/>
          <w:iCs/>
          <w:sz w:val="22"/>
          <w:szCs w:val="22"/>
          <w:lang w:val="sl-SI"/>
        </w:rPr>
        <w:t>Henkel Consumer Brands</w:t>
      </w:r>
      <w:r w:rsidR="004C20A2" w:rsidRPr="00AD0E99">
        <w:rPr>
          <w:rFonts w:ascii="Segoe UI" w:hAnsi="Segoe UI" w:cs="Segoe UI"/>
          <w:b/>
          <w:bCs/>
          <w:i/>
          <w:iCs/>
          <w:sz w:val="22"/>
          <w:szCs w:val="22"/>
          <w:lang w:val="sl-SI"/>
        </w:rPr>
        <w:t xml:space="preserve"> (Potrošniške tržne znamke)</w:t>
      </w:r>
      <w:r w:rsidRPr="00AD0E99">
        <w:rPr>
          <w:rFonts w:ascii="Segoe UI" w:hAnsi="Segoe UI" w:cs="Segoe UI"/>
          <w:sz w:val="22"/>
          <w:szCs w:val="22"/>
          <w:lang w:val="sl-SI"/>
        </w:rPr>
        <w:t xml:space="preserve">, ki bo </w:t>
      </w:r>
      <w:r w:rsidR="004C20A2" w:rsidRPr="00AD0E99">
        <w:rPr>
          <w:rFonts w:ascii="Segoe UI" w:hAnsi="Segoe UI" w:cs="Segoe UI"/>
          <w:sz w:val="22"/>
          <w:szCs w:val="22"/>
          <w:lang w:val="sl-SI"/>
        </w:rPr>
        <w:t>vzpostavljena</w:t>
      </w:r>
      <w:r w:rsidRPr="00AD0E99">
        <w:rPr>
          <w:rFonts w:ascii="Segoe UI" w:hAnsi="Segoe UI" w:cs="Segoe UI"/>
          <w:sz w:val="22"/>
          <w:szCs w:val="22"/>
          <w:lang w:val="sl-SI"/>
        </w:rPr>
        <w:t xml:space="preserve"> </w:t>
      </w:r>
      <w:r w:rsidR="004C20A2" w:rsidRPr="00AD0E99">
        <w:rPr>
          <w:rFonts w:ascii="Segoe UI" w:hAnsi="Segoe UI" w:cs="Segoe UI"/>
          <w:sz w:val="22"/>
          <w:szCs w:val="22"/>
          <w:lang w:val="sl-SI"/>
        </w:rPr>
        <w:t>najpozneje</w:t>
      </w:r>
      <w:r w:rsidRPr="00AD0E99">
        <w:rPr>
          <w:rFonts w:ascii="Segoe UI" w:hAnsi="Segoe UI" w:cs="Segoe UI"/>
          <w:sz w:val="22"/>
          <w:szCs w:val="22"/>
          <w:lang w:val="sl-SI"/>
        </w:rPr>
        <w:t xml:space="preserve"> v začetku leta 2023. Na globalni ravni naš ciljni načrt rasti dvigujemo na višjo raven. </w:t>
      </w:r>
      <w:r w:rsidRPr="00AD0E99">
        <w:rPr>
          <w:rFonts w:ascii="Segoe UI" w:hAnsi="Segoe UI" w:cs="Segoe UI"/>
          <w:b/>
          <w:bCs/>
          <w:i/>
          <w:iCs/>
          <w:sz w:val="22"/>
          <w:szCs w:val="22"/>
          <w:lang w:val="sl-SI"/>
        </w:rPr>
        <w:t>Henkel Consumer Brands</w:t>
      </w:r>
      <w:r w:rsidR="004C20A2" w:rsidRPr="00AD0E99">
        <w:rPr>
          <w:rFonts w:ascii="Segoe UI" w:hAnsi="Segoe UI" w:cs="Segoe UI"/>
          <w:b/>
          <w:bCs/>
          <w:i/>
          <w:iCs/>
          <w:sz w:val="22"/>
          <w:szCs w:val="22"/>
          <w:lang w:val="sl-SI"/>
        </w:rPr>
        <w:t xml:space="preserve"> (Potrošniške tržne znamke)</w:t>
      </w:r>
      <w:r w:rsidRPr="00AD0E99">
        <w:rPr>
          <w:rFonts w:ascii="Segoe UI" w:hAnsi="Segoe UI" w:cs="Segoe UI"/>
          <w:b/>
          <w:bCs/>
          <w:i/>
          <w:iCs/>
          <w:sz w:val="22"/>
          <w:szCs w:val="22"/>
          <w:lang w:val="sl-SI"/>
        </w:rPr>
        <w:t xml:space="preserve"> </w:t>
      </w:r>
      <w:r w:rsidRPr="00AD0E99">
        <w:rPr>
          <w:rFonts w:ascii="Segoe UI" w:hAnsi="Segoe UI" w:cs="Segoe UI"/>
          <w:sz w:val="22"/>
          <w:szCs w:val="22"/>
          <w:lang w:val="sl-SI"/>
        </w:rPr>
        <w:t xml:space="preserve">bo močna potrošniška platforma </w:t>
      </w:r>
      <w:r w:rsidR="004C20A2" w:rsidRPr="00AD0E99">
        <w:rPr>
          <w:rFonts w:ascii="Segoe UI" w:hAnsi="Segoe UI" w:cs="Segoe UI"/>
          <w:sz w:val="22"/>
          <w:szCs w:val="22"/>
          <w:lang w:val="sl-SI"/>
        </w:rPr>
        <w:t>za več kategorij</w:t>
      </w:r>
      <w:r w:rsidRPr="00AD0E99">
        <w:rPr>
          <w:rFonts w:ascii="Segoe UI" w:hAnsi="Segoe UI" w:cs="Segoe UI"/>
          <w:sz w:val="22"/>
          <w:szCs w:val="22"/>
          <w:lang w:val="sl-SI"/>
        </w:rPr>
        <w:t xml:space="preserve">, ki nam bo omogočila, da našim </w:t>
      </w:r>
      <w:r w:rsidR="004C20A2" w:rsidRPr="00AD0E99">
        <w:rPr>
          <w:rFonts w:ascii="Segoe UI" w:hAnsi="Segoe UI" w:cs="Segoe UI"/>
          <w:sz w:val="22"/>
          <w:szCs w:val="22"/>
          <w:lang w:val="sl-SI"/>
        </w:rPr>
        <w:t>kupcem</w:t>
      </w:r>
      <w:r w:rsidRPr="00AD0E99">
        <w:rPr>
          <w:rFonts w:ascii="Segoe UI" w:hAnsi="Segoe UI" w:cs="Segoe UI"/>
          <w:sz w:val="22"/>
          <w:szCs w:val="22"/>
          <w:lang w:val="sl-SI"/>
        </w:rPr>
        <w:t xml:space="preserve"> </w:t>
      </w:r>
      <w:r w:rsidR="004C20A2" w:rsidRPr="00AD0E99">
        <w:rPr>
          <w:rFonts w:ascii="Segoe UI" w:hAnsi="Segoe UI" w:cs="Segoe UI"/>
          <w:sz w:val="22"/>
          <w:szCs w:val="22"/>
          <w:lang w:val="sl-SI"/>
        </w:rPr>
        <w:t>na najboljši možen način</w:t>
      </w:r>
      <w:r w:rsidRPr="00AD0E99">
        <w:rPr>
          <w:rFonts w:ascii="Segoe UI" w:hAnsi="Segoe UI" w:cs="Segoe UI"/>
          <w:sz w:val="22"/>
          <w:szCs w:val="22"/>
          <w:lang w:val="sl-SI"/>
        </w:rPr>
        <w:t xml:space="preserve"> služimo kot en</w:t>
      </w:r>
      <w:r w:rsidR="004C20A2" w:rsidRPr="00AD0E99">
        <w:rPr>
          <w:rFonts w:ascii="Segoe UI" w:hAnsi="Segoe UI" w:cs="Segoe UI"/>
          <w:sz w:val="22"/>
          <w:szCs w:val="22"/>
          <w:lang w:val="sl-SI"/>
        </w:rPr>
        <w:t xml:space="preserve"> tim </w:t>
      </w:r>
      <w:r w:rsidRPr="00AD0E99">
        <w:rPr>
          <w:rFonts w:ascii="Segoe UI" w:hAnsi="Segoe UI" w:cs="Segoe UI"/>
          <w:sz w:val="22"/>
          <w:szCs w:val="22"/>
          <w:lang w:val="sl-SI"/>
        </w:rPr>
        <w:t xml:space="preserve">na vseh stičnih točkah. </w:t>
      </w:r>
      <w:r w:rsidR="004C20A2" w:rsidRPr="00AD0E99">
        <w:rPr>
          <w:rFonts w:ascii="Segoe UI" w:hAnsi="Segoe UI" w:cs="Segoe UI"/>
          <w:sz w:val="22"/>
          <w:szCs w:val="22"/>
          <w:lang w:val="sl-SI"/>
        </w:rPr>
        <w:t>Gre za</w:t>
      </w:r>
      <w:r w:rsidRPr="00AD0E99">
        <w:rPr>
          <w:rFonts w:ascii="Segoe UI" w:hAnsi="Segoe UI" w:cs="Segoe UI"/>
          <w:sz w:val="22"/>
          <w:szCs w:val="22"/>
          <w:lang w:val="sl-SI"/>
        </w:rPr>
        <w:t xml:space="preserve"> pomemben strateški korak, saj </w:t>
      </w:r>
      <w:r w:rsidR="004C20A2" w:rsidRPr="00AD0E99">
        <w:rPr>
          <w:rFonts w:ascii="Segoe UI" w:hAnsi="Segoe UI" w:cs="Segoe UI"/>
          <w:sz w:val="22"/>
          <w:szCs w:val="22"/>
          <w:lang w:val="sl-SI"/>
        </w:rPr>
        <w:t>bodo pod</w:t>
      </w:r>
      <w:r w:rsidRPr="00AD0E99">
        <w:rPr>
          <w:rFonts w:ascii="Segoe UI" w:hAnsi="Segoe UI" w:cs="Segoe UI"/>
          <w:sz w:val="22"/>
          <w:szCs w:val="22"/>
          <w:lang w:val="sl-SI"/>
        </w:rPr>
        <w:t xml:space="preserve"> eno streho združ</w:t>
      </w:r>
      <w:r w:rsidR="004C20A2" w:rsidRPr="00AD0E99">
        <w:rPr>
          <w:rFonts w:ascii="Segoe UI" w:hAnsi="Segoe UI" w:cs="Segoe UI"/>
          <w:sz w:val="22"/>
          <w:szCs w:val="22"/>
          <w:lang w:val="sl-SI"/>
        </w:rPr>
        <w:t>ene</w:t>
      </w:r>
      <w:r w:rsidRPr="00AD0E99">
        <w:rPr>
          <w:rFonts w:ascii="Segoe UI" w:hAnsi="Segoe UI" w:cs="Segoe UI"/>
          <w:sz w:val="22"/>
          <w:szCs w:val="22"/>
          <w:lang w:val="sl-SI"/>
        </w:rPr>
        <w:t xml:space="preserve"> močne globalne blagovne znamke in vodilne svetovne tržne kategorije. Združujemo talent iz obeh poslovnih enot</w:t>
      </w:r>
      <w:r w:rsidR="004C20A2" w:rsidRPr="00AD0E99">
        <w:rPr>
          <w:rFonts w:ascii="Segoe UI" w:hAnsi="Segoe UI" w:cs="Segoe UI"/>
          <w:sz w:val="22"/>
          <w:szCs w:val="22"/>
          <w:lang w:val="sl-SI"/>
        </w:rPr>
        <w:t xml:space="preserve"> in na ta način lahko</w:t>
      </w:r>
      <w:r w:rsidR="00C77A21" w:rsidRPr="00AD0E99">
        <w:rPr>
          <w:rFonts w:ascii="Segoe UI" w:hAnsi="Segoe UI" w:cs="Segoe UI"/>
          <w:sz w:val="22"/>
          <w:szCs w:val="22"/>
          <w:lang w:val="sl-SI"/>
        </w:rPr>
        <w:t xml:space="preserve"> optimalno</w:t>
      </w:r>
      <w:r w:rsidR="004C20A2" w:rsidRPr="00AD0E99">
        <w:rPr>
          <w:rFonts w:ascii="Segoe UI" w:hAnsi="Segoe UI" w:cs="Segoe UI"/>
          <w:sz w:val="22"/>
          <w:szCs w:val="22"/>
          <w:lang w:val="sl-SI"/>
        </w:rPr>
        <w:t xml:space="preserve"> izkoristimo</w:t>
      </w:r>
      <w:r w:rsidRPr="00AD0E99">
        <w:rPr>
          <w:rFonts w:ascii="Segoe UI" w:hAnsi="Segoe UI" w:cs="Segoe UI"/>
          <w:sz w:val="22"/>
          <w:szCs w:val="22"/>
          <w:lang w:val="sl-SI"/>
        </w:rPr>
        <w:t xml:space="preserve"> ključne strateške teme, kot so inovacije, trajnost in digitalizacija, v korist naših </w:t>
      </w:r>
      <w:r w:rsidR="004C20A2" w:rsidRPr="00AD0E99">
        <w:rPr>
          <w:rFonts w:ascii="Segoe UI" w:hAnsi="Segoe UI" w:cs="Segoe UI"/>
          <w:sz w:val="22"/>
          <w:szCs w:val="22"/>
          <w:lang w:val="sl-SI"/>
        </w:rPr>
        <w:t>kupcev</w:t>
      </w:r>
      <w:r w:rsidRPr="00AD0E99">
        <w:rPr>
          <w:rFonts w:ascii="Segoe UI" w:hAnsi="Segoe UI" w:cs="Segoe UI"/>
          <w:sz w:val="22"/>
          <w:szCs w:val="22"/>
          <w:lang w:val="sl-SI"/>
        </w:rPr>
        <w:t xml:space="preserve"> in potrošnikov.</w:t>
      </w:r>
    </w:p>
    <w:p w14:paraId="455CB5FE" w14:textId="143C3291" w:rsidR="00685292" w:rsidRPr="00AD0E99" w:rsidRDefault="00685292">
      <w:pPr>
        <w:autoSpaceDE w:val="0"/>
        <w:autoSpaceDN w:val="0"/>
        <w:spacing w:line="240" w:lineRule="auto"/>
        <w:rPr>
          <w:rFonts w:ascii="Segoe UI" w:hAnsi="Segoe UI" w:cs="Segoe UI"/>
          <w:sz w:val="22"/>
          <w:szCs w:val="22"/>
          <w:lang w:val="sl-SI"/>
        </w:rPr>
      </w:pPr>
    </w:p>
    <w:p w14:paraId="646CB3F3" w14:textId="394051DC" w:rsidR="00AD0E99" w:rsidRDefault="00AD0E99">
      <w:pPr>
        <w:autoSpaceDE w:val="0"/>
        <w:autoSpaceDN w:val="0"/>
        <w:spacing w:line="240" w:lineRule="auto"/>
        <w:rPr>
          <w:rFonts w:ascii="Segoe UI" w:hAnsi="Segoe UI" w:cs="Segoe UI"/>
          <w:szCs w:val="20"/>
          <w:lang w:val="sl-SI"/>
        </w:rPr>
      </w:pPr>
    </w:p>
    <w:p w14:paraId="26E7E797" w14:textId="77777777" w:rsidR="00AD0E99" w:rsidRPr="00AD0E99" w:rsidRDefault="00AD0E99" w:rsidP="00AD0E99">
      <w:pPr>
        <w:rPr>
          <w:rStyle w:val="AboutandContactHeadline"/>
          <w:rFonts w:cs="Segoe UI"/>
          <w:sz w:val="20"/>
          <w:szCs w:val="20"/>
          <w:lang w:val="sl-SI"/>
        </w:rPr>
      </w:pPr>
      <w:r w:rsidRPr="00AD0E99">
        <w:rPr>
          <w:rStyle w:val="AboutandContactHeadline"/>
          <w:rFonts w:cs="Segoe UI"/>
          <w:sz w:val="20"/>
          <w:szCs w:val="20"/>
          <w:lang w:val="sl-SI"/>
        </w:rPr>
        <w:t>O Henklu</w:t>
      </w:r>
    </w:p>
    <w:p w14:paraId="29AC5583" w14:textId="77777777" w:rsidR="00AD0E99" w:rsidRPr="00AD0E99" w:rsidRDefault="00AD0E99" w:rsidP="00AD0E99">
      <w:pPr>
        <w:rPr>
          <w:rStyle w:val="AboutandContactBody"/>
          <w:rFonts w:cs="Segoe UI"/>
          <w:sz w:val="20"/>
          <w:szCs w:val="20"/>
          <w:lang w:val="sl-SI"/>
        </w:rPr>
      </w:pPr>
    </w:p>
    <w:p w14:paraId="53594B45" w14:textId="42B6DCD4" w:rsidR="00AD0E99" w:rsidRPr="00AD0E99" w:rsidRDefault="00AD0E99" w:rsidP="00AD0E99">
      <w:pPr>
        <w:pStyle w:val="He01Flietext"/>
        <w:jc w:val="both"/>
        <w:rPr>
          <w:rFonts w:ascii="Segoe UI" w:hAnsi="Segoe UI" w:cs="Segoe UI"/>
          <w:sz w:val="20"/>
          <w:szCs w:val="20"/>
          <w:lang w:val="sl-SI"/>
        </w:rPr>
      </w:pPr>
      <w:r w:rsidRPr="00AD0E99">
        <w:rPr>
          <w:rFonts w:ascii="Segoe UI" w:hAnsi="Segoe UI" w:cs="Segoe UI"/>
          <w:sz w:val="20"/>
          <w:szCs w:val="20"/>
          <w:lang w:val="sl-SI"/>
        </w:rPr>
        <w:t xml:space="preserve">Henkel deluje globalno z uravnoteženim in širokim portfoliem izdelkov. Podjetje s svojimi tremi poslovnimi enotami zavzema vodilne položaje v industriji in maloprodaji, zahvaljujoč vodilnimi blagovnimi znamkami, inovacijami in tehnologijami. Poslovna enota Adhesive Technologies (Lepila in Tehnologije) je vodilni ponudnik na trgu lepil – v vseh segmentih industrije po vsem svetu. S poslovnima enotama Beauty Care ter Laundry &amp; Home Care (Pralna sredstva in čistila) Henkel zavzema vodilne položaje na številnih trgih in kategorijah po vsem svetu. Podjetje, ki je bilo ustanovljeno leta 1876, se ponaša z več kot 140 leti uspešnega delovanja. V letu 2020 je Henkel dosegel vrednost prodaje v višini več kot 19 milijard evrov in prilagojeni dobiček iz poslovanja v višini 2,6 milijarde evrov. Podjetje zaposluje približno 53.000 ljudi po svetu – raznolik tim sodelavcev, ki jih prežemata strast in predanost, povezujejo pa jih močna korporativna kultura, skupni cilj za ustvarjanje trajne vrednosti in skupne vrednote. Kot priznano vodilno podjetje na področju trajnostnega razvoja zavzema Henkel najvišja mesta na številnih mednarodnih indeksih in lestvicah. Prednostne delnice družbe Henkel kotirajo na nemškem borznem indeksu DAX. Več informacij najdete na spletni strani </w:t>
      </w:r>
      <w:hyperlink r:id="rId11" w:history="1">
        <w:r w:rsidRPr="00AD0E99">
          <w:rPr>
            <w:rStyle w:val="Hyperlink"/>
            <w:rFonts w:ascii="Segoe UI" w:hAnsi="Segoe UI" w:cs="Segoe UI"/>
            <w:sz w:val="20"/>
            <w:szCs w:val="20"/>
            <w:lang w:val="sl-SI"/>
          </w:rPr>
          <w:t>www.henkel.si</w:t>
        </w:r>
      </w:hyperlink>
      <w:r w:rsidRPr="00AD0E99">
        <w:rPr>
          <w:rFonts w:ascii="Segoe UI" w:hAnsi="Segoe UI" w:cs="Segoe UI"/>
          <w:sz w:val="20"/>
          <w:szCs w:val="20"/>
          <w:lang w:val="sl-SI"/>
        </w:rPr>
        <w:t xml:space="preserve">. </w:t>
      </w:r>
    </w:p>
    <w:p w14:paraId="7C429857" w14:textId="21DB2DF4" w:rsidR="00AD0E99" w:rsidRDefault="00AD0E99" w:rsidP="00AD0E99">
      <w:pPr>
        <w:pStyle w:val="He01Flietext"/>
        <w:jc w:val="both"/>
        <w:rPr>
          <w:rFonts w:asciiTheme="minorHAnsi" w:hAnsiTheme="minorHAnsi" w:cstheme="minorHAnsi"/>
          <w:sz w:val="20"/>
          <w:szCs w:val="20"/>
          <w:lang w:val="sl-SI"/>
        </w:rPr>
      </w:pPr>
    </w:p>
    <w:p w14:paraId="2F0A0AD8" w14:textId="60C91AF2" w:rsidR="00AD0E99" w:rsidRDefault="00AD0E99" w:rsidP="00AD0E99">
      <w:pPr>
        <w:pStyle w:val="He01Flietext"/>
        <w:jc w:val="both"/>
        <w:rPr>
          <w:rFonts w:asciiTheme="minorHAnsi" w:hAnsiTheme="minorHAnsi" w:cstheme="minorHAnsi"/>
          <w:sz w:val="20"/>
          <w:szCs w:val="20"/>
          <w:lang w:val="sl-SI"/>
        </w:rPr>
      </w:pPr>
    </w:p>
    <w:p w14:paraId="3C74735C" w14:textId="148A050E" w:rsidR="00AD0E99" w:rsidRPr="00AD0E99" w:rsidRDefault="00AD0E99" w:rsidP="00AD0E99">
      <w:pPr>
        <w:pStyle w:val="He01Flietext"/>
        <w:jc w:val="both"/>
        <w:rPr>
          <w:rFonts w:ascii="Segoe UI" w:hAnsi="Segoe UI" w:cs="Segoe UI"/>
          <w:sz w:val="22"/>
          <w:lang w:val="sl-SI"/>
        </w:rPr>
      </w:pPr>
      <w:r w:rsidRPr="00AD0E99">
        <w:rPr>
          <w:rFonts w:ascii="Segoe UI" w:hAnsi="Segoe UI" w:cs="Segoe UI"/>
          <w:b/>
          <w:bCs/>
          <w:sz w:val="22"/>
          <w:lang w:val="sl-SI"/>
        </w:rPr>
        <w:t>Kontakt</w:t>
      </w:r>
    </w:p>
    <w:p w14:paraId="1A38A870" w14:textId="77777777" w:rsidR="00230238" w:rsidRDefault="00AD0E99" w:rsidP="00E95F30">
      <w:pPr>
        <w:pStyle w:val="He01Flietext"/>
        <w:jc w:val="both"/>
        <w:rPr>
          <w:rFonts w:ascii="Segoe UI" w:hAnsi="Segoe UI" w:cs="Segoe UI"/>
          <w:sz w:val="22"/>
          <w:lang w:val="sl-SI"/>
        </w:rPr>
      </w:pPr>
      <w:r w:rsidRPr="00AD0E99">
        <w:rPr>
          <w:rFonts w:ascii="Segoe UI" w:hAnsi="Segoe UI" w:cs="Segoe UI"/>
          <w:sz w:val="22"/>
          <w:lang w:val="sl-SI"/>
        </w:rPr>
        <w:t>Julija Lojen Baltić</w:t>
      </w:r>
    </w:p>
    <w:p w14:paraId="12FE8FA5" w14:textId="5C2BDFE1" w:rsidR="00AD0E99" w:rsidRPr="00AD0E99" w:rsidRDefault="00AD0E99" w:rsidP="00E95F30">
      <w:pPr>
        <w:pStyle w:val="He01Flietext"/>
        <w:jc w:val="both"/>
        <w:rPr>
          <w:rFonts w:ascii="Segoe UI" w:hAnsi="Segoe UI" w:cs="Segoe UI"/>
          <w:sz w:val="22"/>
          <w:lang w:val="sl-SI"/>
        </w:rPr>
      </w:pPr>
      <w:r w:rsidRPr="00AD0E99">
        <w:rPr>
          <w:rFonts w:ascii="Segoe UI" w:hAnsi="Segoe UI" w:cs="Segoe UI"/>
          <w:sz w:val="22"/>
          <w:lang w:val="sl-SI"/>
        </w:rPr>
        <w:t>Specialistka za komuniciranje</w:t>
      </w:r>
    </w:p>
    <w:p w14:paraId="4AD95D1F" w14:textId="77D96AEC" w:rsidR="00AD0E99" w:rsidRPr="00AD0E99" w:rsidRDefault="00AD0E99" w:rsidP="00E95F30">
      <w:pPr>
        <w:pStyle w:val="He01Flietext"/>
        <w:jc w:val="both"/>
        <w:rPr>
          <w:rFonts w:ascii="Segoe UI" w:hAnsi="Segoe UI" w:cs="Segoe UI"/>
          <w:sz w:val="22"/>
          <w:lang w:val="sl-SI"/>
        </w:rPr>
      </w:pPr>
      <w:r w:rsidRPr="00AD0E99">
        <w:rPr>
          <w:rFonts w:ascii="Segoe UI" w:hAnsi="Segoe UI" w:cs="Segoe UI"/>
          <w:sz w:val="22"/>
          <w:lang w:val="sl-SI"/>
        </w:rPr>
        <w:t>Tel:</w:t>
      </w:r>
      <w:r w:rsidR="00230238">
        <w:rPr>
          <w:rFonts w:ascii="Segoe UI" w:hAnsi="Segoe UI" w:cs="Segoe UI"/>
          <w:sz w:val="22"/>
          <w:lang w:val="sl-SI"/>
        </w:rPr>
        <w:t xml:space="preserve"> +</w:t>
      </w:r>
      <w:r w:rsidRPr="00AD0E99">
        <w:rPr>
          <w:rFonts w:ascii="Segoe UI" w:hAnsi="Segoe UI" w:cs="Segoe UI"/>
          <w:sz w:val="22"/>
          <w:lang w:val="sl-SI"/>
        </w:rPr>
        <w:t>386 41 479 – 464</w:t>
      </w:r>
    </w:p>
    <w:p w14:paraId="296B0CB3" w14:textId="749AF5ED" w:rsidR="00AD0E99" w:rsidRPr="00AD0E99" w:rsidRDefault="00AD0E99" w:rsidP="00E95F30">
      <w:pPr>
        <w:pStyle w:val="He01Flietext"/>
        <w:jc w:val="both"/>
        <w:rPr>
          <w:rFonts w:ascii="Segoe UI" w:hAnsi="Segoe UI" w:cs="Segoe UI"/>
          <w:sz w:val="22"/>
          <w:lang w:val="sl-SI"/>
        </w:rPr>
      </w:pPr>
      <w:r w:rsidRPr="00AD0E99">
        <w:rPr>
          <w:rFonts w:ascii="Segoe UI" w:hAnsi="Segoe UI" w:cs="Segoe UI"/>
          <w:sz w:val="22"/>
          <w:lang w:val="sl-SI"/>
        </w:rPr>
        <w:t>Email</w:t>
      </w:r>
      <w:r w:rsidR="00230238">
        <w:rPr>
          <w:rFonts w:ascii="Segoe UI" w:hAnsi="Segoe UI" w:cs="Segoe UI"/>
          <w:sz w:val="22"/>
          <w:lang w:val="sl-SI"/>
        </w:rPr>
        <w:t xml:space="preserve">: </w:t>
      </w:r>
      <w:hyperlink r:id="rId12" w:history="1">
        <w:r w:rsidRPr="0051745E">
          <w:rPr>
            <w:rStyle w:val="Hyperlink"/>
            <w:rFonts w:ascii="Segoe UI" w:hAnsi="Segoe UI" w:cs="Segoe UI"/>
            <w:sz w:val="22"/>
            <w:lang w:val="sl-SI"/>
          </w:rPr>
          <w:t>julija.lojen-baltic@henkel.com</w:t>
        </w:r>
      </w:hyperlink>
      <w:r>
        <w:rPr>
          <w:rFonts w:ascii="Segoe UI" w:hAnsi="Segoe UI" w:cs="Segoe UI"/>
          <w:sz w:val="22"/>
          <w:lang w:val="sl-SI"/>
        </w:rPr>
        <w:t xml:space="preserve"> </w:t>
      </w:r>
    </w:p>
    <w:p w14:paraId="739143EE" w14:textId="6FE939C9" w:rsidR="00AD0E99" w:rsidRPr="00AD0E99" w:rsidRDefault="00671ACC" w:rsidP="00E95F30">
      <w:pPr>
        <w:pStyle w:val="He01Flietext"/>
        <w:jc w:val="both"/>
        <w:rPr>
          <w:rFonts w:ascii="Segoe UI" w:hAnsi="Segoe UI" w:cs="Segoe UI"/>
          <w:szCs w:val="20"/>
          <w:lang w:val="sl-SI"/>
        </w:rPr>
      </w:pPr>
      <w:hyperlink r:id="rId13" w:history="1">
        <w:r w:rsidR="00AD0E99" w:rsidRPr="0051745E">
          <w:rPr>
            <w:rStyle w:val="Hyperlink"/>
            <w:rFonts w:ascii="Segoe UI" w:hAnsi="Segoe UI" w:cs="Segoe UI"/>
            <w:sz w:val="22"/>
            <w:lang w:val="sl-SI"/>
          </w:rPr>
          <w:t>www.henkel.si/novinarsko-sredisce</w:t>
        </w:r>
      </w:hyperlink>
      <w:r w:rsidR="00AD0E99">
        <w:rPr>
          <w:rFonts w:ascii="Segoe UI" w:hAnsi="Segoe UI" w:cs="Segoe UI"/>
          <w:sz w:val="22"/>
          <w:lang w:val="sl-SI"/>
        </w:rPr>
        <w:t xml:space="preserve"> </w:t>
      </w:r>
    </w:p>
    <w:sectPr w:rsidR="00AD0E99" w:rsidRPr="00AD0E99" w:rsidSect="00817DE8">
      <w:headerReference w:type="default" r:id="rId14"/>
      <w:footerReference w:type="default" r:id="rId15"/>
      <w:headerReference w:type="first" r:id="rId16"/>
      <w:footerReference w:type="first" r:id="rId17"/>
      <w:pgSz w:w="11907" w:h="16840" w:code="9"/>
      <w:pgMar w:top="1134" w:right="1418" w:bottom="1985"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1CF4" w14:textId="77777777" w:rsidR="006830E2" w:rsidRDefault="006830E2">
      <w:r>
        <w:separator/>
      </w:r>
    </w:p>
  </w:endnote>
  <w:endnote w:type="continuationSeparator" w:id="0">
    <w:p w14:paraId="7CA76535" w14:textId="77777777" w:rsidR="006830E2" w:rsidRDefault="00683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6A60" w14:textId="77777777" w:rsidR="001043C6" w:rsidRPr="00C24C17" w:rsidRDefault="001043C6" w:rsidP="00D260A2">
    <w:pPr>
      <w:pStyle w:val="Footer"/>
      <w:tabs>
        <w:tab w:val="clear" w:pos="7083"/>
        <w:tab w:val="clear" w:pos="8640"/>
        <w:tab w:val="right" w:pos="9057"/>
      </w:tabs>
      <w:rPr>
        <w:b w:val="0"/>
        <w:color w:val="auto"/>
        <w:lang w:val="en-US"/>
      </w:rPr>
    </w:pPr>
    <w:r w:rsidRPr="00C24C17">
      <w:rPr>
        <w:color w:val="auto"/>
        <w:lang w:val="en-US"/>
      </w:rPr>
      <w:tab/>
    </w:r>
    <w:proofErr w:type="spellStart"/>
    <w:r>
      <w:rPr>
        <w:b w:val="0"/>
        <w:color w:val="auto"/>
        <w:lang w:val="en-US"/>
      </w:rPr>
      <w:t>Stran</w:t>
    </w:r>
    <w:proofErr w:type="spellEnd"/>
    <w:r>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431353">
      <w:rPr>
        <w:b w:val="0"/>
        <w:noProof/>
        <w:color w:val="auto"/>
        <w:lang w:val="en-US"/>
      </w:rPr>
      <w:t xml:space="preserve">4 </w:t>
    </w:r>
    <w:r w:rsidRPr="004F3A2A">
      <w:rPr>
        <w:b w:val="0"/>
        <w:color w:val="auto"/>
      </w:rPr>
      <w:fldChar w:fldCharType="end"/>
    </w:r>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431353">
      <w:rPr>
        <w:b w:val="0"/>
        <w:noProof/>
        <w:color w:val="auto"/>
        <w:lang w:val="en-US"/>
      </w:rPr>
      <w:t>7</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2574" w14:textId="6CE3D6FF" w:rsidR="001043C6" w:rsidRDefault="00ED32CC" w:rsidP="00A22252">
    <w:pPr>
      <w:pStyle w:val="Footer"/>
      <w:jc w:val="distribute"/>
      <w:rPr>
        <w:b w:val="0"/>
        <w:color w:val="auto"/>
      </w:rPr>
    </w:pPr>
    <w:r w:rsidRPr="00A808F6">
      <w:rPr>
        <w:b w:val="0"/>
        <w:noProof/>
        <w:color w:val="auto"/>
      </w:rPr>
      <w:drawing>
        <wp:inline distT="0" distB="0" distL="0" distR="0" wp14:anchorId="64389FAD" wp14:editId="6EE7EAD3">
          <wp:extent cx="419100" cy="1428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A808F6">
      <w:rPr>
        <w:b w:val="0"/>
        <w:noProof/>
        <w:color w:val="auto"/>
        <w:position w:val="-14"/>
      </w:rPr>
      <w:drawing>
        <wp:inline distT="0" distB="0" distL="0" distR="0" wp14:anchorId="6B5292FA" wp14:editId="1ABE2CD2">
          <wp:extent cx="257175" cy="2857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808F6">
      <w:rPr>
        <w:b w:val="0"/>
        <w:noProof/>
        <w:color w:val="auto"/>
        <w:position w:val="-8"/>
      </w:rPr>
      <w:drawing>
        <wp:inline distT="0" distB="0" distL="0" distR="0" wp14:anchorId="59DD6692" wp14:editId="179DD65A">
          <wp:extent cx="695325" cy="2667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808F6">
      <w:rPr>
        <w:b w:val="0"/>
        <w:noProof/>
        <w:color w:val="auto"/>
        <w:position w:val="-4"/>
      </w:rPr>
      <w:drawing>
        <wp:inline distT="0" distB="0" distL="0" distR="0" wp14:anchorId="1DB4E2A8" wp14:editId="71D5CF37">
          <wp:extent cx="495300" cy="1238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Pr="00A808F6">
      <w:rPr>
        <w:b w:val="0"/>
        <w:noProof/>
        <w:color w:val="auto"/>
        <w:position w:val="-4"/>
      </w:rPr>
      <w:drawing>
        <wp:inline distT="0" distB="0" distL="0" distR="0" wp14:anchorId="3F6804EC" wp14:editId="540CAECB">
          <wp:extent cx="304800" cy="2667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808F6">
      <w:rPr>
        <w:b w:val="0"/>
        <w:noProof/>
        <w:color w:val="auto"/>
        <w:position w:val="-4"/>
      </w:rPr>
      <w:drawing>
        <wp:inline distT="0" distB="0" distL="0" distR="0" wp14:anchorId="1491ACED" wp14:editId="21199131">
          <wp:extent cx="560705" cy="17081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 cy="170815"/>
                  </a:xfrm>
                  <a:prstGeom prst="rect">
                    <a:avLst/>
                  </a:prstGeom>
                  <a:noFill/>
                </pic:spPr>
              </pic:pic>
            </a:graphicData>
          </a:graphic>
        </wp:inline>
      </w:drawing>
    </w:r>
    <w:r w:rsidRPr="00A808F6">
      <w:rPr>
        <w:b w:val="0"/>
        <w:noProof/>
        <w:color w:val="auto"/>
      </w:rPr>
      <w:drawing>
        <wp:inline distT="0" distB="0" distL="0" distR="0" wp14:anchorId="2A803C53" wp14:editId="2F5C6A0D">
          <wp:extent cx="590550" cy="1047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104775"/>
                  </a:xfrm>
                  <a:prstGeom prst="rect">
                    <a:avLst/>
                  </a:prstGeom>
                  <a:noFill/>
                  <a:ln>
                    <a:noFill/>
                  </a:ln>
                </pic:spPr>
              </pic:pic>
            </a:graphicData>
          </a:graphic>
        </wp:inline>
      </w:drawing>
    </w:r>
    <w:r w:rsidRPr="00A808F6">
      <w:rPr>
        <w:b w:val="0"/>
        <w:noProof/>
        <w:color w:val="auto"/>
      </w:rPr>
      <w:drawing>
        <wp:inline distT="0" distB="0" distL="0" distR="0" wp14:anchorId="14971120" wp14:editId="27D48A45">
          <wp:extent cx="714375" cy="1047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104775"/>
                  </a:xfrm>
                  <a:prstGeom prst="rect">
                    <a:avLst/>
                  </a:prstGeom>
                  <a:noFill/>
                  <a:ln>
                    <a:noFill/>
                  </a:ln>
                </pic:spPr>
              </pic:pic>
            </a:graphicData>
          </a:graphic>
        </wp:inline>
      </w:drawing>
    </w:r>
    <w:r w:rsidR="001043C6">
      <w:rPr>
        <w:b w:val="0"/>
        <w:color w:val="auto"/>
      </w:rPr>
      <w:t xml:space="preserve"> </w:t>
    </w:r>
  </w:p>
  <w:p w14:paraId="213EA68A" w14:textId="7EB11D54" w:rsidR="001043C6" w:rsidRPr="00655DA8" w:rsidRDefault="00447E90" w:rsidP="00D260A2">
    <w:pPr>
      <w:pStyle w:val="Footer"/>
      <w:jc w:val="right"/>
      <w:rPr>
        <w:color w:val="auto"/>
      </w:rPr>
    </w:pPr>
    <w:r>
      <w:rPr>
        <w:b w:val="0"/>
        <w:color w:val="auto"/>
      </w:rPr>
      <w:t xml:space="preserve">Stran </w:t>
    </w:r>
    <w:r w:rsidR="001043C6" w:rsidRPr="004F237B">
      <w:rPr>
        <w:b w:val="0"/>
        <w:color w:val="auto"/>
      </w:rPr>
      <w:fldChar w:fldCharType="begin"/>
    </w:r>
    <w:r w:rsidR="001043C6" w:rsidRPr="004F237B">
      <w:rPr>
        <w:b w:val="0"/>
        <w:color w:val="auto"/>
      </w:rPr>
      <w:instrText xml:space="preserve"> </w:instrText>
    </w:r>
    <w:r w:rsidR="001043C6">
      <w:rPr>
        <w:b w:val="0"/>
        <w:color w:val="auto"/>
      </w:rPr>
      <w:instrText>PAGE</w:instrText>
    </w:r>
    <w:r w:rsidR="001043C6" w:rsidRPr="004F237B">
      <w:rPr>
        <w:b w:val="0"/>
        <w:color w:val="auto"/>
      </w:rPr>
      <w:instrText xml:space="preserve">  \* Arabic  \* MERGEFORMAT </w:instrText>
    </w:r>
    <w:r w:rsidR="001043C6" w:rsidRPr="004F237B">
      <w:rPr>
        <w:b w:val="0"/>
        <w:color w:val="auto"/>
      </w:rPr>
      <w:fldChar w:fldCharType="separate"/>
    </w:r>
    <w:r w:rsidR="00431353">
      <w:rPr>
        <w:b w:val="0"/>
        <w:noProof/>
        <w:color w:val="auto"/>
      </w:rPr>
      <w:t xml:space="preserve">1 </w:t>
    </w:r>
    <w:r w:rsidR="001043C6" w:rsidRPr="004F237B">
      <w:rPr>
        <w:b w:val="0"/>
        <w:color w:val="auto"/>
      </w:rPr>
      <w:fldChar w:fldCharType="end"/>
    </w:r>
    <w:r w:rsidR="001043C6">
      <w:rPr>
        <w:b w:val="0"/>
        <w:color w:val="auto"/>
      </w:rPr>
      <w:t>/</w:t>
    </w:r>
    <w:r w:rsidR="001043C6">
      <w:rPr>
        <w:b w:val="0"/>
        <w:color w:val="auto"/>
      </w:rPr>
      <w:fldChar w:fldCharType="begin"/>
    </w:r>
    <w:r w:rsidR="001043C6">
      <w:rPr>
        <w:b w:val="0"/>
        <w:color w:val="auto"/>
      </w:rPr>
      <w:instrText xml:space="preserve"> NUMPAGES  \* Arabic  \* MERGEFORMAT </w:instrText>
    </w:r>
    <w:r w:rsidR="001043C6">
      <w:rPr>
        <w:b w:val="0"/>
        <w:color w:val="auto"/>
      </w:rPr>
      <w:fldChar w:fldCharType="separate"/>
    </w:r>
    <w:r w:rsidR="00431353">
      <w:rPr>
        <w:b w:val="0"/>
        <w:noProof/>
        <w:color w:val="auto"/>
      </w:rPr>
      <w:t>7</w:t>
    </w:r>
    <w:r w:rsidR="001043C6">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E660" w14:textId="77777777" w:rsidR="006830E2" w:rsidRDefault="006830E2">
      <w:r>
        <w:separator/>
      </w:r>
    </w:p>
  </w:footnote>
  <w:footnote w:type="continuationSeparator" w:id="0">
    <w:p w14:paraId="0F9AE691" w14:textId="77777777" w:rsidR="006830E2" w:rsidRDefault="00683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EDBD" w14:textId="5EF4F193" w:rsidR="001043C6" w:rsidRDefault="00ED32CC" w:rsidP="00D260A2">
    <w:pPr>
      <w:pStyle w:val="Header"/>
      <w:jc w:val="right"/>
    </w:pPr>
    <w:r>
      <w:rPr>
        <w:noProof/>
        <w:lang w:val="en-US"/>
      </w:rPr>
      <mc:AlternateContent>
        <mc:Choice Requires="wpg">
          <w:drawing>
            <wp:anchor distT="0" distB="0" distL="114300" distR="114300" simplePos="0" relativeHeight="251657216" behindDoc="0" locked="0" layoutInCell="1" allowOverlap="1" wp14:anchorId="2EC8C324" wp14:editId="5112F2AF">
              <wp:simplePos x="0" y="0"/>
              <wp:positionH relativeFrom="page">
                <wp:posOffset>180340</wp:posOffset>
              </wp:positionH>
              <wp:positionV relativeFrom="page">
                <wp:posOffset>3780790</wp:posOffset>
              </wp:positionV>
              <wp:extent cx="183515" cy="3796030"/>
              <wp:effectExtent l="8890" t="8890" r="7620" b="5080"/>
              <wp:wrapNone/>
              <wp:docPr id="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3"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17E6FD"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53AB" w14:textId="458F819E" w:rsidR="001043C6" w:rsidRPr="001C4BE1" w:rsidRDefault="00ED32CC" w:rsidP="001C4BE1">
    <w:pPr>
      <w:pStyle w:val="Header"/>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240" behindDoc="0" locked="0" layoutInCell="1" allowOverlap="1" wp14:anchorId="66F30AC0" wp14:editId="2F86F553">
          <wp:simplePos x="0" y="0"/>
          <wp:positionH relativeFrom="margin">
            <wp:posOffset>4725035</wp:posOffset>
          </wp:positionH>
          <wp:positionV relativeFrom="margin">
            <wp:posOffset>-1588770</wp:posOffset>
          </wp:positionV>
          <wp:extent cx="1166495" cy="789305"/>
          <wp:effectExtent l="0" t="0" r="0"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C6" w:rsidRPr="006E5032">
      <w:rPr>
        <w:rFonts w:ascii="Calibri" w:hAnsi="Calibri"/>
        <w:b/>
        <w:bCs/>
        <w:sz w:val="40"/>
        <w:szCs w:val="40"/>
      </w:rPr>
      <w:tab/>
    </w:r>
    <w:r w:rsidR="001043C6" w:rsidRPr="001C4BE1">
      <w:rPr>
        <w:rFonts w:ascii="Calibri" w:hAnsi="Calibri"/>
        <w:b/>
        <w:bCs/>
        <w:sz w:val="40"/>
        <w:szCs w:val="40"/>
      </w:rPr>
      <w:tab/>
    </w:r>
  </w:p>
  <w:p w14:paraId="1800706A" w14:textId="0F4B7D36" w:rsidR="00DA541D" w:rsidRPr="00A22252" w:rsidRDefault="00DA541D" w:rsidP="00DA541D">
    <w:pPr>
      <w:pStyle w:val="Header"/>
      <w:tabs>
        <w:tab w:val="clear" w:pos="8640"/>
        <w:tab w:val="left" w:pos="2607"/>
        <w:tab w:val="right" w:pos="9071"/>
      </w:tabs>
      <w:spacing w:line="100" w:lineRule="atLeast"/>
      <w:jc w:val="right"/>
      <w:rPr>
        <w:rFonts w:cs="Arial"/>
        <w:b/>
        <w:bCs/>
        <w:color w:val="3E3C3C"/>
        <w:sz w:val="40"/>
        <w:szCs w:val="40"/>
        <w:lang w:val="sl-SI"/>
      </w:rPr>
    </w:pPr>
    <w:r w:rsidRPr="00A22252">
      <w:rPr>
        <w:rFonts w:cs="Arial"/>
        <w:b/>
        <w:bCs/>
        <w:noProof/>
        <w:color w:val="3E3C3C"/>
        <w:sz w:val="40"/>
        <w:szCs w:val="40"/>
        <w:lang w:val="sl-SI"/>
      </w:rPr>
      <mc:AlternateContent>
        <mc:Choice Requires="wpg">
          <w:drawing>
            <wp:anchor distT="0" distB="0" distL="114300" distR="114300" simplePos="0" relativeHeight="251660288" behindDoc="0" locked="0" layoutInCell="1" allowOverlap="1" wp14:anchorId="63E55E55" wp14:editId="7160DC2F">
              <wp:simplePos x="0" y="0"/>
              <wp:positionH relativeFrom="page">
                <wp:posOffset>180340</wp:posOffset>
              </wp:positionH>
              <wp:positionV relativeFrom="page">
                <wp:posOffset>3780790</wp:posOffset>
              </wp:positionV>
              <wp:extent cx="179705" cy="3780155"/>
              <wp:effectExtent l="8890" t="8890" r="11430" b="1143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9"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0"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A5FC2" id="Group 16" o:spid="_x0000_s1026" style="position:absolute;margin-left:14.2pt;margin-top:297.7pt;width:14.15pt;height:297.65pt;z-index:25166028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w10:wrap anchorx="page" anchory="page"/>
            </v:group>
          </w:pict>
        </mc:Fallback>
      </mc:AlternateContent>
    </w:r>
    <w:r>
      <w:rPr>
        <w:rFonts w:cs="Arial"/>
        <w:b/>
        <w:bCs/>
        <w:color w:val="3E3C3C"/>
        <w:sz w:val="40"/>
        <w:szCs w:val="40"/>
        <w:lang w:val="sl-SI"/>
      </w:rPr>
      <w:t xml:space="preserve">Sporočilo za </w:t>
    </w:r>
    <w:r w:rsidR="00BB13F1">
      <w:rPr>
        <w:rFonts w:cs="Arial"/>
        <w:b/>
        <w:bCs/>
        <w:color w:val="3E3C3C"/>
        <w:sz w:val="40"/>
        <w:szCs w:val="40"/>
        <w:lang w:val="sl-SI"/>
      </w:rPr>
      <w:t>javnost</w:t>
    </w:r>
  </w:p>
  <w:p w14:paraId="56B1C2AD" w14:textId="77777777" w:rsidR="001043C6" w:rsidRPr="001C4BE1" w:rsidRDefault="001043C6" w:rsidP="009A16EC">
    <w:pPr>
      <w:pStyle w:val="Header"/>
      <w:tabs>
        <w:tab w:val="clear" w:pos="8640"/>
        <w:tab w:val="left" w:pos="2607"/>
        <w:tab w:val="right" w:pos="9071"/>
      </w:tabs>
      <w:spacing w:line="420" w:lineRule="atLeast"/>
      <w:rPr>
        <w:rFonts w:ascii="Calibri" w:hAnsi="Calibri"/>
        <w:b/>
        <w:bCs/>
        <w:sz w:val="40"/>
        <w:szCs w:val="40"/>
      </w:rPr>
    </w:pPr>
  </w:p>
  <w:p w14:paraId="7C8654D7" w14:textId="77777777" w:rsidR="001043C6" w:rsidRPr="001C4BE1" w:rsidRDefault="001043C6" w:rsidP="009A16EC">
    <w:pPr>
      <w:pStyle w:val="Header"/>
      <w:tabs>
        <w:tab w:val="clear" w:pos="8640"/>
        <w:tab w:val="left" w:pos="2607"/>
        <w:tab w:val="right" w:pos="9071"/>
      </w:tabs>
      <w:spacing w:line="420" w:lineRule="atLeast"/>
      <w:jc w:val="right"/>
      <w:rPr>
        <w:rFonts w:ascii="Calibri" w:hAnsi="Calibri"/>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2F4E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B1ED5"/>
    <w:multiLevelType w:val="hybridMultilevel"/>
    <w:tmpl w:val="2F2857C2"/>
    <w:lvl w:ilvl="0" w:tplc="29B0BC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8354B"/>
    <w:multiLevelType w:val="hybridMultilevel"/>
    <w:tmpl w:val="BAD88040"/>
    <w:lvl w:ilvl="0" w:tplc="04240001">
      <w:start w:val="23"/>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127729"/>
    <w:multiLevelType w:val="hybridMultilevel"/>
    <w:tmpl w:val="83CC8BA4"/>
    <w:lvl w:ilvl="0" w:tplc="04240001">
      <w:start w:val="1"/>
      <w:numFmt w:val="bullet"/>
      <w:lvlText w:val=""/>
      <w:lvlJc w:val="left"/>
      <w:pPr>
        <w:tabs>
          <w:tab w:val="num" w:pos="820"/>
        </w:tabs>
        <w:ind w:left="820" w:hanging="360"/>
      </w:pPr>
      <w:rPr>
        <w:rFonts w:ascii="Symbol" w:hAnsi="Symbol" w:hint="default"/>
      </w:rPr>
    </w:lvl>
    <w:lvl w:ilvl="1" w:tplc="04240003" w:tentative="1">
      <w:start w:val="1"/>
      <w:numFmt w:val="bullet"/>
      <w:lvlText w:val="o"/>
      <w:lvlJc w:val="left"/>
      <w:pPr>
        <w:tabs>
          <w:tab w:val="num" w:pos="1540"/>
        </w:tabs>
        <w:ind w:left="1540" w:hanging="360"/>
      </w:pPr>
      <w:rPr>
        <w:rFonts w:ascii="Courier New" w:hAnsi="Courier New" w:cs="Courier New" w:hint="default"/>
      </w:rPr>
    </w:lvl>
    <w:lvl w:ilvl="2" w:tplc="04240005" w:tentative="1">
      <w:start w:val="1"/>
      <w:numFmt w:val="bullet"/>
      <w:lvlText w:val=""/>
      <w:lvlJc w:val="left"/>
      <w:pPr>
        <w:tabs>
          <w:tab w:val="num" w:pos="2260"/>
        </w:tabs>
        <w:ind w:left="2260" w:hanging="360"/>
      </w:pPr>
      <w:rPr>
        <w:rFonts w:ascii="Wingdings" w:hAnsi="Wingdings" w:hint="default"/>
      </w:rPr>
    </w:lvl>
    <w:lvl w:ilvl="3" w:tplc="04240001" w:tentative="1">
      <w:start w:val="1"/>
      <w:numFmt w:val="bullet"/>
      <w:lvlText w:val=""/>
      <w:lvlJc w:val="left"/>
      <w:pPr>
        <w:tabs>
          <w:tab w:val="num" w:pos="2980"/>
        </w:tabs>
        <w:ind w:left="2980" w:hanging="360"/>
      </w:pPr>
      <w:rPr>
        <w:rFonts w:ascii="Symbol" w:hAnsi="Symbol" w:hint="default"/>
      </w:rPr>
    </w:lvl>
    <w:lvl w:ilvl="4" w:tplc="04240003" w:tentative="1">
      <w:start w:val="1"/>
      <w:numFmt w:val="bullet"/>
      <w:lvlText w:val="o"/>
      <w:lvlJc w:val="left"/>
      <w:pPr>
        <w:tabs>
          <w:tab w:val="num" w:pos="3700"/>
        </w:tabs>
        <w:ind w:left="3700" w:hanging="360"/>
      </w:pPr>
      <w:rPr>
        <w:rFonts w:ascii="Courier New" w:hAnsi="Courier New" w:cs="Courier New" w:hint="default"/>
      </w:rPr>
    </w:lvl>
    <w:lvl w:ilvl="5" w:tplc="04240005" w:tentative="1">
      <w:start w:val="1"/>
      <w:numFmt w:val="bullet"/>
      <w:lvlText w:val=""/>
      <w:lvlJc w:val="left"/>
      <w:pPr>
        <w:tabs>
          <w:tab w:val="num" w:pos="4420"/>
        </w:tabs>
        <w:ind w:left="4420" w:hanging="360"/>
      </w:pPr>
      <w:rPr>
        <w:rFonts w:ascii="Wingdings" w:hAnsi="Wingdings" w:hint="default"/>
      </w:rPr>
    </w:lvl>
    <w:lvl w:ilvl="6" w:tplc="04240001" w:tentative="1">
      <w:start w:val="1"/>
      <w:numFmt w:val="bullet"/>
      <w:lvlText w:val=""/>
      <w:lvlJc w:val="left"/>
      <w:pPr>
        <w:tabs>
          <w:tab w:val="num" w:pos="5140"/>
        </w:tabs>
        <w:ind w:left="5140" w:hanging="360"/>
      </w:pPr>
      <w:rPr>
        <w:rFonts w:ascii="Symbol" w:hAnsi="Symbol" w:hint="default"/>
      </w:rPr>
    </w:lvl>
    <w:lvl w:ilvl="7" w:tplc="04240003" w:tentative="1">
      <w:start w:val="1"/>
      <w:numFmt w:val="bullet"/>
      <w:lvlText w:val="o"/>
      <w:lvlJc w:val="left"/>
      <w:pPr>
        <w:tabs>
          <w:tab w:val="num" w:pos="5860"/>
        </w:tabs>
        <w:ind w:left="5860" w:hanging="360"/>
      </w:pPr>
      <w:rPr>
        <w:rFonts w:ascii="Courier New" w:hAnsi="Courier New" w:cs="Courier New" w:hint="default"/>
      </w:rPr>
    </w:lvl>
    <w:lvl w:ilvl="8" w:tplc="04240005" w:tentative="1">
      <w:start w:val="1"/>
      <w:numFmt w:val="bullet"/>
      <w:lvlText w:val=""/>
      <w:lvlJc w:val="left"/>
      <w:pPr>
        <w:tabs>
          <w:tab w:val="num" w:pos="6580"/>
        </w:tabs>
        <w:ind w:left="6580" w:hanging="360"/>
      </w:pPr>
      <w:rPr>
        <w:rFonts w:ascii="Wingdings" w:hAnsi="Wingdings" w:hint="default"/>
      </w:rPr>
    </w:lvl>
  </w:abstractNum>
  <w:abstractNum w:abstractNumId="6" w15:restartNumberingAfterBreak="0">
    <w:nsid w:val="210B585C"/>
    <w:multiLevelType w:val="hybridMultilevel"/>
    <w:tmpl w:val="303A7D88"/>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263323F3"/>
    <w:multiLevelType w:val="hybridMultilevel"/>
    <w:tmpl w:val="934A262C"/>
    <w:lvl w:ilvl="0" w:tplc="04240001">
      <w:start w:val="1"/>
      <w:numFmt w:val="bullet"/>
      <w:lvlText w:val=""/>
      <w:lvlJc w:val="left"/>
      <w:pPr>
        <w:tabs>
          <w:tab w:val="num" w:pos="1146"/>
        </w:tabs>
        <w:ind w:left="1146" w:hanging="360"/>
      </w:pPr>
      <w:rPr>
        <w:rFonts w:ascii="Symbol" w:hAnsi="Symbol" w:hint="default"/>
      </w:rPr>
    </w:lvl>
    <w:lvl w:ilvl="1" w:tplc="04240003" w:tentative="1">
      <w:start w:val="1"/>
      <w:numFmt w:val="bullet"/>
      <w:lvlText w:val="o"/>
      <w:lvlJc w:val="left"/>
      <w:pPr>
        <w:tabs>
          <w:tab w:val="num" w:pos="1866"/>
        </w:tabs>
        <w:ind w:left="1866" w:hanging="360"/>
      </w:pPr>
      <w:rPr>
        <w:rFonts w:ascii="Courier New" w:hAnsi="Courier New" w:cs="Courier New" w:hint="default"/>
      </w:rPr>
    </w:lvl>
    <w:lvl w:ilvl="2" w:tplc="04240005" w:tentative="1">
      <w:start w:val="1"/>
      <w:numFmt w:val="bullet"/>
      <w:lvlText w:val=""/>
      <w:lvlJc w:val="left"/>
      <w:pPr>
        <w:tabs>
          <w:tab w:val="num" w:pos="2586"/>
        </w:tabs>
        <w:ind w:left="2586" w:hanging="360"/>
      </w:pPr>
      <w:rPr>
        <w:rFonts w:ascii="Wingdings" w:hAnsi="Wingdings" w:hint="default"/>
      </w:rPr>
    </w:lvl>
    <w:lvl w:ilvl="3" w:tplc="04240001" w:tentative="1">
      <w:start w:val="1"/>
      <w:numFmt w:val="bullet"/>
      <w:lvlText w:val=""/>
      <w:lvlJc w:val="left"/>
      <w:pPr>
        <w:tabs>
          <w:tab w:val="num" w:pos="3306"/>
        </w:tabs>
        <w:ind w:left="3306" w:hanging="360"/>
      </w:pPr>
      <w:rPr>
        <w:rFonts w:ascii="Symbol" w:hAnsi="Symbol" w:hint="default"/>
      </w:rPr>
    </w:lvl>
    <w:lvl w:ilvl="4" w:tplc="04240003" w:tentative="1">
      <w:start w:val="1"/>
      <w:numFmt w:val="bullet"/>
      <w:lvlText w:val="o"/>
      <w:lvlJc w:val="left"/>
      <w:pPr>
        <w:tabs>
          <w:tab w:val="num" w:pos="4026"/>
        </w:tabs>
        <w:ind w:left="4026" w:hanging="360"/>
      </w:pPr>
      <w:rPr>
        <w:rFonts w:ascii="Courier New" w:hAnsi="Courier New" w:cs="Courier New" w:hint="default"/>
      </w:rPr>
    </w:lvl>
    <w:lvl w:ilvl="5" w:tplc="04240005" w:tentative="1">
      <w:start w:val="1"/>
      <w:numFmt w:val="bullet"/>
      <w:lvlText w:val=""/>
      <w:lvlJc w:val="left"/>
      <w:pPr>
        <w:tabs>
          <w:tab w:val="num" w:pos="4746"/>
        </w:tabs>
        <w:ind w:left="4746" w:hanging="360"/>
      </w:pPr>
      <w:rPr>
        <w:rFonts w:ascii="Wingdings" w:hAnsi="Wingdings" w:hint="default"/>
      </w:rPr>
    </w:lvl>
    <w:lvl w:ilvl="6" w:tplc="04240001" w:tentative="1">
      <w:start w:val="1"/>
      <w:numFmt w:val="bullet"/>
      <w:lvlText w:val=""/>
      <w:lvlJc w:val="left"/>
      <w:pPr>
        <w:tabs>
          <w:tab w:val="num" w:pos="5466"/>
        </w:tabs>
        <w:ind w:left="5466" w:hanging="360"/>
      </w:pPr>
      <w:rPr>
        <w:rFonts w:ascii="Symbol" w:hAnsi="Symbol" w:hint="default"/>
      </w:rPr>
    </w:lvl>
    <w:lvl w:ilvl="7" w:tplc="04240003" w:tentative="1">
      <w:start w:val="1"/>
      <w:numFmt w:val="bullet"/>
      <w:lvlText w:val="o"/>
      <w:lvlJc w:val="left"/>
      <w:pPr>
        <w:tabs>
          <w:tab w:val="num" w:pos="6186"/>
        </w:tabs>
        <w:ind w:left="6186" w:hanging="360"/>
      </w:pPr>
      <w:rPr>
        <w:rFonts w:ascii="Courier New" w:hAnsi="Courier New" w:cs="Courier New" w:hint="default"/>
      </w:rPr>
    </w:lvl>
    <w:lvl w:ilvl="8" w:tplc="0424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31496B90"/>
    <w:multiLevelType w:val="hybridMultilevel"/>
    <w:tmpl w:val="9CA627B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543FE"/>
    <w:multiLevelType w:val="hybridMultilevel"/>
    <w:tmpl w:val="3E4C36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BB2AF2"/>
    <w:multiLevelType w:val="hybridMultilevel"/>
    <w:tmpl w:val="A680144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5131F"/>
    <w:multiLevelType w:val="hybridMultilevel"/>
    <w:tmpl w:val="8F842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0462DF"/>
    <w:multiLevelType w:val="hybridMultilevel"/>
    <w:tmpl w:val="88FA63F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576A7"/>
    <w:multiLevelType w:val="hybridMultilevel"/>
    <w:tmpl w:val="BC78DF54"/>
    <w:lvl w:ilvl="0" w:tplc="04240001">
      <w:start w:val="1"/>
      <w:numFmt w:val="bullet"/>
      <w:lvlText w:val=""/>
      <w:lvlJc w:val="left"/>
      <w:pPr>
        <w:tabs>
          <w:tab w:val="num" w:pos="820"/>
        </w:tabs>
        <w:ind w:left="820" w:hanging="360"/>
      </w:pPr>
      <w:rPr>
        <w:rFonts w:ascii="Symbol" w:hAnsi="Symbol" w:hint="default"/>
      </w:rPr>
    </w:lvl>
    <w:lvl w:ilvl="1" w:tplc="04240003" w:tentative="1">
      <w:start w:val="1"/>
      <w:numFmt w:val="bullet"/>
      <w:lvlText w:val="o"/>
      <w:lvlJc w:val="left"/>
      <w:pPr>
        <w:tabs>
          <w:tab w:val="num" w:pos="1540"/>
        </w:tabs>
        <w:ind w:left="1540" w:hanging="360"/>
      </w:pPr>
      <w:rPr>
        <w:rFonts w:ascii="Courier New" w:hAnsi="Courier New" w:cs="Courier New" w:hint="default"/>
      </w:rPr>
    </w:lvl>
    <w:lvl w:ilvl="2" w:tplc="04240005" w:tentative="1">
      <w:start w:val="1"/>
      <w:numFmt w:val="bullet"/>
      <w:lvlText w:val=""/>
      <w:lvlJc w:val="left"/>
      <w:pPr>
        <w:tabs>
          <w:tab w:val="num" w:pos="2260"/>
        </w:tabs>
        <w:ind w:left="2260" w:hanging="360"/>
      </w:pPr>
      <w:rPr>
        <w:rFonts w:ascii="Wingdings" w:hAnsi="Wingdings" w:hint="default"/>
      </w:rPr>
    </w:lvl>
    <w:lvl w:ilvl="3" w:tplc="04240001" w:tentative="1">
      <w:start w:val="1"/>
      <w:numFmt w:val="bullet"/>
      <w:lvlText w:val=""/>
      <w:lvlJc w:val="left"/>
      <w:pPr>
        <w:tabs>
          <w:tab w:val="num" w:pos="2980"/>
        </w:tabs>
        <w:ind w:left="2980" w:hanging="360"/>
      </w:pPr>
      <w:rPr>
        <w:rFonts w:ascii="Symbol" w:hAnsi="Symbol" w:hint="default"/>
      </w:rPr>
    </w:lvl>
    <w:lvl w:ilvl="4" w:tplc="04240003" w:tentative="1">
      <w:start w:val="1"/>
      <w:numFmt w:val="bullet"/>
      <w:lvlText w:val="o"/>
      <w:lvlJc w:val="left"/>
      <w:pPr>
        <w:tabs>
          <w:tab w:val="num" w:pos="3700"/>
        </w:tabs>
        <w:ind w:left="3700" w:hanging="360"/>
      </w:pPr>
      <w:rPr>
        <w:rFonts w:ascii="Courier New" w:hAnsi="Courier New" w:cs="Courier New" w:hint="default"/>
      </w:rPr>
    </w:lvl>
    <w:lvl w:ilvl="5" w:tplc="04240005" w:tentative="1">
      <w:start w:val="1"/>
      <w:numFmt w:val="bullet"/>
      <w:lvlText w:val=""/>
      <w:lvlJc w:val="left"/>
      <w:pPr>
        <w:tabs>
          <w:tab w:val="num" w:pos="4420"/>
        </w:tabs>
        <w:ind w:left="4420" w:hanging="360"/>
      </w:pPr>
      <w:rPr>
        <w:rFonts w:ascii="Wingdings" w:hAnsi="Wingdings" w:hint="default"/>
      </w:rPr>
    </w:lvl>
    <w:lvl w:ilvl="6" w:tplc="04240001" w:tentative="1">
      <w:start w:val="1"/>
      <w:numFmt w:val="bullet"/>
      <w:lvlText w:val=""/>
      <w:lvlJc w:val="left"/>
      <w:pPr>
        <w:tabs>
          <w:tab w:val="num" w:pos="5140"/>
        </w:tabs>
        <w:ind w:left="5140" w:hanging="360"/>
      </w:pPr>
      <w:rPr>
        <w:rFonts w:ascii="Symbol" w:hAnsi="Symbol" w:hint="default"/>
      </w:rPr>
    </w:lvl>
    <w:lvl w:ilvl="7" w:tplc="04240003" w:tentative="1">
      <w:start w:val="1"/>
      <w:numFmt w:val="bullet"/>
      <w:lvlText w:val="o"/>
      <w:lvlJc w:val="left"/>
      <w:pPr>
        <w:tabs>
          <w:tab w:val="num" w:pos="5860"/>
        </w:tabs>
        <w:ind w:left="5860" w:hanging="360"/>
      </w:pPr>
      <w:rPr>
        <w:rFonts w:ascii="Courier New" w:hAnsi="Courier New" w:cs="Courier New" w:hint="default"/>
      </w:rPr>
    </w:lvl>
    <w:lvl w:ilvl="8" w:tplc="04240005" w:tentative="1">
      <w:start w:val="1"/>
      <w:numFmt w:val="bullet"/>
      <w:lvlText w:val=""/>
      <w:lvlJc w:val="left"/>
      <w:pPr>
        <w:tabs>
          <w:tab w:val="num" w:pos="6580"/>
        </w:tabs>
        <w:ind w:left="6580" w:hanging="360"/>
      </w:pPr>
      <w:rPr>
        <w:rFonts w:ascii="Wingdings" w:hAnsi="Wingdings" w:hint="default"/>
      </w:rPr>
    </w:lvl>
  </w:abstractNum>
  <w:abstractNum w:abstractNumId="14" w15:restartNumberingAfterBreak="0">
    <w:nsid w:val="64F427D8"/>
    <w:multiLevelType w:val="hybridMultilevel"/>
    <w:tmpl w:val="79B0E2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F133A"/>
    <w:multiLevelType w:val="hybridMultilevel"/>
    <w:tmpl w:val="991C529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9532E"/>
    <w:multiLevelType w:val="hybridMultilevel"/>
    <w:tmpl w:val="7DDAA5B6"/>
    <w:lvl w:ilvl="0" w:tplc="1A62A536">
      <w:start w:val="1"/>
      <w:numFmt w:val="bullet"/>
      <w:lvlText w:val=""/>
      <w:lvlJc w:val="left"/>
      <w:pPr>
        <w:ind w:left="786"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3213E8"/>
    <w:multiLevelType w:val="hybridMultilevel"/>
    <w:tmpl w:val="D63444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1235310946">
    <w:abstractNumId w:val="2"/>
  </w:num>
  <w:num w:numId="2" w16cid:durableId="1355037951">
    <w:abstractNumId w:val="0"/>
  </w:num>
  <w:num w:numId="3" w16cid:durableId="1312633332">
    <w:abstractNumId w:val="16"/>
  </w:num>
  <w:num w:numId="4" w16cid:durableId="230623290">
    <w:abstractNumId w:val="11"/>
  </w:num>
  <w:num w:numId="5" w16cid:durableId="1477911060">
    <w:abstractNumId w:val="6"/>
  </w:num>
  <w:num w:numId="6" w16cid:durableId="114831385">
    <w:abstractNumId w:val="10"/>
  </w:num>
  <w:num w:numId="7" w16cid:durableId="1698116750">
    <w:abstractNumId w:val="14"/>
  </w:num>
  <w:num w:numId="8" w16cid:durableId="1828013520">
    <w:abstractNumId w:val="12"/>
  </w:num>
  <w:num w:numId="9" w16cid:durableId="265311620">
    <w:abstractNumId w:val="8"/>
  </w:num>
  <w:num w:numId="10" w16cid:durableId="2082218807">
    <w:abstractNumId w:val="15"/>
  </w:num>
  <w:num w:numId="11" w16cid:durableId="631331599">
    <w:abstractNumId w:val="3"/>
  </w:num>
  <w:num w:numId="12" w16cid:durableId="260794425">
    <w:abstractNumId w:val="9"/>
  </w:num>
  <w:num w:numId="13" w16cid:durableId="426968268">
    <w:abstractNumId w:val="7"/>
  </w:num>
  <w:num w:numId="14" w16cid:durableId="705495221">
    <w:abstractNumId w:val="13"/>
  </w:num>
  <w:num w:numId="15" w16cid:durableId="1498764802">
    <w:abstractNumId w:val="5"/>
  </w:num>
  <w:num w:numId="16" w16cid:durableId="1670674143">
    <w:abstractNumId w:val="4"/>
  </w:num>
  <w:num w:numId="17" w16cid:durableId="360784531">
    <w:abstractNumId w:val="1"/>
  </w:num>
  <w:num w:numId="18" w16cid:durableId="4363392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5267"/>
    <w:rsid w:val="000116FC"/>
    <w:rsid w:val="0001270E"/>
    <w:rsid w:val="000253C3"/>
    <w:rsid w:val="00026061"/>
    <w:rsid w:val="00030449"/>
    <w:rsid w:val="00031609"/>
    <w:rsid w:val="000373A4"/>
    <w:rsid w:val="000410CA"/>
    <w:rsid w:val="00041A92"/>
    <w:rsid w:val="00041B5D"/>
    <w:rsid w:val="000518F2"/>
    <w:rsid w:val="00052304"/>
    <w:rsid w:val="00057639"/>
    <w:rsid w:val="000576CE"/>
    <w:rsid w:val="00060914"/>
    <w:rsid w:val="000618FC"/>
    <w:rsid w:val="00061A6B"/>
    <w:rsid w:val="000665E8"/>
    <w:rsid w:val="00075CCC"/>
    <w:rsid w:val="00080D10"/>
    <w:rsid w:val="000819CC"/>
    <w:rsid w:val="00083D31"/>
    <w:rsid w:val="000875E1"/>
    <w:rsid w:val="000905E7"/>
    <w:rsid w:val="000918CE"/>
    <w:rsid w:val="000A0BF9"/>
    <w:rsid w:val="000A19B4"/>
    <w:rsid w:val="000A46C0"/>
    <w:rsid w:val="000A48AE"/>
    <w:rsid w:val="000A4A8B"/>
    <w:rsid w:val="000A7DE5"/>
    <w:rsid w:val="000B1283"/>
    <w:rsid w:val="000B1E48"/>
    <w:rsid w:val="000B6A32"/>
    <w:rsid w:val="000C2ED4"/>
    <w:rsid w:val="000C56DD"/>
    <w:rsid w:val="000C6030"/>
    <w:rsid w:val="000D23AF"/>
    <w:rsid w:val="000D2935"/>
    <w:rsid w:val="000D2EC9"/>
    <w:rsid w:val="000F03BE"/>
    <w:rsid w:val="000F225B"/>
    <w:rsid w:val="001011B9"/>
    <w:rsid w:val="001043C6"/>
    <w:rsid w:val="00111F4D"/>
    <w:rsid w:val="00112B48"/>
    <w:rsid w:val="001162B4"/>
    <w:rsid w:val="00122CBC"/>
    <w:rsid w:val="0012765B"/>
    <w:rsid w:val="001311B4"/>
    <w:rsid w:val="00131D13"/>
    <w:rsid w:val="00131E68"/>
    <w:rsid w:val="00132DA9"/>
    <w:rsid w:val="0013305B"/>
    <w:rsid w:val="00140B1F"/>
    <w:rsid w:val="00142A54"/>
    <w:rsid w:val="001443BD"/>
    <w:rsid w:val="00145DD0"/>
    <w:rsid w:val="001509E3"/>
    <w:rsid w:val="00155A38"/>
    <w:rsid w:val="00155A5F"/>
    <w:rsid w:val="00156F5A"/>
    <w:rsid w:val="00160034"/>
    <w:rsid w:val="00161C50"/>
    <w:rsid w:val="00163484"/>
    <w:rsid w:val="00171461"/>
    <w:rsid w:val="00175FDF"/>
    <w:rsid w:val="001834F4"/>
    <w:rsid w:val="001840DB"/>
    <w:rsid w:val="001856B3"/>
    <w:rsid w:val="00185B44"/>
    <w:rsid w:val="00187228"/>
    <w:rsid w:val="00194CF1"/>
    <w:rsid w:val="00196261"/>
    <w:rsid w:val="001A63F9"/>
    <w:rsid w:val="001B0988"/>
    <w:rsid w:val="001B0A74"/>
    <w:rsid w:val="001B1498"/>
    <w:rsid w:val="001B2CC3"/>
    <w:rsid w:val="001C4BE1"/>
    <w:rsid w:val="001C77F6"/>
    <w:rsid w:val="001D2E37"/>
    <w:rsid w:val="001E15F8"/>
    <w:rsid w:val="001E67E2"/>
    <w:rsid w:val="001E6D05"/>
    <w:rsid w:val="001E7772"/>
    <w:rsid w:val="001E7C28"/>
    <w:rsid w:val="001F1D09"/>
    <w:rsid w:val="001F4B3C"/>
    <w:rsid w:val="001F5DA8"/>
    <w:rsid w:val="001F7110"/>
    <w:rsid w:val="001F7E96"/>
    <w:rsid w:val="002018AB"/>
    <w:rsid w:val="00201EFC"/>
    <w:rsid w:val="00202598"/>
    <w:rsid w:val="00205B6C"/>
    <w:rsid w:val="00206228"/>
    <w:rsid w:val="00212E65"/>
    <w:rsid w:val="002146B8"/>
    <w:rsid w:val="00214CAC"/>
    <w:rsid w:val="00220628"/>
    <w:rsid w:val="0022760C"/>
    <w:rsid w:val="00230238"/>
    <w:rsid w:val="0023122A"/>
    <w:rsid w:val="0023143A"/>
    <w:rsid w:val="00237F62"/>
    <w:rsid w:val="002425BA"/>
    <w:rsid w:val="002440DA"/>
    <w:rsid w:val="0024586A"/>
    <w:rsid w:val="00245CD0"/>
    <w:rsid w:val="00254416"/>
    <w:rsid w:val="00261014"/>
    <w:rsid w:val="00262598"/>
    <w:rsid w:val="00263D02"/>
    <w:rsid w:val="0026659D"/>
    <w:rsid w:val="00274255"/>
    <w:rsid w:val="002756C6"/>
    <w:rsid w:val="00280C51"/>
    <w:rsid w:val="00285B02"/>
    <w:rsid w:val="0029173E"/>
    <w:rsid w:val="0029239C"/>
    <w:rsid w:val="002932EB"/>
    <w:rsid w:val="002959D1"/>
    <w:rsid w:val="0029703F"/>
    <w:rsid w:val="002A0882"/>
    <w:rsid w:val="002A0DF7"/>
    <w:rsid w:val="002A60E0"/>
    <w:rsid w:val="002A67E3"/>
    <w:rsid w:val="002B2FC8"/>
    <w:rsid w:val="002C3375"/>
    <w:rsid w:val="002C45B4"/>
    <w:rsid w:val="002C6759"/>
    <w:rsid w:val="002D2195"/>
    <w:rsid w:val="002D6721"/>
    <w:rsid w:val="002D71D1"/>
    <w:rsid w:val="002E0B17"/>
    <w:rsid w:val="002E1104"/>
    <w:rsid w:val="002E38D6"/>
    <w:rsid w:val="002E7DED"/>
    <w:rsid w:val="002F3BC7"/>
    <w:rsid w:val="002F3D94"/>
    <w:rsid w:val="002F552B"/>
    <w:rsid w:val="002F7262"/>
    <w:rsid w:val="002F7B73"/>
    <w:rsid w:val="002F7E11"/>
    <w:rsid w:val="00310ACD"/>
    <w:rsid w:val="00311CCB"/>
    <w:rsid w:val="0031379F"/>
    <w:rsid w:val="00315198"/>
    <w:rsid w:val="00320DFE"/>
    <w:rsid w:val="00320EC2"/>
    <w:rsid w:val="00321344"/>
    <w:rsid w:val="00324912"/>
    <w:rsid w:val="00326902"/>
    <w:rsid w:val="00326F95"/>
    <w:rsid w:val="00330505"/>
    <w:rsid w:val="003319A0"/>
    <w:rsid w:val="003334DC"/>
    <w:rsid w:val="00333568"/>
    <w:rsid w:val="003443DE"/>
    <w:rsid w:val="0034590B"/>
    <w:rsid w:val="00345B86"/>
    <w:rsid w:val="00346B5A"/>
    <w:rsid w:val="003503C5"/>
    <w:rsid w:val="0035200B"/>
    <w:rsid w:val="00353123"/>
    <w:rsid w:val="00355787"/>
    <w:rsid w:val="00362A40"/>
    <w:rsid w:val="0036357D"/>
    <w:rsid w:val="003648E0"/>
    <w:rsid w:val="00372E36"/>
    <w:rsid w:val="003731C5"/>
    <w:rsid w:val="00377655"/>
    <w:rsid w:val="00386663"/>
    <w:rsid w:val="003931C2"/>
    <w:rsid w:val="003A4317"/>
    <w:rsid w:val="003A4F3E"/>
    <w:rsid w:val="003A66D7"/>
    <w:rsid w:val="003B390A"/>
    <w:rsid w:val="003B6595"/>
    <w:rsid w:val="003B6761"/>
    <w:rsid w:val="003C15DE"/>
    <w:rsid w:val="003C1863"/>
    <w:rsid w:val="003C21E2"/>
    <w:rsid w:val="003C4EB2"/>
    <w:rsid w:val="003D1BCE"/>
    <w:rsid w:val="003D6BC1"/>
    <w:rsid w:val="003D710A"/>
    <w:rsid w:val="003E3CA4"/>
    <w:rsid w:val="003E5689"/>
    <w:rsid w:val="003E7CD7"/>
    <w:rsid w:val="003F1AF3"/>
    <w:rsid w:val="003F4233"/>
    <w:rsid w:val="003F4433"/>
    <w:rsid w:val="00405A7D"/>
    <w:rsid w:val="00412B8F"/>
    <w:rsid w:val="00423920"/>
    <w:rsid w:val="004239BB"/>
    <w:rsid w:val="004240A6"/>
    <w:rsid w:val="00431353"/>
    <w:rsid w:val="004313E7"/>
    <w:rsid w:val="00432D6D"/>
    <w:rsid w:val="004365EA"/>
    <w:rsid w:val="004424F4"/>
    <w:rsid w:val="00447E90"/>
    <w:rsid w:val="0045105B"/>
    <w:rsid w:val="00457F3A"/>
    <w:rsid w:val="004641A3"/>
    <w:rsid w:val="0046489D"/>
    <w:rsid w:val="0046515E"/>
    <w:rsid w:val="004663AC"/>
    <w:rsid w:val="0046690F"/>
    <w:rsid w:val="00470316"/>
    <w:rsid w:val="00472E63"/>
    <w:rsid w:val="00473A6E"/>
    <w:rsid w:val="004845A1"/>
    <w:rsid w:val="00490A03"/>
    <w:rsid w:val="00492818"/>
    <w:rsid w:val="0049424A"/>
    <w:rsid w:val="00495CE6"/>
    <w:rsid w:val="004A5421"/>
    <w:rsid w:val="004B208B"/>
    <w:rsid w:val="004B2266"/>
    <w:rsid w:val="004B2C56"/>
    <w:rsid w:val="004B3924"/>
    <w:rsid w:val="004B54E8"/>
    <w:rsid w:val="004C20A2"/>
    <w:rsid w:val="004C28B1"/>
    <w:rsid w:val="004D059B"/>
    <w:rsid w:val="004D16B3"/>
    <w:rsid w:val="004D3590"/>
    <w:rsid w:val="004D64B0"/>
    <w:rsid w:val="004F0146"/>
    <w:rsid w:val="004F3A08"/>
    <w:rsid w:val="004F5628"/>
    <w:rsid w:val="004F7F8D"/>
    <w:rsid w:val="00502E62"/>
    <w:rsid w:val="00517223"/>
    <w:rsid w:val="0052309E"/>
    <w:rsid w:val="0052331C"/>
    <w:rsid w:val="00530868"/>
    <w:rsid w:val="00530A6B"/>
    <w:rsid w:val="00530C3F"/>
    <w:rsid w:val="0053236C"/>
    <w:rsid w:val="00534B46"/>
    <w:rsid w:val="0054715C"/>
    <w:rsid w:val="005558EC"/>
    <w:rsid w:val="005559E0"/>
    <w:rsid w:val="005661FD"/>
    <w:rsid w:val="00573127"/>
    <w:rsid w:val="0057456A"/>
    <w:rsid w:val="00582D00"/>
    <w:rsid w:val="00585B27"/>
    <w:rsid w:val="00586CAF"/>
    <w:rsid w:val="00591180"/>
    <w:rsid w:val="00594D8B"/>
    <w:rsid w:val="005A3150"/>
    <w:rsid w:val="005A35F0"/>
    <w:rsid w:val="005B1200"/>
    <w:rsid w:val="005B3BD3"/>
    <w:rsid w:val="005B4F3A"/>
    <w:rsid w:val="005C0BAD"/>
    <w:rsid w:val="005C237E"/>
    <w:rsid w:val="005C3472"/>
    <w:rsid w:val="005C3530"/>
    <w:rsid w:val="005C3880"/>
    <w:rsid w:val="005C4CFD"/>
    <w:rsid w:val="005C626A"/>
    <w:rsid w:val="005C6BF1"/>
    <w:rsid w:val="005C7112"/>
    <w:rsid w:val="005D0561"/>
    <w:rsid w:val="005D0AD9"/>
    <w:rsid w:val="005D0B4F"/>
    <w:rsid w:val="005D1E6C"/>
    <w:rsid w:val="005D67A6"/>
    <w:rsid w:val="005D6C97"/>
    <w:rsid w:val="005E2A52"/>
    <w:rsid w:val="005E2DE3"/>
    <w:rsid w:val="005F0DC4"/>
    <w:rsid w:val="005F4DD0"/>
    <w:rsid w:val="005F4F20"/>
    <w:rsid w:val="00601C58"/>
    <w:rsid w:val="00607256"/>
    <w:rsid w:val="00613260"/>
    <w:rsid w:val="00613725"/>
    <w:rsid w:val="00613E81"/>
    <w:rsid w:val="00620013"/>
    <w:rsid w:val="00620C11"/>
    <w:rsid w:val="006229F3"/>
    <w:rsid w:val="00625018"/>
    <w:rsid w:val="00631E9D"/>
    <w:rsid w:val="00632BF3"/>
    <w:rsid w:val="006335F1"/>
    <w:rsid w:val="00635712"/>
    <w:rsid w:val="00640374"/>
    <w:rsid w:val="00644D5F"/>
    <w:rsid w:val="006454C3"/>
    <w:rsid w:val="00651E40"/>
    <w:rsid w:val="00652229"/>
    <w:rsid w:val="0065249E"/>
    <w:rsid w:val="00652793"/>
    <w:rsid w:val="00665EF5"/>
    <w:rsid w:val="00670304"/>
    <w:rsid w:val="00671ACC"/>
    <w:rsid w:val="00672382"/>
    <w:rsid w:val="006734AD"/>
    <w:rsid w:val="00673BFD"/>
    <w:rsid w:val="00673E2B"/>
    <w:rsid w:val="00675BF5"/>
    <w:rsid w:val="0067652A"/>
    <w:rsid w:val="006830E2"/>
    <w:rsid w:val="00684811"/>
    <w:rsid w:val="00685292"/>
    <w:rsid w:val="00692C56"/>
    <w:rsid w:val="00694915"/>
    <w:rsid w:val="00696AED"/>
    <w:rsid w:val="006A1B3D"/>
    <w:rsid w:val="006A4806"/>
    <w:rsid w:val="006B0E7F"/>
    <w:rsid w:val="006B3167"/>
    <w:rsid w:val="006B321C"/>
    <w:rsid w:val="006B7551"/>
    <w:rsid w:val="006C363C"/>
    <w:rsid w:val="006D104B"/>
    <w:rsid w:val="006D52FB"/>
    <w:rsid w:val="006D54AB"/>
    <w:rsid w:val="006D6B25"/>
    <w:rsid w:val="006E2E2E"/>
    <w:rsid w:val="006E5032"/>
    <w:rsid w:val="006F670F"/>
    <w:rsid w:val="006F7FDB"/>
    <w:rsid w:val="00704B78"/>
    <w:rsid w:val="007108C1"/>
    <w:rsid w:val="00712C15"/>
    <w:rsid w:val="00717273"/>
    <w:rsid w:val="00717ECE"/>
    <w:rsid w:val="00720FD4"/>
    <w:rsid w:val="00730304"/>
    <w:rsid w:val="007355C9"/>
    <w:rsid w:val="0074060C"/>
    <w:rsid w:val="00744D45"/>
    <w:rsid w:val="00753C7A"/>
    <w:rsid w:val="007565F5"/>
    <w:rsid w:val="007572E8"/>
    <w:rsid w:val="00761F74"/>
    <w:rsid w:val="0076607A"/>
    <w:rsid w:val="00770FB4"/>
    <w:rsid w:val="00776AE7"/>
    <w:rsid w:val="007810D2"/>
    <w:rsid w:val="007840E9"/>
    <w:rsid w:val="00784623"/>
    <w:rsid w:val="00786E5D"/>
    <w:rsid w:val="0079163A"/>
    <w:rsid w:val="00792483"/>
    <w:rsid w:val="007A21FE"/>
    <w:rsid w:val="007A4432"/>
    <w:rsid w:val="007A5E07"/>
    <w:rsid w:val="007B499C"/>
    <w:rsid w:val="007B61CA"/>
    <w:rsid w:val="007B6D58"/>
    <w:rsid w:val="007B7EB7"/>
    <w:rsid w:val="007C63BB"/>
    <w:rsid w:val="007C698D"/>
    <w:rsid w:val="007E0600"/>
    <w:rsid w:val="007E250F"/>
    <w:rsid w:val="007E5D18"/>
    <w:rsid w:val="007E6EA1"/>
    <w:rsid w:val="007F2B1E"/>
    <w:rsid w:val="0080417E"/>
    <w:rsid w:val="008064DE"/>
    <w:rsid w:val="0080791E"/>
    <w:rsid w:val="0081137D"/>
    <w:rsid w:val="008130AB"/>
    <w:rsid w:val="00817DE8"/>
    <w:rsid w:val="00817FE1"/>
    <w:rsid w:val="008259BF"/>
    <w:rsid w:val="008309D7"/>
    <w:rsid w:val="00833CEB"/>
    <w:rsid w:val="00834DA5"/>
    <w:rsid w:val="00836775"/>
    <w:rsid w:val="008372D2"/>
    <w:rsid w:val="008406AF"/>
    <w:rsid w:val="008440A1"/>
    <w:rsid w:val="0084410A"/>
    <w:rsid w:val="008474A3"/>
    <w:rsid w:val="0085419E"/>
    <w:rsid w:val="00854B6C"/>
    <w:rsid w:val="00862420"/>
    <w:rsid w:val="00863C1A"/>
    <w:rsid w:val="00871832"/>
    <w:rsid w:val="008741FF"/>
    <w:rsid w:val="00877D57"/>
    <w:rsid w:val="008825EE"/>
    <w:rsid w:val="00883F62"/>
    <w:rsid w:val="00885F4B"/>
    <w:rsid w:val="0089674A"/>
    <w:rsid w:val="008976DB"/>
    <w:rsid w:val="008A143F"/>
    <w:rsid w:val="008A3141"/>
    <w:rsid w:val="008A5AB2"/>
    <w:rsid w:val="008B13BE"/>
    <w:rsid w:val="008B34D2"/>
    <w:rsid w:val="008B3D27"/>
    <w:rsid w:val="008B7A44"/>
    <w:rsid w:val="008C188B"/>
    <w:rsid w:val="008D40AF"/>
    <w:rsid w:val="008D60B5"/>
    <w:rsid w:val="008D6288"/>
    <w:rsid w:val="008D658D"/>
    <w:rsid w:val="008D76C5"/>
    <w:rsid w:val="008E120B"/>
    <w:rsid w:val="008E37D3"/>
    <w:rsid w:val="008E75D3"/>
    <w:rsid w:val="008F21E4"/>
    <w:rsid w:val="008F4D2F"/>
    <w:rsid w:val="008F4D7B"/>
    <w:rsid w:val="008F5F08"/>
    <w:rsid w:val="008F72A3"/>
    <w:rsid w:val="00901C50"/>
    <w:rsid w:val="00913CEE"/>
    <w:rsid w:val="00917162"/>
    <w:rsid w:val="0092046F"/>
    <w:rsid w:val="0092195A"/>
    <w:rsid w:val="00922D6E"/>
    <w:rsid w:val="00925950"/>
    <w:rsid w:val="0092714E"/>
    <w:rsid w:val="00927AD6"/>
    <w:rsid w:val="00931432"/>
    <w:rsid w:val="00932D5C"/>
    <w:rsid w:val="009350CC"/>
    <w:rsid w:val="00940138"/>
    <w:rsid w:val="009426AE"/>
    <w:rsid w:val="00942E85"/>
    <w:rsid w:val="00943561"/>
    <w:rsid w:val="00951990"/>
    <w:rsid w:val="009527FE"/>
    <w:rsid w:val="009539CB"/>
    <w:rsid w:val="00954B00"/>
    <w:rsid w:val="009554CD"/>
    <w:rsid w:val="009576B9"/>
    <w:rsid w:val="00961DED"/>
    <w:rsid w:val="009665E5"/>
    <w:rsid w:val="00975E70"/>
    <w:rsid w:val="009767C7"/>
    <w:rsid w:val="00983D11"/>
    <w:rsid w:val="00985580"/>
    <w:rsid w:val="00985B07"/>
    <w:rsid w:val="0099078F"/>
    <w:rsid w:val="00992E7D"/>
    <w:rsid w:val="00994681"/>
    <w:rsid w:val="009967C3"/>
    <w:rsid w:val="00996C91"/>
    <w:rsid w:val="009A0E26"/>
    <w:rsid w:val="009A16EC"/>
    <w:rsid w:val="009A5A7E"/>
    <w:rsid w:val="009A6A60"/>
    <w:rsid w:val="009A7FA8"/>
    <w:rsid w:val="009B0BE1"/>
    <w:rsid w:val="009B3B37"/>
    <w:rsid w:val="009B4894"/>
    <w:rsid w:val="009C404B"/>
    <w:rsid w:val="009C68F8"/>
    <w:rsid w:val="009D24E8"/>
    <w:rsid w:val="009D3860"/>
    <w:rsid w:val="009D6547"/>
    <w:rsid w:val="009D73ED"/>
    <w:rsid w:val="009D7FF7"/>
    <w:rsid w:val="009E182A"/>
    <w:rsid w:val="009E22D0"/>
    <w:rsid w:val="009E3F1E"/>
    <w:rsid w:val="009E7CE8"/>
    <w:rsid w:val="009F0BD4"/>
    <w:rsid w:val="009F1A50"/>
    <w:rsid w:val="009F1AE6"/>
    <w:rsid w:val="009F1BFA"/>
    <w:rsid w:val="009F35D9"/>
    <w:rsid w:val="009F4439"/>
    <w:rsid w:val="00A02267"/>
    <w:rsid w:val="00A044D6"/>
    <w:rsid w:val="00A06BC3"/>
    <w:rsid w:val="00A12DD7"/>
    <w:rsid w:val="00A17B92"/>
    <w:rsid w:val="00A22252"/>
    <w:rsid w:val="00A22E62"/>
    <w:rsid w:val="00A32F82"/>
    <w:rsid w:val="00A35C31"/>
    <w:rsid w:val="00A371BB"/>
    <w:rsid w:val="00A37E2D"/>
    <w:rsid w:val="00A52546"/>
    <w:rsid w:val="00A53260"/>
    <w:rsid w:val="00A56D41"/>
    <w:rsid w:val="00A57091"/>
    <w:rsid w:val="00A63743"/>
    <w:rsid w:val="00A65306"/>
    <w:rsid w:val="00A70B58"/>
    <w:rsid w:val="00A83DB5"/>
    <w:rsid w:val="00A90AB2"/>
    <w:rsid w:val="00A9799B"/>
    <w:rsid w:val="00AA3E05"/>
    <w:rsid w:val="00AA471B"/>
    <w:rsid w:val="00AA7E82"/>
    <w:rsid w:val="00AA7E9D"/>
    <w:rsid w:val="00AB0867"/>
    <w:rsid w:val="00AB1CB6"/>
    <w:rsid w:val="00AB3DF3"/>
    <w:rsid w:val="00AC29B0"/>
    <w:rsid w:val="00AC5909"/>
    <w:rsid w:val="00AC678F"/>
    <w:rsid w:val="00AC7221"/>
    <w:rsid w:val="00AD0E99"/>
    <w:rsid w:val="00AD2126"/>
    <w:rsid w:val="00AD2E73"/>
    <w:rsid w:val="00AD3D41"/>
    <w:rsid w:val="00AD5CFD"/>
    <w:rsid w:val="00AE49F1"/>
    <w:rsid w:val="00AE6B9D"/>
    <w:rsid w:val="00AE7657"/>
    <w:rsid w:val="00AF4CC8"/>
    <w:rsid w:val="00B00851"/>
    <w:rsid w:val="00B022E5"/>
    <w:rsid w:val="00B14271"/>
    <w:rsid w:val="00B15324"/>
    <w:rsid w:val="00B247D9"/>
    <w:rsid w:val="00B26456"/>
    <w:rsid w:val="00B2685D"/>
    <w:rsid w:val="00B3250C"/>
    <w:rsid w:val="00B3373E"/>
    <w:rsid w:val="00B339BD"/>
    <w:rsid w:val="00B3658D"/>
    <w:rsid w:val="00B422EC"/>
    <w:rsid w:val="00B4298E"/>
    <w:rsid w:val="00B50599"/>
    <w:rsid w:val="00B51314"/>
    <w:rsid w:val="00B51D94"/>
    <w:rsid w:val="00B52415"/>
    <w:rsid w:val="00B65858"/>
    <w:rsid w:val="00B65BB6"/>
    <w:rsid w:val="00B65C4A"/>
    <w:rsid w:val="00B71BA7"/>
    <w:rsid w:val="00B73BEA"/>
    <w:rsid w:val="00B7768F"/>
    <w:rsid w:val="00B84FE5"/>
    <w:rsid w:val="00B86A4F"/>
    <w:rsid w:val="00B94CEF"/>
    <w:rsid w:val="00B97119"/>
    <w:rsid w:val="00BA09B2"/>
    <w:rsid w:val="00BA2A11"/>
    <w:rsid w:val="00BA536E"/>
    <w:rsid w:val="00BA5E0B"/>
    <w:rsid w:val="00BA6571"/>
    <w:rsid w:val="00BB13F1"/>
    <w:rsid w:val="00BB2DF7"/>
    <w:rsid w:val="00BB3D80"/>
    <w:rsid w:val="00BC48FF"/>
    <w:rsid w:val="00BD29CF"/>
    <w:rsid w:val="00BE4E96"/>
    <w:rsid w:val="00BE579F"/>
    <w:rsid w:val="00BE580A"/>
    <w:rsid w:val="00BE793A"/>
    <w:rsid w:val="00BF1181"/>
    <w:rsid w:val="00C048F0"/>
    <w:rsid w:val="00C06D00"/>
    <w:rsid w:val="00C20E2B"/>
    <w:rsid w:val="00C22EFA"/>
    <w:rsid w:val="00C23529"/>
    <w:rsid w:val="00C24C17"/>
    <w:rsid w:val="00C274CA"/>
    <w:rsid w:val="00C35E57"/>
    <w:rsid w:val="00C40C05"/>
    <w:rsid w:val="00C46BE4"/>
    <w:rsid w:val="00C51C27"/>
    <w:rsid w:val="00C54A0D"/>
    <w:rsid w:val="00C74C3C"/>
    <w:rsid w:val="00C77307"/>
    <w:rsid w:val="00C77A21"/>
    <w:rsid w:val="00C80992"/>
    <w:rsid w:val="00C80D01"/>
    <w:rsid w:val="00C82C24"/>
    <w:rsid w:val="00C9073A"/>
    <w:rsid w:val="00C91939"/>
    <w:rsid w:val="00C95E37"/>
    <w:rsid w:val="00CA0AEC"/>
    <w:rsid w:val="00CA2001"/>
    <w:rsid w:val="00CA3E8B"/>
    <w:rsid w:val="00CB5B6C"/>
    <w:rsid w:val="00CB7D21"/>
    <w:rsid w:val="00CC3CF6"/>
    <w:rsid w:val="00CD3882"/>
    <w:rsid w:val="00CD3DB4"/>
    <w:rsid w:val="00CD5096"/>
    <w:rsid w:val="00CD50EC"/>
    <w:rsid w:val="00CD57E6"/>
    <w:rsid w:val="00CE228A"/>
    <w:rsid w:val="00CE7ED3"/>
    <w:rsid w:val="00CF329D"/>
    <w:rsid w:val="00CF4C29"/>
    <w:rsid w:val="00CF5D37"/>
    <w:rsid w:val="00CF6F33"/>
    <w:rsid w:val="00D0273A"/>
    <w:rsid w:val="00D04161"/>
    <w:rsid w:val="00D063B8"/>
    <w:rsid w:val="00D06C8B"/>
    <w:rsid w:val="00D1077E"/>
    <w:rsid w:val="00D20839"/>
    <w:rsid w:val="00D22B86"/>
    <w:rsid w:val="00D23CED"/>
    <w:rsid w:val="00D260A2"/>
    <w:rsid w:val="00D272DE"/>
    <w:rsid w:val="00D2775A"/>
    <w:rsid w:val="00D30BA2"/>
    <w:rsid w:val="00D30CC6"/>
    <w:rsid w:val="00D373ED"/>
    <w:rsid w:val="00D42625"/>
    <w:rsid w:val="00D47A03"/>
    <w:rsid w:val="00D5430D"/>
    <w:rsid w:val="00D60BE9"/>
    <w:rsid w:val="00D61019"/>
    <w:rsid w:val="00D6206A"/>
    <w:rsid w:val="00D62EF1"/>
    <w:rsid w:val="00D6309D"/>
    <w:rsid w:val="00D6497C"/>
    <w:rsid w:val="00D64C2A"/>
    <w:rsid w:val="00D71DB6"/>
    <w:rsid w:val="00D746F6"/>
    <w:rsid w:val="00D76C7E"/>
    <w:rsid w:val="00D869CC"/>
    <w:rsid w:val="00D879BB"/>
    <w:rsid w:val="00D9129C"/>
    <w:rsid w:val="00D913B2"/>
    <w:rsid w:val="00D914BD"/>
    <w:rsid w:val="00D93598"/>
    <w:rsid w:val="00D94894"/>
    <w:rsid w:val="00D95626"/>
    <w:rsid w:val="00D96BA8"/>
    <w:rsid w:val="00DA1AFD"/>
    <w:rsid w:val="00DA1E18"/>
    <w:rsid w:val="00DA2ABE"/>
    <w:rsid w:val="00DA541D"/>
    <w:rsid w:val="00DA5600"/>
    <w:rsid w:val="00DB54D3"/>
    <w:rsid w:val="00DC16DB"/>
    <w:rsid w:val="00DC6C90"/>
    <w:rsid w:val="00DC7355"/>
    <w:rsid w:val="00DD26C0"/>
    <w:rsid w:val="00DD32D7"/>
    <w:rsid w:val="00DD4365"/>
    <w:rsid w:val="00DD53ED"/>
    <w:rsid w:val="00DD6599"/>
    <w:rsid w:val="00DD6982"/>
    <w:rsid w:val="00DE2D6B"/>
    <w:rsid w:val="00DE2F6F"/>
    <w:rsid w:val="00DE69AE"/>
    <w:rsid w:val="00DE7F97"/>
    <w:rsid w:val="00DF1010"/>
    <w:rsid w:val="00DF5E68"/>
    <w:rsid w:val="00DF63F6"/>
    <w:rsid w:val="00E10948"/>
    <w:rsid w:val="00E13747"/>
    <w:rsid w:val="00E24407"/>
    <w:rsid w:val="00E246AA"/>
    <w:rsid w:val="00E27E5A"/>
    <w:rsid w:val="00E30ED2"/>
    <w:rsid w:val="00E34E70"/>
    <w:rsid w:val="00E35C1B"/>
    <w:rsid w:val="00E422D2"/>
    <w:rsid w:val="00E462D9"/>
    <w:rsid w:val="00E46323"/>
    <w:rsid w:val="00E4764E"/>
    <w:rsid w:val="00E50E1B"/>
    <w:rsid w:val="00E6188F"/>
    <w:rsid w:val="00E61EE6"/>
    <w:rsid w:val="00E7036C"/>
    <w:rsid w:val="00E74B18"/>
    <w:rsid w:val="00E758B9"/>
    <w:rsid w:val="00E75AB1"/>
    <w:rsid w:val="00E765D7"/>
    <w:rsid w:val="00E766CB"/>
    <w:rsid w:val="00E80A83"/>
    <w:rsid w:val="00E81A45"/>
    <w:rsid w:val="00E8702C"/>
    <w:rsid w:val="00E91895"/>
    <w:rsid w:val="00E95F30"/>
    <w:rsid w:val="00E96EAF"/>
    <w:rsid w:val="00E97919"/>
    <w:rsid w:val="00EA39E0"/>
    <w:rsid w:val="00EA4108"/>
    <w:rsid w:val="00EA7169"/>
    <w:rsid w:val="00EB2F05"/>
    <w:rsid w:val="00EB3633"/>
    <w:rsid w:val="00EC2615"/>
    <w:rsid w:val="00EC59DA"/>
    <w:rsid w:val="00ED1139"/>
    <w:rsid w:val="00ED2B5C"/>
    <w:rsid w:val="00ED32CC"/>
    <w:rsid w:val="00ED3F13"/>
    <w:rsid w:val="00ED626B"/>
    <w:rsid w:val="00ED6E41"/>
    <w:rsid w:val="00EF143D"/>
    <w:rsid w:val="00EF15FF"/>
    <w:rsid w:val="00EF253E"/>
    <w:rsid w:val="00EF7044"/>
    <w:rsid w:val="00F00F70"/>
    <w:rsid w:val="00F0448F"/>
    <w:rsid w:val="00F23CD9"/>
    <w:rsid w:val="00F25CF3"/>
    <w:rsid w:val="00F275C0"/>
    <w:rsid w:val="00F328A5"/>
    <w:rsid w:val="00F33150"/>
    <w:rsid w:val="00F34451"/>
    <w:rsid w:val="00F34FC2"/>
    <w:rsid w:val="00F36B00"/>
    <w:rsid w:val="00F37BDD"/>
    <w:rsid w:val="00F403C5"/>
    <w:rsid w:val="00F407A1"/>
    <w:rsid w:val="00F41503"/>
    <w:rsid w:val="00F466C8"/>
    <w:rsid w:val="00F46A77"/>
    <w:rsid w:val="00F52FB7"/>
    <w:rsid w:val="00F56563"/>
    <w:rsid w:val="00F567EF"/>
    <w:rsid w:val="00F57C5B"/>
    <w:rsid w:val="00F60166"/>
    <w:rsid w:val="00F606F3"/>
    <w:rsid w:val="00F65397"/>
    <w:rsid w:val="00F65E2F"/>
    <w:rsid w:val="00F66F2E"/>
    <w:rsid w:val="00F67A1D"/>
    <w:rsid w:val="00F70568"/>
    <w:rsid w:val="00F717F7"/>
    <w:rsid w:val="00F8002E"/>
    <w:rsid w:val="00F805AC"/>
    <w:rsid w:val="00F8309B"/>
    <w:rsid w:val="00F91A61"/>
    <w:rsid w:val="00F91FF6"/>
    <w:rsid w:val="00F92C9D"/>
    <w:rsid w:val="00FA0F3B"/>
    <w:rsid w:val="00FA175C"/>
    <w:rsid w:val="00FA2BE5"/>
    <w:rsid w:val="00FA7B71"/>
    <w:rsid w:val="00FB610D"/>
    <w:rsid w:val="00FC43A0"/>
    <w:rsid w:val="00FD73B3"/>
    <w:rsid w:val="00FE2A9E"/>
    <w:rsid w:val="00FE41E9"/>
    <w:rsid w:val="00FE5A63"/>
    <w:rsid w:val="00FE69B1"/>
    <w:rsid w:val="00FF642D"/>
    <w:rsid w:val="00FF6661"/>
    <w:rsid w:val="00FF68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27468"/>
  <w15:chartTrackingRefBased/>
  <w15:docId w15:val="{B12750A8-3F89-4349-9C90-1BA5B4C4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 w:eastAsia="sl-SI"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F62"/>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sl"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sl"/>
    </w:rPr>
  </w:style>
  <w:style w:type="character" w:styleId="Hyperlink">
    <w:name w:val="Hyperlink"/>
    <w:rsid w:val="00B422EC"/>
    <w:rPr>
      <w:color w:val="0000FF"/>
      <w:u w:val="single"/>
    </w:rPr>
  </w:style>
  <w:style w:type="paragraph" w:customStyle="1" w:styleId="FarbigeListe-Akzent11">
    <w:name w:val="Farbige Liste - Akzent 1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val="sl" w:eastAsia="en-US"/>
    </w:rPr>
  </w:style>
  <w:style w:type="paragraph" w:customStyle="1" w:styleId="FarbigeSchattierung-Akzent11">
    <w:name w:val="Farbige Schattierung - Akzent 11"/>
    <w:hidden/>
    <w:uiPriority w:val="99"/>
    <w:semiHidden/>
    <w:rsid w:val="002E0B17"/>
    <w:rPr>
      <w:rFonts w:ascii="Arial" w:hAnsi="Arial"/>
      <w:szCs w:val="24"/>
      <w:lang w:eastAsia="en-US"/>
    </w:rPr>
  </w:style>
  <w:style w:type="paragraph" w:styleId="BodyText">
    <w:name w:val="Body Text"/>
    <w:basedOn w:val="Normal"/>
    <w:link w:val="BodyTextChar"/>
    <w:rsid w:val="00B97119"/>
    <w:pPr>
      <w:spacing w:after="120" w:line="280" w:lineRule="exact"/>
    </w:pPr>
    <w:rPr>
      <w:lang w:eastAsia="de-DE"/>
    </w:rPr>
  </w:style>
  <w:style w:type="character" w:customStyle="1" w:styleId="BodyTextChar">
    <w:name w:val="Body Text Char"/>
    <w:link w:val="BodyText"/>
    <w:rsid w:val="00B97119"/>
    <w:rPr>
      <w:rFonts w:ascii="Arial" w:hAnsi="Arial"/>
      <w:szCs w:val="24"/>
    </w:rPr>
  </w:style>
  <w:style w:type="character" w:styleId="CommentReference">
    <w:name w:val="annotation reference"/>
    <w:rsid w:val="00492818"/>
    <w:rPr>
      <w:sz w:val="16"/>
      <w:szCs w:val="16"/>
    </w:rPr>
  </w:style>
  <w:style w:type="paragraph" w:styleId="CommentText">
    <w:name w:val="annotation text"/>
    <w:basedOn w:val="Normal"/>
    <w:link w:val="CommentTextChar"/>
    <w:rsid w:val="00492818"/>
    <w:rPr>
      <w:szCs w:val="20"/>
    </w:rPr>
  </w:style>
  <w:style w:type="character" w:customStyle="1" w:styleId="CommentTextChar">
    <w:name w:val="Comment Text Char"/>
    <w:link w:val="CommentText"/>
    <w:rsid w:val="00492818"/>
    <w:rPr>
      <w:rFonts w:ascii="Arial" w:hAnsi="Arial"/>
      <w:lang w:val="sl" w:eastAsia="en-US"/>
    </w:rPr>
  </w:style>
  <w:style w:type="paragraph" w:styleId="CommentSubject">
    <w:name w:val="annotation subject"/>
    <w:basedOn w:val="CommentText"/>
    <w:next w:val="CommentText"/>
    <w:link w:val="CommentSubjectChar"/>
    <w:rsid w:val="00492818"/>
    <w:rPr>
      <w:b/>
      <w:bCs/>
    </w:rPr>
  </w:style>
  <w:style w:type="character" w:customStyle="1" w:styleId="CommentSubjectChar">
    <w:name w:val="Comment Subject Char"/>
    <w:link w:val="CommentSubject"/>
    <w:rsid w:val="00492818"/>
    <w:rPr>
      <w:rFonts w:ascii="Arial" w:hAnsi="Arial"/>
      <w:b/>
      <w:bCs/>
      <w:lang w:val="sl" w:eastAsia="en-US"/>
    </w:rPr>
  </w:style>
  <w:style w:type="character" w:customStyle="1" w:styleId="FooterChar">
    <w:name w:val="Footer Char"/>
    <w:link w:val="Footer"/>
    <w:uiPriority w:val="99"/>
    <w:rsid w:val="00913CEE"/>
    <w:rPr>
      <w:rFonts w:ascii="Arial" w:hAnsi="Arial"/>
      <w:b/>
      <w:color w:val="E1000F"/>
      <w:sz w:val="14"/>
      <w:szCs w:val="24"/>
      <w:lang w:val="sl" w:eastAsia="en-US"/>
    </w:rPr>
  </w:style>
  <w:style w:type="paragraph" w:styleId="BodyText3">
    <w:name w:val="Body Text 3"/>
    <w:basedOn w:val="Normal"/>
    <w:link w:val="BodyText3Char"/>
    <w:rsid w:val="00F567EF"/>
    <w:pPr>
      <w:spacing w:after="120"/>
    </w:pPr>
    <w:rPr>
      <w:sz w:val="16"/>
      <w:szCs w:val="16"/>
    </w:rPr>
  </w:style>
  <w:style w:type="character" w:customStyle="1" w:styleId="BodyText3Char">
    <w:name w:val="Body Text 3 Char"/>
    <w:link w:val="BodyText3"/>
    <w:rsid w:val="00F567EF"/>
    <w:rPr>
      <w:rFonts w:ascii="Arial" w:hAnsi="Arial"/>
      <w:sz w:val="16"/>
      <w:szCs w:val="16"/>
      <w:lang w:val="sl"/>
    </w:rPr>
  </w:style>
  <w:style w:type="paragraph" w:styleId="Revision">
    <w:name w:val="Revision"/>
    <w:hidden/>
    <w:uiPriority w:val="71"/>
    <w:unhideWhenUsed/>
    <w:rsid w:val="001B0988"/>
    <w:rPr>
      <w:rFonts w:ascii="Arial" w:hAnsi="Arial"/>
      <w:szCs w:val="24"/>
      <w:lang w:eastAsia="en-US"/>
    </w:rPr>
  </w:style>
  <w:style w:type="character" w:styleId="Strong">
    <w:name w:val="Strong"/>
    <w:qFormat/>
    <w:rsid w:val="001B1498"/>
    <w:rPr>
      <w:b/>
      <w:bCs/>
    </w:rPr>
  </w:style>
  <w:style w:type="character" w:styleId="UnresolvedMention">
    <w:name w:val="Unresolved Mention"/>
    <w:uiPriority w:val="99"/>
    <w:semiHidden/>
    <w:unhideWhenUsed/>
    <w:rsid w:val="007108C1"/>
    <w:rPr>
      <w:color w:val="605E5C"/>
      <w:shd w:val="clear" w:color="auto" w:fill="E1DFDD"/>
    </w:rPr>
  </w:style>
  <w:style w:type="paragraph" w:styleId="ListParagraph">
    <w:name w:val="List Paragraph"/>
    <w:basedOn w:val="Normal"/>
    <w:uiPriority w:val="34"/>
    <w:qFormat/>
    <w:rsid w:val="008130AB"/>
    <w:pPr>
      <w:spacing w:line="240" w:lineRule="auto"/>
      <w:ind w:left="720"/>
    </w:pPr>
    <w:rPr>
      <w:rFonts w:ascii="Calibri" w:eastAsia="Calibri" w:hAnsi="Calibri" w:cs="Calibri"/>
      <w:sz w:val="22"/>
      <w:szCs w:val="22"/>
    </w:rPr>
  </w:style>
  <w:style w:type="paragraph" w:styleId="HTMLPreformatted">
    <w:name w:val="HTML Preformatted"/>
    <w:basedOn w:val="Normal"/>
    <w:link w:val="HTMLPreformattedChar"/>
    <w:uiPriority w:val="99"/>
    <w:unhideWhenUsed/>
    <w:rsid w:val="0098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PreformattedChar">
    <w:name w:val="HTML Preformatted Char"/>
    <w:link w:val="HTMLPreformatted"/>
    <w:uiPriority w:val="99"/>
    <w:rsid w:val="00985580"/>
    <w:rPr>
      <w:rFonts w:ascii="Courier New" w:hAnsi="Courier New" w:cs="Courier New"/>
    </w:rPr>
  </w:style>
  <w:style w:type="character" w:customStyle="1" w:styleId="AboutandContactBody">
    <w:name w:val="About and Contact Body"/>
    <w:basedOn w:val="DefaultParagraphFont"/>
    <w:rsid w:val="00AD0E99"/>
    <w:rPr>
      <w:rFonts w:ascii="Segoe UI" w:hAnsi="Segoe UI"/>
      <w:sz w:val="18"/>
    </w:rPr>
  </w:style>
  <w:style w:type="character" w:customStyle="1" w:styleId="AboutandContactHeadline">
    <w:name w:val="About and Contact Headline"/>
    <w:basedOn w:val="DefaultParagraphFont"/>
    <w:rsid w:val="00AD0E99"/>
    <w:rPr>
      <w:rFonts w:ascii="Segoe UI" w:hAnsi="Segoe UI"/>
      <w:b/>
      <w:bCs/>
      <w:sz w:val="18"/>
    </w:rPr>
  </w:style>
  <w:style w:type="paragraph" w:customStyle="1" w:styleId="He01Flietext">
    <w:name w:val="_He_01_Fließtext"/>
    <w:qFormat/>
    <w:rsid w:val="00AD0E99"/>
    <w:pPr>
      <w:spacing w:after="160" w:line="276" w:lineRule="auto"/>
    </w:pPr>
    <w:rPr>
      <w:rFonts w:ascii="Arial" w:eastAsiaTheme="minorHAnsi" w:hAnsi="Arial" w:cstheme="minorBidi"/>
      <w:sz w:val="24"/>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027169">
      <w:bodyDiv w:val="1"/>
      <w:marLeft w:val="0"/>
      <w:marRight w:val="0"/>
      <w:marTop w:val="0"/>
      <w:marBottom w:val="0"/>
      <w:divBdr>
        <w:top w:val="none" w:sz="0" w:space="0" w:color="auto"/>
        <w:left w:val="none" w:sz="0" w:space="0" w:color="auto"/>
        <w:bottom w:val="none" w:sz="0" w:space="0" w:color="auto"/>
        <w:right w:val="none" w:sz="0" w:space="0" w:color="auto"/>
      </w:divBdr>
    </w:div>
    <w:div w:id="354691762">
      <w:bodyDiv w:val="1"/>
      <w:marLeft w:val="0"/>
      <w:marRight w:val="0"/>
      <w:marTop w:val="0"/>
      <w:marBottom w:val="0"/>
      <w:divBdr>
        <w:top w:val="none" w:sz="0" w:space="0" w:color="auto"/>
        <w:left w:val="none" w:sz="0" w:space="0" w:color="auto"/>
        <w:bottom w:val="none" w:sz="0" w:space="0" w:color="auto"/>
        <w:right w:val="none" w:sz="0" w:space="0" w:color="auto"/>
      </w:divBdr>
    </w:div>
    <w:div w:id="379787456">
      <w:bodyDiv w:val="1"/>
      <w:marLeft w:val="0"/>
      <w:marRight w:val="0"/>
      <w:marTop w:val="0"/>
      <w:marBottom w:val="0"/>
      <w:divBdr>
        <w:top w:val="none" w:sz="0" w:space="0" w:color="auto"/>
        <w:left w:val="none" w:sz="0" w:space="0" w:color="auto"/>
        <w:bottom w:val="none" w:sz="0" w:space="0" w:color="auto"/>
        <w:right w:val="none" w:sz="0" w:space="0" w:color="auto"/>
      </w:divBdr>
    </w:div>
    <w:div w:id="532154248">
      <w:bodyDiv w:val="1"/>
      <w:marLeft w:val="0"/>
      <w:marRight w:val="0"/>
      <w:marTop w:val="0"/>
      <w:marBottom w:val="0"/>
      <w:divBdr>
        <w:top w:val="none" w:sz="0" w:space="0" w:color="auto"/>
        <w:left w:val="none" w:sz="0" w:space="0" w:color="auto"/>
        <w:bottom w:val="none" w:sz="0" w:space="0" w:color="auto"/>
        <w:right w:val="none" w:sz="0" w:space="0" w:color="auto"/>
      </w:divBdr>
    </w:div>
    <w:div w:id="947200372">
      <w:bodyDiv w:val="1"/>
      <w:marLeft w:val="0"/>
      <w:marRight w:val="0"/>
      <w:marTop w:val="0"/>
      <w:marBottom w:val="0"/>
      <w:divBdr>
        <w:top w:val="none" w:sz="0" w:space="0" w:color="auto"/>
        <w:left w:val="none" w:sz="0" w:space="0" w:color="auto"/>
        <w:bottom w:val="none" w:sz="0" w:space="0" w:color="auto"/>
        <w:right w:val="none" w:sz="0" w:space="0" w:color="auto"/>
      </w:divBdr>
    </w:div>
    <w:div w:id="1233275134">
      <w:bodyDiv w:val="1"/>
      <w:marLeft w:val="0"/>
      <w:marRight w:val="0"/>
      <w:marTop w:val="0"/>
      <w:marBottom w:val="0"/>
      <w:divBdr>
        <w:top w:val="none" w:sz="0" w:space="0" w:color="auto"/>
        <w:left w:val="none" w:sz="0" w:space="0" w:color="auto"/>
        <w:bottom w:val="none" w:sz="0" w:space="0" w:color="auto"/>
        <w:right w:val="none" w:sz="0" w:space="0" w:color="auto"/>
      </w:divBdr>
    </w:div>
    <w:div w:id="1267889800">
      <w:bodyDiv w:val="1"/>
      <w:marLeft w:val="0"/>
      <w:marRight w:val="0"/>
      <w:marTop w:val="0"/>
      <w:marBottom w:val="0"/>
      <w:divBdr>
        <w:top w:val="none" w:sz="0" w:space="0" w:color="auto"/>
        <w:left w:val="none" w:sz="0" w:space="0" w:color="auto"/>
        <w:bottom w:val="none" w:sz="0" w:space="0" w:color="auto"/>
        <w:right w:val="none" w:sz="0" w:space="0" w:color="auto"/>
      </w:divBdr>
    </w:div>
    <w:div w:id="1976792396">
      <w:bodyDiv w:val="1"/>
      <w:marLeft w:val="0"/>
      <w:marRight w:val="0"/>
      <w:marTop w:val="0"/>
      <w:marBottom w:val="0"/>
      <w:divBdr>
        <w:top w:val="none" w:sz="0" w:space="0" w:color="auto"/>
        <w:left w:val="none" w:sz="0" w:space="0" w:color="auto"/>
        <w:bottom w:val="none" w:sz="0" w:space="0" w:color="auto"/>
        <w:right w:val="none" w:sz="0" w:space="0" w:color="auto"/>
      </w:divBdr>
    </w:div>
    <w:div w:id="2020278600">
      <w:bodyDiv w:val="1"/>
      <w:marLeft w:val="0"/>
      <w:marRight w:val="0"/>
      <w:marTop w:val="0"/>
      <w:marBottom w:val="0"/>
      <w:divBdr>
        <w:top w:val="none" w:sz="0" w:space="0" w:color="auto"/>
        <w:left w:val="none" w:sz="0" w:space="0" w:color="auto"/>
        <w:bottom w:val="none" w:sz="0" w:space="0" w:color="auto"/>
        <w:right w:val="none" w:sz="0" w:space="0" w:color="auto"/>
      </w:divBdr>
      <w:divsChild>
        <w:div w:id="897328247">
          <w:marLeft w:val="0"/>
          <w:marRight w:val="0"/>
          <w:marTop w:val="0"/>
          <w:marBottom w:val="0"/>
          <w:divBdr>
            <w:top w:val="none" w:sz="0" w:space="0" w:color="auto"/>
            <w:left w:val="none" w:sz="0" w:space="0" w:color="auto"/>
            <w:bottom w:val="none" w:sz="0" w:space="0" w:color="auto"/>
            <w:right w:val="none" w:sz="0" w:space="0" w:color="auto"/>
          </w:divBdr>
          <w:divsChild>
            <w:div w:id="1308582551">
              <w:marLeft w:val="0"/>
              <w:marRight w:val="0"/>
              <w:marTop w:val="0"/>
              <w:marBottom w:val="0"/>
              <w:divBdr>
                <w:top w:val="none" w:sz="0" w:space="0" w:color="auto"/>
                <w:left w:val="none" w:sz="0" w:space="0" w:color="auto"/>
                <w:bottom w:val="none" w:sz="0" w:space="0" w:color="auto"/>
                <w:right w:val="none" w:sz="0" w:space="0" w:color="auto"/>
              </w:divBdr>
              <w:divsChild>
                <w:div w:id="1182401928">
                  <w:marLeft w:val="0"/>
                  <w:marRight w:val="0"/>
                  <w:marTop w:val="0"/>
                  <w:marBottom w:val="0"/>
                  <w:divBdr>
                    <w:top w:val="none" w:sz="0" w:space="0" w:color="auto"/>
                    <w:left w:val="none" w:sz="0" w:space="0" w:color="auto"/>
                    <w:bottom w:val="none" w:sz="0" w:space="0" w:color="auto"/>
                    <w:right w:val="none" w:sz="0" w:space="0" w:color="auto"/>
                  </w:divBdr>
                  <w:divsChild>
                    <w:div w:id="1696955983">
                      <w:marLeft w:val="0"/>
                      <w:marRight w:val="0"/>
                      <w:marTop w:val="0"/>
                      <w:marBottom w:val="0"/>
                      <w:divBdr>
                        <w:top w:val="none" w:sz="0" w:space="0" w:color="auto"/>
                        <w:left w:val="none" w:sz="0" w:space="0" w:color="auto"/>
                        <w:bottom w:val="none" w:sz="0" w:space="0" w:color="auto"/>
                        <w:right w:val="none" w:sz="0" w:space="0" w:color="auto"/>
                      </w:divBdr>
                      <w:divsChild>
                        <w:div w:id="2032493661">
                          <w:marLeft w:val="0"/>
                          <w:marRight w:val="0"/>
                          <w:marTop w:val="0"/>
                          <w:marBottom w:val="0"/>
                          <w:divBdr>
                            <w:top w:val="none" w:sz="0" w:space="0" w:color="auto"/>
                            <w:left w:val="none" w:sz="0" w:space="0" w:color="auto"/>
                            <w:bottom w:val="none" w:sz="0" w:space="0" w:color="auto"/>
                            <w:right w:val="none" w:sz="0" w:space="0" w:color="auto"/>
                          </w:divBdr>
                          <w:divsChild>
                            <w:div w:id="2111974052">
                              <w:marLeft w:val="0"/>
                              <w:marRight w:val="0"/>
                              <w:marTop w:val="0"/>
                              <w:marBottom w:val="0"/>
                              <w:divBdr>
                                <w:top w:val="none" w:sz="0" w:space="0" w:color="auto"/>
                                <w:left w:val="none" w:sz="0" w:space="0" w:color="auto"/>
                                <w:bottom w:val="none" w:sz="0" w:space="0" w:color="auto"/>
                                <w:right w:val="none" w:sz="0" w:space="0" w:color="auto"/>
                              </w:divBdr>
                              <w:divsChild>
                                <w:div w:id="1672217400">
                                  <w:marLeft w:val="0"/>
                                  <w:marRight w:val="0"/>
                                  <w:marTop w:val="0"/>
                                  <w:marBottom w:val="0"/>
                                  <w:divBdr>
                                    <w:top w:val="none" w:sz="0" w:space="0" w:color="auto"/>
                                    <w:left w:val="none" w:sz="0" w:space="0" w:color="auto"/>
                                    <w:bottom w:val="none" w:sz="0" w:space="0" w:color="auto"/>
                                    <w:right w:val="none" w:sz="0" w:space="0" w:color="auto"/>
                                  </w:divBdr>
                                  <w:divsChild>
                                    <w:div w:id="1783457561">
                                      <w:marLeft w:val="0"/>
                                      <w:marRight w:val="0"/>
                                      <w:marTop w:val="0"/>
                                      <w:marBottom w:val="0"/>
                                      <w:divBdr>
                                        <w:top w:val="none" w:sz="0" w:space="0" w:color="auto"/>
                                        <w:left w:val="none" w:sz="0" w:space="0" w:color="auto"/>
                                        <w:bottom w:val="none" w:sz="0" w:space="0" w:color="auto"/>
                                        <w:right w:val="none" w:sz="0" w:space="0" w:color="auto"/>
                                      </w:divBdr>
                                      <w:divsChild>
                                        <w:div w:id="2128814919">
                                          <w:marLeft w:val="0"/>
                                          <w:marRight w:val="0"/>
                                          <w:marTop w:val="0"/>
                                          <w:marBottom w:val="0"/>
                                          <w:divBdr>
                                            <w:top w:val="none" w:sz="0" w:space="0" w:color="auto"/>
                                            <w:left w:val="none" w:sz="0" w:space="0" w:color="auto"/>
                                            <w:bottom w:val="none" w:sz="0" w:space="0" w:color="auto"/>
                                            <w:right w:val="none" w:sz="0" w:space="0" w:color="auto"/>
                                          </w:divBdr>
                                          <w:divsChild>
                                            <w:div w:id="1371344266">
                                              <w:marLeft w:val="0"/>
                                              <w:marRight w:val="0"/>
                                              <w:marTop w:val="0"/>
                                              <w:marBottom w:val="0"/>
                                              <w:divBdr>
                                                <w:top w:val="none" w:sz="0" w:space="0" w:color="auto"/>
                                                <w:left w:val="none" w:sz="0" w:space="0" w:color="auto"/>
                                                <w:bottom w:val="none" w:sz="0" w:space="0" w:color="auto"/>
                                                <w:right w:val="none" w:sz="0" w:space="0" w:color="auto"/>
                                              </w:divBdr>
                                              <w:divsChild>
                                                <w:div w:id="1440030401">
                                                  <w:marLeft w:val="0"/>
                                                  <w:marRight w:val="0"/>
                                                  <w:marTop w:val="0"/>
                                                  <w:marBottom w:val="0"/>
                                                  <w:divBdr>
                                                    <w:top w:val="none" w:sz="0" w:space="0" w:color="auto"/>
                                                    <w:left w:val="none" w:sz="0" w:space="0" w:color="auto"/>
                                                    <w:bottom w:val="none" w:sz="0" w:space="0" w:color="auto"/>
                                                    <w:right w:val="none" w:sz="0" w:space="0" w:color="auto"/>
                                                  </w:divBdr>
                                                  <w:divsChild>
                                                    <w:div w:id="16128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1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nkel.si/novinarsko-sredis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ulija.lojen-baltic@henke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nkel.s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hr.wiktionary.org/wiki/%C5%B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7650C7F26F8C49A4B0C8D733CBE71F" ma:contentTypeVersion="9" ma:contentTypeDescription="Create a new document." ma:contentTypeScope="" ma:versionID="9d7dd11d7489038721099c06e5070ca1">
  <xsd:schema xmlns:xsd="http://www.w3.org/2001/XMLSchema" xmlns:xs="http://www.w3.org/2001/XMLSchema" xmlns:p="http://schemas.microsoft.com/office/2006/metadata/properties" xmlns:ns3="cc9b1f1c-3c17-41ab-93e2-c2ac9d0a9a0b" targetNamespace="http://schemas.microsoft.com/office/2006/metadata/properties" ma:root="true" ma:fieldsID="19d1a084cc7e36b3c2a4417ea489eab3" ns3:_="">
    <xsd:import namespace="cc9b1f1c-3c17-41ab-93e2-c2ac9d0a9a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b1f1c-3c17-41ab-93e2-c2ac9d0a9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049361-D727-442F-A2D9-87765A7681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EC8479-33B1-4A0B-9245-7575B5DD1ABC}">
  <ds:schemaRefs>
    <ds:schemaRef ds:uri="http://schemas.microsoft.com/sharepoint/v3/contenttype/forms"/>
  </ds:schemaRefs>
</ds:datastoreItem>
</file>

<file path=customXml/itemProps3.xml><?xml version="1.0" encoding="utf-8"?>
<ds:datastoreItem xmlns:ds="http://schemas.openxmlformats.org/officeDocument/2006/customXml" ds:itemID="{76B762F0-8E9D-4DF8-B33B-4B046424F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b1f1c-3c17-41ab-93e2-c2ac9d0a9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C:\Temp\notes731C8B\HENKEL_DE_Pressemitteilung_111110.dot</Template>
  <TotalTime>0</TotalTime>
  <Pages>2</Pages>
  <Words>613</Words>
  <Characters>3842</Characters>
  <Application>Microsoft Office Word</Application>
  <DocSecurity>0</DocSecurity>
  <Lines>71</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4440</CharactersWithSpaces>
  <SharedDoc>false</SharedDoc>
  <HLinks>
    <vt:vector size="6" baseType="variant">
      <vt:variant>
        <vt:i4>720913</vt:i4>
      </vt:variant>
      <vt:variant>
        <vt:i4>0</vt:i4>
      </vt:variant>
      <vt:variant>
        <vt:i4>0</vt:i4>
      </vt:variant>
      <vt:variant>
        <vt:i4>5</vt:i4>
      </vt:variant>
      <vt:variant>
        <vt:lpwstr>https://hr.wiktionary.org/wiki/%C5%BE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Albrecht</dc:creator>
  <cp:keywords/>
  <dc:description/>
  <cp:lastModifiedBy>Irina Brunner</cp:lastModifiedBy>
  <cp:revision>13</cp:revision>
  <cp:lastPrinted>2018-08-16T11:17:00Z</cp:lastPrinted>
  <dcterms:created xsi:type="dcterms:W3CDTF">2022-10-19T11:50:00Z</dcterms:created>
  <dcterms:modified xsi:type="dcterms:W3CDTF">2022-11-30T14:35:00Z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0x010100187650C7F26F8C49A4B0C8D733CBE71F</vt:lpwstr>
  </property>
</Properties>
</file>