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41E8" w14:textId="5E9E5D23" w:rsidR="00B422EC" w:rsidRPr="00F27FF1" w:rsidRDefault="00E15909" w:rsidP="00643D8A">
      <w:pPr>
        <w:pStyle w:val="MonthDayYear"/>
        <w:rPr>
          <w:iCs/>
        </w:rPr>
      </w:pPr>
      <w:r>
        <w:t>10</w:t>
      </w:r>
      <w:r w:rsidR="00B62D6C" w:rsidRPr="00F27FF1">
        <w:t xml:space="preserve">. </w:t>
      </w:r>
      <w:r w:rsidR="00CA7FA3">
        <w:t>Februar</w:t>
      </w:r>
      <w:r w:rsidR="00B62D6C" w:rsidRPr="00F27FF1">
        <w:t xml:space="preserve"> 202</w:t>
      </w:r>
      <w:r w:rsidR="00B80B7B">
        <w:t>3</w:t>
      </w:r>
    </w:p>
    <w:p w14:paraId="33332CBC" w14:textId="5043E4C5" w:rsidR="007F0F63" w:rsidRPr="00112428" w:rsidRDefault="00C457A5" w:rsidP="009D1522">
      <w:pPr>
        <w:pStyle w:val="Topline"/>
        <w:rPr>
          <w:lang w:val="de-DE"/>
        </w:rPr>
      </w:pPr>
      <w:r w:rsidRPr="00112428">
        <w:rPr>
          <w:lang w:val="de-DE"/>
        </w:rPr>
        <w:t xml:space="preserve">Award für Forscherinnen geht in die </w:t>
      </w:r>
      <w:r w:rsidR="001D5585" w:rsidRPr="00112428">
        <w:rPr>
          <w:lang w:val="de-DE"/>
        </w:rPr>
        <w:t>zweite</w:t>
      </w:r>
      <w:r w:rsidRPr="00112428">
        <w:rPr>
          <w:lang w:val="de-DE"/>
        </w:rPr>
        <w:t xml:space="preserve"> Runde: Bewerbungsphase gestartet</w:t>
      </w:r>
    </w:p>
    <w:p w14:paraId="7E14A97F" w14:textId="693D0DD2" w:rsidR="00686575" w:rsidRPr="00EA4525" w:rsidRDefault="00686575" w:rsidP="00686575">
      <w:r w:rsidRPr="00EA4525">
        <w:rPr>
          <w:rStyle w:val="Headline"/>
        </w:rPr>
        <w:t>Henkel verleiht erneut den Martha</w:t>
      </w:r>
      <w:r w:rsidR="00DB2A13">
        <w:rPr>
          <w:rStyle w:val="Headline"/>
        </w:rPr>
        <w:t xml:space="preserve"> </w:t>
      </w:r>
      <w:r w:rsidRPr="00EA4525">
        <w:rPr>
          <w:rStyle w:val="Headline"/>
        </w:rPr>
        <w:t>Schwarzkopf-Award für Frauen in der Wissenschaft</w:t>
      </w:r>
    </w:p>
    <w:p w14:paraId="5E057034" w14:textId="77777777" w:rsidR="00852511" w:rsidRPr="00EA4525" w:rsidRDefault="00852511" w:rsidP="00365E44"/>
    <w:p w14:paraId="3465CCD5" w14:textId="1E1B94ED" w:rsidR="0015112E" w:rsidRDefault="00414C4E" w:rsidP="0015112E">
      <w:pPr>
        <w:rPr>
          <w:rFonts w:cs="Segoe UI"/>
        </w:rPr>
      </w:pPr>
      <w:r w:rsidRPr="00EA4525">
        <w:rPr>
          <w:rFonts w:cs="Segoe UI"/>
          <w:szCs w:val="22"/>
        </w:rPr>
        <w:t>Düsseldorf</w:t>
      </w:r>
      <w:r w:rsidR="008A24FC" w:rsidRPr="00EA4525">
        <w:rPr>
          <w:rFonts w:cs="Segoe UI"/>
          <w:szCs w:val="22"/>
        </w:rPr>
        <w:t xml:space="preserve"> – </w:t>
      </w:r>
      <w:r w:rsidR="0015112E" w:rsidRPr="00EA4525">
        <w:rPr>
          <w:rFonts w:cs="Segoe UI"/>
        </w:rPr>
        <w:t xml:space="preserve">Henkel verleiht zum zweiten Mal den Forschungspreis „Martha Schwarzkopf Award </w:t>
      </w:r>
      <w:proofErr w:type="spellStart"/>
      <w:r w:rsidR="0015112E" w:rsidRPr="00EA4525">
        <w:rPr>
          <w:rFonts w:cs="Segoe UI"/>
        </w:rPr>
        <w:t>for</w:t>
      </w:r>
      <w:proofErr w:type="spellEnd"/>
      <w:r w:rsidR="0015112E" w:rsidRPr="00EA4525">
        <w:rPr>
          <w:rFonts w:cs="Segoe UI"/>
        </w:rPr>
        <w:t xml:space="preserve"> Women in Science“ und unterstützt damit Frauen in der Wissenschaft. </w:t>
      </w:r>
      <w:r w:rsidR="0015112E" w:rsidRPr="00EA4525">
        <w:rPr>
          <w:rFonts w:cs="Segoe UI"/>
          <w:szCs w:val="22"/>
        </w:rPr>
        <w:t xml:space="preserve">Neben dem Hauptpreis wird dieses Jahr </w:t>
      </w:r>
      <w:r w:rsidR="0011308C" w:rsidRPr="00EA4525">
        <w:rPr>
          <w:rFonts w:cs="Segoe UI"/>
          <w:szCs w:val="22"/>
        </w:rPr>
        <w:t>zusätzlich</w:t>
      </w:r>
      <w:r w:rsidR="000C02CF" w:rsidRPr="00EA4525">
        <w:rPr>
          <w:rFonts w:cs="Segoe UI"/>
          <w:szCs w:val="22"/>
        </w:rPr>
        <w:t xml:space="preserve"> auch</w:t>
      </w:r>
      <w:r w:rsidR="0015112E" w:rsidRPr="00EA4525">
        <w:rPr>
          <w:rFonts w:cs="Segoe UI"/>
          <w:szCs w:val="22"/>
        </w:rPr>
        <w:t xml:space="preserve"> ein Nachwuchspreis vergeben. </w:t>
      </w:r>
      <w:r w:rsidR="0015112E" w:rsidRPr="00EA4525">
        <w:rPr>
          <w:rFonts w:cs="Segoe UI"/>
        </w:rPr>
        <w:t xml:space="preserve">Die Bewerbungsphase beginnt am 11. Februar, anlässlich des </w:t>
      </w:r>
      <w:r w:rsidR="00BD4E60">
        <w:rPr>
          <w:rFonts w:cs="Segoe UI"/>
        </w:rPr>
        <w:t>„</w:t>
      </w:r>
      <w:r w:rsidR="0015112E" w:rsidRPr="00EA4525">
        <w:rPr>
          <w:rFonts w:cs="Segoe UI"/>
        </w:rPr>
        <w:t>Internationalen Tags der Frauen und Mädchen in der Wissenschaft</w:t>
      </w:r>
      <w:r w:rsidR="00BD4E60">
        <w:rPr>
          <w:rFonts w:cs="Segoe UI"/>
        </w:rPr>
        <w:t>“</w:t>
      </w:r>
      <w:r w:rsidR="0015112E" w:rsidRPr="00EA4525">
        <w:rPr>
          <w:rFonts w:cs="Segoe UI"/>
        </w:rPr>
        <w:t xml:space="preserve">. Forscherinnen aus den Naturwissenschaften, der Medizin oder den Computerwissenschaften können sich mit </w:t>
      </w:r>
      <w:r w:rsidR="00AA1B6B" w:rsidRPr="00EA4525">
        <w:rPr>
          <w:rFonts w:cs="Segoe UI"/>
        </w:rPr>
        <w:t>ihren Forschungsleistungen</w:t>
      </w:r>
      <w:r w:rsidR="0015112E" w:rsidRPr="00EA4525">
        <w:rPr>
          <w:rFonts w:cs="Segoe UI"/>
        </w:rPr>
        <w:t xml:space="preserve"> aus dem Bereich Haarforschung, oder einem verwandten Gebiet, bewerben und ein Preisgeld von 10.000 Euro </w:t>
      </w:r>
      <w:r w:rsidR="00175C24" w:rsidRPr="00EA4525">
        <w:rPr>
          <w:rFonts w:cs="Segoe UI"/>
        </w:rPr>
        <w:t>für den Hauptpreis und 5</w:t>
      </w:r>
      <w:r w:rsidR="004C09CD" w:rsidRPr="00EA4525">
        <w:rPr>
          <w:rFonts w:cs="Segoe UI"/>
        </w:rPr>
        <w:t>.</w:t>
      </w:r>
      <w:r w:rsidR="00175C24" w:rsidRPr="00EA4525">
        <w:rPr>
          <w:rFonts w:cs="Segoe UI"/>
        </w:rPr>
        <w:t xml:space="preserve">000 Euro für den Nachwuchspreis </w:t>
      </w:r>
      <w:r w:rsidR="0015112E" w:rsidRPr="00EA4525">
        <w:rPr>
          <w:rFonts w:cs="Segoe UI"/>
        </w:rPr>
        <w:t xml:space="preserve">gewinnen. </w:t>
      </w:r>
    </w:p>
    <w:p w14:paraId="1A8DF6B4" w14:textId="77777777" w:rsidR="00422880" w:rsidRPr="00EA4525" w:rsidRDefault="00422880" w:rsidP="0015112E">
      <w:pPr>
        <w:rPr>
          <w:rFonts w:cs="Segoe UI"/>
        </w:rPr>
      </w:pPr>
    </w:p>
    <w:p w14:paraId="0DA11EEB" w14:textId="0ECFC457" w:rsidR="00422880" w:rsidRDefault="007D60D8" w:rsidP="002E6395">
      <w:pPr>
        <w:pStyle w:val="Standard12pt"/>
        <w:spacing w:line="276" w:lineRule="auto"/>
        <w:rPr>
          <w:rFonts w:cs="Segoe UI"/>
          <w:sz w:val="22"/>
          <w:szCs w:val="22"/>
        </w:rPr>
      </w:pPr>
      <w:r>
        <w:rPr>
          <w:rFonts w:cs="Segoe UI"/>
          <w:sz w:val="22"/>
          <w:szCs w:val="22"/>
        </w:rPr>
        <w:t>„</w:t>
      </w:r>
      <w:r w:rsidR="003D304E">
        <w:rPr>
          <w:rFonts w:cs="Segoe UI"/>
          <w:sz w:val="22"/>
          <w:szCs w:val="22"/>
        </w:rPr>
        <w:t>Wissenschaftlicher Fortschritt lebt von Vielfalt</w:t>
      </w:r>
      <w:r w:rsidR="00AC6C7B" w:rsidRPr="00AC6C7B">
        <w:rPr>
          <w:rFonts w:cs="Segoe UI"/>
          <w:sz w:val="22"/>
          <w:szCs w:val="22"/>
        </w:rPr>
        <w:t xml:space="preserve"> </w:t>
      </w:r>
      <w:r w:rsidR="00216369">
        <w:rPr>
          <w:rFonts w:ascii="Arial" w:hAnsi="Arial" w:cs="Arial"/>
          <w:color w:val="4D5156"/>
          <w:sz w:val="21"/>
          <w:szCs w:val="21"/>
          <w:shd w:val="clear" w:color="auto" w:fill="FFFFFF"/>
        </w:rPr>
        <w:t>–</w:t>
      </w:r>
      <w:r w:rsidR="00902A21">
        <w:rPr>
          <w:rFonts w:cs="Segoe UI"/>
          <w:sz w:val="22"/>
          <w:szCs w:val="22"/>
        </w:rPr>
        <w:t xml:space="preserve"> </w:t>
      </w:r>
      <w:r>
        <w:rPr>
          <w:rFonts w:cs="Segoe UI"/>
          <w:sz w:val="22"/>
          <w:szCs w:val="22"/>
        </w:rPr>
        <w:t xml:space="preserve">und trotzdem </w:t>
      </w:r>
      <w:r w:rsidR="00AC6C7B" w:rsidRPr="00AC6C7B">
        <w:rPr>
          <w:rFonts w:cs="Segoe UI"/>
          <w:sz w:val="22"/>
          <w:szCs w:val="22"/>
        </w:rPr>
        <w:t xml:space="preserve">sind Frauen in der Wissenschaft noch </w:t>
      </w:r>
      <w:r w:rsidR="00497898" w:rsidRPr="00AC6C7B">
        <w:rPr>
          <w:rFonts w:cs="Segoe UI"/>
          <w:sz w:val="22"/>
          <w:szCs w:val="22"/>
        </w:rPr>
        <w:t xml:space="preserve">immer </w:t>
      </w:r>
      <w:r w:rsidR="00AC6C7B" w:rsidRPr="00AC6C7B">
        <w:rPr>
          <w:rFonts w:cs="Segoe UI"/>
          <w:sz w:val="22"/>
          <w:szCs w:val="22"/>
        </w:rPr>
        <w:t xml:space="preserve">unterrepräsentiert. </w:t>
      </w:r>
      <w:r w:rsidR="008C2BE1">
        <w:rPr>
          <w:rFonts w:cs="Segoe UI"/>
          <w:sz w:val="22"/>
          <w:szCs w:val="22"/>
        </w:rPr>
        <w:t xml:space="preserve"> </w:t>
      </w:r>
      <w:r w:rsidR="000260D5" w:rsidRPr="000260D5">
        <w:rPr>
          <w:rFonts w:cs="Segoe UI"/>
          <w:sz w:val="22"/>
          <w:szCs w:val="22"/>
        </w:rPr>
        <w:t>Bei Henkel legen wir einen hohen Wert auf die Gleichstellung der Geschlechter. Daher möchten wir den Internationalen Tag der Frauen und Mädchen in der Wissenschaft als Auftakt für die Bewerbungsphase für den diesjährigen Martha Schwarzkopf-Award nutzen</w:t>
      </w:r>
      <w:r w:rsidR="00591B18">
        <w:rPr>
          <w:rFonts w:cs="Segoe UI"/>
          <w:sz w:val="22"/>
          <w:szCs w:val="22"/>
        </w:rPr>
        <w:t>“</w:t>
      </w:r>
      <w:r w:rsidR="00AC6C7B" w:rsidRPr="00AC6C7B">
        <w:rPr>
          <w:rFonts w:cs="Segoe UI"/>
          <w:sz w:val="22"/>
          <w:szCs w:val="22"/>
        </w:rPr>
        <w:t xml:space="preserve">, sagt Frank Meyer, Senior </w:t>
      </w:r>
      <w:proofErr w:type="spellStart"/>
      <w:r w:rsidR="00AC6C7B" w:rsidRPr="00AC6C7B">
        <w:rPr>
          <w:rFonts w:cs="Segoe UI"/>
          <w:sz w:val="22"/>
          <w:szCs w:val="22"/>
        </w:rPr>
        <w:t>Vice</w:t>
      </w:r>
      <w:proofErr w:type="spellEnd"/>
      <w:r w:rsidR="00AC6C7B" w:rsidRPr="00AC6C7B">
        <w:rPr>
          <w:rFonts w:cs="Segoe UI"/>
          <w:sz w:val="22"/>
          <w:szCs w:val="22"/>
        </w:rPr>
        <w:t xml:space="preserve"> </w:t>
      </w:r>
      <w:proofErr w:type="spellStart"/>
      <w:r w:rsidR="00AC6C7B" w:rsidRPr="00AC6C7B">
        <w:rPr>
          <w:rFonts w:cs="Segoe UI"/>
          <w:sz w:val="22"/>
          <w:szCs w:val="22"/>
        </w:rPr>
        <w:t>President</w:t>
      </w:r>
      <w:proofErr w:type="spellEnd"/>
      <w:r w:rsidR="00AC6C7B" w:rsidRPr="00AC6C7B">
        <w:rPr>
          <w:rFonts w:cs="Segoe UI"/>
          <w:sz w:val="22"/>
          <w:szCs w:val="22"/>
        </w:rPr>
        <w:t xml:space="preserve"> Global R&amp;D bei Henkel Consumer Brands. </w:t>
      </w:r>
      <w:r w:rsidR="00AB613C" w:rsidRPr="00AB613C">
        <w:rPr>
          <w:rFonts w:cs="Segoe UI"/>
          <w:sz w:val="22"/>
          <w:szCs w:val="22"/>
        </w:rPr>
        <w:t xml:space="preserve">Astrid Kleen, </w:t>
      </w:r>
      <w:proofErr w:type="spellStart"/>
      <w:r w:rsidR="00AB613C" w:rsidRPr="00AB613C">
        <w:rPr>
          <w:rFonts w:cs="Segoe UI"/>
          <w:sz w:val="22"/>
          <w:szCs w:val="22"/>
        </w:rPr>
        <w:t>Director</w:t>
      </w:r>
      <w:proofErr w:type="spellEnd"/>
      <w:r w:rsidR="00AB613C" w:rsidRPr="00AB613C">
        <w:rPr>
          <w:rFonts w:cs="Segoe UI"/>
          <w:sz w:val="22"/>
          <w:szCs w:val="22"/>
        </w:rPr>
        <w:t xml:space="preserve"> Global Hair R&amp;D bei Henkel Consumer Brands, fügt hinzu: </w:t>
      </w:r>
      <w:r w:rsidR="00B77792">
        <w:rPr>
          <w:rFonts w:cs="Segoe UI"/>
          <w:sz w:val="22"/>
          <w:szCs w:val="22"/>
        </w:rPr>
        <w:t>„</w:t>
      </w:r>
      <w:r w:rsidR="0061774C" w:rsidRPr="0061774C">
        <w:rPr>
          <w:rFonts w:cs="Segoe UI"/>
          <w:sz w:val="22"/>
          <w:szCs w:val="22"/>
        </w:rPr>
        <w:t xml:space="preserve">Für unsere Innovationen ist es unerlässlich, das menschliche Haar </w:t>
      </w:r>
      <w:r w:rsidR="007A1C87">
        <w:rPr>
          <w:rFonts w:cs="Segoe UI"/>
          <w:sz w:val="22"/>
          <w:szCs w:val="22"/>
        </w:rPr>
        <w:t xml:space="preserve">genau </w:t>
      </w:r>
      <w:r w:rsidR="0061774C" w:rsidRPr="0061774C">
        <w:rPr>
          <w:rFonts w:cs="Segoe UI"/>
          <w:sz w:val="22"/>
          <w:szCs w:val="22"/>
        </w:rPr>
        <w:t>zu verstehen.</w:t>
      </w:r>
      <w:r w:rsidR="00486C78">
        <w:rPr>
          <w:rFonts w:cs="Segoe UI"/>
          <w:sz w:val="22"/>
          <w:szCs w:val="22"/>
        </w:rPr>
        <w:t xml:space="preserve"> </w:t>
      </w:r>
      <w:r w:rsidR="00593265" w:rsidRPr="00593265">
        <w:rPr>
          <w:rFonts w:cs="Segoe UI"/>
          <w:sz w:val="22"/>
          <w:szCs w:val="22"/>
        </w:rPr>
        <w:t>Mit dem Martha Schwarzkopf</w:t>
      </w:r>
      <w:r w:rsidR="00144AA0">
        <w:rPr>
          <w:rFonts w:cs="Segoe UI"/>
          <w:sz w:val="22"/>
          <w:szCs w:val="22"/>
        </w:rPr>
        <w:t>-</w:t>
      </w:r>
      <w:r w:rsidR="00593265" w:rsidRPr="00593265">
        <w:rPr>
          <w:rFonts w:cs="Segoe UI"/>
          <w:sz w:val="22"/>
          <w:szCs w:val="22"/>
        </w:rPr>
        <w:t>Award würdigen wir die Leistungen herausragender Wissenschaftlerinnen auf dem Gebiet der Haar- und Kopfhautgesundheit.</w:t>
      </w:r>
      <w:r w:rsidR="00591B18">
        <w:rPr>
          <w:rFonts w:cs="Segoe UI"/>
          <w:sz w:val="22"/>
          <w:szCs w:val="22"/>
        </w:rPr>
        <w:t>“</w:t>
      </w:r>
    </w:p>
    <w:p w14:paraId="37107EBC" w14:textId="77777777" w:rsidR="00422880" w:rsidRPr="00EA4525" w:rsidRDefault="00422880" w:rsidP="002E6395">
      <w:pPr>
        <w:pStyle w:val="Standard12pt"/>
        <w:spacing w:line="276" w:lineRule="auto"/>
        <w:rPr>
          <w:rFonts w:cs="Segoe UI"/>
          <w:sz w:val="22"/>
          <w:szCs w:val="22"/>
        </w:rPr>
      </w:pPr>
    </w:p>
    <w:p w14:paraId="73F41F11" w14:textId="33825C3E" w:rsidR="0001417B" w:rsidRPr="00EA4525" w:rsidRDefault="0001417B" w:rsidP="0001417B">
      <w:pPr>
        <w:pStyle w:val="Standard12pt"/>
        <w:spacing w:line="276" w:lineRule="auto"/>
        <w:rPr>
          <w:rFonts w:cs="Segoe UI"/>
          <w:sz w:val="22"/>
          <w:szCs w:val="22"/>
        </w:rPr>
      </w:pPr>
      <w:r w:rsidRPr="00EA4525">
        <w:rPr>
          <w:rFonts w:cs="Segoe UI"/>
          <w:sz w:val="22"/>
          <w:szCs w:val="22"/>
        </w:rPr>
        <w:t xml:space="preserve">Die Auszeichnung ist eine Hommage an Martha Schwarzkopf, die als eine der ersten Frauen in Deutschland an der Spitze eines Unternehmens stand und das Institut für Haarforschung gründete. Schwarzkopf gehört heute zu den Top-Marken des Henkel-Unternehmensbereichs Consumer Brands und ist dort die größte Marke in der Kategorie Haarpflege. Alle technischen Innovationen der Marke stehen in der Tradition des Schwarzkopf-Haarforschungsinstituts, das heute Forschungs- und Entwicklungslabore, Haar-Testsalons und Akademien in der ganzen </w:t>
      </w:r>
      <w:r w:rsidRPr="00EA4525">
        <w:rPr>
          <w:rFonts w:cs="Segoe UI"/>
          <w:sz w:val="22"/>
          <w:szCs w:val="22"/>
        </w:rPr>
        <w:lastRenderedPageBreak/>
        <w:t>Welt betreibt. Der Award soll an Marthas Unternehmergeist, ihre Innovationsfreude und die ausgeprägte Empathie, mit der sie einst das Unternehmen und das Schwarzkopf-Haarforschungszentrum leitete, erinnern.</w:t>
      </w:r>
    </w:p>
    <w:p w14:paraId="2B19947C" w14:textId="77777777" w:rsidR="002B455C" w:rsidRPr="00EA4525" w:rsidRDefault="002B455C" w:rsidP="0001417B">
      <w:pPr>
        <w:pStyle w:val="Standard12pt"/>
        <w:spacing w:line="276" w:lineRule="auto"/>
        <w:rPr>
          <w:rFonts w:cs="Segoe UI"/>
          <w:sz w:val="22"/>
          <w:szCs w:val="22"/>
        </w:rPr>
      </w:pPr>
    </w:p>
    <w:p w14:paraId="34531FB4" w14:textId="502357E7" w:rsidR="0001417B" w:rsidRPr="00EA4525" w:rsidRDefault="002B455C" w:rsidP="002E6395">
      <w:pPr>
        <w:pStyle w:val="Standard12pt"/>
        <w:spacing w:line="276" w:lineRule="auto"/>
        <w:rPr>
          <w:rFonts w:cs="Segoe UI"/>
          <w:sz w:val="22"/>
          <w:szCs w:val="22"/>
        </w:rPr>
      </w:pPr>
      <w:r w:rsidRPr="00EA4525">
        <w:rPr>
          <w:rFonts w:cs="Segoe UI"/>
          <w:sz w:val="22"/>
          <w:szCs w:val="22"/>
        </w:rPr>
        <w:t xml:space="preserve">„Wir waren sehr positiv überrascht von der guten Resonanz und der hohen Qualität der Bewerbungen für den </w:t>
      </w:r>
      <w:r w:rsidR="0071676A">
        <w:rPr>
          <w:rFonts w:cs="Segoe UI"/>
          <w:sz w:val="22"/>
          <w:szCs w:val="22"/>
        </w:rPr>
        <w:t xml:space="preserve">ersten </w:t>
      </w:r>
      <w:r w:rsidRPr="00EA4525">
        <w:rPr>
          <w:rFonts w:cs="Segoe UI"/>
          <w:sz w:val="22"/>
          <w:szCs w:val="22"/>
        </w:rPr>
        <w:t xml:space="preserve">Martha Schwarzkopf-Award im letzten Jahr. Basierend auf dem Feedback der Bewerberinnen haben wir uns in diesem Jahr dazu entschieden, neben dem Hauptpreis auch einen </w:t>
      </w:r>
      <w:r w:rsidR="0008712F" w:rsidRPr="00EA4525">
        <w:rPr>
          <w:rFonts w:cs="Segoe UI"/>
          <w:sz w:val="22"/>
          <w:szCs w:val="22"/>
        </w:rPr>
        <w:t>Nachwuchspreis</w:t>
      </w:r>
      <w:r w:rsidRPr="00EA4525">
        <w:rPr>
          <w:rFonts w:cs="Segoe UI"/>
          <w:sz w:val="22"/>
          <w:szCs w:val="22"/>
        </w:rPr>
        <w:t xml:space="preserve"> zu vergeben. So stellen wir sicher, dass wir sowohl erfahrenere Wissenschaftlerinnen als auch talentierte Forscherinnen, die noch am Anfang ihrer Karriere stehen, auf ihrem Forschungsweg unterstützen können“, sagt </w:t>
      </w:r>
      <w:r w:rsidR="00F4120E" w:rsidRPr="00EA4525">
        <w:rPr>
          <w:rFonts w:cs="Segoe UI"/>
          <w:sz w:val="22"/>
          <w:szCs w:val="22"/>
        </w:rPr>
        <w:t xml:space="preserve">Andrea Sättler, </w:t>
      </w:r>
      <w:proofErr w:type="spellStart"/>
      <w:r w:rsidR="00F4120E" w:rsidRPr="00EA4525">
        <w:rPr>
          <w:rFonts w:cs="Segoe UI"/>
          <w:sz w:val="22"/>
          <w:szCs w:val="22"/>
        </w:rPr>
        <w:t>Director</w:t>
      </w:r>
      <w:proofErr w:type="spellEnd"/>
      <w:r w:rsidR="00F4120E" w:rsidRPr="00EA4525">
        <w:rPr>
          <w:rFonts w:cs="Segoe UI"/>
          <w:sz w:val="22"/>
          <w:szCs w:val="22"/>
        </w:rPr>
        <w:t xml:space="preserve"> R&amp;D bei Henkel Consumer Brands und Vorsitzende der Fach-Jury des Martha Schwarzkopf-Awards.</w:t>
      </w:r>
    </w:p>
    <w:p w14:paraId="73447806" w14:textId="77777777" w:rsidR="00F4120E" w:rsidRPr="00EA4525" w:rsidRDefault="00F4120E" w:rsidP="002E6395">
      <w:pPr>
        <w:pStyle w:val="Standard12pt"/>
        <w:spacing w:line="276" w:lineRule="auto"/>
        <w:rPr>
          <w:rFonts w:cs="Segoe UI"/>
          <w:sz w:val="22"/>
          <w:szCs w:val="22"/>
        </w:rPr>
      </w:pPr>
    </w:p>
    <w:p w14:paraId="16699D93" w14:textId="77777777" w:rsidR="00734C8F" w:rsidRPr="00EA4525" w:rsidRDefault="00734C8F" w:rsidP="00734C8F">
      <w:pPr>
        <w:rPr>
          <w:rFonts w:cs="Segoe UI"/>
          <w:b/>
          <w:bCs/>
        </w:rPr>
      </w:pPr>
      <w:r w:rsidRPr="00EA4525">
        <w:rPr>
          <w:rFonts w:cs="Segoe UI"/>
          <w:b/>
          <w:bCs/>
        </w:rPr>
        <w:t xml:space="preserve">Informationen zur Bewerbung </w:t>
      </w:r>
    </w:p>
    <w:p w14:paraId="6CCECDEB" w14:textId="77777777" w:rsidR="00734C8F" w:rsidRPr="00EA4525" w:rsidRDefault="00734C8F" w:rsidP="00734C8F">
      <w:pPr>
        <w:pStyle w:val="Standard12pt"/>
        <w:rPr>
          <w:rFonts w:cs="Segoe UI"/>
          <w:sz w:val="22"/>
          <w:szCs w:val="22"/>
        </w:rPr>
      </w:pPr>
    </w:p>
    <w:p w14:paraId="54BE8F14" w14:textId="797FC2C5" w:rsidR="00734C8F" w:rsidRPr="00EA4525" w:rsidRDefault="00734C8F" w:rsidP="00734C8F">
      <w:pPr>
        <w:pStyle w:val="Standard12pt"/>
        <w:spacing w:line="276" w:lineRule="auto"/>
        <w:rPr>
          <w:rFonts w:cs="Segoe UI"/>
          <w:sz w:val="22"/>
          <w:szCs w:val="22"/>
        </w:rPr>
      </w:pPr>
      <w:r w:rsidRPr="00EA4525">
        <w:rPr>
          <w:rFonts w:cs="Segoe UI"/>
          <w:sz w:val="22"/>
          <w:szCs w:val="22"/>
        </w:rPr>
        <w:t>Für den Hauptpreis des Martha Schwarzkopf-Awards können sich Forscherinne</w:t>
      </w:r>
      <w:r w:rsidR="00B45CB2" w:rsidRPr="00EA4525">
        <w:rPr>
          <w:rFonts w:cs="Segoe UI"/>
          <w:sz w:val="22"/>
          <w:szCs w:val="22"/>
        </w:rPr>
        <w:t>n aus aller Welt m</w:t>
      </w:r>
      <w:r w:rsidRPr="00EA4525">
        <w:rPr>
          <w:rFonts w:cs="Segoe UI"/>
          <w:sz w:val="22"/>
          <w:szCs w:val="22"/>
        </w:rPr>
        <w:t xml:space="preserve">it </w:t>
      </w:r>
      <w:r w:rsidR="006E40F2">
        <w:rPr>
          <w:rFonts w:cs="Segoe UI"/>
          <w:sz w:val="22"/>
          <w:szCs w:val="22"/>
        </w:rPr>
        <w:t xml:space="preserve">Promotion und </w:t>
      </w:r>
      <w:r w:rsidRPr="00EA4525">
        <w:rPr>
          <w:rFonts w:cs="Segoe UI"/>
          <w:sz w:val="22"/>
          <w:szCs w:val="22"/>
        </w:rPr>
        <w:t>langjähriger Erfahrung im Bereich der Naturwissenschaften, Medizin und Computerwissenschaften bewerben, deren Arbeitsgebiet in der Haarforschung oder verwandten Gebieten, wie der Textil- und Wollfaserforschung, der Analytik von biologischen Oberflächen oder der Interaktion von Stoffen mit Haar oder Kopfhaut liegt. Für den Nachwuchspreis können sich Forschungstalente mit abgeschlossenem Masterstudium aus den gleichen Forschungsgebieten bewerben</w:t>
      </w:r>
      <w:r w:rsidR="0071676A">
        <w:rPr>
          <w:rFonts w:cs="Segoe UI"/>
          <w:sz w:val="22"/>
          <w:szCs w:val="22"/>
        </w:rPr>
        <w:t>, gerade auch, wenn sie noch am Anfang ihrer wissenschaftlichen Karriere stehen</w:t>
      </w:r>
      <w:r w:rsidRPr="00EA4525">
        <w:rPr>
          <w:rFonts w:cs="Segoe UI"/>
          <w:sz w:val="22"/>
          <w:szCs w:val="22"/>
        </w:rPr>
        <w:t xml:space="preserve">. </w:t>
      </w:r>
    </w:p>
    <w:p w14:paraId="3C2E6627" w14:textId="77777777" w:rsidR="002E6395" w:rsidRPr="00EA4525" w:rsidRDefault="002E6395" w:rsidP="005F36D4">
      <w:pPr>
        <w:pStyle w:val="Standard12pt"/>
        <w:spacing w:line="276" w:lineRule="auto"/>
        <w:rPr>
          <w:rFonts w:cs="Segoe UI"/>
          <w:sz w:val="22"/>
          <w:szCs w:val="22"/>
        </w:rPr>
      </w:pPr>
    </w:p>
    <w:p w14:paraId="22DA957E" w14:textId="07D0C935" w:rsidR="00D60751" w:rsidRPr="00EA4525" w:rsidRDefault="00D22FDF" w:rsidP="00D60751">
      <w:pPr>
        <w:pStyle w:val="Standard12pt"/>
        <w:spacing w:line="276" w:lineRule="auto"/>
        <w:rPr>
          <w:rFonts w:cs="Segoe UI"/>
          <w:sz w:val="22"/>
          <w:szCs w:val="22"/>
        </w:rPr>
      </w:pPr>
      <w:r w:rsidRPr="00EA4525">
        <w:rPr>
          <w:rFonts w:cs="Segoe UI"/>
          <w:sz w:val="22"/>
          <w:szCs w:val="22"/>
        </w:rPr>
        <w:t xml:space="preserve">Die Bewerbungen werden anschließend von einer Fach-Jury bewertet. Diese besteht aus promovierten Wissenschaftlerinnen, die bei Henkel Consumer Brands im Haarforschungsbereich tätig sind. Die Gewinnerin des Hauptpreises des Martha Schwarzkopf-Awards erhält ein Preisgeld von 10.000 Euro. Der Nachwuchspreis ist mit </w:t>
      </w:r>
      <w:r w:rsidR="00736913" w:rsidRPr="00EA4525">
        <w:rPr>
          <w:rFonts w:cs="Segoe UI"/>
          <w:sz w:val="22"/>
          <w:szCs w:val="22"/>
        </w:rPr>
        <w:t>5</w:t>
      </w:r>
      <w:r w:rsidR="00EA2205">
        <w:rPr>
          <w:rFonts w:cs="Segoe UI"/>
          <w:sz w:val="22"/>
          <w:szCs w:val="22"/>
        </w:rPr>
        <w:t>.</w:t>
      </w:r>
      <w:r w:rsidR="00736913" w:rsidRPr="00EA4525">
        <w:rPr>
          <w:rFonts w:cs="Segoe UI"/>
          <w:sz w:val="22"/>
          <w:szCs w:val="22"/>
        </w:rPr>
        <w:t>000</w:t>
      </w:r>
      <w:r w:rsidRPr="00EA4525">
        <w:rPr>
          <w:rFonts w:cs="Segoe UI"/>
          <w:sz w:val="22"/>
          <w:szCs w:val="22"/>
        </w:rPr>
        <w:t xml:space="preserve"> Euro dotiert. Außerdem werden die Gewinnerinnen</w:t>
      </w:r>
      <w:r w:rsidRPr="00EA4525">
        <w:rPr>
          <w:rFonts w:cs="Segoe UI"/>
          <w:b/>
          <w:bCs/>
          <w:sz w:val="22"/>
          <w:szCs w:val="22"/>
        </w:rPr>
        <w:t xml:space="preserve"> </w:t>
      </w:r>
      <w:r w:rsidRPr="00EA4525">
        <w:rPr>
          <w:rFonts w:cs="Segoe UI"/>
          <w:sz w:val="22"/>
          <w:szCs w:val="22"/>
        </w:rPr>
        <w:t>im November 2023 zur Preisverleihung nach Hamburg eingeladen und haben die Möglichkeit, an einem Mentorenprogramm mit einer Henkel-Wissenschaftlerin teilzunehmen.</w:t>
      </w:r>
      <w:r w:rsidR="003D0FD0" w:rsidRPr="00EA4525">
        <w:rPr>
          <w:rFonts w:cs="Segoe UI"/>
          <w:sz w:val="22"/>
          <w:szCs w:val="22"/>
        </w:rPr>
        <w:t xml:space="preserve"> </w:t>
      </w:r>
      <w:r w:rsidR="00D60751" w:rsidRPr="00EA4525">
        <w:rPr>
          <w:rFonts w:cs="Segoe UI"/>
          <w:sz w:val="22"/>
          <w:szCs w:val="22"/>
        </w:rPr>
        <w:t>Darüber hinaus</w:t>
      </w:r>
      <w:r w:rsidR="009E614C" w:rsidRPr="00EA4525">
        <w:rPr>
          <w:rFonts w:cs="Segoe UI"/>
          <w:sz w:val="22"/>
          <w:szCs w:val="22"/>
        </w:rPr>
        <w:t xml:space="preserve"> </w:t>
      </w:r>
      <w:r w:rsidR="00D60751" w:rsidRPr="00EA4525">
        <w:rPr>
          <w:rFonts w:cs="Segoe UI"/>
          <w:sz w:val="22"/>
          <w:szCs w:val="22"/>
        </w:rPr>
        <w:t xml:space="preserve">werden die Gewinnerinnen in das Netzwerk </w:t>
      </w:r>
      <w:r w:rsidR="007E615C" w:rsidRPr="00EA4525">
        <w:rPr>
          <w:rFonts w:cs="Segoe UI"/>
          <w:sz w:val="22"/>
          <w:szCs w:val="22"/>
        </w:rPr>
        <w:t>der</w:t>
      </w:r>
      <w:r w:rsidR="00D60751" w:rsidRPr="00EA4525">
        <w:rPr>
          <w:rFonts w:cs="Segoe UI"/>
          <w:sz w:val="22"/>
          <w:szCs w:val="22"/>
        </w:rPr>
        <w:t xml:space="preserve"> </w:t>
      </w:r>
      <w:r w:rsidR="005009E9" w:rsidRPr="00EA4525">
        <w:rPr>
          <w:rFonts w:cs="Segoe UI"/>
          <w:sz w:val="22"/>
          <w:szCs w:val="22"/>
        </w:rPr>
        <w:t>Preisträgerinnen</w:t>
      </w:r>
      <w:r w:rsidR="00D60751" w:rsidRPr="00EA4525">
        <w:rPr>
          <w:rFonts w:cs="Segoe UI"/>
          <w:sz w:val="22"/>
          <w:szCs w:val="22"/>
        </w:rPr>
        <w:t xml:space="preserve"> </w:t>
      </w:r>
      <w:r w:rsidR="00B606A7" w:rsidRPr="00EA4525">
        <w:rPr>
          <w:rFonts w:cs="Segoe UI"/>
          <w:sz w:val="22"/>
          <w:szCs w:val="22"/>
        </w:rPr>
        <w:t>aus dem letzten Jahr</w:t>
      </w:r>
      <w:r w:rsidR="00D60751" w:rsidRPr="00EA4525">
        <w:rPr>
          <w:rFonts w:cs="Segoe UI"/>
          <w:sz w:val="22"/>
          <w:szCs w:val="22"/>
        </w:rPr>
        <w:t xml:space="preserve"> aufgenommen.</w:t>
      </w:r>
    </w:p>
    <w:p w14:paraId="47119F62" w14:textId="56631C4F" w:rsidR="005F36D4" w:rsidRPr="00EA4525" w:rsidRDefault="005F36D4" w:rsidP="004823E4">
      <w:pPr>
        <w:rPr>
          <w:rFonts w:cs="Segoe UI"/>
          <w:szCs w:val="22"/>
        </w:rPr>
      </w:pPr>
    </w:p>
    <w:p w14:paraId="5D298475" w14:textId="77777777" w:rsidR="00E156F4" w:rsidRDefault="00EC50FD" w:rsidP="00EC50FD">
      <w:pPr>
        <w:rPr>
          <w:rFonts w:cs="Segoe UI"/>
        </w:rPr>
      </w:pPr>
      <w:r w:rsidRPr="00EA4525">
        <w:rPr>
          <w:rFonts w:cs="Segoe UI"/>
        </w:rPr>
        <w:t xml:space="preserve">Bis zum 1. Mai 2023 können Forscherinnen ihre Bewerbungsunterlagen auf Deutsch oder Englisch </w:t>
      </w:r>
      <w:r w:rsidRPr="00EA4525">
        <w:rPr>
          <w:rFonts w:cs="Segoe UI"/>
          <w:szCs w:val="22"/>
        </w:rPr>
        <w:t xml:space="preserve">an </w:t>
      </w:r>
      <w:hyperlink r:id="rId12" w:history="1">
        <w:r w:rsidRPr="00EA4525">
          <w:rPr>
            <w:rStyle w:val="Hyperlink"/>
            <w:rFonts w:cs="Segoe UI"/>
            <w:sz w:val="22"/>
            <w:szCs w:val="24"/>
          </w:rPr>
          <w:t>RnD.Award@henkel.com</w:t>
        </w:r>
      </w:hyperlink>
      <w:r w:rsidRPr="00EA4525">
        <w:rPr>
          <w:rFonts w:cs="Segoe UI"/>
        </w:rPr>
        <w:t xml:space="preserve"> senden. </w:t>
      </w:r>
    </w:p>
    <w:p w14:paraId="5A7E0D5C" w14:textId="77777777" w:rsidR="00E156F4" w:rsidRDefault="00E156F4" w:rsidP="00EC50FD">
      <w:pPr>
        <w:rPr>
          <w:rFonts w:cs="Segoe UI"/>
        </w:rPr>
      </w:pPr>
    </w:p>
    <w:p w14:paraId="029C35F4" w14:textId="738BEFDE" w:rsidR="00EC50FD" w:rsidRPr="00EA4525" w:rsidRDefault="00EC50FD" w:rsidP="00EC50FD">
      <w:pPr>
        <w:rPr>
          <w:rFonts w:cs="Segoe UI"/>
        </w:rPr>
      </w:pPr>
      <w:r w:rsidRPr="00EA4525">
        <w:rPr>
          <w:rFonts w:cs="Segoe UI"/>
        </w:rPr>
        <w:t xml:space="preserve">Folgende Unterlagen sollten bei der Bewerbung eingereicht werden: </w:t>
      </w:r>
    </w:p>
    <w:p w14:paraId="3DCE7EBF" w14:textId="77777777" w:rsidR="00EC50FD" w:rsidRPr="00EA4525" w:rsidRDefault="00EC50FD" w:rsidP="00EC50FD">
      <w:pPr>
        <w:rPr>
          <w:rFonts w:cs="Segoe UI"/>
        </w:rPr>
      </w:pPr>
    </w:p>
    <w:p w14:paraId="35E14C91" w14:textId="28B6CD3E" w:rsidR="00EC50FD" w:rsidRPr="00EA4525" w:rsidRDefault="00EC50FD" w:rsidP="00EC50FD">
      <w:pPr>
        <w:pStyle w:val="Listenabsatz"/>
        <w:numPr>
          <w:ilvl w:val="0"/>
          <w:numId w:val="7"/>
        </w:numPr>
        <w:spacing w:line="276" w:lineRule="auto"/>
        <w:jc w:val="both"/>
        <w:rPr>
          <w:rFonts w:ascii="Segoe UI" w:hAnsi="Segoe UI" w:cs="Segoe UI"/>
        </w:rPr>
      </w:pPr>
      <w:r w:rsidRPr="00EA4525">
        <w:rPr>
          <w:rFonts w:ascii="Segoe UI" w:hAnsi="Segoe UI" w:cs="Segoe UI"/>
        </w:rPr>
        <w:lastRenderedPageBreak/>
        <w:t xml:space="preserve">ein Motivationsschreiben mit einer </w:t>
      </w:r>
      <w:r w:rsidR="00D0015F">
        <w:rPr>
          <w:rFonts w:ascii="Segoe UI" w:hAnsi="Segoe UI" w:cs="Segoe UI"/>
        </w:rPr>
        <w:t xml:space="preserve">persönlichen </w:t>
      </w:r>
      <w:r w:rsidRPr="00EA4525">
        <w:rPr>
          <w:rFonts w:ascii="Segoe UI" w:hAnsi="Segoe UI" w:cs="Segoe UI"/>
        </w:rPr>
        <w:t>Begründung, warum sich die Kandidatin für den Award bewirbt</w:t>
      </w:r>
    </w:p>
    <w:p w14:paraId="1F4325BA" w14:textId="77777777" w:rsidR="00EC50FD" w:rsidRPr="00EA4525" w:rsidRDefault="00EC50FD" w:rsidP="00EC50FD">
      <w:pPr>
        <w:pStyle w:val="Listenabsatz"/>
        <w:numPr>
          <w:ilvl w:val="0"/>
          <w:numId w:val="7"/>
        </w:numPr>
        <w:spacing w:line="276" w:lineRule="auto"/>
        <w:jc w:val="both"/>
        <w:rPr>
          <w:rFonts w:ascii="Segoe UI" w:hAnsi="Segoe UI" w:cs="Segoe UI"/>
        </w:rPr>
      </w:pPr>
      <w:r w:rsidRPr="00EA4525">
        <w:rPr>
          <w:rFonts w:ascii="Segoe UI" w:hAnsi="Segoe UI" w:cs="Segoe UI"/>
        </w:rPr>
        <w:t>ein kurzer Lebenslauf mit Fokus auf das wissenschaftliche Arbeits- und Interessensgebiet</w:t>
      </w:r>
    </w:p>
    <w:p w14:paraId="6E0B1C3F" w14:textId="77777777" w:rsidR="00EC50FD" w:rsidRPr="00EA4525" w:rsidRDefault="00EC50FD" w:rsidP="00EC50FD">
      <w:pPr>
        <w:pStyle w:val="Listenabsatz"/>
        <w:numPr>
          <w:ilvl w:val="0"/>
          <w:numId w:val="7"/>
        </w:numPr>
        <w:spacing w:line="276" w:lineRule="auto"/>
        <w:jc w:val="both"/>
        <w:rPr>
          <w:rFonts w:ascii="Segoe UI" w:hAnsi="Segoe UI" w:cs="Segoe UI"/>
        </w:rPr>
      </w:pPr>
      <w:r w:rsidRPr="00EA4525">
        <w:rPr>
          <w:rFonts w:ascii="Segoe UI" w:hAnsi="Segoe UI" w:cs="Segoe UI"/>
        </w:rPr>
        <w:t>eine Liste der wichtigsten Publikationen</w:t>
      </w:r>
    </w:p>
    <w:p w14:paraId="3B478842" w14:textId="2D2A7CD9" w:rsidR="00EC50FD" w:rsidRPr="00EA4525" w:rsidRDefault="00EC50FD" w:rsidP="00EC50FD">
      <w:pPr>
        <w:pStyle w:val="Listenabsatz"/>
        <w:numPr>
          <w:ilvl w:val="0"/>
          <w:numId w:val="7"/>
        </w:numPr>
        <w:spacing w:line="276" w:lineRule="auto"/>
        <w:jc w:val="both"/>
        <w:rPr>
          <w:rFonts w:ascii="Segoe UI" w:hAnsi="Segoe UI" w:cs="Segoe UI"/>
        </w:rPr>
      </w:pPr>
      <w:r w:rsidRPr="00EA4525">
        <w:rPr>
          <w:rFonts w:ascii="Segoe UI" w:hAnsi="Segoe UI" w:cs="Segoe UI"/>
        </w:rPr>
        <w:t xml:space="preserve">eine Zusammenfassung der eigenen, öffentlich-zugänglichen Forschungsarbeiten im Bereich der Haar- und Kopfhautforschung, Fasertechnologien, computer-gestützte Modelle zur Erforschung von Fasern, inklusive wissenschaftlicher Methoden zur Oberflächen-Analyse, Faserstruktur, Farbstoffsynthese oder Analyse biologischer Prozesse </w:t>
      </w:r>
      <w:proofErr w:type="gramStart"/>
      <w:r w:rsidRPr="00EA4525">
        <w:rPr>
          <w:rFonts w:ascii="Segoe UI" w:hAnsi="Segoe UI" w:cs="Segoe UI"/>
        </w:rPr>
        <w:t>in der Haarwurzel</w:t>
      </w:r>
      <w:proofErr w:type="gramEnd"/>
      <w:r w:rsidR="0002691A">
        <w:rPr>
          <w:rFonts w:ascii="Segoe UI" w:hAnsi="Segoe UI" w:cs="Segoe UI"/>
        </w:rPr>
        <w:t xml:space="preserve"> (alle Forschungsansätze sind möglich)</w:t>
      </w:r>
    </w:p>
    <w:p w14:paraId="4243310E" w14:textId="77777777" w:rsidR="00EC50FD" w:rsidRPr="00EA4525" w:rsidRDefault="00EC50FD" w:rsidP="00EC50FD">
      <w:pPr>
        <w:pStyle w:val="Listenabsatz"/>
        <w:numPr>
          <w:ilvl w:val="0"/>
          <w:numId w:val="7"/>
        </w:numPr>
        <w:spacing w:line="276" w:lineRule="auto"/>
        <w:jc w:val="both"/>
        <w:rPr>
          <w:rFonts w:ascii="Segoe UI" w:hAnsi="Segoe UI" w:cs="Segoe UI"/>
        </w:rPr>
      </w:pPr>
      <w:r w:rsidRPr="00EA4525">
        <w:rPr>
          <w:rFonts w:ascii="Segoe UI" w:hAnsi="Segoe UI" w:cs="Segoe UI"/>
        </w:rPr>
        <w:t xml:space="preserve">ein Bewerbungsbild ist optional </w:t>
      </w:r>
    </w:p>
    <w:p w14:paraId="26BDC133" w14:textId="77777777" w:rsidR="00EC50FD" w:rsidRPr="00EA4525" w:rsidRDefault="00EC50FD" w:rsidP="00EC50FD">
      <w:pPr>
        <w:pStyle w:val="Listenabsatz"/>
        <w:spacing w:line="276" w:lineRule="auto"/>
        <w:jc w:val="both"/>
        <w:rPr>
          <w:rFonts w:ascii="Segoe UI" w:hAnsi="Segoe UI" w:cs="Segoe UI"/>
        </w:rPr>
      </w:pPr>
    </w:p>
    <w:p w14:paraId="58A99692" w14:textId="59402BC9" w:rsidR="00EC50FD" w:rsidRPr="00EA4525" w:rsidRDefault="00EC50FD" w:rsidP="00EC50FD">
      <w:pPr>
        <w:rPr>
          <w:rFonts w:cs="Segoe UI"/>
        </w:rPr>
      </w:pPr>
      <w:r w:rsidRPr="00EA4525">
        <w:rPr>
          <w:rFonts w:cs="Segoe UI"/>
        </w:rPr>
        <w:t xml:space="preserve">Die Auswahl der Gewinnerinnen erfolgt bis zum </w:t>
      </w:r>
      <w:r w:rsidR="009E614C" w:rsidRPr="00EA4525">
        <w:rPr>
          <w:rFonts w:cs="Segoe UI"/>
        </w:rPr>
        <w:t>1</w:t>
      </w:r>
      <w:r w:rsidRPr="00EA4525">
        <w:rPr>
          <w:rFonts w:cs="Segoe UI"/>
        </w:rPr>
        <w:t xml:space="preserve">. </w:t>
      </w:r>
      <w:r w:rsidR="009E614C" w:rsidRPr="00EA4525">
        <w:rPr>
          <w:rFonts w:cs="Segoe UI"/>
        </w:rPr>
        <w:t>August</w:t>
      </w:r>
      <w:r w:rsidRPr="00EA4525">
        <w:rPr>
          <w:rFonts w:cs="Segoe UI"/>
        </w:rPr>
        <w:t xml:space="preserve"> 2023. Ausschlaggebend bei der Bewertung sind die Relevanz der Arbeiten im Bereich Haarforschung, aber auch die Relevanz für </w:t>
      </w:r>
      <w:proofErr w:type="spellStart"/>
      <w:proofErr w:type="gramStart"/>
      <w:r w:rsidRPr="00EA4525">
        <w:rPr>
          <w:rFonts w:cs="Segoe UI"/>
        </w:rPr>
        <w:t>Verbraucher:innen</w:t>
      </w:r>
      <w:proofErr w:type="spellEnd"/>
      <w:proofErr w:type="gramEnd"/>
      <w:r w:rsidRPr="00EA4525">
        <w:rPr>
          <w:rFonts w:cs="Segoe UI"/>
        </w:rPr>
        <w:t xml:space="preserve"> und Umwelt. Darüber hinaus sind Pioniergeist, Originalität, Innovationspotential und die Realisierbarkeit der Forschungsprojekte, sowie deren Bedeutung für den </w:t>
      </w:r>
      <w:r w:rsidR="009E614C" w:rsidRPr="00EA4525">
        <w:rPr>
          <w:rFonts w:cs="Segoe UI"/>
        </w:rPr>
        <w:t>Haark</w:t>
      </w:r>
      <w:r w:rsidRPr="00EA4525">
        <w:rPr>
          <w:rFonts w:cs="Segoe UI"/>
        </w:rPr>
        <w:t xml:space="preserve">osmetikbereich, Auswahlkriterien für den Preis. </w:t>
      </w:r>
    </w:p>
    <w:p w14:paraId="1D42A94F" w14:textId="77777777" w:rsidR="00AC3CAA" w:rsidRPr="00EA4525" w:rsidRDefault="00AC3CAA" w:rsidP="00AC3CAA">
      <w:pPr>
        <w:rPr>
          <w:rFonts w:cs="Segoe UI"/>
          <w:szCs w:val="22"/>
        </w:rPr>
      </w:pPr>
    </w:p>
    <w:p w14:paraId="21660F79" w14:textId="77777777" w:rsidR="00AC3CAA" w:rsidRPr="00EA4525" w:rsidRDefault="00AC3CAA" w:rsidP="00AC3CAA">
      <w:pPr>
        <w:rPr>
          <w:rStyle w:val="AboutandContactHeadline"/>
        </w:rPr>
      </w:pPr>
      <w:r w:rsidRPr="00EA4525">
        <w:rPr>
          <w:rStyle w:val="AboutandContactHeadline"/>
        </w:rPr>
        <w:t>Über Henkel</w:t>
      </w:r>
    </w:p>
    <w:p w14:paraId="7B77DB8A" w14:textId="6C2CA0B4" w:rsidR="004D3AA6" w:rsidRPr="00EA4525" w:rsidRDefault="00B80B7B" w:rsidP="00B80B7B">
      <w:pPr>
        <w:rPr>
          <w:rStyle w:val="AboutandContactBody"/>
        </w:rPr>
      </w:pPr>
      <w:r w:rsidRPr="00EA4525">
        <w:rPr>
          <w:rStyle w:val="AboutandContactBody"/>
        </w:rPr>
        <w:t xml:space="preserve">Mit seinen Marken, Innovationen und Technologien hält Henkel weltweit führende Marktpositionen im Industrie- und Konsumentengeschäft. Mit dem Unternehmensbereich </w:t>
      </w:r>
      <w:proofErr w:type="spellStart"/>
      <w:r w:rsidRPr="00EA4525">
        <w:rPr>
          <w:rStyle w:val="AboutandContactBody"/>
        </w:rPr>
        <w:t>Adhesive</w:t>
      </w:r>
      <w:proofErr w:type="spellEnd"/>
      <w:r w:rsidRPr="00EA4525">
        <w:rPr>
          <w:rStyle w:val="AboutandContactBody"/>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2021 erzielte Henkel einen Umsatz von mehr als 20 Mrd. Euro und ein bereinigtes betriebliches Ergebnis von rund 2,7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EA4525">
        <w:rPr>
          <w:rStyle w:val="AboutandContactBody"/>
        </w:rPr>
        <w:t>Mitarbeiter:innen</w:t>
      </w:r>
      <w:proofErr w:type="spellEnd"/>
      <w:proofErr w:type="gramEnd"/>
      <w:r w:rsidRPr="00EA4525">
        <w:rPr>
          <w:rStyle w:val="AboutandContactBody"/>
        </w:rPr>
        <w:t xml:space="preserve"> – verbunden durch eine starke Unternehmenskultur, gemeinsame Werte und den Unternehmenszweck: „</w:t>
      </w:r>
      <w:proofErr w:type="spellStart"/>
      <w:r w:rsidRPr="00EA4525">
        <w:rPr>
          <w:rStyle w:val="AboutandContactBody"/>
        </w:rPr>
        <w:t>Pioneers</w:t>
      </w:r>
      <w:proofErr w:type="spellEnd"/>
      <w:r w:rsidRPr="00EA4525">
        <w:rPr>
          <w:rStyle w:val="AboutandContactBody"/>
        </w:rPr>
        <w:t xml:space="preserve"> at </w:t>
      </w:r>
      <w:proofErr w:type="spellStart"/>
      <w:r w:rsidRPr="00EA4525">
        <w:rPr>
          <w:rStyle w:val="AboutandContactBody"/>
        </w:rPr>
        <w:t>heart</w:t>
      </w:r>
      <w:proofErr w:type="spellEnd"/>
      <w:r w:rsidRPr="00EA4525">
        <w:rPr>
          <w:rStyle w:val="AboutandContactBody"/>
        </w:rPr>
        <w:t xml:space="preserve"> </w:t>
      </w:r>
      <w:proofErr w:type="spellStart"/>
      <w:r w:rsidRPr="00EA4525">
        <w:rPr>
          <w:rStyle w:val="AboutandContactBody"/>
        </w:rPr>
        <w:t>for</w:t>
      </w:r>
      <w:proofErr w:type="spellEnd"/>
      <w:r w:rsidRPr="00EA4525">
        <w:rPr>
          <w:rStyle w:val="AboutandContactBody"/>
        </w:rPr>
        <w:t xml:space="preserve"> </w:t>
      </w:r>
      <w:proofErr w:type="spellStart"/>
      <w:r w:rsidR="009D48AC" w:rsidRPr="00EA4525">
        <w:rPr>
          <w:rStyle w:val="AboutandContactBody"/>
        </w:rPr>
        <w:t>t</w:t>
      </w:r>
      <w:r w:rsidRPr="00EA4525">
        <w:rPr>
          <w:rStyle w:val="AboutandContactBody"/>
        </w:rPr>
        <w:t>he</w:t>
      </w:r>
      <w:proofErr w:type="spellEnd"/>
      <w:r w:rsidRPr="00EA4525">
        <w:rPr>
          <w:rStyle w:val="AboutandContactBody"/>
        </w:rPr>
        <w:t xml:space="preserve"> </w:t>
      </w:r>
      <w:proofErr w:type="spellStart"/>
      <w:r w:rsidRPr="00EA4525">
        <w:rPr>
          <w:rStyle w:val="AboutandContactBody"/>
        </w:rPr>
        <w:t>good</w:t>
      </w:r>
      <w:proofErr w:type="spellEnd"/>
      <w:r w:rsidRPr="00EA4525">
        <w:rPr>
          <w:rStyle w:val="AboutandContactBody"/>
        </w:rPr>
        <w:t xml:space="preserve"> </w:t>
      </w:r>
      <w:proofErr w:type="spellStart"/>
      <w:r w:rsidRPr="00EA4525">
        <w:rPr>
          <w:rStyle w:val="AboutandContactBody"/>
        </w:rPr>
        <w:t>of</w:t>
      </w:r>
      <w:proofErr w:type="spellEnd"/>
      <w:r w:rsidRPr="00EA4525">
        <w:rPr>
          <w:rStyle w:val="AboutandContactBody"/>
        </w:rPr>
        <w:t xml:space="preserve"> </w:t>
      </w:r>
      <w:proofErr w:type="spellStart"/>
      <w:r w:rsidRPr="00EA4525">
        <w:rPr>
          <w:rStyle w:val="AboutandContactBody"/>
        </w:rPr>
        <w:t>generations</w:t>
      </w:r>
      <w:proofErr w:type="spellEnd"/>
      <w:r w:rsidRPr="00EA4525">
        <w:rPr>
          <w:rStyle w:val="AboutandContactBody"/>
        </w:rPr>
        <w:t xml:space="preserve">“. Weitere Informationen unter </w:t>
      </w:r>
      <w:hyperlink r:id="rId13" w:history="1">
        <w:r w:rsidR="00EF06C5" w:rsidRPr="00EA4525">
          <w:rPr>
            <w:rStyle w:val="Hyperlink"/>
            <w:szCs w:val="24"/>
          </w:rPr>
          <w:t>www.henkel.de</w:t>
        </w:r>
      </w:hyperlink>
      <w:r w:rsidR="00EF06C5" w:rsidRPr="00EA4525">
        <w:rPr>
          <w:rStyle w:val="AboutandContactBody"/>
        </w:rPr>
        <w:t xml:space="preserve"> </w:t>
      </w:r>
    </w:p>
    <w:p w14:paraId="5ECF6483" w14:textId="77777777" w:rsidR="00E4417F" w:rsidRPr="00EA4525" w:rsidRDefault="00E4417F" w:rsidP="00B422EC">
      <w:pPr>
        <w:spacing w:line="360" w:lineRule="auto"/>
        <w:rPr>
          <w:rStyle w:val="AboutandContactBody"/>
        </w:rPr>
      </w:pPr>
    </w:p>
    <w:p w14:paraId="0390DFF1" w14:textId="77777777" w:rsidR="00BF6E82" w:rsidRPr="00EA4525" w:rsidRDefault="00B053E3" w:rsidP="00BF6E82">
      <w:pPr>
        <w:rPr>
          <w:rStyle w:val="AboutandContactHeadline"/>
        </w:rPr>
      </w:pPr>
      <w:r w:rsidRPr="00EA4525">
        <w:rPr>
          <w:rStyle w:val="AboutandContactHeadline"/>
        </w:rPr>
        <w:t>Fotomaterial finden Sie im Internet unter</w:t>
      </w:r>
      <w:r w:rsidR="00BF6E82" w:rsidRPr="00EA4525">
        <w:rPr>
          <w:rStyle w:val="AboutandContactHeadline"/>
        </w:rPr>
        <w:t xml:space="preserve"> </w:t>
      </w:r>
      <w:hyperlink r:id="rId14" w:history="1">
        <w:r w:rsidR="00273DA7" w:rsidRPr="00EA4525">
          <w:rPr>
            <w:rStyle w:val="Hyperlink"/>
            <w:b/>
            <w:bCs/>
            <w:szCs w:val="24"/>
          </w:rPr>
          <w:t>www.henkel.de/presse</w:t>
        </w:r>
      </w:hyperlink>
    </w:p>
    <w:p w14:paraId="67EBE51C" w14:textId="77777777" w:rsidR="00BF6E82" w:rsidRPr="00EA4525" w:rsidRDefault="00BF6E82" w:rsidP="00BF6E82">
      <w:pPr>
        <w:rPr>
          <w:rStyle w:val="AboutandContactBody"/>
        </w:rPr>
      </w:pPr>
    </w:p>
    <w:p w14:paraId="5FC144BA" w14:textId="77777777" w:rsidR="00BF6E82" w:rsidRPr="00EA4525" w:rsidRDefault="00BF6E82" w:rsidP="00BF6E82">
      <w:pPr>
        <w:rPr>
          <w:rStyle w:val="AboutandContactBody"/>
        </w:rPr>
      </w:pPr>
    </w:p>
    <w:p w14:paraId="14768072" w14:textId="6B5FFE15" w:rsidR="00BF6E82" w:rsidRPr="00EA4525" w:rsidRDefault="00695F34" w:rsidP="00BF6E82">
      <w:pPr>
        <w:tabs>
          <w:tab w:val="left" w:pos="1080"/>
          <w:tab w:val="left" w:pos="4500"/>
        </w:tabs>
        <w:rPr>
          <w:rStyle w:val="AboutandContactBody"/>
        </w:rPr>
      </w:pPr>
      <w:r w:rsidRPr="00EA4525">
        <w:rPr>
          <w:rStyle w:val="AboutandContactBody"/>
        </w:rPr>
        <w:t>Kontakt</w:t>
      </w:r>
      <w:r w:rsidR="00BF6E82" w:rsidRPr="00EA4525">
        <w:rPr>
          <w:rStyle w:val="AboutandContactBody"/>
        </w:rPr>
        <w:tab/>
      </w:r>
      <w:r w:rsidR="00A020D5" w:rsidRPr="00EA4525">
        <w:rPr>
          <w:rStyle w:val="AboutandContactBody"/>
        </w:rPr>
        <w:t>Kathrin Ernst</w:t>
      </w:r>
      <w:r w:rsidR="00BF6E82" w:rsidRPr="00EA4525">
        <w:rPr>
          <w:rStyle w:val="AboutandContactBody"/>
        </w:rPr>
        <w:tab/>
      </w:r>
      <w:r w:rsidR="00496B82" w:rsidRPr="00EA4525">
        <w:rPr>
          <w:rStyle w:val="AboutandContactBody"/>
        </w:rPr>
        <w:t>Ricarda Albaum</w:t>
      </w:r>
    </w:p>
    <w:p w14:paraId="212A45F8" w14:textId="3204AE2B" w:rsidR="00BF6E82" w:rsidRPr="00EA4525" w:rsidRDefault="00695F34" w:rsidP="00BF6E82">
      <w:pPr>
        <w:tabs>
          <w:tab w:val="left" w:pos="1080"/>
          <w:tab w:val="left" w:pos="4500"/>
        </w:tabs>
        <w:rPr>
          <w:rStyle w:val="AboutandContactBody"/>
        </w:rPr>
      </w:pPr>
      <w:r w:rsidRPr="00EA4525">
        <w:rPr>
          <w:rStyle w:val="AboutandContactBody"/>
        </w:rPr>
        <w:t>Telefon</w:t>
      </w:r>
      <w:r w:rsidR="00BF6E82" w:rsidRPr="00EA4525">
        <w:rPr>
          <w:rStyle w:val="AboutandContactBody"/>
        </w:rPr>
        <w:tab/>
      </w:r>
      <w:r w:rsidR="00D94018" w:rsidRPr="00EA4525">
        <w:rPr>
          <w:rStyle w:val="AboutandContactBody"/>
        </w:rPr>
        <w:t>+49 211 797-86 05</w:t>
      </w:r>
      <w:r w:rsidR="00BF6E82" w:rsidRPr="00EA4525">
        <w:rPr>
          <w:rStyle w:val="AboutandContactBody"/>
        </w:rPr>
        <w:tab/>
      </w:r>
      <w:r w:rsidR="00493BF1" w:rsidRPr="00EA4525">
        <w:rPr>
          <w:rStyle w:val="AboutandContactBody"/>
          <w:szCs w:val="18"/>
        </w:rPr>
        <w:t>+</w:t>
      </w:r>
      <w:r w:rsidR="00797D99" w:rsidRPr="00EA4525">
        <w:rPr>
          <w:rStyle w:val="AboutandContactBody"/>
          <w:szCs w:val="18"/>
        </w:rPr>
        <w:t>49 211 797-99 82</w:t>
      </w:r>
    </w:p>
    <w:p w14:paraId="6DCB098B" w14:textId="1A9F130D" w:rsidR="00BF6E82" w:rsidRPr="00493327" w:rsidRDefault="00695F34" w:rsidP="00BF6E82">
      <w:pPr>
        <w:tabs>
          <w:tab w:val="left" w:pos="1080"/>
          <w:tab w:val="left" w:pos="4500"/>
        </w:tabs>
        <w:rPr>
          <w:rStyle w:val="AboutandContactBody"/>
        </w:rPr>
      </w:pPr>
      <w:r w:rsidRPr="00EA4525">
        <w:rPr>
          <w:rStyle w:val="AboutandContactBody"/>
        </w:rPr>
        <w:t>E-Mail</w:t>
      </w:r>
      <w:r w:rsidR="00BF6E82" w:rsidRPr="00EA4525">
        <w:rPr>
          <w:rStyle w:val="AboutandContactBody"/>
        </w:rPr>
        <w:tab/>
      </w:r>
      <w:r w:rsidR="000B6EEB" w:rsidRPr="00EA4525">
        <w:rPr>
          <w:rStyle w:val="AboutandContactBody"/>
        </w:rPr>
        <w:t>kathrin</w:t>
      </w:r>
      <w:r w:rsidRPr="00EA4525">
        <w:rPr>
          <w:rStyle w:val="AboutandContactBody"/>
        </w:rPr>
        <w:t>.</w:t>
      </w:r>
      <w:r w:rsidR="000B6EEB" w:rsidRPr="00EA4525">
        <w:rPr>
          <w:rStyle w:val="AboutandContactBody"/>
        </w:rPr>
        <w:t>ernst</w:t>
      </w:r>
      <w:r w:rsidRPr="00EA4525">
        <w:rPr>
          <w:rStyle w:val="AboutandContactBody"/>
        </w:rPr>
        <w:t>@henkel.com</w:t>
      </w:r>
      <w:r w:rsidR="00BF6E82" w:rsidRPr="00EA4525">
        <w:rPr>
          <w:rStyle w:val="AboutandContactBody"/>
        </w:rPr>
        <w:tab/>
      </w:r>
      <w:r w:rsidR="00751F51" w:rsidRPr="00EA4525">
        <w:rPr>
          <w:rStyle w:val="AboutandContactBody"/>
        </w:rPr>
        <w:t>ricarda.albaum</w:t>
      </w:r>
      <w:r w:rsidR="00CB4A23" w:rsidRPr="00EA4525">
        <w:rPr>
          <w:rStyle w:val="AboutandContactBody"/>
        </w:rPr>
        <w:t>@henkel.com</w:t>
      </w:r>
    </w:p>
    <w:p w14:paraId="2139FA28" w14:textId="77777777" w:rsidR="00BF6E82" w:rsidRPr="00493327" w:rsidRDefault="00BF6E82" w:rsidP="00BF6E82">
      <w:pPr>
        <w:rPr>
          <w:rStyle w:val="AboutandContactBody"/>
        </w:rPr>
      </w:pPr>
    </w:p>
    <w:p w14:paraId="483E904C" w14:textId="77777777" w:rsidR="00BF6E82" w:rsidRPr="002C6B5E" w:rsidRDefault="002C6B5E" w:rsidP="00BF6E82">
      <w:pPr>
        <w:rPr>
          <w:rStyle w:val="AboutandContactHeadline"/>
        </w:rPr>
      </w:pPr>
      <w:r w:rsidRPr="002C6B5E">
        <w:rPr>
          <w:rStyle w:val="AboutandContactHeadline"/>
        </w:rPr>
        <w:t xml:space="preserve">Folgen Sie uns auch auf Twitter: </w:t>
      </w:r>
      <w:hyperlink r:id="rId15" w:history="1">
        <w:r w:rsidRPr="007365F6">
          <w:rPr>
            <w:rStyle w:val="Hyperlink"/>
            <w:b/>
            <w:bCs/>
            <w:szCs w:val="24"/>
          </w:rPr>
          <w:t>@HenkelPresse</w:t>
        </w:r>
      </w:hyperlink>
    </w:p>
    <w:p w14:paraId="23327D31" w14:textId="77777777" w:rsidR="002C6B5E" w:rsidRPr="00493327" w:rsidRDefault="002C6B5E" w:rsidP="00BF6E82">
      <w:pPr>
        <w:rPr>
          <w:rStyle w:val="AboutandContactBody"/>
        </w:rPr>
      </w:pPr>
    </w:p>
    <w:p w14:paraId="57BF74BC" w14:textId="457DDE77" w:rsidR="00EA1752" w:rsidRPr="005B5CFE" w:rsidRDefault="00127A64" w:rsidP="005B5CFE">
      <w:pPr>
        <w:rPr>
          <w:rStyle w:val="AboutandContactBody"/>
          <w:color w:val="9A141B"/>
        </w:rPr>
      </w:pPr>
      <w:r w:rsidRPr="00127A64">
        <w:rPr>
          <w:rStyle w:val="AboutandContactBody"/>
        </w:rPr>
        <w:t>Henkel AG &amp; Co. KGaA</w:t>
      </w:r>
    </w:p>
    <w:sectPr w:rsidR="00EA1752" w:rsidRPr="005B5CFE" w:rsidSect="00350F04">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7432" w14:textId="77777777" w:rsidR="00881517" w:rsidRDefault="00881517">
      <w:r>
        <w:separator/>
      </w:r>
    </w:p>
  </w:endnote>
  <w:endnote w:type="continuationSeparator" w:id="0">
    <w:p w14:paraId="3F22B960" w14:textId="77777777" w:rsidR="00881517" w:rsidRDefault="00881517">
      <w:r>
        <w:continuationSeparator/>
      </w:r>
    </w:p>
  </w:endnote>
  <w:endnote w:type="continuationNotice" w:id="1">
    <w:p w14:paraId="3926BE2A" w14:textId="77777777" w:rsidR="00881517" w:rsidRDefault="008815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2843" w14:textId="46519C88"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550219">
      <w:fldChar w:fldCharType="begin"/>
    </w:r>
    <w:r w:rsidR="00550219">
      <w:instrText xml:space="preserve"> NUMPAGES  \* Arabic  \* MERGEFORMAT </w:instrText>
    </w:r>
    <w:r w:rsidR="00550219">
      <w:fldChar w:fldCharType="separate"/>
    </w:r>
    <w:r w:rsidR="005B5CFE">
      <w:t>2</w:t>
    </w:r>
    <w:r w:rsidR="0055021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8A23" w14:textId="77777777" w:rsidR="00CF6F33" w:rsidRPr="00992A11" w:rsidRDefault="0059722C" w:rsidP="00992A11">
    <w:pPr>
      <w:pStyle w:val="Fuzeile"/>
    </w:pPr>
    <w:bookmarkStart w:id="0" w:name="_Hlk505758583"/>
    <w:r w:rsidRPr="00992A11">
      <w:drawing>
        <wp:anchor distT="0" distB="0" distL="114300" distR="114300" simplePos="0" relativeHeight="251658242" behindDoc="0" locked="0" layoutInCell="1" allowOverlap="1" wp14:anchorId="5557ECEB" wp14:editId="2928C3B2">
          <wp:simplePos x="0" y="0"/>
          <wp:positionH relativeFrom="column">
            <wp:posOffset>1270</wp:posOffset>
          </wp:positionH>
          <wp:positionV relativeFrom="paragraph">
            <wp:posOffset>-484806</wp:posOffset>
          </wp:positionV>
          <wp:extent cx="5756910" cy="3848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632E" w14:textId="77777777" w:rsidR="00881517" w:rsidRDefault="00881517">
      <w:r>
        <w:separator/>
      </w:r>
    </w:p>
  </w:footnote>
  <w:footnote w:type="continuationSeparator" w:id="0">
    <w:p w14:paraId="4D803BB6" w14:textId="77777777" w:rsidR="00881517" w:rsidRDefault="00881517">
      <w:r>
        <w:continuationSeparator/>
      </w:r>
    </w:p>
  </w:footnote>
  <w:footnote w:type="continuationNotice" w:id="1">
    <w:p w14:paraId="77098545" w14:textId="77777777" w:rsidR="00881517" w:rsidRDefault="008815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0721" w14:textId="77777777" w:rsidR="00CF6F33" w:rsidRPr="00EB46D9" w:rsidRDefault="0059722C" w:rsidP="006362AD">
    <w:pPr>
      <w:pStyle w:val="Kopfzeile"/>
    </w:pPr>
    <w:r w:rsidRPr="00EB46D9">
      <w:drawing>
        <wp:anchor distT="0" distB="0" distL="114300" distR="114300" simplePos="0" relativeHeight="251658241"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8240"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B607BD9"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B97A40"/>
    <w:multiLevelType w:val="hybridMultilevel"/>
    <w:tmpl w:val="5D946E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7305086">
    <w:abstractNumId w:val="1"/>
  </w:num>
  <w:num w:numId="2" w16cid:durableId="180050998">
    <w:abstractNumId w:val="0"/>
  </w:num>
  <w:num w:numId="3" w16cid:durableId="1463184851">
    <w:abstractNumId w:val="5"/>
  </w:num>
  <w:num w:numId="4" w16cid:durableId="1607300436">
    <w:abstractNumId w:val="3"/>
  </w:num>
  <w:num w:numId="5" w16cid:durableId="222721224">
    <w:abstractNumId w:val="2"/>
  </w:num>
  <w:num w:numId="6" w16cid:durableId="1875775683">
    <w:abstractNumId w:val="4"/>
  </w:num>
  <w:num w:numId="7" w16cid:durableId="1350373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579"/>
    <w:rsid w:val="00006A56"/>
    <w:rsid w:val="00006BB1"/>
    <w:rsid w:val="0001417B"/>
    <w:rsid w:val="00021C67"/>
    <w:rsid w:val="00024525"/>
    <w:rsid w:val="000260D5"/>
    <w:rsid w:val="000262F7"/>
    <w:rsid w:val="0002691A"/>
    <w:rsid w:val="00030557"/>
    <w:rsid w:val="00030F51"/>
    <w:rsid w:val="00040CC9"/>
    <w:rsid w:val="00051E86"/>
    <w:rsid w:val="000575F9"/>
    <w:rsid w:val="00060254"/>
    <w:rsid w:val="000618FC"/>
    <w:rsid w:val="00065C4C"/>
    <w:rsid w:val="00067071"/>
    <w:rsid w:val="00080D10"/>
    <w:rsid w:val="0008712F"/>
    <w:rsid w:val="00092938"/>
    <w:rsid w:val="000A0C40"/>
    <w:rsid w:val="000B695A"/>
    <w:rsid w:val="000B6EEB"/>
    <w:rsid w:val="000C02CF"/>
    <w:rsid w:val="000C210A"/>
    <w:rsid w:val="000C56DD"/>
    <w:rsid w:val="000C67A1"/>
    <w:rsid w:val="000D1672"/>
    <w:rsid w:val="000E1188"/>
    <w:rsid w:val="000E2F62"/>
    <w:rsid w:val="000E38ED"/>
    <w:rsid w:val="000E7F24"/>
    <w:rsid w:val="000F03BE"/>
    <w:rsid w:val="000F225B"/>
    <w:rsid w:val="000F625B"/>
    <w:rsid w:val="000F7FAF"/>
    <w:rsid w:val="0010231B"/>
    <w:rsid w:val="00105975"/>
    <w:rsid w:val="00111F4D"/>
    <w:rsid w:val="00112428"/>
    <w:rsid w:val="0011308C"/>
    <w:rsid w:val="00115230"/>
    <w:rsid w:val="00115B5F"/>
    <w:rsid w:val="001162B4"/>
    <w:rsid w:val="00122CBC"/>
    <w:rsid w:val="00126D4A"/>
    <w:rsid w:val="00127A64"/>
    <w:rsid w:val="00132DA9"/>
    <w:rsid w:val="0013305B"/>
    <w:rsid w:val="00133B99"/>
    <w:rsid w:val="001443BD"/>
    <w:rsid w:val="00144AA0"/>
    <w:rsid w:val="00145680"/>
    <w:rsid w:val="0015112E"/>
    <w:rsid w:val="00161862"/>
    <w:rsid w:val="001731CE"/>
    <w:rsid w:val="00175C24"/>
    <w:rsid w:val="001A0A26"/>
    <w:rsid w:val="001C0B32"/>
    <w:rsid w:val="001C4BE1"/>
    <w:rsid w:val="001D3EAA"/>
    <w:rsid w:val="001D5585"/>
    <w:rsid w:val="001D7D29"/>
    <w:rsid w:val="001E0F71"/>
    <w:rsid w:val="001E6D05"/>
    <w:rsid w:val="001E7C28"/>
    <w:rsid w:val="001F1BDF"/>
    <w:rsid w:val="001F2A46"/>
    <w:rsid w:val="001F7110"/>
    <w:rsid w:val="001F7E96"/>
    <w:rsid w:val="00202284"/>
    <w:rsid w:val="00202CAF"/>
    <w:rsid w:val="00212488"/>
    <w:rsid w:val="00216369"/>
    <w:rsid w:val="00220628"/>
    <w:rsid w:val="002304D2"/>
    <w:rsid w:val="00236E2A"/>
    <w:rsid w:val="00237F62"/>
    <w:rsid w:val="0024586A"/>
    <w:rsid w:val="00255A5C"/>
    <w:rsid w:val="00256F0C"/>
    <w:rsid w:val="00262757"/>
    <w:rsid w:val="00262C05"/>
    <w:rsid w:val="00264E7D"/>
    <w:rsid w:val="00273DA7"/>
    <w:rsid w:val="00274311"/>
    <w:rsid w:val="00281D14"/>
    <w:rsid w:val="00282C13"/>
    <w:rsid w:val="002A0DF7"/>
    <w:rsid w:val="002A1528"/>
    <w:rsid w:val="002A32B0"/>
    <w:rsid w:val="002A37E6"/>
    <w:rsid w:val="002A60E0"/>
    <w:rsid w:val="002B11E1"/>
    <w:rsid w:val="002B455C"/>
    <w:rsid w:val="002B7C01"/>
    <w:rsid w:val="002C0335"/>
    <w:rsid w:val="002C252E"/>
    <w:rsid w:val="002C6773"/>
    <w:rsid w:val="002C6B5E"/>
    <w:rsid w:val="002D1CFD"/>
    <w:rsid w:val="002D2A3D"/>
    <w:rsid w:val="002D533B"/>
    <w:rsid w:val="002D657C"/>
    <w:rsid w:val="002E0B17"/>
    <w:rsid w:val="002E4FFB"/>
    <w:rsid w:val="002E6395"/>
    <w:rsid w:val="002E7DED"/>
    <w:rsid w:val="002F7E11"/>
    <w:rsid w:val="00304087"/>
    <w:rsid w:val="00310ACD"/>
    <w:rsid w:val="0031379F"/>
    <w:rsid w:val="00320A26"/>
    <w:rsid w:val="00321344"/>
    <w:rsid w:val="00321450"/>
    <w:rsid w:val="0034015C"/>
    <w:rsid w:val="003415E9"/>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D0FD0"/>
    <w:rsid w:val="003D304E"/>
    <w:rsid w:val="003E32CD"/>
    <w:rsid w:val="003E7733"/>
    <w:rsid w:val="003F1AF3"/>
    <w:rsid w:val="003F2E8E"/>
    <w:rsid w:val="003F3A43"/>
    <w:rsid w:val="003F4D8D"/>
    <w:rsid w:val="003F6A37"/>
    <w:rsid w:val="00414C4E"/>
    <w:rsid w:val="00422880"/>
    <w:rsid w:val="004313E7"/>
    <w:rsid w:val="0044763B"/>
    <w:rsid w:val="00453E99"/>
    <w:rsid w:val="004629B3"/>
    <w:rsid w:val="0046376E"/>
    <w:rsid w:val="0046690F"/>
    <w:rsid w:val="00472FEC"/>
    <w:rsid w:val="00477934"/>
    <w:rsid w:val="004823E4"/>
    <w:rsid w:val="004831AD"/>
    <w:rsid w:val="00486C78"/>
    <w:rsid w:val="00490A03"/>
    <w:rsid w:val="00490AF0"/>
    <w:rsid w:val="00493327"/>
    <w:rsid w:val="00493BF1"/>
    <w:rsid w:val="00494DBE"/>
    <w:rsid w:val="00495CE6"/>
    <w:rsid w:val="00496B82"/>
    <w:rsid w:val="00497898"/>
    <w:rsid w:val="004A323C"/>
    <w:rsid w:val="004B54E8"/>
    <w:rsid w:val="004C09CD"/>
    <w:rsid w:val="004C4FEB"/>
    <w:rsid w:val="004C65E7"/>
    <w:rsid w:val="004C6B79"/>
    <w:rsid w:val="004D059B"/>
    <w:rsid w:val="004D3AA6"/>
    <w:rsid w:val="004D3C66"/>
    <w:rsid w:val="004D4CB6"/>
    <w:rsid w:val="004D7D58"/>
    <w:rsid w:val="004E18C9"/>
    <w:rsid w:val="004E3341"/>
    <w:rsid w:val="004F10C1"/>
    <w:rsid w:val="005009E9"/>
    <w:rsid w:val="00502E62"/>
    <w:rsid w:val="00505522"/>
    <w:rsid w:val="0052212B"/>
    <w:rsid w:val="00534899"/>
    <w:rsid w:val="00534B46"/>
    <w:rsid w:val="00535284"/>
    <w:rsid w:val="00540358"/>
    <w:rsid w:val="00550219"/>
    <w:rsid w:val="0055571E"/>
    <w:rsid w:val="00556F67"/>
    <w:rsid w:val="005833F0"/>
    <w:rsid w:val="00586CAF"/>
    <w:rsid w:val="00591180"/>
    <w:rsid w:val="00591B18"/>
    <w:rsid w:val="00593265"/>
    <w:rsid w:val="0059722C"/>
    <w:rsid w:val="00597B54"/>
    <w:rsid w:val="00597D07"/>
    <w:rsid w:val="005A3846"/>
    <w:rsid w:val="005B5CFE"/>
    <w:rsid w:val="005B6A58"/>
    <w:rsid w:val="005C7112"/>
    <w:rsid w:val="005D0561"/>
    <w:rsid w:val="005D0AD9"/>
    <w:rsid w:val="005D22F6"/>
    <w:rsid w:val="005E0C30"/>
    <w:rsid w:val="005E69D9"/>
    <w:rsid w:val="005F27F4"/>
    <w:rsid w:val="005F3239"/>
    <w:rsid w:val="005F36D4"/>
    <w:rsid w:val="005F6567"/>
    <w:rsid w:val="00607256"/>
    <w:rsid w:val="006144B1"/>
    <w:rsid w:val="00615ABA"/>
    <w:rsid w:val="0061774C"/>
    <w:rsid w:val="0062593D"/>
    <w:rsid w:val="006335F1"/>
    <w:rsid w:val="006345B6"/>
    <w:rsid w:val="00635712"/>
    <w:rsid w:val="006362AD"/>
    <w:rsid w:val="00637890"/>
    <w:rsid w:val="00643D8A"/>
    <w:rsid w:val="00652229"/>
    <w:rsid w:val="00652793"/>
    <w:rsid w:val="00652DEA"/>
    <w:rsid w:val="0065414C"/>
    <w:rsid w:val="006626CA"/>
    <w:rsid w:val="00663487"/>
    <w:rsid w:val="00672382"/>
    <w:rsid w:val="00672E10"/>
    <w:rsid w:val="00682EB9"/>
    <w:rsid w:val="0068441A"/>
    <w:rsid w:val="00686575"/>
    <w:rsid w:val="006876BC"/>
    <w:rsid w:val="00690B19"/>
    <w:rsid w:val="006930C2"/>
    <w:rsid w:val="00695F34"/>
    <w:rsid w:val="006A006B"/>
    <w:rsid w:val="006A0A3C"/>
    <w:rsid w:val="006A79F0"/>
    <w:rsid w:val="006B499F"/>
    <w:rsid w:val="006C1121"/>
    <w:rsid w:val="006D4996"/>
    <w:rsid w:val="006D54AB"/>
    <w:rsid w:val="006D6E15"/>
    <w:rsid w:val="006E3006"/>
    <w:rsid w:val="006E40F2"/>
    <w:rsid w:val="006E5032"/>
    <w:rsid w:val="006E5BDA"/>
    <w:rsid w:val="006F0FC7"/>
    <w:rsid w:val="006F670F"/>
    <w:rsid w:val="007010DE"/>
    <w:rsid w:val="00703272"/>
    <w:rsid w:val="0070733C"/>
    <w:rsid w:val="00710C5D"/>
    <w:rsid w:val="0071348C"/>
    <w:rsid w:val="0071676A"/>
    <w:rsid w:val="00716A39"/>
    <w:rsid w:val="00717273"/>
    <w:rsid w:val="00720FD4"/>
    <w:rsid w:val="00724AF2"/>
    <w:rsid w:val="0073096C"/>
    <w:rsid w:val="007334EE"/>
    <w:rsid w:val="00734C8F"/>
    <w:rsid w:val="007365F6"/>
    <w:rsid w:val="00736913"/>
    <w:rsid w:val="007408CB"/>
    <w:rsid w:val="00742398"/>
    <w:rsid w:val="007507B5"/>
    <w:rsid w:val="00751F51"/>
    <w:rsid w:val="00753A24"/>
    <w:rsid w:val="007626F3"/>
    <w:rsid w:val="00765984"/>
    <w:rsid w:val="00772188"/>
    <w:rsid w:val="00772725"/>
    <w:rsid w:val="007813D0"/>
    <w:rsid w:val="00785993"/>
    <w:rsid w:val="00786BA3"/>
    <w:rsid w:val="0079202F"/>
    <w:rsid w:val="007924B3"/>
    <w:rsid w:val="00795AF2"/>
    <w:rsid w:val="00797D99"/>
    <w:rsid w:val="007A0FF6"/>
    <w:rsid w:val="007A1C87"/>
    <w:rsid w:val="007A4432"/>
    <w:rsid w:val="007A784E"/>
    <w:rsid w:val="007B499C"/>
    <w:rsid w:val="007B4D4B"/>
    <w:rsid w:val="007D2A02"/>
    <w:rsid w:val="007D60D8"/>
    <w:rsid w:val="007E615C"/>
    <w:rsid w:val="007E6EA1"/>
    <w:rsid w:val="007F0F63"/>
    <w:rsid w:val="007F2B1E"/>
    <w:rsid w:val="007F62B4"/>
    <w:rsid w:val="00801517"/>
    <w:rsid w:val="00817AE8"/>
    <w:rsid w:val="00817DE8"/>
    <w:rsid w:val="008229F5"/>
    <w:rsid w:val="0082699A"/>
    <w:rsid w:val="008303F7"/>
    <w:rsid w:val="00830650"/>
    <w:rsid w:val="00833CEB"/>
    <w:rsid w:val="008372D2"/>
    <w:rsid w:val="008377BC"/>
    <w:rsid w:val="00844C17"/>
    <w:rsid w:val="00845D29"/>
    <w:rsid w:val="00845F76"/>
    <w:rsid w:val="00847726"/>
    <w:rsid w:val="00852511"/>
    <w:rsid w:val="00857390"/>
    <w:rsid w:val="008614F1"/>
    <w:rsid w:val="008639B3"/>
    <w:rsid w:val="00863C1A"/>
    <w:rsid w:val="0087142D"/>
    <w:rsid w:val="00873956"/>
    <w:rsid w:val="0087407D"/>
    <w:rsid w:val="00881517"/>
    <w:rsid w:val="008825EE"/>
    <w:rsid w:val="0088288B"/>
    <w:rsid w:val="0088596E"/>
    <w:rsid w:val="0089796A"/>
    <w:rsid w:val="008A0339"/>
    <w:rsid w:val="008A2375"/>
    <w:rsid w:val="008A24FC"/>
    <w:rsid w:val="008A3B2C"/>
    <w:rsid w:val="008C2BE1"/>
    <w:rsid w:val="008D76C5"/>
    <w:rsid w:val="008E0AFA"/>
    <w:rsid w:val="008E75D3"/>
    <w:rsid w:val="008F125E"/>
    <w:rsid w:val="008F4D2F"/>
    <w:rsid w:val="00902A21"/>
    <w:rsid w:val="009036C9"/>
    <w:rsid w:val="00917162"/>
    <w:rsid w:val="009221D8"/>
    <w:rsid w:val="009251CC"/>
    <w:rsid w:val="00926D76"/>
    <w:rsid w:val="0092714E"/>
    <w:rsid w:val="0093670F"/>
    <w:rsid w:val="00942002"/>
    <w:rsid w:val="00947885"/>
    <w:rsid w:val="00952168"/>
    <w:rsid w:val="009527FE"/>
    <w:rsid w:val="00963F25"/>
    <w:rsid w:val="009739A0"/>
    <w:rsid w:val="00974F84"/>
    <w:rsid w:val="009767C7"/>
    <w:rsid w:val="0098579A"/>
    <w:rsid w:val="0099195A"/>
    <w:rsid w:val="00992A11"/>
    <w:rsid w:val="00994681"/>
    <w:rsid w:val="0099486A"/>
    <w:rsid w:val="009A0E26"/>
    <w:rsid w:val="009A16EC"/>
    <w:rsid w:val="009A7966"/>
    <w:rsid w:val="009A7B72"/>
    <w:rsid w:val="009B3B37"/>
    <w:rsid w:val="009B7D1F"/>
    <w:rsid w:val="009C088E"/>
    <w:rsid w:val="009C20AB"/>
    <w:rsid w:val="009C4D35"/>
    <w:rsid w:val="009D1522"/>
    <w:rsid w:val="009D238D"/>
    <w:rsid w:val="009D48AC"/>
    <w:rsid w:val="009E018E"/>
    <w:rsid w:val="009E5EB4"/>
    <w:rsid w:val="009E614C"/>
    <w:rsid w:val="00A020D5"/>
    <w:rsid w:val="00A044D6"/>
    <w:rsid w:val="00A04ADB"/>
    <w:rsid w:val="00A07246"/>
    <w:rsid w:val="00A11E0F"/>
    <w:rsid w:val="00A26CB6"/>
    <w:rsid w:val="00A31A1D"/>
    <w:rsid w:val="00A32F82"/>
    <w:rsid w:val="00A32F8B"/>
    <w:rsid w:val="00A36154"/>
    <w:rsid w:val="00A3756F"/>
    <w:rsid w:val="00A42D6F"/>
    <w:rsid w:val="00A43ACC"/>
    <w:rsid w:val="00A45A62"/>
    <w:rsid w:val="00A54AC5"/>
    <w:rsid w:val="00A553FA"/>
    <w:rsid w:val="00A55DC3"/>
    <w:rsid w:val="00A56D41"/>
    <w:rsid w:val="00A61353"/>
    <w:rsid w:val="00A62AA2"/>
    <w:rsid w:val="00A66DB1"/>
    <w:rsid w:val="00A67A92"/>
    <w:rsid w:val="00A81405"/>
    <w:rsid w:val="00A87870"/>
    <w:rsid w:val="00A91A70"/>
    <w:rsid w:val="00AA1B6B"/>
    <w:rsid w:val="00AA1B85"/>
    <w:rsid w:val="00AA34C2"/>
    <w:rsid w:val="00AB1CB6"/>
    <w:rsid w:val="00AB1D9A"/>
    <w:rsid w:val="00AB26D7"/>
    <w:rsid w:val="00AB5F3D"/>
    <w:rsid w:val="00AB613C"/>
    <w:rsid w:val="00AC3CAA"/>
    <w:rsid w:val="00AC4A73"/>
    <w:rsid w:val="00AC6C7B"/>
    <w:rsid w:val="00AD44FE"/>
    <w:rsid w:val="00AE49F1"/>
    <w:rsid w:val="00AE7703"/>
    <w:rsid w:val="00AE7D97"/>
    <w:rsid w:val="00AF27DD"/>
    <w:rsid w:val="00B053E3"/>
    <w:rsid w:val="00B05CCA"/>
    <w:rsid w:val="00B14271"/>
    <w:rsid w:val="00B16270"/>
    <w:rsid w:val="00B2685D"/>
    <w:rsid w:val="00B30351"/>
    <w:rsid w:val="00B32945"/>
    <w:rsid w:val="00B33C2A"/>
    <w:rsid w:val="00B422EC"/>
    <w:rsid w:val="00B45CB2"/>
    <w:rsid w:val="00B4686F"/>
    <w:rsid w:val="00B606A7"/>
    <w:rsid w:val="00B62D6C"/>
    <w:rsid w:val="00B726D4"/>
    <w:rsid w:val="00B74A67"/>
    <w:rsid w:val="00B77792"/>
    <w:rsid w:val="00B80B7B"/>
    <w:rsid w:val="00B8214F"/>
    <w:rsid w:val="00B86A4F"/>
    <w:rsid w:val="00B93035"/>
    <w:rsid w:val="00B958E8"/>
    <w:rsid w:val="00BA09B2"/>
    <w:rsid w:val="00BA5B46"/>
    <w:rsid w:val="00BA7449"/>
    <w:rsid w:val="00BC0995"/>
    <w:rsid w:val="00BD3DF3"/>
    <w:rsid w:val="00BD49C2"/>
    <w:rsid w:val="00BD4E60"/>
    <w:rsid w:val="00BD78F0"/>
    <w:rsid w:val="00BE2FC9"/>
    <w:rsid w:val="00BE793A"/>
    <w:rsid w:val="00BF2B82"/>
    <w:rsid w:val="00BF432A"/>
    <w:rsid w:val="00BF6E82"/>
    <w:rsid w:val="00C01D27"/>
    <w:rsid w:val="00C060C7"/>
    <w:rsid w:val="00C0732A"/>
    <w:rsid w:val="00C148C5"/>
    <w:rsid w:val="00C24C17"/>
    <w:rsid w:val="00C40B88"/>
    <w:rsid w:val="00C457A5"/>
    <w:rsid w:val="00C47D87"/>
    <w:rsid w:val="00C5376E"/>
    <w:rsid w:val="00C5616A"/>
    <w:rsid w:val="00C8173A"/>
    <w:rsid w:val="00C97091"/>
    <w:rsid w:val="00C97260"/>
    <w:rsid w:val="00CA1225"/>
    <w:rsid w:val="00CA2001"/>
    <w:rsid w:val="00CA7FA3"/>
    <w:rsid w:val="00CB4A23"/>
    <w:rsid w:val="00CB5B6C"/>
    <w:rsid w:val="00CC2094"/>
    <w:rsid w:val="00CC56CC"/>
    <w:rsid w:val="00CD16BE"/>
    <w:rsid w:val="00CD4616"/>
    <w:rsid w:val="00CE33D5"/>
    <w:rsid w:val="00CF0C57"/>
    <w:rsid w:val="00CF445E"/>
    <w:rsid w:val="00CF5D37"/>
    <w:rsid w:val="00CF6F33"/>
    <w:rsid w:val="00D0015F"/>
    <w:rsid w:val="00D02248"/>
    <w:rsid w:val="00D063B8"/>
    <w:rsid w:val="00D06825"/>
    <w:rsid w:val="00D1719F"/>
    <w:rsid w:val="00D17E3B"/>
    <w:rsid w:val="00D22FDF"/>
    <w:rsid w:val="00D23368"/>
    <w:rsid w:val="00D23C09"/>
    <w:rsid w:val="00D23CED"/>
    <w:rsid w:val="00D24BD2"/>
    <w:rsid w:val="00D2573D"/>
    <w:rsid w:val="00D260A2"/>
    <w:rsid w:val="00D30A61"/>
    <w:rsid w:val="00D30CC6"/>
    <w:rsid w:val="00D3260C"/>
    <w:rsid w:val="00D35790"/>
    <w:rsid w:val="00D360F1"/>
    <w:rsid w:val="00D36A0C"/>
    <w:rsid w:val="00D424E9"/>
    <w:rsid w:val="00D45BD0"/>
    <w:rsid w:val="00D55D0B"/>
    <w:rsid w:val="00D5653B"/>
    <w:rsid w:val="00D60751"/>
    <w:rsid w:val="00D62A32"/>
    <w:rsid w:val="00D62EF1"/>
    <w:rsid w:val="00D6309D"/>
    <w:rsid w:val="00D644CA"/>
    <w:rsid w:val="00D649BB"/>
    <w:rsid w:val="00D66FC2"/>
    <w:rsid w:val="00D70D6E"/>
    <w:rsid w:val="00D718B1"/>
    <w:rsid w:val="00D73897"/>
    <w:rsid w:val="00D748A7"/>
    <w:rsid w:val="00D76C7E"/>
    <w:rsid w:val="00D7776D"/>
    <w:rsid w:val="00D77B46"/>
    <w:rsid w:val="00D9293F"/>
    <w:rsid w:val="00D93598"/>
    <w:rsid w:val="00D94018"/>
    <w:rsid w:val="00D97EAD"/>
    <w:rsid w:val="00DA1E18"/>
    <w:rsid w:val="00DA2009"/>
    <w:rsid w:val="00DA4A28"/>
    <w:rsid w:val="00DA7B9B"/>
    <w:rsid w:val="00DB05B1"/>
    <w:rsid w:val="00DB2A13"/>
    <w:rsid w:val="00DB4152"/>
    <w:rsid w:val="00DB572D"/>
    <w:rsid w:val="00DB5A79"/>
    <w:rsid w:val="00DB6420"/>
    <w:rsid w:val="00DC3254"/>
    <w:rsid w:val="00DC4AC1"/>
    <w:rsid w:val="00DC5B7A"/>
    <w:rsid w:val="00DD28E2"/>
    <w:rsid w:val="00DD512E"/>
    <w:rsid w:val="00DE1177"/>
    <w:rsid w:val="00DE2CEA"/>
    <w:rsid w:val="00DE570E"/>
    <w:rsid w:val="00DE6A3C"/>
    <w:rsid w:val="00DE74F4"/>
    <w:rsid w:val="00DE7F97"/>
    <w:rsid w:val="00DF1010"/>
    <w:rsid w:val="00DF5AEA"/>
    <w:rsid w:val="00DF63F6"/>
    <w:rsid w:val="00E00C89"/>
    <w:rsid w:val="00E07A18"/>
    <w:rsid w:val="00E13747"/>
    <w:rsid w:val="00E153FB"/>
    <w:rsid w:val="00E156F4"/>
    <w:rsid w:val="00E15909"/>
    <w:rsid w:val="00E173DF"/>
    <w:rsid w:val="00E259F5"/>
    <w:rsid w:val="00E25AEA"/>
    <w:rsid w:val="00E30DEF"/>
    <w:rsid w:val="00E30ED2"/>
    <w:rsid w:val="00E31276"/>
    <w:rsid w:val="00E37F70"/>
    <w:rsid w:val="00E4417F"/>
    <w:rsid w:val="00E446C1"/>
    <w:rsid w:val="00E47A27"/>
    <w:rsid w:val="00E549ED"/>
    <w:rsid w:val="00E71A75"/>
    <w:rsid w:val="00E758B9"/>
    <w:rsid w:val="00E85569"/>
    <w:rsid w:val="00E856AF"/>
    <w:rsid w:val="00E86B83"/>
    <w:rsid w:val="00E87C64"/>
    <w:rsid w:val="00E91869"/>
    <w:rsid w:val="00E93A01"/>
    <w:rsid w:val="00E93FF8"/>
    <w:rsid w:val="00E96EAF"/>
    <w:rsid w:val="00EA1752"/>
    <w:rsid w:val="00EA2205"/>
    <w:rsid w:val="00EA25AE"/>
    <w:rsid w:val="00EA4525"/>
    <w:rsid w:val="00EA5A89"/>
    <w:rsid w:val="00EA5BDB"/>
    <w:rsid w:val="00EB1005"/>
    <w:rsid w:val="00EB1BBC"/>
    <w:rsid w:val="00EB46D9"/>
    <w:rsid w:val="00EB5763"/>
    <w:rsid w:val="00EC142D"/>
    <w:rsid w:val="00EC1E16"/>
    <w:rsid w:val="00EC50FD"/>
    <w:rsid w:val="00ED0F85"/>
    <w:rsid w:val="00ED2B5C"/>
    <w:rsid w:val="00ED3269"/>
    <w:rsid w:val="00EE1A8C"/>
    <w:rsid w:val="00EE4B4A"/>
    <w:rsid w:val="00EF06C5"/>
    <w:rsid w:val="00EF15FF"/>
    <w:rsid w:val="00EF7111"/>
    <w:rsid w:val="00EF7D1A"/>
    <w:rsid w:val="00F00B56"/>
    <w:rsid w:val="00F0448F"/>
    <w:rsid w:val="00F22113"/>
    <w:rsid w:val="00F270E9"/>
    <w:rsid w:val="00F275C0"/>
    <w:rsid w:val="00F27FF1"/>
    <w:rsid w:val="00F32494"/>
    <w:rsid w:val="00F346B6"/>
    <w:rsid w:val="00F36145"/>
    <w:rsid w:val="00F37BDD"/>
    <w:rsid w:val="00F4120E"/>
    <w:rsid w:val="00F41503"/>
    <w:rsid w:val="00F43CDB"/>
    <w:rsid w:val="00F456FB"/>
    <w:rsid w:val="00F466C8"/>
    <w:rsid w:val="00F469A9"/>
    <w:rsid w:val="00F50B46"/>
    <w:rsid w:val="00F50D1F"/>
    <w:rsid w:val="00F635FC"/>
    <w:rsid w:val="00F63D03"/>
    <w:rsid w:val="00F65E2F"/>
    <w:rsid w:val="00F67DF1"/>
    <w:rsid w:val="00F8309B"/>
    <w:rsid w:val="00F833C9"/>
    <w:rsid w:val="00F86249"/>
    <w:rsid w:val="00F90064"/>
    <w:rsid w:val="00F96AFD"/>
    <w:rsid w:val="00FA1398"/>
    <w:rsid w:val="00FA2E19"/>
    <w:rsid w:val="00FA697F"/>
    <w:rsid w:val="00FB5521"/>
    <w:rsid w:val="00FB610D"/>
    <w:rsid w:val="00FC4477"/>
    <w:rsid w:val="00FC46FB"/>
    <w:rsid w:val="00FC49E3"/>
    <w:rsid w:val="00FC7E5C"/>
    <w:rsid w:val="00FD2BD3"/>
    <w:rsid w:val="00FD453A"/>
    <w:rsid w:val="00FD4CCA"/>
    <w:rsid w:val="00FE28A9"/>
    <w:rsid w:val="00FE2A9E"/>
    <w:rsid w:val="00FF1F7A"/>
    <w:rsid w:val="00FF416C"/>
    <w:rsid w:val="00FF5A6D"/>
    <w:rsid w:val="00FF635F"/>
    <w:rsid w:val="00FF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ABA0229"/>
  <w15:chartTrackingRefBased/>
  <w15:docId w15:val="{E7886789-3B26-45C9-A3F6-1C4DB952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Kommentarzeichen">
    <w:name w:val="annotation reference"/>
    <w:basedOn w:val="Absatz-Standardschriftart"/>
    <w:rsid w:val="00734C8F"/>
    <w:rPr>
      <w:sz w:val="16"/>
      <w:szCs w:val="16"/>
    </w:rPr>
  </w:style>
  <w:style w:type="paragraph" w:styleId="Kommentartext">
    <w:name w:val="annotation text"/>
    <w:basedOn w:val="Standard"/>
    <w:link w:val="KommentartextZchn"/>
    <w:rsid w:val="00734C8F"/>
    <w:pPr>
      <w:spacing w:line="240" w:lineRule="auto"/>
    </w:pPr>
    <w:rPr>
      <w:sz w:val="20"/>
      <w:szCs w:val="20"/>
    </w:rPr>
  </w:style>
  <w:style w:type="character" w:customStyle="1" w:styleId="KommentartextZchn">
    <w:name w:val="Kommentartext Zchn"/>
    <w:basedOn w:val="Absatz-Standardschriftart"/>
    <w:link w:val="Kommentartext"/>
    <w:rsid w:val="00734C8F"/>
    <w:rPr>
      <w:rFonts w:ascii="Segoe UI" w:hAnsi="Segoe UI"/>
      <w:lang w:val="de-DE"/>
    </w:rPr>
  </w:style>
  <w:style w:type="paragraph" w:styleId="Listenabsatz">
    <w:name w:val="List Paragraph"/>
    <w:basedOn w:val="Standard"/>
    <w:uiPriority w:val="34"/>
    <w:qFormat/>
    <w:rsid w:val="00EC50FD"/>
    <w:pPr>
      <w:spacing w:after="160" w:line="259" w:lineRule="auto"/>
      <w:ind w:left="720"/>
      <w:contextualSpacing/>
      <w:jc w:val="left"/>
    </w:pPr>
    <w:rPr>
      <w:rFonts w:asciiTheme="minorHAnsi" w:eastAsiaTheme="minorHAnsi" w:hAnsiTheme="minorHAnsi" w:cstheme="minorBidi"/>
      <w:szCs w:val="22"/>
    </w:rPr>
  </w:style>
  <w:style w:type="paragraph" w:styleId="Kommentarthema">
    <w:name w:val="annotation subject"/>
    <w:basedOn w:val="Kommentartext"/>
    <w:next w:val="Kommentartext"/>
    <w:link w:val="KommentarthemaZchn"/>
    <w:rsid w:val="00D30A61"/>
    <w:rPr>
      <w:b/>
      <w:bCs/>
    </w:rPr>
  </w:style>
  <w:style w:type="character" w:customStyle="1" w:styleId="KommentarthemaZchn">
    <w:name w:val="Kommentarthema Zchn"/>
    <w:basedOn w:val="KommentartextZchn"/>
    <w:link w:val="Kommentarthema"/>
    <w:rsid w:val="00D30A61"/>
    <w:rPr>
      <w:rFonts w:ascii="Segoe UI" w:hAnsi="Segoe UI"/>
      <w:b/>
      <w:bCs/>
      <w:lang w:val="de-DE"/>
    </w:rPr>
  </w:style>
  <w:style w:type="paragraph" w:styleId="berarbeitung">
    <w:name w:val="Revision"/>
    <w:hidden/>
    <w:uiPriority w:val="62"/>
    <w:unhideWhenUsed/>
    <w:rsid w:val="00F43CDB"/>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44151">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nD.Award@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witter.com/HenkelPress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de/pres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kument" ma:contentTypeID="0x01010059CED378B2992643927C8DFF20AA4609" ma:contentTypeVersion="18" ma:contentTypeDescription="Ein neues Dokument erstellen." ma:contentTypeScope="" ma:versionID="604fc538472c9346645a31c29c2d28d3">
  <xsd:schema xmlns:xsd="http://www.w3.org/2001/XMLSchema" xmlns:xs="http://www.w3.org/2001/XMLSchema" xmlns:p="http://schemas.microsoft.com/office/2006/metadata/properties" xmlns:ns2="6e187d42-5947-4b58-b566-b26d6f2aa9f5" xmlns:ns3="489b4ced-7960-41a7-bd62-aee7686ca7b5" xmlns:ns4="ef406d6b-70e0-427c-b08d-4edfc77771aa" targetNamespace="http://schemas.microsoft.com/office/2006/metadata/properties" ma:root="true" ma:fieldsID="657411623df18b6a4d560feb8aec49f5" ns2:_="" ns3:_="" ns4:_="">
    <xsd:import namespace="6e187d42-5947-4b58-b566-b26d6f2aa9f5"/>
    <xsd:import namespace="489b4ced-7960-41a7-bd62-aee7686ca7b5"/>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87d42-5947-4b58-b566-b26d6f2aa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9b4ced-7960-41a7-bd62-aee7686ca7b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98fc03a-39b1-4c9d-9fb0-8273b52fdc59}" ma:internalName="TaxCatchAll" ma:showField="CatchAllData" ma:web="489b4ced-7960-41a7-bd62-aee7686ca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6e187d42-5947-4b58-b566-b26d6f2aa9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FFD40A-C289-4413-9C1A-64D7A525CB47}">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1B3F6E4B-4D3A-4EE3-BEE1-2312E58A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87d42-5947-4b58-b566-b26d6f2aa9f5"/>
    <ds:schemaRef ds:uri="489b4ced-7960-41a7-bd62-aee7686ca7b5"/>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F3245D12-BDB4-413F-ABB3-2AF0CF323A38}">
  <ds:schemaRefs>
    <ds:schemaRef ds:uri="http://purl.org/dc/dcmitype/"/>
    <ds:schemaRef ds:uri="6e187d42-5947-4b58-b566-b26d6f2aa9f5"/>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ef406d6b-70e0-427c-b08d-4edfc77771aa"/>
    <ds:schemaRef ds:uri="489b4ced-7960-41a7-bd62-aee7686ca7b5"/>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3</Pages>
  <Words>982</Words>
  <Characters>6188</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7156</CharactersWithSpaces>
  <SharedDoc>false</SharedDoc>
  <HLinks>
    <vt:vector size="24" baseType="variant">
      <vt:variant>
        <vt:i4>2031696</vt:i4>
      </vt:variant>
      <vt:variant>
        <vt:i4>9</vt:i4>
      </vt:variant>
      <vt:variant>
        <vt:i4>0</vt:i4>
      </vt:variant>
      <vt:variant>
        <vt:i4>5</vt:i4>
      </vt:variant>
      <vt:variant>
        <vt:lpwstr>https://twitter.com/HenkelPresse</vt:lpwstr>
      </vt:variant>
      <vt:variant>
        <vt:lpwstr/>
      </vt:variant>
      <vt:variant>
        <vt:i4>6619256</vt:i4>
      </vt:variant>
      <vt:variant>
        <vt:i4>6</vt:i4>
      </vt:variant>
      <vt:variant>
        <vt:i4>0</vt:i4>
      </vt:variant>
      <vt:variant>
        <vt:i4>5</vt:i4>
      </vt:variant>
      <vt:variant>
        <vt:lpwstr>http://www.henkel.de/presse</vt:lpwstr>
      </vt:variant>
      <vt:variant>
        <vt:lpwstr/>
      </vt:variant>
      <vt:variant>
        <vt:i4>196694</vt:i4>
      </vt:variant>
      <vt:variant>
        <vt:i4>3</vt:i4>
      </vt:variant>
      <vt:variant>
        <vt:i4>0</vt:i4>
      </vt:variant>
      <vt:variant>
        <vt:i4>5</vt:i4>
      </vt:variant>
      <vt:variant>
        <vt:lpwstr>http://www.henkel.de/</vt:lpwstr>
      </vt:variant>
      <vt:variant>
        <vt:lpwstr/>
      </vt:variant>
      <vt:variant>
        <vt:i4>3276878</vt:i4>
      </vt:variant>
      <vt:variant>
        <vt:i4>0</vt:i4>
      </vt:variant>
      <vt:variant>
        <vt:i4>0</vt:i4>
      </vt:variant>
      <vt:variant>
        <vt:i4>5</vt:i4>
      </vt:variant>
      <vt:variant>
        <vt:lpwstr>mailto:RnD.Award@henkel.com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Michael Sgiarovello</cp:lastModifiedBy>
  <cp:revision>2</cp:revision>
  <cp:lastPrinted>2023-01-24T19:23:00Z</cp:lastPrinted>
  <dcterms:created xsi:type="dcterms:W3CDTF">2023-02-08T09:53:00Z</dcterms:created>
  <dcterms:modified xsi:type="dcterms:W3CDTF">2023-02-08T09:53:00Z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