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86566" w14:textId="77777777" w:rsidR="00866360" w:rsidRPr="00896842" w:rsidRDefault="00000000">
      <w:pPr>
        <w:pStyle w:val="MonthDayYear"/>
        <w:rPr>
          <w:lang w:val="cs-CZ"/>
        </w:rPr>
      </w:pPr>
      <w:r w:rsidRPr="00896842">
        <w:rPr>
          <w:lang w:val="cs-CZ"/>
        </w:rPr>
        <w:t>15. březen 2023</w:t>
      </w:r>
    </w:p>
    <w:p w14:paraId="35E86567" w14:textId="77777777" w:rsidR="00866360" w:rsidRPr="00896842" w:rsidRDefault="00866360">
      <w:pPr>
        <w:rPr>
          <w:lang w:val="cs-CZ"/>
        </w:rPr>
      </w:pPr>
    </w:p>
    <w:p w14:paraId="35E86568" w14:textId="77777777" w:rsidR="00866360" w:rsidRPr="00896842" w:rsidRDefault="00000000">
      <w:pPr>
        <w:rPr>
          <w:lang w:val="cs-CZ"/>
        </w:rPr>
      </w:pPr>
      <w:r w:rsidRPr="00896842">
        <w:rPr>
          <w:lang w:val="cs-CZ"/>
        </w:rPr>
        <w:t>Henkel přichází s výstavou u příležitosti 175. výročí narození zakladatele společnosti Fritze Henkela</w:t>
      </w:r>
    </w:p>
    <w:p w14:paraId="35E86569" w14:textId="77777777" w:rsidR="00866360" w:rsidRPr="00896842" w:rsidRDefault="00866360">
      <w:pPr>
        <w:rPr>
          <w:b/>
          <w:bCs/>
          <w:sz w:val="32"/>
          <w:szCs w:val="32"/>
          <w:lang w:val="cs-CZ"/>
        </w:rPr>
      </w:pPr>
    </w:p>
    <w:p w14:paraId="35E8656A" w14:textId="77777777" w:rsidR="00866360" w:rsidRPr="00896842" w:rsidRDefault="00000000">
      <w:pPr>
        <w:rPr>
          <w:b/>
          <w:bCs/>
          <w:sz w:val="32"/>
          <w:szCs w:val="32"/>
          <w:lang w:val="cs-CZ"/>
        </w:rPr>
      </w:pPr>
      <w:r w:rsidRPr="00896842">
        <w:rPr>
          <w:b/>
          <w:bCs/>
          <w:sz w:val="32"/>
          <w:szCs w:val="32"/>
          <w:lang w:val="cs-CZ"/>
        </w:rPr>
        <w:t>Fritz Henkel: 175. výročí narození průkopníka</w:t>
      </w:r>
    </w:p>
    <w:p w14:paraId="35E8656B" w14:textId="77777777" w:rsidR="00866360" w:rsidRPr="00896842" w:rsidRDefault="00866360">
      <w:pPr>
        <w:rPr>
          <w:lang w:val="cs-CZ"/>
        </w:rPr>
      </w:pPr>
    </w:p>
    <w:p w14:paraId="35E8656C" w14:textId="77777777" w:rsidR="00866360" w:rsidRPr="00896842" w:rsidRDefault="00000000">
      <w:pPr>
        <w:rPr>
          <w:lang w:val="cs-CZ"/>
        </w:rPr>
      </w:pPr>
      <w:r w:rsidRPr="00896842">
        <w:rPr>
          <w:lang w:val="cs-CZ"/>
        </w:rPr>
        <w:t>Düsseldorf – 20. března 2023 oslavuje společnost Henkel 175. narozeniny svého zakladatele Fritze Henkela. Jeho hodnoty, jeho průkopnický duch a jeho smysl pro zodpovědnost dodnes formují kulturu společnosti Henkel.</w:t>
      </w:r>
    </w:p>
    <w:p w14:paraId="35E8656D" w14:textId="77777777" w:rsidR="00866360" w:rsidRPr="00896842" w:rsidRDefault="00866360">
      <w:pPr>
        <w:rPr>
          <w:lang w:val="cs-CZ"/>
        </w:rPr>
      </w:pPr>
    </w:p>
    <w:p w14:paraId="35E8656E" w14:textId="77777777" w:rsidR="00866360" w:rsidRPr="00896842" w:rsidRDefault="00000000">
      <w:pPr>
        <w:rPr>
          <w:lang w:val="cs-CZ"/>
        </w:rPr>
      </w:pPr>
      <w:r w:rsidRPr="00896842">
        <w:rPr>
          <w:lang w:val="cs-CZ"/>
        </w:rPr>
        <w:t xml:space="preserve">Na počest 175. výročí narození svého zakladatele Henkel organizuje historickou výstavu v düsseldorfském sídle společnosti, kde budou moci zaměstnanci prožít příběh svého zakladatele. Právě na tomto místě historické fotografie, předměty a dokumenty přibližují nejen jeho dětství a první kroky na cestě k podnikání, ale také jeho produkty, inovativní marketing a smysl pro povinnost vůči zaměstnancům. Od 20. března 2023 budou exponáty veřejnosti k dispozici také  ve formě dvojjazyčné webové stránky: </w:t>
      </w:r>
      <w:hyperlink r:id="rId8" w:history="1">
        <w:r w:rsidRPr="00896842">
          <w:rPr>
            <w:rStyle w:val="Hyperlink0"/>
            <w:lang w:val="cs-CZ"/>
          </w:rPr>
          <w:t>https://www.fritz-henkel.com</w:t>
        </w:r>
      </w:hyperlink>
      <w:r w:rsidRPr="00896842">
        <w:rPr>
          <w:lang w:val="cs-CZ"/>
        </w:rPr>
        <w:t xml:space="preserve">. </w:t>
      </w:r>
    </w:p>
    <w:p w14:paraId="35E8656F" w14:textId="77777777" w:rsidR="00866360" w:rsidRPr="00896842" w:rsidRDefault="00866360">
      <w:pPr>
        <w:rPr>
          <w:lang w:val="cs-CZ"/>
        </w:rPr>
      </w:pPr>
    </w:p>
    <w:p w14:paraId="35E86570" w14:textId="77777777" w:rsidR="00866360" w:rsidRPr="00896842" w:rsidRDefault="00000000">
      <w:pPr>
        <w:rPr>
          <w:i/>
          <w:iCs/>
          <w:lang w:val="cs-CZ"/>
        </w:rPr>
      </w:pPr>
      <w:r w:rsidRPr="00896842">
        <w:rPr>
          <w:i/>
          <w:iCs/>
          <w:lang w:val="cs-CZ"/>
        </w:rPr>
        <w:t>„Můj prapraděda Fritz Henkel byl pravým podnikatelem a průkopníkem celým srdcem. Nerazil nové cesty jen v oblasti vývoje produktů, ale i v marketingu a v managementu své společnosti. Svými inovacemi změnil každodenní život tisíců lidí, zejména žen,“</w:t>
      </w:r>
      <w:r w:rsidRPr="00896842">
        <w:rPr>
          <w:lang w:val="cs-CZ"/>
        </w:rPr>
        <w:t xml:space="preserve"> říká Dr. Simone Bagel-Trah, předsedkyně dozorčí rady a výboru akcionářů společnosti Henkel. </w:t>
      </w:r>
      <w:r w:rsidRPr="00896842">
        <w:rPr>
          <w:i/>
          <w:iCs/>
          <w:lang w:val="cs-CZ"/>
        </w:rPr>
        <w:t>„Pamatoval nejen na své zákazníky, ale záleželo mu i na zaměstnancích, tzv. ‘Henkelaneroch'. Dávno předtím, než se objevil pojem udržitelnost, zavázal se k tomu, že bude zodpovědně řídit svůj podnik v rovnováze se společností a životním prostředím. Vždy přemýšlel v intencích toho, co jeho rozhodnutí a kroky znamenají pro budoucí generace. Tento jeho přístup je ve společnosti Henkel přítomen dodnes.“</w:t>
      </w:r>
    </w:p>
    <w:p w14:paraId="35E86571" w14:textId="77777777" w:rsidR="00866360" w:rsidRPr="00896842" w:rsidRDefault="00866360">
      <w:pPr>
        <w:rPr>
          <w:lang w:val="cs-CZ"/>
        </w:rPr>
      </w:pPr>
    </w:p>
    <w:p w14:paraId="35E86572" w14:textId="77777777" w:rsidR="00866360" w:rsidRPr="00896842" w:rsidRDefault="00000000">
      <w:pPr>
        <w:rPr>
          <w:lang w:val="cs-CZ"/>
        </w:rPr>
      </w:pPr>
      <w:r w:rsidRPr="00896842">
        <w:rPr>
          <w:i/>
          <w:iCs/>
          <w:lang w:val="cs-CZ"/>
        </w:rPr>
        <w:t>„Svým odhodláním, průkopnickým duchem a smyslem pro zodpovědnost vůči své firmě, zaměstnancům a celé společnosti položil Fritz Henkel základy dlouhého a úspěšného příběhu našeho podnikání. Jeho nápady, úspěchy a hodnoty jsou dodnes zakořeněny v naší firemní kultuře. Inspirují nás, ukazují nám směr a jsou promítnuty i do mise naší společnosti: ‘Pioneers at heart for the good of generations‘,“</w:t>
      </w:r>
      <w:r w:rsidRPr="00896842">
        <w:rPr>
          <w:lang w:val="cs-CZ"/>
        </w:rPr>
        <w:t xml:space="preserve"> říká Carsten Knobel, generální ředitel společnosti Henkel.</w:t>
      </w:r>
    </w:p>
    <w:p w14:paraId="35E86573" w14:textId="77777777" w:rsidR="00866360" w:rsidRPr="00896842" w:rsidRDefault="00866360">
      <w:pPr>
        <w:rPr>
          <w:lang w:val="cs-CZ"/>
        </w:rPr>
      </w:pPr>
    </w:p>
    <w:p w14:paraId="35E86574" w14:textId="77777777" w:rsidR="00866360" w:rsidRPr="00896842" w:rsidRDefault="00000000">
      <w:pPr>
        <w:rPr>
          <w:b/>
          <w:bCs/>
          <w:lang w:val="cs-CZ"/>
        </w:rPr>
      </w:pPr>
      <w:r w:rsidRPr="00896842">
        <w:rPr>
          <w:b/>
          <w:bCs/>
          <w:lang w:val="cs-CZ"/>
        </w:rPr>
        <w:lastRenderedPageBreak/>
        <w:t>26. září 1876: Fritz Henkel zakládá společnost Henkel</w:t>
      </w:r>
    </w:p>
    <w:p w14:paraId="35E86575" w14:textId="77777777" w:rsidR="00866360" w:rsidRPr="00896842" w:rsidRDefault="00000000">
      <w:pPr>
        <w:rPr>
          <w:lang w:val="cs-CZ"/>
        </w:rPr>
      </w:pPr>
      <w:r w:rsidRPr="00896842">
        <w:rPr>
          <w:lang w:val="cs-CZ"/>
        </w:rPr>
        <w:t>Když se v roce 1848 v německé vesničce Vöhl narodil Johanettě a Johannovi Jost Henkelovým malý Friedrich Karl Henkel (známy jako Fritz), chemický průmysl byl právě na vzestupu. Už od útlého věku jej fascinovaly chemie a matematika. Ve věku 17 let se přestěhoval do vzkvétajícího průmyslového města Elberfeld, aby v místním chemickém podniku získal praxi v obchodní sféře. Díky svému podnikatelskému talentu se jeho kariéra rychle vyvíjela a brzy se stal výkonným ředitelem.</w:t>
      </w:r>
    </w:p>
    <w:p w14:paraId="35E86576" w14:textId="77777777" w:rsidR="00866360" w:rsidRPr="00896842" w:rsidRDefault="00866360">
      <w:pPr>
        <w:rPr>
          <w:lang w:val="cs-CZ"/>
        </w:rPr>
      </w:pPr>
    </w:p>
    <w:p w14:paraId="35E86577" w14:textId="77777777" w:rsidR="00866360" w:rsidRPr="00896842" w:rsidRDefault="00000000">
      <w:pPr>
        <w:rPr>
          <w:lang w:val="cs-CZ"/>
        </w:rPr>
      </w:pPr>
      <w:r w:rsidRPr="00896842">
        <w:rPr>
          <w:lang w:val="cs-CZ"/>
        </w:rPr>
        <w:t>V roce 1876 Fritz Henkel, v té době pouze 28-letý, zakládá se dvěma obchodními partnery v Cáchách společnost Henkel &amp; Cie. Jejich cílem je vyvinout účinnější prášek na praní založený na nové metodě praní. V té době bylo praní pro ženy fyzicky náročné a ruční praní navíc prádlo velmi zatěžovalo. Jejich první produkt „Universal-Waschmittel“ („univerzální prací prostředek“) ovšem nepřináší očekávaný úspěch, takže partneři pokračují ve vývoji svých pracích a čistících prostředků a již za dva roky uvádějí na trh „Henkel's Bleich-Soda“ – první úspěšný produkt. Tímto položil Fritz Henkel základy společnosti, jejíž celkové tržby dnes dosahují přes 20 miliard eur a která zaměstnává kolem 50 000 lidí po celém světě.</w:t>
      </w:r>
    </w:p>
    <w:p w14:paraId="35E86578" w14:textId="77777777" w:rsidR="00866360" w:rsidRPr="00896842" w:rsidRDefault="00866360">
      <w:pPr>
        <w:rPr>
          <w:rFonts w:ascii="Helvetica Neue" w:eastAsia="Helvetica Neue" w:hAnsi="Helvetica Neue" w:cs="Helvetica Neue"/>
          <w:lang w:val="cs-CZ"/>
        </w:rPr>
      </w:pPr>
    </w:p>
    <w:p w14:paraId="35E86579" w14:textId="77777777" w:rsidR="00866360" w:rsidRPr="00EB1011" w:rsidRDefault="00000000">
      <w:pPr>
        <w:rPr>
          <w:rFonts w:eastAsia="Helvetica Neue"/>
          <w:lang w:val="cs-CZ"/>
        </w:rPr>
      </w:pPr>
      <w:r w:rsidRPr="00EB1011">
        <w:rPr>
          <w:lang w:val="cs-CZ"/>
        </w:rPr>
        <w:t>Poté, co se oba jeho obchodní partneři rozhodnou odstoupit od společného podniku, Fritz Henkel v roce 1879 převezme zodpovědnost za celou firmu. Jelikož jeho firma vykazuje stabilní růst, Fritz Henkel hledá nové prostory, jež by jí poskytly nejen možnosti k další expanzi, ale také propojení s železniční sítí a řekou Rýn. Ukáže se, že místem, které naplňuje očekávání, je Düsseldorf-Holthausen, a právě tam Henkelův podnik se zhruba 80 zaměstnanci 9. března 1900 spouští výrobu. Firma brzy poté otevírá i své první zahraniční pobočky v Rakousku a Švýcarsku.</w:t>
      </w:r>
    </w:p>
    <w:p w14:paraId="35E8657A" w14:textId="77777777" w:rsidR="00866360" w:rsidRPr="00EB1011" w:rsidRDefault="00866360">
      <w:pPr>
        <w:rPr>
          <w:rFonts w:eastAsia="Helvetica Neue"/>
          <w:lang w:val="cs-CZ"/>
        </w:rPr>
      </w:pPr>
    </w:p>
    <w:p w14:paraId="35E8657B" w14:textId="77777777" w:rsidR="00866360" w:rsidRPr="00EB1011" w:rsidRDefault="00000000">
      <w:pPr>
        <w:rPr>
          <w:rFonts w:eastAsia="Helvetica Neue"/>
          <w:b/>
          <w:bCs/>
          <w:lang w:val="cs-CZ"/>
        </w:rPr>
      </w:pPr>
      <w:r w:rsidRPr="00EB1011">
        <w:rPr>
          <w:b/>
          <w:bCs/>
          <w:lang w:val="cs-CZ"/>
        </w:rPr>
        <w:t>Persil – ikona mezi značkami</w:t>
      </w:r>
    </w:p>
    <w:p w14:paraId="35E8657C" w14:textId="77777777" w:rsidR="00866360" w:rsidRPr="00EB1011" w:rsidRDefault="00000000">
      <w:pPr>
        <w:rPr>
          <w:rFonts w:eastAsia="Helvetica Neue"/>
          <w:lang w:val="cs-CZ"/>
        </w:rPr>
      </w:pPr>
      <w:r w:rsidRPr="00EB1011">
        <w:rPr>
          <w:lang w:val="cs-CZ"/>
        </w:rPr>
        <w:t>V roce 1907 společnost Henkel uvádí na trh nový prací prostředek s názvem Persil: první samočinný prací prostředek na světě ulehčuje časově náročné ruční praní, a tím vnáší revoluci do každodenního života mnoha lidí. Henkel se brzy stane lídrem na německém trhu pracích prostředků a zůstává jím dodnes. V té době byly v prodejnách produkty společnosti Henkel všude specialitou: balily se do standardizovaných produktových pytlíků s vysokou rozlišovací hodnotou a prodávaly se za pevnou cenu. Myšlenka prodávat prací prostředky jako značkové zboží s příslibem spolehlivé kvality byla v té době novinkou.</w:t>
      </w:r>
    </w:p>
    <w:p w14:paraId="35E8657D" w14:textId="77777777" w:rsidR="00866360" w:rsidRPr="00EB1011" w:rsidRDefault="00866360">
      <w:pPr>
        <w:rPr>
          <w:rFonts w:eastAsia="Helvetica Neue"/>
          <w:lang w:val="cs-CZ"/>
        </w:rPr>
      </w:pPr>
    </w:p>
    <w:p w14:paraId="35E8657E" w14:textId="77777777" w:rsidR="00866360" w:rsidRPr="00EB1011" w:rsidRDefault="00000000">
      <w:pPr>
        <w:rPr>
          <w:rFonts w:eastAsia="Helvetica Neue"/>
          <w:lang w:val="cs-CZ"/>
        </w:rPr>
      </w:pPr>
      <w:r w:rsidRPr="00EB1011">
        <w:rPr>
          <w:lang w:val="cs-CZ"/>
        </w:rPr>
        <w:t xml:space="preserve">Po skončení první světové války a následné okupaci Porúří hrozí nedostatek lepidel na balení čistících prostředků. Henkel předvídal takový vývoj, a proto začíná vyrábět vlastní lepidla, i když ze začátku jen na lepení vlastních produktových obalů. Fritz Henkel ovšem v lepidlech vidí příležitost pro novou oblast podnikání: za rok později, přesně před 100 lety, prodává Henkel </w:t>
      </w:r>
      <w:r w:rsidRPr="00EB1011">
        <w:rPr>
          <w:lang w:val="cs-CZ"/>
        </w:rPr>
        <w:lastRenderedPageBreak/>
        <w:t>svoje lepidla poprvé i jiným společnostem. Dnes je již Henkel na trhu lepidel a tmelů světovým lídrem.</w:t>
      </w:r>
    </w:p>
    <w:p w14:paraId="35E8657F" w14:textId="77777777" w:rsidR="00866360" w:rsidRPr="00EB1011" w:rsidRDefault="00866360">
      <w:pPr>
        <w:rPr>
          <w:rFonts w:eastAsia="Helvetica Neue"/>
          <w:lang w:val="cs-CZ"/>
        </w:rPr>
      </w:pPr>
    </w:p>
    <w:p w14:paraId="35E86580" w14:textId="77777777" w:rsidR="00866360" w:rsidRPr="00EB1011" w:rsidRDefault="00000000">
      <w:pPr>
        <w:rPr>
          <w:rFonts w:eastAsia="Helvetica Neue"/>
          <w:lang w:val="cs-CZ"/>
        </w:rPr>
      </w:pPr>
      <w:r w:rsidRPr="00EB1011">
        <w:rPr>
          <w:lang w:val="cs-CZ"/>
        </w:rPr>
        <w:t>Kromě svých inovativních podnikatelských nápadů a produktů se Fritz Henkel rozhodl i pro inovativní metody v oblasti reklamy. Patří k nim velké hodiny Persil, které lze dodnes vidět v mnoha německých městech, anebo muži se slunečníky Persil oblečeni v bílém, kteří se prochází nákupními uličkami. Fritz Henkel využívá k reklamě dokonce i oblohy: obrovské reflektory promítají ve tmě do oblak nápis Persil a letadla píší bílým kouřem na oblohu název produktu. Počínaje rokem 1922 se stává ikonickou reklamní postavou pro Persil dáma v bílém, která bude společnost Henkel provázet ještě mnoho desetiletí.</w:t>
      </w:r>
    </w:p>
    <w:p w14:paraId="35E86581" w14:textId="77777777" w:rsidR="00866360" w:rsidRPr="00EB1011" w:rsidRDefault="00866360">
      <w:pPr>
        <w:rPr>
          <w:rFonts w:eastAsia="Helvetica Neue"/>
          <w:lang w:val="cs-CZ"/>
        </w:rPr>
      </w:pPr>
    </w:p>
    <w:p w14:paraId="35E86582" w14:textId="77777777" w:rsidR="00866360" w:rsidRPr="00EB1011" w:rsidRDefault="00000000">
      <w:pPr>
        <w:rPr>
          <w:rFonts w:eastAsia="Helvetica Neue"/>
          <w:b/>
          <w:bCs/>
          <w:lang w:val="cs-CZ"/>
        </w:rPr>
      </w:pPr>
      <w:r w:rsidRPr="00EB1011">
        <w:rPr>
          <w:b/>
          <w:bCs/>
          <w:lang w:val="cs-CZ"/>
        </w:rPr>
        <w:t>Zodpovědnost za zaměstnance</w:t>
      </w:r>
    </w:p>
    <w:p w14:paraId="35E86583" w14:textId="77777777" w:rsidR="00866360" w:rsidRPr="00EB1011" w:rsidRDefault="00000000">
      <w:pPr>
        <w:rPr>
          <w:rFonts w:eastAsia="Helvetica Neue"/>
          <w:lang w:val="cs-CZ"/>
        </w:rPr>
      </w:pPr>
      <w:r w:rsidRPr="00EB1011">
        <w:rPr>
          <w:lang w:val="cs-CZ"/>
        </w:rPr>
        <w:t xml:space="preserve">Při 50. výročí společnosti v roce 1926 Fritz Henkel říká: </w:t>
      </w:r>
      <w:r w:rsidRPr="00EB1011">
        <w:rPr>
          <w:i/>
          <w:iCs/>
          <w:lang w:val="cs-CZ"/>
        </w:rPr>
        <w:t>„To nejlepší, čeho jsem dosáhl svojí prací, nevzešlo z mých myšlenek, ale ze vzájemné spolupráce mých zaměstnanců.“</w:t>
      </w:r>
      <w:r w:rsidRPr="00EB1011">
        <w:rPr>
          <w:lang w:val="cs-CZ"/>
        </w:rPr>
        <w:t xml:space="preserve"> To je důkazem jeho moderního chápaní toho, jak důležití jsou zaměstnanci pro úspěch společnosti. Příkladem jsou sociální výhody, jež svým zaměstnancům nabízí ve velmi raném stadiu – mnohem dříve, než se stanou standardem. Patří mezi ně například penzijní fondy pro zaměstnance, zdravotní sestra zaměstnaná na plný úvazek v podnikové stanici první pomoci v Düsseldorfu, nebo podpora pro rodiče v podobě péče o matku a dítě. Kromě toho věnuje Fritz Henkel pozornost široké veřejnosti, jakož i komunitám a městům, kde žije a pracuje.</w:t>
      </w:r>
    </w:p>
    <w:p w14:paraId="35E86584" w14:textId="77777777" w:rsidR="00866360" w:rsidRPr="00EB1011" w:rsidRDefault="00866360">
      <w:pPr>
        <w:rPr>
          <w:rFonts w:eastAsia="Helvetica Neue"/>
          <w:lang w:val="cs-CZ"/>
        </w:rPr>
      </w:pPr>
    </w:p>
    <w:p w14:paraId="35E86585" w14:textId="05939F59" w:rsidR="00866360" w:rsidRPr="00EB1011" w:rsidRDefault="00000000">
      <w:pPr>
        <w:rPr>
          <w:rFonts w:eastAsia="Helvetica Neue"/>
          <w:lang w:val="cs-CZ"/>
        </w:rPr>
      </w:pPr>
      <w:r w:rsidRPr="00EB1011">
        <w:rPr>
          <w:lang w:val="cs-CZ"/>
        </w:rPr>
        <w:t xml:space="preserve">Spolu s manželkou Elisabeth má Fritz Henkel tři děti: Fritze juniora, Huga a Emmy. Fritz Henkel ve své závěti ukládá, že jeho synové Fritz Junior a Hugo dostanou po 40 procentech z kapitálových fondů společnosti. Jeho dcera Emmy má zdědit 20 procent kapitálu. Zakomponovat dceru do dědictví bylo v té době pokrokovým rozhodnutím. Po náhlém úmrtí Fritze Juniora a krátce poté i Fritze Henkela v roce 1930 přebírá vedení společnosti Dr. Hugo Henkel. V roce 1980 se rodina Henkel rozhodla stáhnout z provozního managementu společnosti a postoupila předsednictví ústředního manažmentu </w:t>
      </w:r>
      <w:r w:rsidR="00904583">
        <w:rPr>
          <w:lang w:val="cs-CZ"/>
        </w:rPr>
        <w:t xml:space="preserve">Dr. </w:t>
      </w:r>
      <w:r w:rsidRPr="00EB1011">
        <w:rPr>
          <w:lang w:val="cs-CZ"/>
        </w:rPr>
        <w:t>Dr. Helmutu Sihlerovi. Přesto dodnes drží většinu kmenových akcií společnosti potomkové tří dětí Fritze Henkela, kteří jsou seskupeni podle rodinných větví „Fritz“, „Hugo“ a „Emmy“.</w:t>
      </w:r>
    </w:p>
    <w:p w14:paraId="35E86586" w14:textId="77777777" w:rsidR="00866360" w:rsidRPr="00896842" w:rsidRDefault="00866360">
      <w:pPr>
        <w:rPr>
          <w:lang w:val="cs-CZ"/>
        </w:rPr>
      </w:pPr>
    </w:p>
    <w:p w14:paraId="35E86587" w14:textId="77777777" w:rsidR="00866360" w:rsidRPr="00896842" w:rsidRDefault="00866360">
      <w:pPr>
        <w:rPr>
          <w:sz w:val="18"/>
          <w:szCs w:val="18"/>
          <w:lang w:val="cs-CZ"/>
        </w:rPr>
      </w:pPr>
    </w:p>
    <w:p w14:paraId="35E86588" w14:textId="77777777" w:rsidR="00866360" w:rsidRPr="00896842" w:rsidRDefault="00000000">
      <w:pPr>
        <w:rPr>
          <w:rStyle w:val="AboutandContactHeadline"/>
          <w:lang w:val="cs-CZ"/>
        </w:rPr>
      </w:pPr>
      <w:r w:rsidRPr="00896842">
        <w:rPr>
          <w:rStyle w:val="AboutandContactHeadline"/>
          <w:lang w:val="cs-CZ"/>
        </w:rPr>
        <w:t>O společnosti Henkel</w:t>
      </w:r>
    </w:p>
    <w:p w14:paraId="35E86589" w14:textId="77777777" w:rsidR="00866360" w:rsidRPr="00896842" w:rsidRDefault="00000000">
      <w:pPr>
        <w:rPr>
          <w:sz w:val="18"/>
          <w:szCs w:val="18"/>
          <w:lang w:val="cs-CZ"/>
        </w:rPr>
      </w:pPr>
      <w:r w:rsidRPr="00896842">
        <w:rPr>
          <w:sz w:val="18"/>
          <w:szCs w:val="18"/>
          <w:lang w:val="cs-CZ"/>
        </w:rPr>
        <w:t xml:space="preserve">Díky svým značkám, inovacím a technologiím je společnost Henkel světovým lídrem na trzích s průmyslovým a spotřebním zbožím. Obchodní divize Adhesive Technologies je globálním lídrem na trhu se spojovacími a lepícími materiály, tmely a funkčními nátěry. Obchodní divize Consumer Brands se drží na předních místech na mnoha světových trzích především v segmentech vlasové kosmetiky a pracích a čistících prostředků pro domácnost. Mezi tři nejsilnější značky společnosti patří Loctite, Persil a Schwarzkopf. Ve finančním roce 2021 vykázala společnost Henkel obrat ve výši přes 20 mld. eur a upravený provozní zisk přibližně ve výši 2,7 mld. eur. Prioritní akcie společnosti Henkel jsou kótovány na německém akciovém indexu DAX. Udržitelnost patří již dlouho k tradičním </w:t>
      </w:r>
      <w:r w:rsidRPr="00896842">
        <w:rPr>
          <w:sz w:val="18"/>
          <w:szCs w:val="18"/>
          <w:lang w:val="cs-CZ"/>
        </w:rPr>
        <w:lastRenderedPageBreak/>
        <w:t xml:space="preserve">prioritám společnosti Henkel, přičemž k plnění konkrétních cílů má společnost vypracovanou jasnou strategii dlouhodobé udržitelnosti. Společnost Henkel byla založena v roce 1876 a dnes celosvětově zaměstnává přes 50 000 zaměstnanců, jež spojuje silná firemní kultura, společné hodnoty a společné poslání: „Pioneers at heart for the good of generations“. Více informací najdete na stránkách </w:t>
      </w:r>
      <w:hyperlink r:id="rId9" w:history="1">
        <w:r w:rsidRPr="00896842">
          <w:rPr>
            <w:rStyle w:val="Hyperlink1"/>
            <w:lang w:val="cs-CZ"/>
          </w:rPr>
          <w:t>www.henkel.com</w:t>
        </w:r>
      </w:hyperlink>
      <w:r w:rsidRPr="00896842">
        <w:rPr>
          <w:sz w:val="18"/>
          <w:szCs w:val="18"/>
          <w:lang w:val="cs-CZ"/>
        </w:rPr>
        <w:t xml:space="preserve">. </w:t>
      </w:r>
    </w:p>
    <w:p w14:paraId="35E8658A" w14:textId="77777777" w:rsidR="00866360" w:rsidRPr="00896842" w:rsidRDefault="00866360">
      <w:pPr>
        <w:rPr>
          <w:rFonts w:ascii="Helvetica Neue" w:eastAsia="Helvetica Neue" w:hAnsi="Helvetica Neue" w:cs="Helvetica Neue"/>
          <w:sz w:val="18"/>
          <w:szCs w:val="18"/>
          <w:lang w:val="cs-CZ"/>
        </w:rPr>
      </w:pPr>
    </w:p>
    <w:p w14:paraId="35E8658B" w14:textId="77777777" w:rsidR="00866360" w:rsidRPr="00896842" w:rsidRDefault="00866360">
      <w:pPr>
        <w:rPr>
          <w:sz w:val="18"/>
          <w:szCs w:val="18"/>
          <w:lang w:val="cs-CZ"/>
        </w:rPr>
      </w:pPr>
    </w:p>
    <w:p w14:paraId="35E8658C" w14:textId="77777777" w:rsidR="00866360" w:rsidRPr="00896842" w:rsidRDefault="00000000">
      <w:pPr>
        <w:rPr>
          <w:rStyle w:val="AboutandContactHeadline"/>
          <w:lang w:val="cs-CZ"/>
        </w:rPr>
      </w:pPr>
      <w:r w:rsidRPr="00896842">
        <w:rPr>
          <w:rStyle w:val="AboutandContactHeadline"/>
          <w:lang w:val="cs-CZ"/>
        </w:rPr>
        <w:t xml:space="preserve">Kontakt  </w:t>
      </w:r>
    </w:p>
    <w:p w14:paraId="35E8658D" w14:textId="77777777" w:rsidR="00866360" w:rsidRPr="00896842" w:rsidRDefault="00000000">
      <w:pPr>
        <w:rPr>
          <w:sz w:val="18"/>
          <w:szCs w:val="18"/>
          <w:lang w:val="cs-CZ"/>
        </w:rPr>
      </w:pPr>
      <w:r w:rsidRPr="00896842">
        <w:rPr>
          <w:sz w:val="18"/>
          <w:szCs w:val="18"/>
          <w:lang w:val="cs-CZ"/>
        </w:rPr>
        <w:t>Zuzana Kaňuchová</w:t>
      </w:r>
      <w:r w:rsidRPr="00896842">
        <w:rPr>
          <w:sz w:val="18"/>
          <w:szCs w:val="18"/>
          <w:lang w:val="cs-CZ"/>
        </w:rPr>
        <w:tab/>
      </w:r>
      <w:r w:rsidRPr="00896842">
        <w:rPr>
          <w:sz w:val="18"/>
          <w:szCs w:val="18"/>
          <w:lang w:val="cs-CZ"/>
        </w:rPr>
        <w:tab/>
      </w:r>
      <w:r w:rsidRPr="00896842">
        <w:rPr>
          <w:sz w:val="18"/>
          <w:szCs w:val="18"/>
          <w:lang w:val="cs-CZ"/>
        </w:rPr>
        <w:tab/>
      </w:r>
      <w:r w:rsidRPr="00896842">
        <w:rPr>
          <w:sz w:val="18"/>
          <w:szCs w:val="18"/>
          <w:lang w:val="cs-CZ"/>
        </w:rPr>
        <w:tab/>
      </w:r>
      <w:r w:rsidRPr="00896842">
        <w:rPr>
          <w:sz w:val="18"/>
          <w:szCs w:val="18"/>
          <w:lang w:val="cs-CZ"/>
        </w:rPr>
        <w:tab/>
      </w:r>
      <w:r w:rsidRPr="00896842">
        <w:rPr>
          <w:sz w:val="18"/>
          <w:szCs w:val="18"/>
          <w:lang w:val="cs-CZ"/>
        </w:rPr>
        <w:tab/>
      </w:r>
    </w:p>
    <w:p w14:paraId="35E8658E" w14:textId="77777777" w:rsidR="00866360" w:rsidRPr="00896842" w:rsidRDefault="00000000">
      <w:pPr>
        <w:rPr>
          <w:sz w:val="18"/>
          <w:szCs w:val="18"/>
          <w:lang w:val="cs-CZ"/>
        </w:rPr>
      </w:pPr>
      <w:r w:rsidRPr="00896842">
        <w:rPr>
          <w:sz w:val="18"/>
          <w:szCs w:val="18"/>
          <w:lang w:val="cs-CZ"/>
        </w:rPr>
        <w:t>Ředitelka korporátní komunikace</w:t>
      </w:r>
      <w:r w:rsidRPr="00896842">
        <w:rPr>
          <w:sz w:val="18"/>
          <w:szCs w:val="18"/>
          <w:lang w:val="cs-CZ"/>
        </w:rPr>
        <w:tab/>
      </w:r>
      <w:r w:rsidRPr="00896842">
        <w:rPr>
          <w:sz w:val="18"/>
          <w:szCs w:val="18"/>
          <w:lang w:val="cs-CZ"/>
        </w:rPr>
        <w:tab/>
      </w:r>
      <w:r w:rsidRPr="00896842">
        <w:rPr>
          <w:sz w:val="18"/>
          <w:szCs w:val="18"/>
          <w:lang w:val="cs-CZ"/>
        </w:rPr>
        <w:tab/>
      </w:r>
    </w:p>
    <w:p w14:paraId="35E8658F" w14:textId="77777777" w:rsidR="00866360" w:rsidRPr="00896842" w:rsidRDefault="00866360">
      <w:pPr>
        <w:rPr>
          <w:sz w:val="18"/>
          <w:szCs w:val="18"/>
          <w:lang w:val="cs-CZ"/>
        </w:rPr>
      </w:pPr>
    </w:p>
    <w:p w14:paraId="35E86590" w14:textId="77777777" w:rsidR="00866360" w:rsidRPr="00896842" w:rsidRDefault="00000000">
      <w:pPr>
        <w:rPr>
          <w:sz w:val="18"/>
          <w:szCs w:val="18"/>
          <w:lang w:val="cs-CZ"/>
        </w:rPr>
      </w:pPr>
      <w:r w:rsidRPr="00896842">
        <w:rPr>
          <w:sz w:val="18"/>
          <w:szCs w:val="18"/>
          <w:lang w:val="cs-CZ"/>
        </w:rPr>
        <w:t>Telefon: +421 917 160 597</w:t>
      </w:r>
      <w:r w:rsidRPr="00896842">
        <w:rPr>
          <w:sz w:val="18"/>
          <w:szCs w:val="18"/>
          <w:lang w:val="cs-CZ"/>
        </w:rPr>
        <w:tab/>
      </w:r>
      <w:r w:rsidRPr="00896842">
        <w:rPr>
          <w:sz w:val="18"/>
          <w:szCs w:val="18"/>
          <w:lang w:val="cs-CZ"/>
        </w:rPr>
        <w:tab/>
      </w:r>
      <w:r w:rsidRPr="00896842">
        <w:rPr>
          <w:sz w:val="18"/>
          <w:szCs w:val="18"/>
          <w:lang w:val="cs-CZ"/>
        </w:rPr>
        <w:tab/>
      </w:r>
    </w:p>
    <w:p w14:paraId="35E86591" w14:textId="77777777" w:rsidR="00866360" w:rsidRPr="00896842" w:rsidRDefault="00000000">
      <w:pPr>
        <w:rPr>
          <w:lang w:val="cs-CZ"/>
        </w:rPr>
      </w:pPr>
      <w:r w:rsidRPr="00896842">
        <w:rPr>
          <w:sz w:val="18"/>
          <w:szCs w:val="18"/>
          <w:lang w:val="cs-CZ"/>
        </w:rPr>
        <w:t xml:space="preserve">E-mail: </w:t>
      </w:r>
      <w:r w:rsidRPr="00896842">
        <w:rPr>
          <w:rStyle w:val="Hyperlink1"/>
          <w:lang w:val="cs-CZ"/>
        </w:rPr>
        <w:t>zuzana.kanuchova@henkel.com</w:t>
      </w:r>
    </w:p>
    <w:sectPr w:rsidR="00866360" w:rsidRPr="00896842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944" w:right="1411" w:bottom="1987" w:left="1411" w:header="1253" w:footer="95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678B9" w14:textId="77777777" w:rsidR="00F30F0F" w:rsidRDefault="00F30F0F">
      <w:pPr>
        <w:spacing w:line="240" w:lineRule="auto"/>
      </w:pPr>
      <w:r>
        <w:separator/>
      </w:r>
    </w:p>
  </w:endnote>
  <w:endnote w:type="continuationSeparator" w:id="0">
    <w:p w14:paraId="74989C62" w14:textId="77777777" w:rsidR="00F30F0F" w:rsidRDefault="00F30F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86593" w14:textId="5FC37A6B" w:rsidR="00866360" w:rsidRDefault="00000000">
    <w:pPr>
      <w:pStyle w:val="Pta"/>
      <w:tabs>
        <w:tab w:val="clear" w:pos="7083"/>
        <w:tab w:val="clear" w:pos="8640"/>
        <w:tab w:val="right" w:pos="9058"/>
      </w:tabs>
      <w:jc w:val="both"/>
    </w:pPr>
    <w:r>
      <w:t>Henkel AG &amp; Co. KGaA</w:t>
    </w:r>
    <w:r>
      <w:tab/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896842">
      <w:rPr>
        <w:noProof/>
      </w:rPr>
      <w:t>2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 w:rsidR="00896842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86595" w14:textId="5C31D84B" w:rsidR="00866360" w:rsidRDefault="00000000">
    <w:pPr>
      <w:pStyle w:val="Pta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896842">
      <w:rPr>
        <w:noProof/>
      </w:rPr>
      <w:t>1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 w:rsidR="0089684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44A68" w14:textId="77777777" w:rsidR="00F30F0F" w:rsidRDefault="00F30F0F">
      <w:pPr>
        <w:spacing w:line="240" w:lineRule="auto"/>
      </w:pPr>
      <w:r>
        <w:separator/>
      </w:r>
    </w:p>
  </w:footnote>
  <w:footnote w:type="continuationSeparator" w:id="0">
    <w:p w14:paraId="2686EF77" w14:textId="77777777" w:rsidR="00F30F0F" w:rsidRDefault="00F30F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86592" w14:textId="77777777" w:rsidR="00866360" w:rsidRDefault="00866360">
    <w:pPr>
      <w:pStyle w:val="Hlavikaapt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86594" w14:textId="77777777" w:rsidR="00866360" w:rsidRDefault="00000000">
    <w:pPr>
      <w:pStyle w:val="Hlavika"/>
      <w:tabs>
        <w:tab w:val="clear" w:pos="9356"/>
        <w:tab w:val="right" w:pos="9058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5E86596" wp14:editId="35E86597">
          <wp:simplePos x="0" y="0"/>
          <wp:positionH relativeFrom="page">
            <wp:posOffset>5517547</wp:posOffset>
          </wp:positionH>
          <wp:positionV relativeFrom="page">
            <wp:posOffset>809513</wp:posOffset>
          </wp:positionV>
          <wp:extent cx="1051560" cy="603250"/>
          <wp:effectExtent l="0" t="0" r="0" b="0"/>
          <wp:wrapNone/>
          <wp:docPr id="1073741825" name="officeArt object" descr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26" descr="Picture 26"/>
                  <pic:cNvPicPr>
                    <a:picLocks noChangeAspect="1"/>
                  </pic:cNvPicPr>
                </pic:nvPicPr>
                <pic:blipFill>
                  <a:blip r:embed="rId1"/>
                  <a:srcRect l="4736" t="10539" r="5063" b="12548"/>
                  <a:stretch>
                    <a:fillRect/>
                  </a:stretch>
                </pic:blipFill>
                <pic:spPr>
                  <a:xfrm>
                    <a:off x="0" y="0"/>
                    <a:ext cx="1051560" cy="6032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35E86598" wp14:editId="35E86599">
          <wp:simplePos x="0" y="0"/>
          <wp:positionH relativeFrom="page">
            <wp:posOffset>621665</wp:posOffset>
          </wp:positionH>
          <wp:positionV relativeFrom="page">
            <wp:posOffset>9455150</wp:posOffset>
          </wp:positionV>
          <wp:extent cx="6212205" cy="387350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212205" cy="3873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>Tisková zpráva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360"/>
    <w:rsid w:val="00866360"/>
    <w:rsid w:val="00896842"/>
    <w:rsid w:val="00904583"/>
    <w:rsid w:val="00EB1011"/>
    <w:rsid w:val="00F3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86566"/>
  <w15:docId w15:val="{ADEF8AA8-43F1-45C3-B01A-3576EF01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line="276" w:lineRule="auto"/>
      <w:jc w:val="both"/>
    </w:pPr>
    <w:rPr>
      <w:rFonts w:ascii="Segoe UI" w:eastAsia="Segoe UI" w:hAnsi="Segoe UI" w:cs="Segoe UI"/>
      <w:color w:val="000000"/>
      <w:sz w:val="22"/>
      <w:szCs w:val="22"/>
      <w:u w:color="000000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ta">
    <w:name w:val="footer"/>
    <w:pPr>
      <w:tabs>
        <w:tab w:val="right" w:pos="7083"/>
        <w:tab w:val="right" w:pos="8640"/>
      </w:tabs>
      <w:spacing w:line="180" w:lineRule="atLeast"/>
      <w:jc w:val="right"/>
    </w:pPr>
    <w:rPr>
      <w:rFonts w:ascii="Segoe UI" w:eastAsia="Segoe UI" w:hAnsi="Segoe UI" w:cs="Segoe UI"/>
      <w:color w:val="000000"/>
      <w:sz w:val="12"/>
      <w:szCs w:val="12"/>
      <w:u w:color="000000"/>
      <w:lang w:val="da-DK"/>
    </w:rPr>
  </w:style>
  <w:style w:type="paragraph" w:styleId="Hlavika">
    <w:name w:val="header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ascii="Segoe UI" w:eastAsia="Segoe UI" w:hAnsi="Segoe UI" w:cs="Segoe UI"/>
      <w:b/>
      <w:bCs/>
      <w:color w:val="3E3C3C"/>
      <w:sz w:val="40"/>
      <w:szCs w:val="40"/>
      <w:u w:color="3E3C3C"/>
      <w:lang w:val="en-US"/>
    </w:rPr>
  </w:style>
  <w:style w:type="paragraph" w:customStyle="1" w:styleId="MonthDayYear">
    <w:name w:val="Month Day Year"/>
    <w:pPr>
      <w:spacing w:before="120" w:line="276" w:lineRule="auto"/>
      <w:jc w:val="right"/>
    </w:pPr>
    <w:rPr>
      <w:rFonts w:ascii="Segoe UI" w:eastAsia="Segoe UI" w:hAnsi="Segoe UI" w:cs="Segoe UI"/>
      <w:color w:val="000000"/>
      <w:sz w:val="22"/>
      <w:szCs w:val="22"/>
      <w:u w:color="000000"/>
      <w:lang w:val="en-US"/>
    </w:rPr>
  </w:style>
  <w:style w:type="character" w:customStyle="1" w:styleId="Hyperlink0">
    <w:name w:val="Hyperlink.0"/>
    <w:basedOn w:val="Hypertextovprepojenie"/>
    <w:rPr>
      <w:outline w:val="0"/>
      <w:color w:val="0000FF"/>
      <w:u w:val="single" w:color="0000FF"/>
    </w:rPr>
  </w:style>
  <w:style w:type="character" w:customStyle="1" w:styleId="AboutandContactHeadline">
    <w:name w:val="About and Contact Headline"/>
    <w:rPr>
      <w:rFonts w:ascii="Segoe UI" w:eastAsia="Segoe UI" w:hAnsi="Segoe UI" w:cs="Segoe UI"/>
      <w:b/>
      <w:bCs/>
      <w:sz w:val="18"/>
      <w:szCs w:val="18"/>
      <w:lang w:val="en-US"/>
    </w:rPr>
  </w:style>
  <w:style w:type="character" w:customStyle="1" w:styleId="Hyperlink1">
    <w:name w:val="Hyperlink.1"/>
    <w:basedOn w:val="Hyperlink0"/>
    <w:rPr>
      <w:outline w:val="0"/>
      <w:color w:val="0000FF"/>
      <w:sz w:val="18"/>
      <w:szCs w:val="1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itz-henke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enkel.co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enkel Theme">
  <a:themeElements>
    <a:clrScheme name="Henkel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000FF"/>
      </a:hlink>
      <a:folHlink>
        <a:srgbClr val="FF00FF"/>
      </a:folHlink>
    </a:clrScheme>
    <a:fontScheme name="Henkel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Henkel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6" ma:contentTypeDescription="Umožňuje vytvoriť nový dokument." ma:contentTypeScope="" ma:versionID="1e3e6ccbd874f2950124fbf72e1b9f72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0650d5b238a675e405af77a6ffcd6c95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FE10E2-16B1-4DF2-BFCB-4725DA2D0D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56240C-D3E4-44F1-AC49-662090C24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1277</Words>
  <Characters>7281</Characters>
  <Application>Microsoft Office Word</Application>
  <DocSecurity>0</DocSecurity>
  <Lines>60</Lines>
  <Paragraphs>17</Paragraphs>
  <ScaleCrop>false</ScaleCrop>
  <Company/>
  <LinksUpToDate>false</LinksUpToDate>
  <CharactersWithSpaces>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Martina Poliačková (seesame.com)</cp:lastModifiedBy>
  <cp:revision>4</cp:revision>
  <dcterms:created xsi:type="dcterms:W3CDTF">2023-03-23T09:14:00Z</dcterms:created>
  <dcterms:modified xsi:type="dcterms:W3CDTF">2023-03-23T09:20:00Z</dcterms:modified>
</cp:coreProperties>
</file>