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59C13" w14:textId="77777777" w:rsidR="009E3BF1" w:rsidRDefault="009E3BF1">
      <w:pPr>
        <w:pBdr>
          <w:top w:val="nil"/>
          <w:left w:val="nil"/>
          <w:bottom w:val="nil"/>
          <w:right w:val="nil"/>
          <w:between w:val="nil"/>
        </w:pBdr>
        <w:spacing w:line="60" w:lineRule="auto"/>
        <w:jc w:val="right"/>
        <w:rPr>
          <w:b/>
          <w:color w:val="000000"/>
          <w:sz w:val="36"/>
          <w:szCs w:val="36"/>
        </w:rPr>
      </w:pPr>
      <w:bookmarkStart w:id="0" w:name="_gjdgxs" w:colFirst="0" w:colLast="0"/>
      <w:bookmarkEnd w:id="0"/>
    </w:p>
    <w:p w14:paraId="546145DD" w14:textId="76D9AB32" w:rsidR="009E3BF1" w:rsidRDefault="009E3BF1">
      <w:pPr>
        <w:pBdr>
          <w:top w:val="nil"/>
          <w:left w:val="nil"/>
          <w:bottom w:val="nil"/>
          <w:right w:val="nil"/>
          <w:between w:val="nil"/>
        </w:pBdr>
        <w:spacing w:line="60" w:lineRule="auto"/>
        <w:jc w:val="right"/>
        <w:rPr>
          <w:b/>
          <w:color w:val="000000"/>
          <w:sz w:val="36"/>
          <w:szCs w:val="36"/>
        </w:rPr>
      </w:pPr>
    </w:p>
    <w:p w14:paraId="32C21BA2" w14:textId="77777777" w:rsidR="009E3BF1" w:rsidRDefault="009E3BF1">
      <w:pPr>
        <w:pBdr>
          <w:top w:val="nil"/>
          <w:left w:val="nil"/>
          <w:bottom w:val="nil"/>
          <w:right w:val="nil"/>
          <w:between w:val="nil"/>
        </w:pBdr>
        <w:spacing w:line="60" w:lineRule="auto"/>
        <w:jc w:val="right"/>
        <w:rPr>
          <w:b/>
          <w:color w:val="000000"/>
          <w:sz w:val="36"/>
          <w:szCs w:val="36"/>
        </w:rPr>
      </w:pPr>
    </w:p>
    <w:p w14:paraId="5BAAE25A" w14:textId="506063BC" w:rsidR="009E3BF1" w:rsidRPr="005B05B7" w:rsidRDefault="006E3494" w:rsidP="005B05B7">
      <w:pPr>
        <w:pBdr>
          <w:top w:val="nil"/>
          <w:left w:val="nil"/>
          <w:bottom w:val="nil"/>
          <w:right w:val="nil"/>
          <w:between w:val="nil"/>
        </w:pBdr>
        <w:spacing w:line="276" w:lineRule="auto"/>
        <w:jc w:val="right"/>
        <w:rPr>
          <w:rFonts w:ascii="Segoe UI" w:hAnsi="Segoe UI" w:cs="Segoe UI"/>
          <w:color w:val="000000"/>
          <w:sz w:val="24"/>
          <w:lang w:val="de-AT"/>
        </w:rPr>
      </w:pPr>
      <w:r w:rsidRPr="005B05B7">
        <w:rPr>
          <w:color w:val="000000"/>
          <w:sz w:val="24"/>
          <w:lang w:val="de-AT"/>
        </w:rPr>
        <w:t xml:space="preserve">                                                                               </w:t>
      </w:r>
      <w:r w:rsidR="006A19C2" w:rsidRPr="005B05B7">
        <w:rPr>
          <w:color w:val="000000"/>
          <w:sz w:val="24"/>
          <w:lang w:val="de-AT"/>
        </w:rPr>
        <w:t xml:space="preserve">           </w:t>
      </w:r>
      <w:r w:rsidRPr="005B05B7">
        <w:rPr>
          <w:rFonts w:ascii="Segoe UI" w:hAnsi="Segoe UI" w:cs="Segoe UI"/>
          <w:b/>
          <w:sz w:val="36"/>
          <w:szCs w:val="36"/>
          <w:lang w:val="de-AT"/>
        </w:rPr>
        <w:t>Press</w:t>
      </w:r>
      <w:r w:rsidR="005B05B7" w:rsidRPr="005B05B7">
        <w:rPr>
          <w:rFonts w:ascii="Segoe UI" w:hAnsi="Segoe UI" w:cs="Segoe UI"/>
          <w:b/>
          <w:sz w:val="36"/>
          <w:szCs w:val="36"/>
          <w:lang w:val="de-AT"/>
        </w:rPr>
        <w:t>ei</w:t>
      </w:r>
      <w:r w:rsidR="006A19C2" w:rsidRPr="005B05B7">
        <w:rPr>
          <w:rFonts w:ascii="Segoe UI" w:hAnsi="Segoe UI" w:cs="Segoe UI"/>
          <w:b/>
          <w:sz w:val="36"/>
          <w:szCs w:val="36"/>
          <w:lang w:val="de-AT"/>
        </w:rPr>
        <w:t>nformation</w:t>
      </w:r>
    </w:p>
    <w:p w14:paraId="45BA81FE" w14:textId="77777777" w:rsidR="006A19C2" w:rsidRPr="005B05B7" w:rsidRDefault="006A19C2">
      <w:pPr>
        <w:pBdr>
          <w:top w:val="nil"/>
          <w:left w:val="nil"/>
          <w:bottom w:val="nil"/>
          <w:right w:val="nil"/>
          <w:between w:val="nil"/>
        </w:pBdr>
        <w:spacing w:line="276" w:lineRule="auto"/>
        <w:rPr>
          <w:sz w:val="22"/>
          <w:szCs w:val="22"/>
          <w:lang w:val="de-AT"/>
        </w:rPr>
      </w:pPr>
    </w:p>
    <w:p w14:paraId="37FCD1B5" w14:textId="77777777" w:rsidR="00E17891" w:rsidRPr="00E17891" w:rsidRDefault="00E17891" w:rsidP="00E65FFE">
      <w:pPr>
        <w:rPr>
          <w:b/>
          <w:bCs/>
          <w:sz w:val="24"/>
        </w:rPr>
      </w:pPr>
      <w:r w:rsidRPr="00E17891">
        <w:rPr>
          <w:b/>
          <w:bCs/>
          <w:sz w:val="24"/>
        </w:rPr>
        <w:t xml:space="preserve">Nature Box Kirsche &amp; Melone </w:t>
      </w:r>
    </w:p>
    <w:p w14:paraId="75F9FAFE" w14:textId="77777777" w:rsidR="00E17891" w:rsidRDefault="00E17891" w:rsidP="00E65FFE"/>
    <w:p w14:paraId="703C6F30" w14:textId="6E389261" w:rsidR="00E17891" w:rsidRPr="00E17891" w:rsidRDefault="00E17891" w:rsidP="00E65FFE">
      <w:pPr>
        <w:rPr>
          <w:b/>
          <w:bCs/>
          <w:sz w:val="32"/>
          <w:szCs w:val="32"/>
        </w:rPr>
      </w:pPr>
      <w:r w:rsidRPr="00E17891">
        <w:rPr>
          <w:b/>
          <w:bCs/>
          <w:sz w:val="32"/>
          <w:szCs w:val="32"/>
        </w:rPr>
        <w:t xml:space="preserve">So macht Naturkosmetik Spaß: Nature Box Kirsche und Nature Box Melone </w:t>
      </w:r>
      <w:r>
        <w:rPr>
          <w:b/>
          <w:bCs/>
          <w:sz w:val="32"/>
          <w:szCs w:val="32"/>
        </w:rPr>
        <w:t>- z</w:t>
      </w:r>
      <w:r w:rsidRPr="00E17891">
        <w:rPr>
          <w:b/>
          <w:bCs/>
          <w:sz w:val="32"/>
          <w:szCs w:val="32"/>
        </w:rPr>
        <w:t xml:space="preserve">wei fruchtige Produktlinien treffen auf neue Haarpflege-Benefits – in den COSMOS NATURAL-zertifizierten </w:t>
      </w:r>
      <w:r w:rsidR="00557A76">
        <w:rPr>
          <w:b/>
          <w:bCs/>
          <w:sz w:val="32"/>
          <w:szCs w:val="32"/>
        </w:rPr>
        <w:t>Produkten</w:t>
      </w:r>
      <w:r w:rsidR="00557A76" w:rsidRPr="00E17891">
        <w:rPr>
          <w:b/>
          <w:bCs/>
          <w:sz w:val="32"/>
          <w:szCs w:val="32"/>
        </w:rPr>
        <w:t xml:space="preserve"> </w:t>
      </w:r>
      <w:r w:rsidRPr="00E17891">
        <w:rPr>
          <w:b/>
          <w:bCs/>
          <w:sz w:val="32"/>
          <w:szCs w:val="32"/>
        </w:rPr>
        <w:t xml:space="preserve">von Nature Box </w:t>
      </w:r>
    </w:p>
    <w:p w14:paraId="7E610252" w14:textId="77777777" w:rsidR="00E17891" w:rsidRDefault="00E17891" w:rsidP="00E65FFE"/>
    <w:p w14:paraId="13BB0EF8" w14:textId="77777777" w:rsidR="00E17891" w:rsidRPr="00E17891" w:rsidRDefault="00E17891" w:rsidP="00E17891">
      <w:pPr>
        <w:jc w:val="both"/>
        <w:rPr>
          <w:b/>
          <w:bCs/>
          <w:sz w:val="24"/>
        </w:rPr>
      </w:pPr>
      <w:proofErr w:type="spellStart"/>
      <w:r w:rsidRPr="00E17891">
        <w:rPr>
          <w:b/>
          <w:bCs/>
          <w:sz w:val="24"/>
        </w:rPr>
        <w:t>Let’s</w:t>
      </w:r>
      <w:proofErr w:type="spellEnd"/>
      <w:r w:rsidRPr="00E17891">
        <w:rPr>
          <w:b/>
          <w:bCs/>
          <w:sz w:val="24"/>
        </w:rPr>
        <w:t xml:space="preserve"> </w:t>
      </w:r>
      <w:proofErr w:type="spellStart"/>
      <w:r w:rsidRPr="00E17891">
        <w:rPr>
          <w:b/>
          <w:bCs/>
          <w:sz w:val="24"/>
        </w:rPr>
        <w:t>get</w:t>
      </w:r>
      <w:proofErr w:type="spellEnd"/>
      <w:r w:rsidRPr="00E17891">
        <w:rPr>
          <w:b/>
          <w:bCs/>
          <w:sz w:val="24"/>
        </w:rPr>
        <w:t xml:space="preserve"> </w:t>
      </w:r>
      <w:proofErr w:type="spellStart"/>
      <w:r w:rsidRPr="00E17891">
        <w:rPr>
          <w:b/>
          <w:bCs/>
          <w:sz w:val="24"/>
        </w:rPr>
        <w:t>fruity</w:t>
      </w:r>
      <w:proofErr w:type="spellEnd"/>
      <w:r w:rsidRPr="00E17891">
        <w:rPr>
          <w:b/>
          <w:bCs/>
          <w:sz w:val="24"/>
        </w:rPr>
        <w:t>: Mit der herrlich duftenden Kirsch- und Melonenlinie erweitert Nature Box sein Haarpflege-Portfolio jetzt um zwei neue, trendige Produkt-Ranges. Die Linie Nature Box Geschmeidigkeit mit kaltgepresstem Kirsch-Öl wurde speziell für widerspenstiges Haar entwickelt und sorgt dank Anti-</w:t>
      </w:r>
      <w:proofErr w:type="spellStart"/>
      <w:r w:rsidRPr="00E17891">
        <w:rPr>
          <w:b/>
          <w:bCs/>
          <w:sz w:val="24"/>
        </w:rPr>
        <w:t>Frizz</w:t>
      </w:r>
      <w:proofErr w:type="spellEnd"/>
      <w:r w:rsidRPr="00E17891">
        <w:rPr>
          <w:b/>
          <w:bCs/>
          <w:sz w:val="24"/>
        </w:rPr>
        <w:t xml:space="preserve">-Effekt für einen glatten und gebändigten Look. Das Nature Box Frische Shampoo und die Nature Box Pflege Spülung mit kaltgepresstem Melonen-Öl reinigen fettige Kopfhaut und schützen trockene Spitzen vor Spliss, während der erfrischende Melonenduft die Haarpflege noch angenehmer macht. </w:t>
      </w:r>
    </w:p>
    <w:p w14:paraId="6D199002" w14:textId="77777777" w:rsidR="00E17891" w:rsidRPr="00E17891" w:rsidRDefault="00E17891" w:rsidP="00E17891">
      <w:pPr>
        <w:jc w:val="both"/>
        <w:rPr>
          <w:sz w:val="24"/>
        </w:rPr>
      </w:pPr>
    </w:p>
    <w:p w14:paraId="604A8CA8" w14:textId="6B2D1767" w:rsidR="00E17891" w:rsidRPr="00E17891" w:rsidRDefault="00E17891" w:rsidP="00E17891">
      <w:pPr>
        <w:jc w:val="both"/>
        <w:rPr>
          <w:sz w:val="24"/>
        </w:rPr>
      </w:pPr>
      <w:r w:rsidRPr="00E17891">
        <w:rPr>
          <w:sz w:val="24"/>
        </w:rPr>
        <w:t xml:space="preserve">Alle Produkte der Nature Box Kirsch- und Melonenlinien sind ab </w:t>
      </w:r>
      <w:r>
        <w:rPr>
          <w:sz w:val="24"/>
        </w:rPr>
        <w:t xml:space="preserve">sofort </w:t>
      </w:r>
      <w:r w:rsidRPr="00E17891">
        <w:rPr>
          <w:sz w:val="24"/>
        </w:rPr>
        <w:t xml:space="preserve">im Handel erhältlich. </w:t>
      </w:r>
    </w:p>
    <w:p w14:paraId="39134527" w14:textId="77777777" w:rsidR="00E17891" w:rsidRPr="00E17891" w:rsidRDefault="00E17891" w:rsidP="00E17891">
      <w:pPr>
        <w:jc w:val="both"/>
        <w:rPr>
          <w:sz w:val="24"/>
        </w:rPr>
      </w:pPr>
    </w:p>
    <w:p w14:paraId="45F62BDA" w14:textId="77777777" w:rsidR="00E17891" w:rsidRPr="00E17891" w:rsidRDefault="00E17891" w:rsidP="00E17891">
      <w:pPr>
        <w:jc w:val="both"/>
        <w:rPr>
          <w:sz w:val="24"/>
        </w:rPr>
      </w:pPr>
      <w:r w:rsidRPr="00E17891">
        <w:rPr>
          <w:sz w:val="24"/>
        </w:rPr>
        <w:t xml:space="preserve">Genieße das fruchtigste Badezimmererlebnis des Jahres: Mit den zwei neuen Linien Nature Box Kirsche und Nature Box Melone füllst du deine Dusche jetzt mit dem verwöhnend-fruchtigen Duft nach Kirsche oder dem erfrischenden Duft von Melone. </w:t>
      </w:r>
    </w:p>
    <w:p w14:paraId="7CC3E5CB" w14:textId="77777777" w:rsidR="00E17891" w:rsidRDefault="00E17891" w:rsidP="00E65FFE"/>
    <w:p w14:paraId="6964D6F6" w14:textId="77777777" w:rsidR="00E17891" w:rsidRPr="00E17891" w:rsidRDefault="00E17891" w:rsidP="00E65FFE">
      <w:pPr>
        <w:rPr>
          <w:b/>
          <w:bCs/>
          <w:sz w:val="24"/>
        </w:rPr>
      </w:pPr>
      <w:r w:rsidRPr="00E17891">
        <w:rPr>
          <w:b/>
          <w:bCs/>
          <w:sz w:val="24"/>
        </w:rPr>
        <w:t xml:space="preserve">Nature Box Kirsche </w:t>
      </w:r>
    </w:p>
    <w:p w14:paraId="05CF9AF3" w14:textId="62A17413" w:rsidR="00E17891" w:rsidRPr="00E17891" w:rsidRDefault="00E17891" w:rsidP="00E17891">
      <w:pPr>
        <w:jc w:val="both"/>
        <w:rPr>
          <w:sz w:val="24"/>
        </w:rPr>
      </w:pPr>
      <w:proofErr w:type="spellStart"/>
      <w:r w:rsidRPr="00E17891">
        <w:rPr>
          <w:sz w:val="24"/>
        </w:rPr>
        <w:t>Cherrylicious</w:t>
      </w:r>
      <w:proofErr w:type="spellEnd"/>
      <w:r w:rsidRPr="00E17891">
        <w:rPr>
          <w:sz w:val="24"/>
        </w:rPr>
        <w:t xml:space="preserve">: Nature Box Kirsche, bestehend aus Shampoo und Spülung mit kaltgepresstem Kirsch-Öl, zähmt widerspenstiges Haar und sorgt für sofortige Geschmeidigkeit – den ganzen Tag. Das Nature Box </w:t>
      </w:r>
      <w:proofErr w:type="spellStart"/>
      <w:r w:rsidRPr="00E17891">
        <w:rPr>
          <w:sz w:val="24"/>
        </w:rPr>
        <w:t>Geschmeidigkeits</w:t>
      </w:r>
      <w:proofErr w:type="spellEnd"/>
      <w:r w:rsidRPr="00E17891">
        <w:rPr>
          <w:sz w:val="24"/>
        </w:rPr>
        <w:t xml:space="preserve"> Shampoo mit kaltgepresstem Kirsch-Öl bietet dank neuer Formel mit pflegendem Inhaltsstoff einen Anti-</w:t>
      </w:r>
      <w:proofErr w:type="spellStart"/>
      <w:r w:rsidRPr="00E17891">
        <w:rPr>
          <w:sz w:val="24"/>
        </w:rPr>
        <w:t>Frizz</w:t>
      </w:r>
      <w:proofErr w:type="spellEnd"/>
      <w:r w:rsidRPr="00E17891">
        <w:rPr>
          <w:sz w:val="24"/>
        </w:rPr>
        <w:t xml:space="preserve">-Effekt, bändigt das Haar und macht es geschmeidig. Die neue Nature Box </w:t>
      </w:r>
      <w:proofErr w:type="spellStart"/>
      <w:r w:rsidRPr="00E17891">
        <w:rPr>
          <w:sz w:val="24"/>
        </w:rPr>
        <w:t>Geschmeidigkeits</w:t>
      </w:r>
      <w:proofErr w:type="spellEnd"/>
      <w:r w:rsidRPr="00E17891">
        <w:rPr>
          <w:sz w:val="24"/>
        </w:rPr>
        <w:t xml:space="preserve"> Spülung unterstützt ebenfalls die Anti-</w:t>
      </w:r>
      <w:proofErr w:type="spellStart"/>
      <w:r w:rsidRPr="00E17891">
        <w:rPr>
          <w:sz w:val="24"/>
        </w:rPr>
        <w:t>Frizz</w:t>
      </w:r>
      <w:proofErr w:type="spellEnd"/>
      <w:r w:rsidRPr="00E17891">
        <w:rPr>
          <w:sz w:val="24"/>
        </w:rPr>
        <w:t xml:space="preserve">-Performance und eignet sich ideal für widerspenstiges, welliges Haar, das besonders viel Geschmeidigkeit braucht. Sowohl das Shampoo als auch die Spülung der Nature Box-Kirschlinie verfügen über eine vegane* Formel und bestehen zu 98 </w:t>
      </w:r>
      <w:r>
        <w:rPr>
          <w:sz w:val="24"/>
        </w:rPr>
        <w:t>Prozent</w:t>
      </w:r>
      <w:r w:rsidRPr="00E17891">
        <w:rPr>
          <w:sz w:val="24"/>
        </w:rPr>
        <w:t xml:space="preserve"> aus Inhaltsstoffen natürlichen Ursprungs. </w:t>
      </w:r>
    </w:p>
    <w:p w14:paraId="02AA9DA6" w14:textId="77777777" w:rsidR="00E17891" w:rsidRDefault="00E17891" w:rsidP="00E65FFE"/>
    <w:p w14:paraId="73AC7FAC" w14:textId="77777777" w:rsidR="00855B7D" w:rsidRDefault="00855B7D" w:rsidP="00E65FFE">
      <w:pPr>
        <w:rPr>
          <w:b/>
          <w:bCs/>
          <w:sz w:val="24"/>
        </w:rPr>
      </w:pPr>
    </w:p>
    <w:p w14:paraId="26DC7660" w14:textId="77777777" w:rsidR="00855B7D" w:rsidRDefault="00855B7D" w:rsidP="00E65FFE">
      <w:pPr>
        <w:rPr>
          <w:b/>
          <w:bCs/>
          <w:sz w:val="24"/>
        </w:rPr>
      </w:pPr>
    </w:p>
    <w:p w14:paraId="752997C0" w14:textId="3BAAE9E9" w:rsidR="00E17891" w:rsidRPr="00E17891" w:rsidRDefault="00E17891" w:rsidP="00E65FFE">
      <w:pPr>
        <w:rPr>
          <w:b/>
          <w:bCs/>
          <w:sz w:val="24"/>
        </w:rPr>
      </w:pPr>
      <w:r w:rsidRPr="00E17891">
        <w:rPr>
          <w:b/>
          <w:bCs/>
          <w:sz w:val="24"/>
        </w:rPr>
        <w:lastRenderedPageBreak/>
        <w:t xml:space="preserve">Nature Box Melone </w:t>
      </w:r>
    </w:p>
    <w:p w14:paraId="3D71B566" w14:textId="45101CEB" w:rsidR="00E17891" w:rsidRPr="00855B7D" w:rsidRDefault="00E17891" w:rsidP="00855B7D">
      <w:pPr>
        <w:jc w:val="both"/>
        <w:rPr>
          <w:sz w:val="24"/>
        </w:rPr>
      </w:pPr>
      <w:r w:rsidRPr="00855B7D">
        <w:rPr>
          <w:sz w:val="24"/>
        </w:rPr>
        <w:t xml:space="preserve">Nature Box Melone, bestehend aus flüssigem und festem Shampoo und einer Spülung, ist der perfekte Partner für eine täglich erfrischende Haarpflegeroutine. Sowohl das Shampoo als auch die Spülung mit kaltgepresstem Melonen-Öl sind speziell auf fettige Kopfhaut und trockene Spitzen abgestimmt. Dabei überzeugt Nature Box Melone durch eine feine Balance zwischen reinigenden und pflegenden Inhaltsstoffen. Shampoo und Spülung sind perfekt aufeinander abgestimmt: Die Formel mit leichtem, kaltgepresstem Melonen-Öl hat reinigende Eigenschaften, ohne das Haar zu beschweren, und entfernt effektiv überschüssiges Fett von Haar und Kopfhaut, während es die Spitzen vor Spliss schützt und pflegt. Das Nature Box Frische Shampoo ist sowohl in flüssiger als auch in fester Form erhältlich. Für ein fruchtiges Duscherlebnis auch auf Reisen: Das feste </w:t>
      </w:r>
      <w:proofErr w:type="spellStart"/>
      <w:r w:rsidRPr="00855B7D">
        <w:rPr>
          <w:sz w:val="24"/>
        </w:rPr>
        <w:t>Shampoostück</w:t>
      </w:r>
      <w:proofErr w:type="spellEnd"/>
      <w:r w:rsidRPr="00855B7D">
        <w:rPr>
          <w:sz w:val="24"/>
        </w:rPr>
        <w:t xml:space="preserve"> ist besonders reisefreundlich und muss – im Gegensatz zu flüssigem Shampoo – nicht separat für die Flughafenkontrolle verpackt werden. Alle drei Produkte der Nature Box</w:t>
      </w:r>
      <w:r w:rsidR="00855B7D">
        <w:rPr>
          <w:sz w:val="24"/>
        </w:rPr>
        <w:t>-</w:t>
      </w:r>
      <w:r w:rsidRPr="00855B7D">
        <w:rPr>
          <w:sz w:val="24"/>
        </w:rPr>
        <w:t xml:space="preserve">Melonenlinie sind vegan*. Das flüssige Shampoo und die Spülung bestehen zu 98 </w:t>
      </w:r>
      <w:r w:rsidR="00855B7D">
        <w:rPr>
          <w:sz w:val="24"/>
        </w:rPr>
        <w:t>Prozent</w:t>
      </w:r>
      <w:r w:rsidRPr="00855B7D">
        <w:rPr>
          <w:sz w:val="24"/>
        </w:rPr>
        <w:t xml:space="preserve"> aus Inhaltsstoffen natürlichen Ursprungs, das feste Shampoo zu 99 </w:t>
      </w:r>
      <w:r w:rsidR="00855B7D">
        <w:rPr>
          <w:sz w:val="24"/>
        </w:rPr>
        <w:t>Prozent.</w:t>
      </w:r>
      <w:r w:rsidRPr="00855B7D">
        <w:rPr>
          <w:sz w:val="24"/>
        </w:rPr>
        <w:t xml:space="preserve"> </w:t>
      </w:r>
    </w:p>
    <w:p w14:paraId="5F1C05B0" w14:textId="77777777" w:rsidR="00E17891" w:rsidRDefault="00E17891" w:rsidP="00E65FFE"/>
    <w:p w14:paraId="388B1760" w14:textId="77777777" w:rsidR="00855B7D" w:rsidRPr="00855B7D" w:rsidRDefault="00E17891" w:rsidP="00E65FFE">
      <w:pPr>
        <w:rPr>
          <w:b/>
          <w:bCs/>
          <w:sz w:val="24"/>
        </w:rPr>
      </w:pPr>
      <w:proofErr w:type="spellStart"/>
      <w:r w:rsidRPr="00855B7D">
        <w:rPr>
          <w:b/>
          <w:bCs/>
          <w:sz w:val="24"/>
        </w:rPr>
        <w:t>There</w:t>
      </w:r>
      <w:proofErr w:type="spellEnd"/>
      <w:r w:rsidRPr="00855B7D">
        <w:rPr>
          <w:b/>
          <w:bCs/>
          <w:sz w:val="24"/>
        </w:rPr>
        <w:t xml:space="preserve"> </w:t>
      </w:r>
      <w:proofErr w:type="spellStart"/>
      <w:r w:rsidRPr="00855B7D">
        <w:rPr>
          <w:b/>
          <w:bCs/>
          <w:sz w:val="24"/>
        </w:rPr>
        <w:t>is</w:t>
      </w:r>
      <w:proofErr w:type="spellEnd"/>
      <w:r w:rsidRPr="00855B7D">
        <w:rPr>
          <w:b/>
          <w:bCs/>
          <w:sz w:val="24"/>
        </w:rPr>
        <w:t xml:space="preserve"> </w:t>
      </w:r>
      <w:proofErr w:type="spellStart"/>
      <w:r w:rsidRPr="00855B7D">
        <w:rPr>
          <w:b/>
          <w:bCs/>
          <w:sz w:val="24"/>
        </w:rPr>
        <w:t>no</w:t>
      </w:r>
      <w:proofErr w:type="spellEnd"/>
      <w:r w:rsidRPr="00855B7D">
        <w:rPr>
          <w:b/>
          <w:bCs/>
          <w:sz w:val="24"/>
        </w:rPr>
        <w:t xml:space="preserve"> Planet B </w:t>
      </w:r>
    </w:p>
    <w:p w14:paraId="1760C1DA" w14:textId="1149CC92" w:rsidR="00855B7D" w:rsidRPr="00855B7D" w:rsidRDefault="00E17891" w:rsidP="00855B7D">
      <w:pPr>
        <w:jc w:val="both"/>
        <w:rPr>
          <w:sz w:val="24"/>
        </w:rPr>
      </w:pPr>
      <w:r w:rsidRPr="00855B7D">
        <w:rPr>
          <w:sz w:val="24"/>
        </w:rPr>
        <w:t>Das feste Nature Box Pflege Shampoo mit kaltgepresstem Melonen-Öl ist in einer recyclebaren Verpackung aus FSC**-zertifiziertem Papier erhältlich und trägt somit zur Reduktion von Plastikverpackungen bei – ein Stück entspricht zwei 250-ml</w:t>
      </w:r>
      <w:r w:rsidR="00855B7D">
        <w:rPr>
          <w:sz w:val="24"/>
        </w:rPr>
        <w:t>-</w:t>
      </w:r>
      <w:r w:rsidRPr="00855B7D">
        <w:rPr>
          <w:sz w:val="24"/>
        </w:rPr>
        <w:t>Shampooflaschen. Der transparente Flaschenkörper des flüssigen Shampoos ist recyclebar*** und besteht – wie alle Nature Box</w:t>
      </w:r>
      <w:r w:rsidR="00855B7D">
        <w:rPr>
          <w:sz w:val="24"/>
        </w:rPr>
        <w:t>-</w:t>
      </w:r>
      <w:r w:rsidRPr="00855B7D">
        <w:rPr>
          <w:sz w:val="24"/>
        </w:rPr>
        <w:t>Flaschenkörper seit Oktober 2021 – zu 100 </w:t>
      </w:r>
      <w:r w:rsidR="00855B7D">
        <w:rPr>
          <w:sz w:val="24"/>
        </w:rPr>
        <w:t>Prozent</w:t>
      </w:r>
      <w:r w:rsidRPr="00855B7D">
        <w:rPr>
          <w:sz w:val="24"/>
        </w:rPr>
        <w:t xml:space="preserve"> aus </w:t>
      </w:r>
      <w:proofErr w:type="spellStart"/>
      <w:r w:rsidRPr="00855B7D">
        <w:rPr>
          <w:sz w:val="24"/>
        </w:rPr>
        <w:t>Social</w:t>
      </w:r>
      <w:proofErr w:type="spellEnd"/>
      <w:r w:rsidRPr="00855B7D">
        <w:rPr>
          <w:sz w:val="24"/>
        </w:rPr>
        <w:t xml:space="preserve"> Plastic®. Nature Box und das gemeinnützige Sozialunternehmen Plastic Bank haben ein gemeinsames Ziel: Plastikmüll in den Weltmeeren zu reduzieren und gleichzeitig die Lebensbedingungen von Menschen in Regionen, in denen Recycling- und Infrastrukturen fehlen, zu verbessern. Um das zu erreichen, können Einwohner in Sammelzentren mit Plastikabfällen handeln, die sie an Strand und Land gesammelt haben, und diese gegen Geld, Waren oder Dienstleistungen eintauschen. Das gesammelte Material wird dann als </w:t>
      </w:r>
      <w:proofErr w:type="spellStart"/>
      <w:r w:rsidRPr="00855B7D">
        <w:rPr>
          <w:sz w:val="24"/>
        </w:rPr>
        <w:t>Social</w:t>
      </w:r>
      <w:proofErr w:type="spellEnd"/>
      <w:r w:rsidRPr="00855B7D">
        <w:rPr>
          <w:sz w:val="24"/>
        </w:rPr>
        <w:t xml:space="preserve"> Plastic® wieder in die globale Lieferkette eingeführt und schafft so eine Kreislauflösung für Mensch und Umwelt. </w:t>
      </w:r>
    </w:p>
    <w:p w14:paraId="018E2A31" w14:textId="77777777" w:rsidR="00855B7D" w:rsidRDefault="00855B7D" w:rsidP="00E65FFE"/>
    <w:p w14:paraId="5C749B45" w14:textId="44250927" w:rsidR="00855B7D" w:rsidRPr="00855B7D" w:rsidRDefault="00E17891" w:rsidP="00855B7D">
      <w:pPr>
        <w:jc w:val="both"/>
        <w:rPr>
          <w:sz w:val="24"/>
        </w:rPr>
      </w:pPr>
      <w:r w:rsidRPr="00855B7D">
        <w:rPr>
          <w:sz w:val="24"/>
        </w:rPr>
        <w:t xml:space="preserve">Nature Box trägt seit September 2020 das Ecocert-Kosmetiklabel nach dem COSMOS NATURAL-Standard. 98 </w:t>
      </w:r>
      <w:r w:rsidR="00855B7D">
        <w:rPr>
          <w:sz w:val="24"/>
        </w:rPr>
        <w:t>Prozent</w:t>
      </w:r>
      <w:r w:rsidRPr="00855B7D">
        <w:rPr>
          <w:sz w:val="24"/>
        </w:rPr>
        <w:t xml:space="preserve"> bzw. 99 </w:t>
      </w:r>
      <w:r w:rsidR="00855B7D">
        <w:rPr>
          <w:sz w:val="24"/>
        </w:rPr>
        <w:t>Prozent</w:t>
      </w:r>
      <w:r w:rsidRPr="00855B7D">
        <w:rPr>
          <w:sz w:val="24"/>
        </w:rPr>
        <w:t xml:space="preserve"> der Inhaltsstoffe im Gesamtprodukt sind natürlichen Ursprungs und die veganen* Formeln werden den hohen Ansprüchen an eine Naturkosmetikmarke gerecht. Für mehr Transparenz werden zudem alle wichtigen Inhaltsstoffe auf der Rückseite der Produkte aufgelistet. </w:t>
      </w:r>
    </w:p>
    <w:p w14:paraId="371794B0" w14:textId="77777777" w:rsidR="00855B7D" w:rsidRDefault="00855B7D" w:rsidP="00E65FFE"/>
    <w:p w14:paraId="486CC8D8" w14:textId="77777777" w:rsidR="00855B7D" w:rsidRDefault="00E17891" w:rsidP="00E65FFE">
      <w:r>
        <w:t xml:space="preserve">* Frei von Inhaltsstoffen tierischen Ursprungs. </w:t>
      </w:r>
    </w:p>
    <w:p w14:paraId="1745B899" w14:textId="77777777" w:rsidR="00855B7D" w:rsidRDefault="00E17891" w:rsidP="00E65FFE">
      <w:r>
        <w:t xml:space="preserve">** Zertifikat für Holz und Papier aus verantwortungsvoller Waldwirtschaft. </w:t>
      </w:r>
    </w:p>
    <w:p w14:paraId="46CF8DE1" w14:textId="77777777" w:rsidR="00855B7D" w:rsidRDefault="00E17891" w:rsidP="00E65FFE">
      <w:r>
        <w:t xml:space="preserve">*** Recycling-gerechte Verpackung – abhängig von den örtlichen Recyclingmöglichkeiten und der fachgerechten Entsorgung im Wertstoffstrom. Überprüfen Sie die örtlichen Recyclinganweisungen. </w:t>
      </w:r>
    </w:p>
    <w:p w14:paraId="6E2084BA" w14:textId="77777777" w:rsidR="00855B7D" w:rsidRDefault="00855B7D" w:rsidP="00E65FFE"/>
    <w:p w14:paraId="7A285D94" w14:textId="77777777" w:rsidR="00855B7D" w:rsidRPr="00855B7D" w:rsidRDefault="00E17891" w:rsidP="00E65FFE">
      <w:pPr>
        <w:rPr>
          <w:b/>
          <w:bCs/>
          <w:sz w:val="24"/>
        </w:rPr>
      </w:pPr>
      <w:r w:rsidRPr="00855B7D">
        <w:rPr>
          <w:b/>
          <w:bCs/>
          <w:sz w:val="24"/>
        </w:rPr>
        <w:t>Nature Box Kirsche im Überblick:</w:t>
      </w:r>
    </w:p>
    <w:p w14:paraId="44A94D07" w14:textId="72816928" w:rsidR="00855B7D" w:rsidRPr="00855B7D" w:rsidRDefault="00E17891" w:rsidP="00E65FFE">
      <w:pPr>
        <w:rPr>
          <w:sz w:val="24"/>
        </w:rPr>
      </w:pPr>
      <w:r w:rsidRPr="00855B7D">
        <w:rPr>
          <w:sz w:val="24"/>
        </w:rPr>
        <w:t xml:space="preserve">Nature Box </w:t>
      </w:r>
      <w:proofErr w:type="spellStart"/>
      <w:r w:rsidRPr="00855B7D">
        <w:rPr>
          <w:sz w:val="24"/>
        </w:rPr>
        <w:t>Geschmeidigkeits</w:t>
      </w:r>
      <w:proofErr w:type="spellEnd"/>
      <w:r w:rsidRPr="00855B7D">
        <w:rPr>
          <w:sz w:val="24"/>
        </w:rPr>
        <w:t xml:space="preserve"> Shampoo, 385 ml, </w:t>
      </w:r>
      <w:r w:rsidR="00052768">
        <w:rPr>
          <w:sz w:val="24"/>
        </w:rPr>
        <w:t>5,99</w:t>
      </w:r>
      <w:r w:rsidRPr="00855B7D">
        <w:rPr>
          <w:sz w:val="24"/>
        </w:rPr>
        <w:t xml:space="preserve"> € (UVP</w:t>
      </w:r>
      <w:r w:rsidR="00855B7D" w:rsidRPr="00855B7D">
        <w:rPr>
          <w:sz w:val="24"/>
        </w:rPr>
        <w:t>****</w:t>
      </w:r>
      <w:r w:rsidRPr="00855B7D">
        <w:rPr>
          <w:sz w:val="24"/>
        </w:rPr>
        <w:t xml:space="preserve">) </w:t>
      </w:r>
    </w:p>
    <w:p w14:paraId="3A5EA2E7" w14:textId="20EE7B9D" w:rsidR="00855B7D" w:rsidRPr="00855B7D" w:rsidRDefault="00E17891" w:rsidP="00E65FFE">
      <w:pPr>
        <w:rPr>
          <w:sz w:val="24"/>
        </w:rPr>
      </w:pPr>
      <w:r w:rsidRPr="00855B7D">
        <w:rPr>
          <w:sz w:val="24"/>
        </w:rPr>
        <w:t xml:space="preserve">Nature Box </w:t>
      </w:r>
      <w:proofErr w:type="spellStart"/>
      <w:r w:rsidRPr="00855B7D">
        <w:rPr>
          <w:sz w:val="24"/>
        </w:rPr>
        <w:t>Geschmeidigkeits</w:t>
      </w:r>
      <w:proofErr w:type="spellEnd"/>
      <w:r w:rsidRPr="00855B7D">
        <w:rPr>
          <w:sz w:val="24"/>
        </w:rPr>
        <w:t xml:space="preserve"> Spülung, 385 ml, </w:t>
      </w:r>
      <w:r w:rsidR="00052768">
        <w:rPr>
          <w:sz w:val="24"/>
        </w:rPr>
        <w:t>5,99</w:t>
      </w:r>
      <w:r w:rsidRPr="00855B7D">
        <w:rPr>
          <w:sz w:val="24"/>
        </w:rPr>
        <w:t xml:space="preserve"> € (UVP</w:t>
      </w:r>
      <w:r w:rsidR="00855B7D" w:rsidRPr="00855B7D">
        <w:rPr>
          <w:sz w:val="24"/>
        </w:rPr>
        <w:t>****</w:t>
      </w:r>
      <w:r w:rsidRPr="00855B7D">
        <w:rPr>
          <w:sz w:val="24"/>
        </w:rPr>
        <w:t xml:space="preserve">) </w:t>
      </w:r>
    </w:p>
    <w:p w14:paraId="1B45B22E" w14:textId="77777777" w:rsidR="00855B7D" w:rsidRPr="00855B7D" w:rsidRDefault="00855B7D" w:rsidP="00E65FFE">
      <w:pPr>
        <w:rPr>
          <w:sz w:val="24"/>
        </w:rPr>
      </w:pPr>
    </w:p>
    <w:p w14:paraId="17BCC85B" w14:textId="405F18C2" w:rsidR="00855B7D" w:rsidRPr="00855B7D" w:rsidRDefault="00E17891" w:rsidP="00E65FFE">
      <w:pPr>
        <w:rPr>
          <w:b/>
          <w:bCs/>
          <w:sz w:val="24"/>
        </w:rPr>
      </w:pPr>
      <w:r w:rsidRPr="00855B7D">
        <w:rPr>
          <w:b/>
          <w:bCs/>
          <w:sz w:val="24"/>
        </w:rPr>
        <w:lastRenderedPageBreak/>
        <w:t xml:space="preserve">Nature Box Melone im Überblick: </w:t>
      </w:r>
    </w:p>
    <w:p w14:paraId="4735C0CE" w14:textId="01F090B0" w:rsidR="00855B7D" w:rsidRPr="00855B7D" w:rsidRDefault="00E17891" w:rsidP="00E65FFE">
      <w:pPr>
        <w:rPr>
          <w:sz w:val="24"/>
        </w:rPr>
      </w:pPr>
      <w:r w:rsidRPr="00855B7D">
        <w:rPr>
          <w:sz w:val="24"/>
        </w:rPr>
        <w:t xml:space="preserve">Nature Box Frische Shampoo, 385 ml, </w:t>
      </w:r>
      <w:r w:rsidR="00052768">
        <w:rPr>
          <w:sz w:val="24"/>
        </w:rPr>
        <w:t>5,99</w:t>
      </w:r>
      <w:r w:rsidRPr="00855B7D">
        <w:rPr>
          <w:sz w:val="24"/>
        </w:rPr>
        <w:t xml:space="preserve"> € (UVP</w:t>
      </w:r>
      <w:r w:rsidR="00855B7D" w:rsidRPr="00855B7D">
        <w:rPr>
          <w:sz w:val="24"/>
        </w:rPr>
        <w:t>****</w:t>
      </w:r>
      <w:r w:rsidRPr="00855B7D">
        <w:rPr>
          <w:sz w:val="24"/>
        </w:rPr>
        <w:t xml:space="preserve">) </w:t>
      </w:r>
    </w:p>
    <w:p w14:paraId="31A08018" w14:textId="79AA9830" w:rsidR="00855B7D" w:rsidRPr="00855B7D" w:rsidRDefault="00E17891" w:rsidP="00E65FFE">
      <w:pPr>
        <w:rPr>
          <w:sz w:val="24"/>
        </w:rPr>
      </w:pPr>
      <w:r w:rsidRPr="00855B7D">
        <w:rPr>
          <w:sz w:val="24"/>
        </w:rPr>
        <w:t xml:space="preserve">Nature Box Frische Shampoo, 85 g, </w:t>
      </w:r>
      <w:r w:rsidR="00052768">
        <w:rPr>
          <w:sz w:val="24"/>
        </w:rPr>
        <w:t>5,99</w:t>
      </w:r>
      <w:r w:rsidRPr="00855B7D">
        <w:rPr>
          <w:sz w:val="24"/>
        </w:rPr>
        <w:t xml:space="preserve"> € (UVP</w:t>
      </w:r>
      <w:r w:rsidR="00855B7D" w:rsidRPr="00855B7D">
        <w:rPr>
          <w:sz w:val="24"/>
        </w:rPr>
        <w:t>****</w:t>
      </w:r>
      <w:r w:rsidRPr="00855B7D">
        <w:rPr>
          <w:sz w:val="24"/>
        </w:rPr>
        <w:t xml:space="preserve">) </w:t>
      </w:r>
    </w:p>
    <w:p w14:paraId="4CDAD085" w14:textId="08F3DB59" w:rsidR="00855B7D" w:rsidRPr="00855B7D" w:rsidRDefault="00855B7D" w:rsidP="00E65FFE">
      <w:pPr>
        <w:rPr>
          <w:sz w:val="24"/>
        </w:rPr>
      </w:pPr>
      <w:r w:rsidRPr="00855B7D">
        <w:rPr>
          <w:sz w:val="24"/>
        </w:rPr>
        <w:t xml:space="preserve">Nature Box Frische Spülung, 385 ml, </w:t>
      </w:r>
      <w:r w:rsidR="00052768">
        <w:rPr>
          <w:sz w:val="24"/>
        </w:rPr>
        <w:t>5,99</w:t>
      </w:r>
      <w:r w:rsidRPr="00855B7D">
        <w:rPr>
          <w:sz w:val="24"/>
        </w:rPr>
        <w:t xml:space="preserve"> € (UVP****)</w:t>
      </w:r>
    </w:p>
    <w:p w14:paraId="55783609" w14:textId="6A09BDED" w:rsidR="00855B7D" w:rsidRDefault="00855B7D" w:rsidP="00E65FFE"/>
    <w:p w14:paraId="6007DCB3" w14:textId="77777777" w:rsidR="00A7087E" w:rsidRPr="009A4095" w:rsidRDefault="00A7087E" w:rsidP="00A7087E">
      <w:pPr>
        <w:rPr>
          <w:rFonts w:ascii="Segoe UI" w:hAnsi="Segoe UI" w:cs="Segoe UI"/>
          <w:sz w:val="16"/>
          <w:szCs w:val="16"/>
        </w:rPr>
      </w:pPr>
      <w:r>
        <w:rPr>
          <w:rFonts w:ascii="Segoe UI" w:hAnsi="Segoe UI" w:cs="Segoe UI"/>
          <w:sz w:val="16"/>
          <w:szCs w:val="16"/>
        </w:rPr>
        <w:t>***</w:t>
      </w:r>
      <w:r w:rsidRPr="009A4095">
        <w:rPr>
          <w:rFonts w:ascii="Segoe UI" w:hAnsi="Segoe UI" w:cs="Segoe UI"/>
          <w:sz w:val="16"/>
          <w:szCs w:val="16"/>
        </w:rPr>
        <w:t>*unverbindliche Preisempfehlung</w:t>
      </w:r>
    </w:p>
    <w:p w14:paraId="12C8122E" w14:textId="206E2376" w:rsidR="00A7087E" w:rsidRDefault="00A7087E" w:rsidP="00E65FFE"/>
    <w:p w14:paraId="31CC5CAC" w14:textId="77777777" w:rsidR="00855B7D" w:rsidRPr="00973C44" w:rsidRDefault="00E17891" w:rsidP="00E65FFE">
      <w:pPr>
        <w:rPr>
          <w:b/>
          <w:bCs/>
        </w:rPr>
      </w:pPr>
      <w:r w:rsidRPr="00973C44">
        <w:rPr>
          <w:b/>
          <w:bCs/>
        </w:rPr>
        <w:t xml:space="preserve">Über Nature Box </w:t>
      </w:r>
    </w:p>
    <w:p w14:paraId="52055A34" w14:textId="77777777" w:rsidR="00A7087E" w:rsidRDefault="00E17891" w:rsidP="00855B7D">
      <w:pPr>
        <w:jc w:val="both"/>
      </w:pPr>
      <w:r>
        <w:t>Die Marke Nature Box bietet Naturkosmetik-zertifizierte Haar- und Körperpflegeprodukte in nachhaltigen Verpackungen aus recyceltem Plastik</w:t>
      </w:r>
      <w:r w:rsidRPr="00855B7D">
        <w:rPr>
          <w:vertAlign w:val="superscript"/>
        </w:rPr>
        <w:t>1</w:t>
      </w:r>
      <w:r>
        <w:t xml:space="preserve"> oder Papier</w:t>
      </w:r>
      <w:r w:rsidRPr="00855B7D">
        <w:rPr>
          <w:vertAlign w:val="superscript"/>
        </w:rPr>
        <w:t>2</w:t>
      </w:r>
      <w:r>
        <w:t>, darunter feste und flüssige Shampoos, Spülungen und Duschpflegen</w:t>
      </w:r>
      <w:r w:rsidRPr="00855B7D">
        <w:rPr>
          <w:vertAlign w:val="superscript"/>
        </w:rPr>
        <w:t>3</w:t>
      </w:r>
      <w:r>
        <w:t>. Nature Box steht für eine neue Definition von wirkungsvoller, zertifizierter Naturpflege und hat die Mission, zu zeigen, dass zertifizierte Naturkosmetik gleichzeitig wirkungsvoll, bunt, dynamisch, divers, humorvoll und engagiert sein kann. Alle Produkte sind vegan</w:t>
      </w:r>
      <w:r w:rsidRPr="00855B7D">
        <w:rPr>
          <w:vertAlign w:val="superscript"/>
        </w:rPr>
        <w:t>4</w:t>
      </w:r>
      <w:r>
        <w:t xml:space="preserve"> und frei von Silikonen und Parabenen. Nature Box ist als Naturkosmetikmarke von ECOCERT zertifiziert und seine natürlichen Formeln mit einer Vielzahl an Inhaltsstoffen natürlichen Ursprungs besitzen eine COSMOS Natural-Zertifizierung. Alle Verpackungen sind recyclingfähig und die Flaschenkörper bestehen zu 100 </w:t>
      </w:r>
      <w:r w:rsidR="00855B7D">
        <w:t>Prozent</w:t>
      </w:r>
      <w:r>
        <w:t xml:space="preserve"> aus </w:t>
      </w:r>
      <w:proofErr w:type="spellStart"/>
      <w:r>
        <w:t>Social</w:t>
      </w:r>
      <w:proofErr w:type="spellEnd"/>
      <w:r>
        <w:t xml:space="preserve"> Plastic™5. Das </w:t>
      </w:r>
      <w:proofErr w:type="spellStart"/>
      <w:r>
        <w:t>Social</w:t>
      </w:r>
      <w:proofErr w:type="spellEnd"/>
      <w:r>
        <w:t xml:space="preserve"> Plastic bezieht Nature Box aus einer Kooperation mit dem Sozialunternehmen Plastic Bank, das z.B. Projekte in Ägypten unterstützt. Neben der Reduktion von Plastikmüll haben diese Projekte das Ziel, die Lebensbedingungen von Menschen in von Armut betroffenen Regionen zu verbessern. Hierfür können Menschen Plastik an Land und Strand sammeln und gegen Dienstleistungen oder Geld eintauschen. Das gesammelte Plastik wird anschließend wieder der Wertschöpfungskette zugeführt. Gemeinsam mit der internationalen Entwicklungsorganisation </w:t>
      </w:r>
      <w:proofErr w:type="spellStart"/>
      <w:r>
        <w:t>TechnoServe</w:t>
      </w:r>
      <w:proofErr w:type="spellEnd"/>
      <w:r>
        <w:t xml:space="preserve"> unterstützt ein weiteres soziales Projekt von Nature Box </w:t>
      </w:r>
      <w:proofErr w:type="spellStart"/>
      <w:r>
        <w:t>Guar</w:t>
      </w:r>
      <w:proofErr w:type="spellEnd"/>
      <w:r>
        <w:t xml:space="preserve">-Bauern in der Wüstenregion von </w:t>
      </w:r>
      <w:proofErr w:type="spellStart"/>
      <w:r>
        <w:t>Bikaner</w:t>
      </w:r>
      <w:proofErr w:type="spellEnd"/>
      <w:r>
        <w:t xml:space="preserve"> in Rajasthan, Indien. Mit </w:t>
      </w:r>
      <w:proofErr w:type="spellStart"/>
      <w:r>
        <w:t>Solidaridad</w:t>
      </w:r>
      <w:proofErr w:type="spellEnd"/>
      <w:r>
        <w:t xml:space="preserve"> hilft Nature Box Kleinbauern in verschiedenen Regionen weltweit, Palmöl nachhaltig anzubauen. Weitere Informationen finden Sie unter www.natureboxbeauty.de. </w:t>
      </w:r>
    </w:p>
    <w:p w14:paraId="011C1BD1" w14:textId="77777777" w:rsidR="00A7087E" w:rsidRDefault="00A7087E" w:rsidP="00855B7D">
      <w:pPr>
        <w:jc w:val="both"/>
      </w:pPr>
    </w:p>
    <w:p w14:paraId="47ACFB85" w14:textId="77777777" w:rsidR="00A7087E" w:rsidRDefault="00E17891" w:rsidP="00855B7D">
      <w:pPr>
        <w:jc w:val="both"/>
      </w:pPr>
      <w:r w:rsidRPr="00A7087E">
        <w:rPr>
          <w:vertAlign w:val="superscript"/>
        </w:rPr>
        <w:t>1</w:t>
      </w:r>
      <w:r>
        <w:t xml:space="preserve"> Zu 100 % aus </w:t>
      </w:r>
      <w:proofErr w:type="spellStart"/>
      <w:r>
        <w:t>Social</w:t>
      </w:r>
      <w:proofErr w:type="spellEnd"/>
      <w:r>
        <w:t xml:space="preserve"> Plastic™, ausgenommen Kappen und Etiketten. </w:t>
      </w:r>
    </w:p>
    <w:p w14:paraId="16BE44CE" w14:textId="77777777" w:rsidR="00A7087E" w:rsidRDefault="00E17891" w:rsidP="00855B7D">
      <w:pPr>
        <w:jc w:val="both"/>
      </w:pPr>
      <w:r w:rsidRPr="00A7087E">
        <w:rPr>
          <w:vertAlign w:val="superscript"/>
        </w:rPr>
        <w:t>2</w:t>
      </w:r>
      <w:r>
        <w:t xml:space="preserve"> Aus FSC-zertifiziertem Papier. </w:t>
      </w:r>
    </w:p>
    <w:p w14:paraId="03B9DF83" w14:textId="77777777" w:rsidR="00A7087E" w:rsidRDefault="00E17891" w:rsidP="00855B7D">
      <w:pPr>
        <w:jc w:val="both"/>
      </w:pPr>
      <w:r w:rsidRPr="00A7087E">
        <w:rPr>
          <w:vertAlign w:val="superscript"/>
        </w:rPr>
        <w:t>3</w:t>
      </w:r>
      <w:r w:rsidRPr="00A7087E">
        <w:t xml:space="preserve"> </w:t>
      </w:r>
      <w:r>
        <w:t xml:space="preserve">Ein festes Shampoo ist so ergiebig wie zwei herkömmliche 250-ml-Flaschen Shampoo und eine feste Duschpflege ist so ergiebig wie vier 250-ml-Flaschen Duschgel. </w:t>
      </w:r>
    </w:p>
    <w:p w14:paraId="4855E8FD" w14:textId="77777777" w:rsidR="00A7087E" w:rsidRDefault="00E17891" w:rsidP="00855B7D">
      <w:pPr>
        <w:jc w:val="both"/>
      </w:pPr>
      <w:r w:rsidRPr="00A7087E">
        <w:rPr>
          <w:vertAlign w:val="superscript"/>
        </w:rPr>
        <w:t>4</w:t>
      </w:r>
      <w:r>
        <w:t xml:space="preserve"> Frei von Inhaltsstoffen tierischen Ursprungs. </w:t>
      </w:r>
    </w:p>
    <w:p w14:paraId="54A0DDEC" w14:textId="77777777" w:rsidR="00A7087E" w:rsidRDefault="00E17891" w:rsidP="00855B7D">
      <w:pPr>
        <w:jc w:val="both"/>
      </w:pPr>
      <w:r w:rsidRPr="00A7087E">
        <w:rPr>
          <w:vertAlign w:val="superscript"/>
        </w:rPr>
        <w:t>5</w:t>
      </w:r>
      <w:r>
        <w:t xml:space="preserve"> </w:t>
      </w:r>
      <w:proofErr w:type="gramStart"/>
      <w:r>
        <w:t>Ausgenommen</w:t>
      </w:r>
      <w:proofErr w:type="gramEnd"/>
      <w:r>
        <w:t xml:space="preserve"> Etiketten, Kappen und Deckel. </w:t>
      </w:r>
    </w:p>
    <w:p w14:paraId="3D894A97" w14:textId="77777777" w:rsidR="00A7087E" w:rsidRDefault="00A7087E" w:rsidP="00855B7D">
      <w:pPr>
        <w:jc w:val="both"/>
      </w:pPr>
    </w:p>
    <w:p w14:paraId="1D54AD2F" w14:textId="77777777" w:rsidR="00A7087E" w:rsidRPr="00973C44" w:rsidRDefault="00E17891" w:rsidP="00855B7D">
      <w:pPr>
        <w:jc w:val="both"/>
        <w:rPr>
          <w:b/>
          <w:bCs/>
        </w:rPr>
      </w:pPr>
      <w:r w:rsidRPr="00973C44">
        <w:rPr>
          <w:b/>
          <w:bCs/>
        </w:rPr>
        <w:t xml:space="preserve">Über Henkel </w:t>
      </w:r>
    </w:p>
    <w:p w14:paraId="42B4219F" w14:textId="56FF5B0C" w:rsidR="00B6366A" w:rsidRPr="00E17891" w:rsidRDefault="00E17891" w:rsidP="00855B7D">
      <w:pPr>
        <w:jc w:val="both"/>
        <w:rPr>
          <w:rFonts w:ascii="Segoe UI" w:eastAsia="Times New Roman" w:hAnsi="Segoe UI" w:cs="Segoe UI"/>
          <w:color w:val="202124"/>
          <w:sz w:val="24"/>
          <w:lang w:eastAsia="de-AT"/>
        </w:rPr>
      </w:pPr>
      <w:r>
        <w:t xml:space="preserve">Mit seinen Marken, Innovationen und Technologien hält Henkel weltweit führende Marktpositionen im Industrie- und Konsumentengeschäft. Mit dem Unternehmensbereich </w:t>
      </w:r>
      <w:proofErr w:type="spellStart"/>
      <w:r>
        <w:t>Adhesive</w:t>
      </w:r>
      <w:proofErr w:type="spellEnd"/>
      <w:r>
        <w:t xml:space="preserve"> Technologies ist Henkel globaler Marktführer bei Klebstoffen, Dichtstoffen und funktionalen Beschichtungen. Mit Consumer Brands ist das Unternehmen insbesondere mit Wasch- und Reinigungsmitteln sowie Haarpflege weltweit in vielen Märkten und Kategorien führend. Die drei größten Marken des Unternehmens sind Loctite, Persil und Schwarzkopf. Im Geschäftsjahr 2022 erzielte Henkel einen Umsatz von mehr als 22 Mrd. Euro und ein bereinigtes betriebliches Ergebnis von rund 2,3 Mrd. Euro. Die Vorzugsaktien von Henkel sind im DAX notiert. Nachhaltiges Handeln hat bei Henkel lange Tradition und das Unternehmen verfolgt eine klare Nachhaltigkeitsstrategie mit konkreten Zielen. Henkel wurde 1876 gegründet und beschäftigt heute weltweit ein vielfältiges Team von über 50.000 </w:t>
      </w:r>
      <w:proofErr w:type="spellStart"/>
      <w:proofErr w:type="gramStart"/>
      <w:r>
        <w:t>Mitarbeiter:innen</w:t>
      </w:r>
      <w:proofErr w:type="spellEnd"/>
      <w:proofErr w:type="gramEnd"/>
      <w:r>
        <w:t xml:space="preserve"> – verbunden durch eine starke Unternehmenskultur, gemeinsame Werte und den Unternehmenszweck: „</w:t>
      </w:r>
      <w:proofErr w:type="spellStart"/>
      <w:r>
        <w:t>Pioneers</w:t>
      </w:r>
      <w:proofErr w:type="spellEnd"/>
      <w:r>
        <w:t xml:space="preserve"> at </w:t>
      </w:r>
      <w:proofErr w:type="spellStart"/>
      <w:r>
        <w:t>heart</w:t>
      </w:r>
      <w:proofErr w:type="spellEnd"/>
      <w:r>
        <w:t xml:space="preserve"> for </w:t>
      </w:r>
      <w:proofErr w:type="spellStart"/>
      <w:r>
        <w:t>the</w:t>
      </w:r>
      <w:proofErr w:type="spellEnd"/>
      <w:r>
        <w:t xml:space="preserve"> </w:t>
      </w:r>
      <w:proofErr w:type="spellStart"/>
      <w:r>
        <w:t>good</w:t>
      </w:r>
      <w:proofErr w:type="spellEnd"/>
      <w:r>
        <w:t xml:space="preserve"> </w:t>
      </w:r>
      <w:proofErr w:type="spellStart"/>
      <w:r>
        <w:t>of</w:t>
      </w:r>
      <w:proofErr w:type="spellEnd"/>
      <w:r>
        <w:t xml:space="preserve"> </w:t>
      </w:r>
      <w:proofErr w:type="spellStart"/>
      <w:r>
        <w:t>generations</w:t>
      </w:r>
      <w:proofErr w:type="spellEnd"/>
      <w:r>
        <w:t>“. Weitere Informationen unter www.henkel.de</w:t>
      </w:r>
      <w:bookmarkStart w:id="1" w:name="_30j0zll"/>
      <w:bookmarkEnd w:id="1"/>
    </w:p>
    <w:p w14:paraId="49113A68" w14:textId="77777777" w:rsidR="00E65FFE" w:rsidRPr="009A4095" w:rsidRDefault="00E65FFE" w:rsidP="00E65FFE">
      <w:pPr>
        <w:rPr>
          <w:rFonts w:ascii="Segoe UI" w:hAnsi="Segoe UI" w:cs="Segoe UI"/>
          <w:sz w:val="16"/>
          <w:szCs w:val="16"/>
        </w:rPr>
      </w:pPr>
    </w:p>
    <w:p w14:paraId="1162492B" w14:textId="77777777" w:rsidR="00443473" w:rsidRDefault="00E65FFE" w:rsidP="00E65FFE">
      <w:pPr>
        <w:spacing w:line="240" w:lineRule="auto"/>
        <w:jc w:val="both"/>
        <w:outlineLvl w:val="0"/>
        <w:rPr>
          <w:rFonts w:ascii="Segoe UI" w:hAnsi="Segoe UI" w:cs="Segoe UI"/>
          <w:sz w:val="18"/>
          <w:szCs w:val="18"/>
        </w:rPr>
      </w:pPr>
      <w:r w:rsidRPr="009A4095">
        <w:rPr>
          <w:rFonts w:ascii="Segoe UI" w:hAnsi="Segoe UI" w:cs="Segoe UI"/>
          <w:sz w:val="18"/>
          <w:szCs w:val="18"/>
        </w:rPr>
        <w:t>Verwendete Sammelbezeichnungen wie Konsumenten, Verbraucher, Mitarbeiter, Manager, Kunden, Teilnehmer oder Aktionäre sind als geschlechtsneutral anzusehen. Die Produktnamen sind eingetragene Marken.</w:t>
      </w:r>
    </w:p>
    <w:p w14:paraId="640391F2" w14:textId="77777777" w:rsidR="00443473" w:rsidRDefault="00443473" w:rsidP="00E65FFE">
      <w:pPr>
        <w:spacing w:line="240" w:lineRule="auto"/>
        <w:jc w:val="both"/>
        <w:outlineLvl w:val="0"/>
        <w:rPr>
          <w:rFonts w:ascii="Segoe UI" w:hAnsi="Segoe UI" w:cs="Segoe UI"/>
          <w:sz w:val="18"/>
          <w:szCs w:val="18"/>
        </w:rPr>
      </w:pPr>
    </w:p>
    <w:p w14:paraId="34FA86CB" w14:textId="2ABB06E0" w:rsidR="00E65FFE" w:rsidRPr="009A4095" w:rsidRDefault="00E65FFE" w:rsidP="00E65FFE">
      <w:pPr>
        <w:spacing w:line="240" w:lineRule="auto"/>
        <w:jc w:val="both"/>
        <w:outlineLvl w:val="0"/>
        <w:rPr>
          <w:rFonts w:ascii="Segoe UI" w:hAnsi="Segoe UI" w:cs="Segoe UI"/>
          <w:sz w:val="18"/>
          <w:szCs w:val="18"/>
        </w:rPr>
      </w:pPr>
      <w:r w:rsidRPr="009A4095">
        <w:rPr>
          <w:rFonts w:ascii="Segoe UI" w:hAnsi="Segoe UI" w:cs="Segoe UI"/>
          <w:sz w:val="18"/>
          <w:szCs w:val="18"/>
          <w:lang w:val="de-AT"/>
        </w:rPr>
        <w:t xml:space="preserve">Fotomaterial finden Sie im Internet unter </w:t>
      </w:r>
      <w:hyperlink r:id="rId12" w:history="1">
        <w:r w:rsidRPr="009A4095">
          <w:rPr>
            <w:rStyle w:val="Hyperlink"/>
            <w:rFonts w:ascii="Segoe UI" w:hAnsi="Segoe UI" w:cs="Segoe UI"/>
            <w:sz w:val="18"/>
            <w:szCs w:val="18"/>
            <w:lang w:val="de-AT"/>
          </w:rPr>
          <w:t>http://news.henkel.at</w:t>
        </w:r>
      </w:hyperlink>
      <w:r w:rsidRPr="009A4095">
        <w:rPr>
          <w:rFonts w:ascii="Segoe UI" w:hAnsi="Segoe UI" w:cs="Segoe UI"/>
          <w:sz w:val="18"/>
          <w:szCs w:val="18"/>
          <w:lang w:val="de-AT"/>
        </w:rPr>
        <w:t xml:space="preserve">, </w:t>
      </w:r>
      <w:r w:rsidRPr="009A4095">
        <w:rPr>
          <w:rFonts w:ascii="Segoe UI" w:hAnsi="Segoe UI" w:cs="Segoe UI"/>
          <w:sz w:val="18"/>
          <w:szCs w:val="18"/>
        </w:rPr>
        <w:t xml:space="preserve">Infos zu Schwarzkopf gibt es unter www.schwarzkopf.at und zur Kosmetikbranche (inkl. großem Serviceteil) unter </w:t>
      </w:r>
      <w:hyperlink r:id="rId13" w:history="1">
        <w:r w:rsidRPr="009A4095">
          <w:rPr>
            <w:rStyle w:val="Hyperlink"/>
            <w:rFonts w:ascii="Segoe UI" w:hAnsi="Segoe UI" w:cs="Segoe UI"/>
            <w:sz w:val="18"/>
            <w:szCs w:val="18"/>
          </w:rPr>
          <w:t>www.kosmetik-transparent.at</w:t>
        </w:r>
      </w:hyperlink>
      <w:r w:rsidRPr="009A4095">
        <w:rPr>
          <w:rFonts w:ascii="Segoe UI" w:hAnsi="Segoe UI" w:cs="Segoe UI"/>
          <w:sz w:val="18"/>
          <w:szCs w:val="18"/>
        </w:rPr>
        <w:t>.</w:t>
      </w:r>
    </w:p>
    <w:p w14:paraId="0A11D984" w14:textId="77777777" w:rsidR="00E65FFE" w:rsidRPr="009A4095" w:rsidRDefault="00E65FFE" w:rsidP="00E65FFE">
      <w:pPr>
        <w:spacing w:line="300" w:lineRule="atLeast"/>
        <w:jc w:val="both"/>
        <w:outlineLvl w:val="0"/>
        <w:rPr>
          <w:rFonts w:ascii="Segoe UI" w:hAnsi="Segoe UI" w:cs="Segoe UI"/>
          <w:sz w:val="18"/>
          <w:szCs w:val="18"/>
          <w:lang w:val="de-AT"/>
        </w:rPr>
      </w:pPr>
    </w:p>
    <w:p w14:paraId="41F499B2" w14:textId="77777777" w:rsidR="00E65FFE" w:rsidRDefault="00E65FFE" w:rsidP="00E65FFE">
      <w:pPr>
        <w:tabs>
          <w:tab w:val="left" w:pos="1080"/>
          <w:tab w:val="left" w:pos="4500"/>
        </w:tabs>
        <w:spacing w:line="240" w:lineRule="auto"/>
        <w:rPr>
          <w:rFonts w:ascii="Segoe UI" w:hAnsi="Segoe UI" w:cs="Segoe UI"/>
          <w:sz w:val="18"/>
          <w:szCs w:val="18"/>
          <w:lang w:val="de-AT"/>
        </w:rPr>
      </w:pPr>
    </w:p>
    <w:p w14:paraId="5FB926F7" w14:textId="77777777" w:rsidR="00E65FFE" w:rsidRPr="009A4095" w:rsidRDefault="00E65FFE" w:rsidP="00E65FFE">
      <w:pPr>
        <w:tabs>
          <w:tab w:val="left" w:pos="1080"/>
          <w:tab w:val="left" w:pos="4500"/>
        </w:tabs>
        <w:spacing w:line="240" w:lineRule="auto"/>
        <w:rPr>
          <w:rFonts w:ascii="Segoe UI" w:hAnsi="Segoe UI" w:cs="Segoe UI"/>
          <w:sz w:val="18"/>
          <w:szCs w:val="18"/>
          <w:lang w:val="de-AT"/>
        </w:rPr>
      </w:pPr>
      <w:r w:rsidRPr="009A4095">
        <w:rPr>
          <w:rFonts w:ascii="Segoe UI" w:hAnsi="Segoe UI" w:cs="Segoe UI"/>
          <w:sz w:val="18"/>
          <w:szCs w:val="18"/>
          <w:lang w:val="de-AT"/>
        </w:rPr>
        <w:t>Kontakt</w:t>
      </w:r>
      <w:r w:rsidRPr="009A4095">
        <w:rPr>
          <w:rFonts w:ascii="Segoe UI" w:hAnsi="Segoe UI" w:cs="Segoe UI"/>
          <w:sz w:val="18"/>
          <w:szCs w:val="18"/>
          <w:lang w:val="de-AT"/>
        </w:rPr>
        <w:tab/>
        <w:t>Mag. Michael Sgiarovello</w:t>
      </w:r>
      <w:r w:rsidRPr="009A4095">
        <w:rPr>
          <w:rFonts w:ascii="Segoe UI" w:hAnsi="Segoe UI" w:cs="Segoe UI"/>
          <w:sz w:val="18"/>
          <w:szCs w:val="18"/>
          <w:lang w:val="de-AT"/>
        </w:rPr>
        <w:tab/>
        <w:t>Daniela Sykora</w:t>
      </w:r>
    </w:p>
    <w:p w14:paraId="5D18C1BF" w14:textId="77777777" w:rsidR="00E65FFE" w:rsidRPr="009A4095" w:rsidRDefault="00E65FFE" w:rsidP="00E65FFE">
      <w:pPr>
        <w:tabs>
          <w:tab w:val="left" w:pos="1080"/>
          <w:tab w:val="left" w:pos="4500"/>
        </w:tabs>
        <w:spacing w:line="240" w:lineRule="auto"/>
        <w:rPr>
          <w:rFonts w:ascii="Segoe UI" w:hAnsi="Segoe UI" w:cs="Segoe UI"/>
          <w:sz w:val="18"/>
          <w:szCs w:val="18"/>
          <w:lang w:val="de-AT"/>
        </w:rPr>
      </w:pPr>
      <w:r w:rsidRPr="009A4095">
        <w:rPr>
          <w:rFonts w:ascii="Segoe UI" w:hAnsi="Segoe UI" w:cs="Segoe UI"/>
          <w:sz w:val="18"/>
          <w:szCs w:val="18"/>
          <w:lang w:val="de-AT"/>
        </w:rPr>
        <w:t>Telefon</w:t>
      </w:r>
      <w:r w:rsidRPr="009A4095">
        <w:rPr>
          <w:rFonts w:ascii="Segoe UI" w:hAnsi="Segoe UI" w:cs="Segoe UI"/>
          <w:sz w:val="18"/>
          <w:szCs w:val="18"/>
          <w:lang w:val="de-AT"/>
        </w:rPr>
        <w:tab/>
        <w:t>+43 (0)1 711 04-2744</w:t>
      </w:r>
      <w:r w:rsidRPr="009A4095">
        <w:rPr>
          <w:rFonts w:ascii="Segoe UI" w:hAnsi="Segoe UI" w:cs="Segoe UI"/>
          <w:sz w:val="18"/>
          <w:szCs w:val="18"/>
          <w:lang w:val="de-AT"/>
        </w:rPr>
        <w:tab/>
        <w:t>+43 (0)1 711 04-2254</w:t>
      </w:r>
    </w:p>
    <w:p w14:paraId="02367C26" w14:textId="0A675C8A" w:rsidR="00E65FFE" w:rsidRDefault="00E65FFE" w:rsidP="00E65FFE">
      <w:pPr>
        <w:spacing w:line="240" w:lineRule="auto"/>
        <w:rPr>
          <w:b/>
        </w:rPr>
      </w:pPr>
      <w:r w:rsidRPr="009A4095">
        <w:rPr>
          <w:rFonts w:ascii="Segoe UI" w:hAnsi="Segoe UI" w:cs="Segoe UI"/>
          <w:sz w:val="18"/>
          <w:szCs w:val="18"/>
          <w:lang w:val="de-AT"/>
        </w:rPr>
        <w:t>E-Mail</w:t>
      </w:r>
      <w:r w:rsidRPr="009A4095">
        <w:rPr>
          <w:rFonts w:ascii="Segoe UI" w:hAnsi="Segoe UI" w:cs="Segoe UI"/>
          <w:sz w:val="18"/>
          <w:szCs w:val="18"/>
          <w:lang w:val="de-AT"/>
        </w:rPr>
        <w:tab/>
        <w:t xml:space="preserve">      michael.sgiarovello@henkel.com</w:t>
      </w:r>
      <w:r w:rsidRPr="009A4095">
        <w:rPr>
          <w:rFonts w:ascii="Segoe UI" w:hAnsi="Segoe UI" w:cs="Segoe UI"/>
          <w:sz w:val="18"/>
          <w:szCs w:val="18"/>
          <w:lang w:val="de-AT"/>
        </w:rPr>
        <w:tab/>
        <w:t xml:space="preserve">  </w:t>
      </w:r>
      <w:r>
        <w:rPr>
          <w:rFonts w:ascii="Segoe UI" w:hAnsi="Segoe UI" w:cs="Segoe UI"/>
          <w:sz w:val="18"/>
          <w:szCs w:val="18"/>
          <w:lang w:val="de-AT"/>
        </w:rPr>
        <w:t xml:space="preserve"> </w:t>
      </w:r>
      <w:r w:rsidRPr="009A4095">
        <w:rPr>
          <w:rFonts w:ascii="Segoe UI" w:hAnsi="Segoe UI" w:cs="Segoe UI"/>
          <w:sz w:val="18"/>
          <w:szCs w:val="18"/>
          <w:lang w:val="de-AT"/>
        </w:rPr>
        <w:t xml:space="preserve"> </w:t>
      </w:r>
      <w:hyperlink r:id="rId14" w:history="1">
        <w:r w:rsidRPr="009A4095">
          <w:rPr>
            <w:rStyle w:val="Hyperlink"/>
            <w:rFonts w:ascii="Segoe UI" w:hAnsi="Segoe UI" w:cs="Segoe UI"/>
            <w:sz w:val="18"/>
            <w:szCs w:val="18"/>
            <w:lang w:val="de-AT"/>
          </w:rPr>
          <w:t>daniela.sykora@henkel.com</w:t>
        </w:r>
      </w:hyperlink>
    </w:p>
    <w:p w14:paraId="3C638D14" w14:textId="77777777" w:rsidR="00707F17" w:rsidRPr="00E65FFE" w:rsidRDefault="00707F17" w:rsidP="006A19C2">
      <w:pPr>
        <w:spacing w:line="276" w:lineRule="auto"/>
        <w:jc w:val="both"/>
      </w:pPr>
    </w:p>
    <w:sectPr w:rsidR="00707F17" w:rsidRPr="00E65FFE">
      <w:headerReference w:type="default" r:id="rId15"/>
      <w:footerReference w:type="default" r:id="rId16"/>
      <w:headerReference w:type="first" r:id="rId17"/>
      <w:footerReference w:type="first" r:id="rId18"/>
      <w:pgSz w:w="11907" w:h="16840"/>
      <w:pgMar w:top="1701" w:right="1418" w:bottom="1928" w:left="1418" w:header="810" w:footer="94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FC7E2" w14:textId="77777777" w:rsidR="006011C6" w:rsidRDefault="006011C6">
      <w:pPr>
        <w:spacing w:line="240" w:lineRule="auto"/>
      </w:pPr>
      <w:r>
        <w:separator/>
      </w:r>
    </w:p>
  </w:endnote>
  <w:endnote w:type="continuationSeparator" w:id="0">
    <w:p w14:paraId="3CA4C0E8" w14:textId="77777777" w:rsidR="006011C6" w:rsidRDefault="006011C6">
      <w:pPr>
        <w:spacing w:line="240" w:lineRule="auto"/>
      </w:pPr>
      <w:r>
        <w:continuationSeparator/>
      </w:r>
    </w:p>
  </w:endnote>
  <w:endnote w:type="continuationNotice" w:id="1">
    <w:p w14:paraId="0AE428D6" w14:textId="77777777" w:rsidR="006011C6" w:rsidRDefault="006011C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E00002FF" w:usb1="5000785B"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A8CF3" w14:textId="77777777" w:rsidR="009E3BF1" w:rsidRDefault="009E3BF1">
    <w:pPr>
      <w:pBdr>
        <w:top w:val="nil"/>
        <w:left w:val="nil"/>
        <w:bottom w:val="nil"/>
        <w:right w:val="nil"/>
        <w:between w:val="nil"/>
      </w:pBdr>
      <w:tabs>
        <w:tab w:val="right" w:pos="7083"/>
        <w:tab w:val="right" w:pos="8640"/>
        <w:tab w:val="right" w:pos="9057"/>
      </w:tabs>
      <w:spacing w:line="240" w:lineRule="auto"/>
      <w:rPr>
        <w:b/>
        <w:color w:val="000000"/>
        <w:sz w:val="14"/>
        <w:szCs w:val="14"/>
      </w:rPr>
    </w:pPr>
  </w:p>
  <w:p w14:paraId="5BCE0C1C" w14:textId="77777777" w:rsidR="009E3BF1" w:rsidRDefault="006E3494">
    <w:pPr>
      <w:pBdr>
        <w:top w:val="nil"/>
        <w:left w:val="nil"/>
        <w:bottom w:val="nil"/>
        <w:right w:val="nil"/>
        <w:between w:val="nil"/>
      </w:pBdr>
      <w:tabs>
        <w:tab w:val="right" w:pos="7083"/>
        <w:tab w:val="right" w:pos="8640"/>
        <w:tab w:val="right" w:pos="9057"/>
      </w:tabs>
      <w:spacing w:line="240" w:lineRule="auto"/>
      <w:rPr>
        <w:color w:val="000000"/>
        <w:sz w:val="14"/>
        <w:szCs w:val="14"/>
      </w:rPr>
    </w:pPr>
    <w:r>
      <w:rPr>
        <w:b/>
        <w:color w:val="000000"/>
        <w:sz w:val="14"/>
        <w:szCs w:val="14"/>
      </w:rPr>
      <w:tab/>
    </w:r>
    <w:r>
      <w:rPr>
        <w:color w:val="000000"/>
        <w:sz w:val="14"/>
        <w:szCs w:val="14"/>
      </w:rPr>
      <w:t xml:space="preserve">Seite </w:t>
    </w:r>
    <w:r>
      <w:rPr>
        <w:color w:val="000000"/>
        <w:sz w:val="14"/>
        <w:szCs w:val="14"/>
      </w:rPr>
      <w:fldChar w:fldCharType="begin"/>
    </w:r>
    <w:r>
      <w:rPr>
        <w:color w:val="000000"/>
        <w:sz w:val="14"/>
        <w:szCs w:val="14"/>
      </w:rPr>
      <w:instrText>PAGE</w:instrText>
    </w:r>
    <w:r>
      <w:rPr>
        <w:color w:val="000000"/>
        <w:sz w:val="14"/>
        <w:szCs w:val="14"/>
      </w:rPr>
      <w:fldChar w:fldCharType="separate"/>
    </w:r>
    <w:r w:rsidR="006A19C2">
      <w:rPr>
        <w:noProof/>
        <w:color w:val="000000"/>
        <w:sz w:val="14"/>
        <w:szCs w:val="14"/>
      </w:rPr>
      <w:t>2</w:t>
    </w:r>
    <w:r>
      <w:rPr>
        <w:color w:val="000000"/>
        <w:sz w:val="14"/>
        <w:szCs w:val="14"/>
      </w:rPr>
      <w:fldChar w:fldCharType="end"/>
    </w:r>
    <w:r>
      <w:rPr>
        <w:color w:val="000000"/>
        <w:sz w:val="14"/>
        <w:szCs w:val="14"/>
      </w:rPr>
      <w:t>/</w:t>
    </w:r>
    <w:r>
      <w:rPr>
        <w:color w:val="000000"/>
        <w:sz w:val="14"/>
        <w:szCs w:val="14"/>
      </w:rPr>
      <w:fldChar w:fldCharType="begin"/>
    </w:r>
    <w:r>
      <w:rPr>
        <w:color w:val="000000"/>
        <w:sz w:val="14"/>
        <w:szCs w:val="14"/>
      </w:rPr>
      <w:instrText>NUMPAGES</w:instrText>
    </w:r>
    <w:r>
      <w:rPr>
        <w:color w:val="000000"/>
        <w:sz w:val="14"/>
        <w:szCs w:val="14"/>
      </w:rPr>
      <w:fldChar w:fldCharType="separate"/>
    </w:r>
    <w:r w:rsidR="006A19C2">
      <w:rPr>
        <w:noProof/>
        <w:color w:val="000000"/>
        <w:sz w:val="14"/>
        <w:szCs w:val="14"/>
      </w:rPr>
      <w:t>2</w:t>
    </w:r>
    <w:r>
      <w:rPr>
        <w:color w:val="000000"/>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F0C3" w14:textId="77777777" w:rsidR="009E3BF1" w:rsidRDefault="006E3494">
    <w:pPr>
      <w:pBdr>
        <w:top w:val="nil"/>
        <w:left w:val="nil"/>
        <w:bottom w:val="nil"/>
        <w:right w:val="nil"/>
        <w:between w:val="nil"/>
      </w:pBdr>
      <w:tabs>
        <w:tab w:val="right" w:pos="7083"/>
        <w:tab w:val="right" w:pos="8640"/>
        <w:tab w:val="left" w:pos="3840"/>
      </w:tabs>
      <w:spacing w:line="240" w:lineRule="auto"/>
      <w:jc w:val="both"/>
      <w:rPr>
        <w:b/>
        <w:color w:val="000000"/>
        <w:sz w:val="36"/>
        <w:szCs w:val="36"/>
        <w:vertAlign w:val="superscript"/>
      </w:rPr>
    </w:pPr>
    <w:r>
      <w:rPr>
        <w:b/>
        <w:color w:val="000000"/>
        <w:sz w:val="36"/>
        <w:szCs w:val="36"/>
        <w:vertAlign w:val="superscript"/>
      </w:rPr>
      <w:t xml:space="preserve">      </w:t>
    </w:r>
    <w:r>
      <w:rPr>
        <w:b/>
        <w:color w:val="000000"/>
        <w:sz w:val="14"/>
        <w:szCs w:val="14"/>
      </w:rPr>
      <w:t xml:space="preserve">              </w:t>
    </w:r>
    <w:r>
      <w:rPr>
        <w:b/>
        <w:color w:val="000000"/>
        <w:sz w:val="36"/>
        <w:szCs w:val="36"/>
        <w:vertAlign w:val="superscript"/>
      </w:rPr>
      <w:t xml:space="preserve">  </w:t>
    </w:r>
  </w:p>
  <w:p w14:paraId="55FE2202" w14:textId="77777777" w:rsidR="009E3BF1" w:rsidRDefault="006E3494">
    <w:pPr>
      <w:pBdr>
        <w:top w:val="nil"/>
        <w:left w:val="nil"/>
        <w:bottom w:val="nil"/>
        <w:right w:val="nil"/>
        <w:between w:val="nil"/>
      </w:pBdr>
      <w:tabs>
        <w:tab w:val="right" w:pos="7083"/>
        <w:tab w:val="right" w:pos="8640"/>
      </w:tabs>
      <w:spacing w:line="240" w:lineRule="auto"/>
      <w:jc w:val="right"/>
      <w:rPr>
        <w:b/>
        <w:color w:val="000000"/>
        <w:sz w:val="14"/>
        <w:szCs w:val="14"/>
      </w:rPr>
    </w:pPr>
    <w:r>
      <w:rPr>
        <w:color w:val="000000"/>
        <w:sz w:val="14"/>
        <w:szCs w:val="14"/>
      </w:rPr>
      <w:t xml:space="preserve">Seite </w:t>
    </w:r>
    <w:r>
      <w:rPr>
        <w:color w:val="000000"/>
        <w:sz w:val="14"/>
        <w:szCs w:val="14"/>
      </w:rPr>
      <w:fldChar w:fldCharType="begin"/>
    </w:r>
    <w:r>
      <w:rPr>
        <w:color w:val="000000"/>
        <w:sz w:val="14"/>
        <w:szCs w:val="14"/>
      </w:rPr>
      <w:instrText>PAGE</w:instrText>
    </w:r>
    <w:r>
      <w:rPr>
        <w:color w:val="000000"/>
        <w:sz w:val="14"/>
        <w:szCs w:val="14"/>
      </w:rPr>
      <w:fldChar w:fldCharType="separate"/>
    </w:r>
    <w:r w:rsidR="006A19C2">
      <w:rPr>
        <w:noProof/>
        <w:color w:val="000000"/>
        <w:sz w:val="14"/>
        <w:szCs w:val="14"/>
      </w:rPr>
      <w:t>1</w:t>
    </w:r>
    <w:r>
      <w:rPr>
        <w:color w:val="000000"/>
        <w:sz w:val="14"/>
        <w:szCs w:val="14"/>
      </w:rPr>
      <w:fldChar w:fldCharType="end"/>
    </w:r>
    <w:r>
      <w:rPr>
        <w:color w:val="000000"/>
        <w:sz w:val="14"/>
        <w:szCs w:val="14"/>
      </w:rPr>
      <w:t>/</w:t>
    </w:r>
    <w:r>
      <w:rPr>
        <w:color w:val="000000"/>
        <w:sz w:val="14"/>
        <w:szCs w:val="14"/>
      </w:rPr>
      <w:fldChar w:fldCharType="begin"/>
    </w:r>
    <w:r>
      <w:rPr>
        <w:color w:val="000000"/>
        <w:sz w:val="14"/>
        <w:szCs w:val="14"/>
      </w:rPr>
      <w:instrText>NUMPAGES</w:instrText>
    </w:r>
    <w:r>
      <w:rPr>
        <w:color w:val="000000"/>
        <w:sz w:val="14"/>
        <w:szCs w:val="14"/>
      </w:rPr>
      <w:fldChar w:fldCharType="separate"/>
    </w:r>
    <w:r w:rsidR="006A19C2">
      <w:rPr>
        <w:noProof/>
        <w:color w:val="000000"/>
        <w:sz w:val="14"/>
        <w:szCs w:val="14"/>
      </w:rPr>
      <w:t>1</w:t>
    </w:r>
    <w:r>
      <w:rPr>
        <w:color w:val="000000"/>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7C20F1" w14:textId="77777777" w:rsidR="006011C6" w:rsidRDefault="006011C6">
      <w:pPr>
        <w:spacing w:line="240" w:lineRule="auto"/>
      </w:pPr>
      <w:r>
        <w:separator/>
      </w:r>
    </w:p>
  </w:footnote>
  <w:footnote w:type="continuationSeparator" w:id="0">
    <w:p w14:paraId="42ED5F51" w14:textId="77777777" w:rsidR="006011C6" w:rsidRDefault="006011C6">
      <w:pPr>
        <w:spacing w:line="240" w:lineRule="auto"/>
      </w:pPr>
      <w:r>
        <w:continuationSeparator/>
      </w:r>
    </w:p>
  </w:footnote>
  <w:footnote w:type="continuationNotice" w:id="1">
    <w:p w14:paraId="55D6BB64" w14:textId="77777777" w:rsidR="006011C6" w:rsidRDefault="006011C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B94F2" w14:textId="77777777" w:rsidR="009E3BF1" w:rsidRDefault="009E3BF1">
    <w:pPr>
      <w:pBdr>
        <w:top w:val="nil"/>
        <w:left w:val="nil"/>
        <w:bottom w:val="nil"/>
        <w:right w:val="nil"/>
        <w:between w:val="nil"/>
      </w:pBdr>
      <w:tabs>
        <w:tab w:val="center" w:pos="4320"/>
        <w:tab w:val="right" w:pos="8640"/>
      </w:tabs>
      <w:spacing w:line="240" w:lineRule="auto"/>
      <w:rPr>
        <w:color w:val="000000"/>
        <w:szCs w:val="20"/>
      </w:rPr>
    </w:pPr>
  </w:p>
  <w:p w14:paraId="6FCDB851" w14:textId="77777777" w:rsidR="009E3BF1" w:rsidRDefault="009E3BF1">
    <w:pPr>
      <w:pBdr>
        <w:top w:val="nil"/>
        <w:left w:val="nil"/>
        <w:bottom w:val="nil"/>
        <w:right w:val="nil"/>
        <w:between w:val="nil"/>
      </w:pBdr>
      <w:tabs>
        <w:tab w:val="center" w:pos="4320"/>
        <w:tab w:val="right" w:pos="8640"/>
      </w:tabs>
      <w:spacing w:line="240" w:lineRule="auto"/>
      <w:rPr>
        <w:color w:val="00000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79A0" w14:textId="77777777" w:rsidR="009E3BF1" w:rsidRDefault="006E3494">
    <w:pPr>
      <w:pBdr>
        <w:top w:val="nil"/>
        <w:left w:val="nil"/>
        <w:bottom w:val="nil"/>
        <w:right w:val="nil"/>
        <w:between w:val="nil"/>
      </w:pBdr>
      <w:tabs>
        <w:tab w:val="center" w:pos="4320"/>
        <w:tab w:val="right" w:pos="8640"/>
        <w:tab w:val="left" w:pos="2445"/>
      </w:tabs>
      <w:spacing w:line="240" w:lineRule="auto"/>
      <w:jc w:val="center"/>
      <w:rPr>
        <w:b/>
        <w:color w:val="000000"/>
        <w:sz w:val="36"/>
        <w:szCs w:val="36"/>
      </w:rPr>
    </w:pPr>
    <w:r>
      <w:rPr>
        <w:b/>
        <w:noProof/>
        <w:color w:val="000000"/>
        <w:sz w:val="36"/>
        <w:szCs w:val="36"/>
      </w:rPr>
      <w:drawing>
        <wp:inline distT="0" distB="0" distL="0" distR="0" wp14:anchorId="27ADE098" wp14:editId="548DF3DF">
          <wp:extent cx="1451258" cy="925858"/>
          <wp:effectExtent l="0" t="0" r="0" b="0"/>
          <wp:docPr id="16" name="image1.png" descr="/Volumes/003-FS-1/KK/Intern/DKKORGA-DTP/24001-24999 (Server)/24541 Henkel/CD_NatureBox/Logo/Nature Box Logo.png"/>
          <wp:cNvGraphicFramePr/>
          <a:graphic xmlns:a="http://schemas.openxmlformats.org/drawingml/2006/main">
            <a:graphicData uri="http://schemas.openxmlformats.org/drawingml/2006/picture">
              <pic:pic xmlns:pic="http://schemas.openxmlformats.org/drawingml/2006/picture">
                <pic:nvPicPr>
                  <pic:cNvPr id="0" name="image1.png" descr="/Volumes/003-FS-1/KK/Intern/DKKORGA-DTP/24001-24999 (Server)/24541 Henkel/CD_NatureBox/Logo/Nature Box Logo.png"/>
                  <pic:cNvPicPr preferRelativeResize="0"/>
                </pic:nvPicPr>
                <pic:blipFill>
                  <a:blip r:embed="rId1"/>
                  <a:srcRect/>
                  <a:stretch>
                    <a:fillRect/>
                  </a:stretch>
                </pic:blipFill>
                <pic:spPr>
                  <a:xfrm>
                    <a:off x="0" y="0"/>
                    <a:ext cx="1451258" cy="925858"/>
                  </a:xfrm>
                  <a:prstGeom prst="rect">
                    <a:avLst/>
                  </a:prstGeom>
                  <a:ln/>
                </pic:spPr>
              </pic:pic>
            </a:graphicData>
          </a:graphic>
        </wp:inline>
      </w:drawing>
    </w:r>
  </w:p>
  <w:p w14:paraId="1A6DA60D" w14:textId="77777777" w:rsidR="009E3BF1" w:rsidRDefault="009E3BF1">
    <w:pPr>
      <w:pBdr>
        <w:top w:val="nil"/>
        <w:left w:val="nil"/>
        <w:bottom w:val="nil"/>
        <w:right w:val="nil"/>
        <w:between w:val="nil"/>
      </w:pBdr>
      <w:tabs>
        <w:tab w:val="center" w:pos="4320"/>
        <w:tab w:val="right" w:pos="8640"/>
      </w:tabs>
      <w:spacing w:line="240" w:lineRule="auto"/>
      <w:jc w:val="right"/>
      <w:rPr>
        <w:b/>
        <w:color w:val="000000"/>
        <w:sz w:val="36"/>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77DC7"/>
    <w:multiLevelType w:val="hybridMultilevel"/>
    <w:tmpl w:val="17707BE8"/>
    <w:lvl w:ilvl="0" w:tplc="0FD4B200">
      <w:numFmt w:val="bullet"/>
      <w:lvlText w:val=""/>
      <w:lvlJc w:val="left"/>
      <w:pPr>
        <w:ind w:left="720" w:hanging="360"/>
      </w:pPr>
      <w:rPr>
        <w:rFonts w:ascii="Symbol" w:eastAsia="Arial" w:hAnsi="Symbo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4DCC467D"/>
    <w:multiLevelType w:val="multilevel"/>
    <w:tmpl w:val="C024A0DE"/>
    <w:lvl w:ilvl="0">
      <w:start w:val="1"/>
      <w:numFmt w:val="decimal"/>
      <w:pStyle w:val="Num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798840624">
    <w:abstractNumId w:val="1"/>
  </w:num>
  <w:num w:numId="2" w16cid:durableId="9076922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BF1"/>
    <w:rsid w:val="00000693"/>
    <w:rsid w:val="00001827"/>
    <w:rsid w:val="000029AE"/>
    <w:rsid w:val="0002013B"/>
    <w:rsid w:val="0002055A"/>
    <w:rsid w:val="000205B0"/>
    <w:rsid w:val="00021DD8"/>
    <w:rsid w:val="00027037"/>
    <w:rsid w:val="0002798B"/>
    <w:rsid w:val="00031B38"/>
    <w:rsid w:val="00045416"/>
    <w:rsid w:val="0005269E"/>
    <w:rsid w:val="00052768"/>
    <w:rsid w:val="0005400F"/>
    <w:rsid w:val="000560D1"/>
    <w:rsid w:val="0005612D"/>
    <w:rsid w:val="000561B8"/>
    <w:rsid w:val="00060A88"/>
    <w:rsid w:val="00060C84"/>
    <w:rsid w:val="000621E0"/>
    <w:rsid w:val="0006460A"/>
    <w:rsid w:val="00064AF1"/>
    <w:rsid w:val="00066593"/>
    <w:rsid w:val="0006733B"/>
    <w:rsid w:val="00071398"/>
    <w:rsid w:val="000747FF"/>
    <w:rsid w:val="00074D7A"/>
    <w:rsid w:val="0008108A"/>
    <w:rsid w:val="00083C6C"/>
    <w:rsid w:val="00086DBD"/>
    <w:rsid w:val="0008715A"/>
    <w:rsid w:val="00087FEE"/>
    <w:rsid w:val="000902C5"/>
    <w:rsid w:val="00090350"/>
    <w:rsid w:val="0009041F"/>
    <w:rsid w:val="000924C3"/>
    <w:rsid w:val="0009550F"/>
    <w:rsid w:val="00095F97"/>
    <w:rsid w:val="000A3D3E"/>
    <w:rsid w:val="000A520C"/>
    <w:rsid w:val="000A67F4"/>
    <w:rsid w:val="000B60F7"/>
    <w:rsid w:val="000B6BCD"/>
    <w:rsid w:val="000C14ED"/>
    <w:rsid w:val="000C28E8"/>
    <w:rsid w:val="000C5588"/>
    <w:rsid w:val="000C61F4"/>
    <w:rsid w:val="000C75C1"/>
    <w:rsid w:val="000D21E4"/>
    <w:rsid w:val="000D2DF2"/>
    <w:rsid w:val="000E3491"/>
    <w:rsid w:val="000E36EE"/>
    <w:rsid w:val="000E68DE"/>
    <w:rsid w:val="000F2700"/>
    <w:rsid w:val="000F3744"/>
    <w:rsid w:val="000F5D5C"/>
    <w:rsid w:val="000F6D35"/>
    <w:rsid w:val="000F76FA"/>
    <w:rsid w:val="00101DF7"/>
    <w:rsid w:val="00104E60"/>
    <w:rsid w:val="00105A95"/>
    <w:rsid w:val="0011557B"/>
    <w:rsid w:val="00125DAE"/>
    <w:rsid w:val="00142329"/>
    <w:rsid w:val="001525A9"/>
    <w:rsid w:val="00160BA6"/>
    <w:rsid w:val="001639DF"/>
    <w:rsid w:val="00183175"/>
    <w:rsid w:val="001859E4"/>
    <w:rsid w:val="001872AF"/>
    <w:rsid w:val="001A20E6"/>
    <w:rsid w:val="001A2986"/>
    <w:rsid w:val="001A340F"/>
    <w:rsid w:val="001A5945"/>
    <w:rsid w:val="001A7B3E"/>
    <w:rsid w:val="001B0436"/>
    <w:rsid w:val="001B0504"/>
    <w:rsid w:val="001B7A0C"/>
    <w:rsid w:val="001C2EB5"/>
    <w:rsid w:val="001D0726"/>
    <w:rsid w:val="001D432F"/>
    <w:rsid w:val="001D7426"/>
    <w:rsid w:val="001E0B43"/>
    <w:rsid w:val="001E0E57"/>
    <w:rsid w:val="001E25BA"/>
    <w:rsid w:val="001E4E36"/>
    <w:rsid w:val="001E53A5"/>
    <w:rsid w:val="001F2137"/>
    <w:rsid w:val="001F3CC0"/>
    <w:rsid w:val="001F49F1"/>
    <w:rsid w:val="001F6B98"/>
    <w:rsid w:val="002002B6"/>
    <w:rsid w:val="00203022"/>
    <w:rsid w:val="002126E3"/>
    <w:rsid w:val="002156D4"/>
    <w:rsid w:val="0021602B"/>
    <w:rsid w:val="0022061D"/>
    <w:rsid w:val="00220CD6"/>
    <w:rsid w:val="0022611D"/>
    <w:rsid w:val="00232D3A"/>
    <w:rsid w:val="00233117"/>
    <w:rsid w:val="00240722"/>
    <w:rsid w:val="002407CE"/>
    <w:rsid w:val="00250132"/>
    <w:rsid w:val="00250149"/>
    <w:rsid w:val="00252E6E"/>
    <w:rsid w:val="0025387B"/>
    <w:rsid w:val="00260758"/>
    <w:rsid w:val="00261116"/>
    <w:rsid w:val="0026287A"/>
    <w:rsid w:val="002667C3"/>
    <w:rsid w:val="0026697A"/>
    <w:rsid w:val="002671B4"/>
    <w:rsid w:val="002702C2"/>
    <w:rsid w:val="0027310F"/>
    <w:rsid w:val="00273572"/>
    <w:rsid w:val="00273709"/>
    <w:rsid w:val="00277B20"/>
    <w:rsid w:val="002801A6"/>
    <w:rsid w:val="002809D8"/>
    <w:rsid w:val="0028200C"/>
    <w:rsid w:val="00283627"/>
    <w:rsid w:val="00284144"/>
    <w:rsid w:val="0029194A"/>
    <w:rsid w:val="00295561"/>
    <w:rsid w:val="002A0767"/>
    <w:rsid w:val="002A4A88"/>
    <w:rsid w:val="002B26A6"/>
    <w:rsid w:val="002B2E33"/>
    <w:rsid w:val="002B37B5"/>
    <w:rsid w:val="002C1534"/>
    <w:rsid w:val="002C4550"/>
    <w:rsid w:val="002C4C12"/>
    <w:rsid w:val="002C75B3"/>
    <w:rsid w:val="002D5311"/>
    <w:rsid w:val="002F590F"/>
    <w:rsid w:val="002F6992"/>
    <w:rsid w:val="002F6DED"/>
    <w:rsid w:val="00300CA1"/>
    <w:rsid w:val="003062C7"/>
    <w:rsid w:val="00306CDF"/>
    <w:rsid w:val="003128B7"/>
    <w:rsid w:val="00312F90"/>
    <w:rsid w:val="003138CF"/>
    <w:rsid w:val="00322544"/>
    <w:rsid w:val="003276A7"/>
    <w:rsid w:val="0033349C"/>
    <w:rsid w:val="003347F4"/>
    <w:rsid w:val="00335C16"/>
    <w:rsid w:val="00337025"/>
    <w:rsid w:val="003433A6"/>
    <w:rsid w:val="00343D64"/>
    <w:rsid w:val="00354479"/>
    <w:rsid w:val="00360865"/>
    <w:rsid w:val="00366064"/>
    <w:rsid w:val="00366793"/>
    <w:rsid w:val="003709F7"/>
    <w:rsid w:val="00371854"/>
    <w:rsid w:val="0037444C"/>
    <w:rsid w:val="00376448"/>
    <w:rsid w:val="0038024E"/>
    <w:rsid w:val="00380257"/>
    <w:rsid w:val="0038069A"/>
    <w:rsid w:val="0038196D"/>
    <w:rsid w:val="003847C5"/>
    <w:rsid w:val="00384A6C"/>
    <w:rsid w:val="0038689D"/>
    <w:rsid w:val="00393008"/>
    <w:rsid w:val="003940C6"/>
    <w:rsid w:val="003953A7"/>
    <w:rsid w:val="003976D2"/>
    <w:rsid w:val="00397BA2"/>
    <w:rsid w:val="003A1A89"/>
    <w:rsid w:val="003A3532"/>
    <w:rsid w:val="003A3DC1"/>
    <w:rsid w:val="003A567E"/>
    <w:rsid w:val="003A7B3E"/>
    <w:rsid w:val="003B275E"/>
    <w:rsid w:val="003B32C5"/>
    <w:rsid w:val="003B4AB1"/>
    <w:rsid w:val="003B58EB"/>
    <w:rsid w:val="003C0BA6"/>
    <w:rsid w:val="003C1555"/>
    <w:rsid w:val="003C4A6D"/>
    <w:rsid w:val="003C53F9"/>
    <w:rsid w:val="003C6892"/>
    <w:rsid w:val="003C7371"/>
    <w:rsid w:val="003D13AF"/>
    <w:rsid w:val="003D2B16"/>
    <w:rsid w:val="003D604F"/>
    <w:rsid w:val="003D7453"/>
    <w:rsid w:val="003E63A1"/>
    <w:rsid w:val="003F5B64"/>
    <w:rsid w:val="003F7415"/>
    <w:rsid w:val="00400189"/>
    <w:rsid w:val="00402601"/>
    <w:rsid w:val="004026A5"/>
    <w:rsid w:val="0040522B"/>
    <w:rsid w:val="004065DD"/>
    <w:rsid w:val="004100F9"/>
    <w:rsid w:val="00410735"/>
    <w:rsid w:val="00412A2E"/>
    <w:rsid w:val="00412BA9"/>
    <w:rsid w:val="00412DB2"/>
    <w:rsid w:val="00412EA2"/>
    <w:rsid w:val="00414DE5"/>
    <w:rsid w:val="0041737D"/>
    <w:rsid w:val="00423D02"/>
    <w:rsid w:val="004259E1"/>
    <w:rsid w:val="0042616E"/>
    <w:rsid w:val="00426808"/>
    <w:rsid w:val="00440135"/>
    <w:rsid w:val="00443473"/>
    <w:rsid w:val="00447EC0"/>
    <w:rsid w:val="0045285E"/>
    <w:rsid w:val="00452BE8"/>
    <w:rsid w:val="0045348D"/>
    <w:rsid w:val="00454AE1"/>
    <w:rsid w:val="004668D5"/>
    <w:rsid w:val="00472103"/>
    <w:rsid w:val="00473293"/>
    <w:rsid w:val="00474089"/>
    <w:rsid w:val="00477CAC"/>
    <w:rsid w:val="00482564"/>
    <w:rsid w:val="0049110B"/>
    <w:rsid w:val="004918D0"/>
    <w:rsid w:val="00491C2C"/>
    <w:rsid w:val="00492013"/>
    <w:rsid w:val="00493607"/>
    <w:rsid w:val="004950BA"/>
    <w:rsid w:val="004A0DB7"/>
    <w:rsid w:val="004A1963"/>
    <w:rsid w:val="004A3E5D"/>
    <w:rsid w:val="004A5C29"/>
    <w:rsid w:val="004A6185"/>
    <w:rsid w:val="004A6DFD"/>
    <w:rsid w:val="004B0D45"/>
    <w:rsid w:val="004B3E94"/>
    <w:rsid w:val="004B5B4E"/>
    <w:rsid w:val="004B7986"/>
    <w:rsid w:val="004C1ACC"/>
    <w:rsid w:val="004C1BCD"/>
    <w:rsid w:val="004C464F"/>
    <w:rsid w:val="004C6F19"/>
    <w:rsid w:val="004D1C87"/>
    <w:rsid w:val="004D1CA6"/>
    <w:rsid w:val="004D4800"/>
    <w:rsid w:val="004E0193"/>
    <w:rsid w:val="004E6551"/>
    <w:rsid w:val="004F1942"/>
    <w:rsid w:val="004F4CF1"/>
    <w:rsid w:val="004F5182"/>
    <w:rsid w:val="00506C49"/>
    <w:rsid w:val="00507A2B"/>
    <w:rsid w:val="00520660"/>
    <w:rsid w:val="00522E93"/>
    <w:rsid w:val="005266EB"/>
    <w:rsid w:val="00531C70"/>
    <w:rsid w:val="005323E1"/>
    <w:rsid w:val="005335A4"/>
    <w:rsid w:val="00533D45"/>
    <w:rsid w:val="00536F0E"/>
    <w:rsid w:val="00537645"/>
    <w:rsid w:val="00537D02"/>
    <w:rsid w:val="00541624"/>
    <w:rsid w:val="0054260A"/>
    <w:rsid w:val="00553A5F"/>
    <w:rsid w:val="0055412C"/>
    <w:rsid w:val="00557A76"/>
    <w:rsid w:val="00557BD1"/>
    <w:rsid w:val="0056146D"/>
    <w:rsid w:val="00562FF0"/>
    <w:rsid w:val="005759FC"/>
    <w:rsid w:val="00576567"/>
    <w:rsid w:val="005825B0"/>
    <w:rsid w:val="005834E8"/>
    <w:rsid w:val="00583A0F"/>
    <w:rsid w:val="005932D1"/>
    <w:rsid w:val="005A331A"/>
    <w:rsid w:val="005B05B7"/>
    <w:rsid w:val="005B1BC5"/>
    <w:rsid w:val="005B5390"/>
    <w:rsid w:val="005B6433"/>
    <w:rsid w:val="005B7EA8"/>
    <w:rsid w:val="005C3823"/>
    <w:rsid w:val="005E02C9"/>
    <w:rsid w:val="005F4360"/>
    <w:rsid w:val="005F4B66"/>
    <w:rsid w:val="006011C6"/>
    <w:rsid w:val="00601250"/>
    <w:rsid w:val="00601C1B"/>
    <w:rsid w:val="00601F0A"/>
    <w:rsid w:val="0060211C"/>
    <w:rsid w:val="00602902"/>
    <w:rsid w:val="00604BA7"/>
    <w:rsid w:val="006117DD"/>
    <w:rsid w:val="00612179"/>
    <w:rsid w:val="0061391C"/>
    <w:rsid w:val="006153F3"/>
    <w:rsid w:val="006156F7"/>
    <w:rsid w:val="00617AAD"/>
    <w:rsid w:val="0062058E"/>
    <w:rsid w:val="00622112"/>
    <w:rsid w:val="00626CCA"/>
    <w:rsid w:val="00632701"/>
    <w:rsid w:val="00632C12"/>
    <w:rsid w:val="00633DE3"/>
    <w:rsid w:val="00633EEC"/>
    <w:rsid w:val="006435B8"/>
    <w:rsid w:val="006535BA"/>
    <w:rsid w:val="00654385"/>
    <w:rsid w:val="0065616E"/>
    <w:rsid w:val="006621AD"/>
    <w:rsid w:val="006669E8"/>
    <w:rsid w:val="006710AB"/>
    <w:rsid w:val="00675191"/>
    <w:rsid w:val="0067742A"/>
    <w:rsid w:val="0068161B"/>
    <w:rsid w:val="006847B1"/>
    <w:rsid w:val="00690569"/>
    <w:rsid w:val="006910B4"/>
    <w:rsid w:val="00697990"/>
    <w:rsid w:val="006A19C2"/>
    <w:rsid w:val="006A3F0A"/>
    <w:rsid w:val="006A6984"/>
    <w:rsid w:val="006C521A"/>
    <w:rsid w:val="006C536C"/>
    <w:rsid w:val="006C7A75"/>
    <w:rsid w:val="006C7DB0"/>
    <w:rsid w:val="006D1386"/>
    <w:rsid w:val="006D3F5E"/>
    <w:rsid w:val="006D59A5"/>
    <w:rsid w:val="006E0C0C"/>
    <w:rsid w:val="006E3494"/>
    <w:rsid w:val="006F2D8A"/>
    <w:rsid w:val="006F3847"/>
    <w:rsid w:val="0070135E"/>
    <w:rsid w:val="007014A7"/>
    <w:rsid w:val="00706FD7"/>
    <w:rsid w:val="00707F17"/>
    <w:rsid w:val="00710ADD"/>
    <w:rsid w:val="00712099"/>
    <w:rsid w:val="00712274"/>
    <w:rsid w:val="00722DA1"/>
    <w:rsid w:val="0072487E"/>
    <w:rsid w:val="00732BBD"/>
    <w:rsid w:val="007345D1"/>
    <w:rsid w:val="00736554"/>
    <w:rsid w:val="00742192"/>
    <w:rsid w:val="00745E83"/>
    <w:rsid w:val="00746521"/>
    <w:rsid w:val="00746742"/>
    <w:rsid w:val="00747A2B"/>
    <w:rsid w:val="007528FB"/>
    <w:rsid w:val="00755EC3"/>
    <w:rsid w:val="00756B59"/>
    <w:rsid w:val="00765C59"/>
    <w:rsid w:val="00771014"/>
    <w:rsid w:val="0077118E"/>
    <w:rsid w:val="00782F69"/>
    <w:rsid w:val="007840B0"/>
    <w:rsid w:val="007848B4"/>
    <w:rsid w:val="0078547B"/>
    <w:rsid w:val="00785B49"/>
    <w:rsid w:val="00792C55"/>
    <w:rsid w:val="007A6FE3"/>
    <w:rsid w:val="007A7603"/>
    <w:rsid w:val="007B4220"/>
    <w:rsid w:val="007B7C65"/>
    <w:rsid w:val="007D7FB0"/>
    <w:rsid w:val="007E014D"/>
    <w:rsid w:val="007E019D"/>
    <w:rsid w:val="007E05C5"/>
    <w:rsid w:val="007F193D"/>
    <w:rsid w:val="007F543A"/>
    <w:rsid w:val="007F7F2B"/>
    <w:rsid w:val="00800105"/>
    <w:rsid w:val="0080198D"/>
    <w:rsid w:val="008025CD"/>
    <w:rsid w:val="00804007"/>
    <w:rsid w:val="00812B1C"/>
    <w:rsid w:val="00815271"/>
    <w:rsid w:val="008201B7"/>
    <w:rsid w:val="00822A5E"/>
    <w:rsid w:val="00824508"/>
    <w:rsid w:val="00825A0D"/>
    <w:rsid w:val="008303BD"/>
    <w:rsid w:val="0083376B"/>
    <w:rsid w:val="00835846"/>
    <w:rsid w:val="00837C95"/>
    <w:rsid w:val="0084068A"/>
    <w:rsid w:val="008436EB"/>
    <w:rsid w:val="00845C37"/>
    <w:rsid w:val="00850B43"/>
    <w:rsid w:val="00853171"/>
    <w:rsid w:val="00853E44"/>
    <w:rsid w:val="00855580"/>
    <w:rsid w:val="00855B7D"/>
    <w:rsid w:val="00856EF7"/>
    <w:rsid w:val="008578EA"/>
    <w:rsid w:val="00876EC0"/>
    <w:rsid w:val="0087760C"/>
    <w:rsid w:val="00881776"/>
    <w:rsid w:val="0088299B"/>
    <w:rsid w:val="00892FBB"/>
    <w:rsid w:val="008956DC"/>
    <w:rsid w:val="00895EFA"/>
    <w:rsid w:val="00895FF5"/>
    <w:rsid w:val="00897B5A"/>
    <w:rsid w:val="008A1F90"/>
    <w:rsid w:val="008A4F70"/>
    <w:rsid w:val="008A739B"/>
    <w:rsid w:val="008B1C66"/>
    <w:rsid w:val="008B2253"/>
    <w:rsid w:val="008B3625"/>
    <w:rsid w:val="008B6438"/>
    <w:rsid w:val="008B78DC"/>
    <w:rsid w:val="008C2EEF"/>
    <w:rsid w:val="008D35CC"/>
    <w:rsid w:val="008D60BF"/>
    <w:rsid w:val="008E22E8"/>
    <w:rsid w:val="008E4880"/>
    <w:rsid w:val="008E6930"/>
    <w:rsid w:val="008E6A87"/>
    <w:rsid w:val="008F2599"/>
    <w:rsid w:val="008F48F4"/>
    <w:rsid w:val="008F7E9C"/>
    <w:rsid w:val="00911349"/>
    <w:rsid w:val="009146D9"/>
    <w:rsid w:val="00915198"/>
    <w:rsid w:val="00915B25"/>
    <w:rsid w:val="00924EC9"/>
    <w:rsid w:val="00925D18"/>
    <w:rsid w:val="00931159"/>
    <w:rsid w:val="00931563"/>
    <w:rsid w:val="009352B9"/>
    <w:rsid w:val="00942FA1"/>
    <w:rsid w:val="00944A3F"/>
    <w:rsid w:val="0094517E"/>
    <w:rsid w:val="00946425"/>
    <w:rsid w:val="00950950"/>
    <w:rsid w:val="0095374A"/>
    <w:rsid w:val="00957DFB"/>
    <w:rsid w:val="00960659"/>
    <w:rsid w:val="009621F6"/>
    <w:rsid w:val="009639B2"/>
    <w:rsid w:val="009715E1"/>
    <w:rsid w:val="00971B9B"/>
    <w:rsid w:val="00972F8E"/>
    <w:rsid w:val="00973C44"/>
    <w:rsid w:val="00980B6D"/>
    <w:rsid w:val="00981B9C"/>
    <w:rsid w:val="00983525"/>
    <w:rsid w:val="00985833"/>
    <w:rsid w:val="0098584F"/>
    <w:rsid w:val="009863FB"/>
    <w:rsid w:val="00987550"/>
    <w:rsid w:val="00987B9D"/>
    <w:rsid w:val="009968CF"/>
    <w:rsid w:val="009A099B"/>
    <w:rsid w:val="009A1034"/>
    <w:rsid w:val="009A1F06"/>
    <w:rsid w:val="009A3D19"/>
    <w:rsid w:val="009B3337"/>
    <w:rsid w:val="009B5B05"/>
    <w:rsid w:val="009C01AC"/>
    <w:rsid w:val="009C0F7E"/>
    <w:rsid w:val="009C120E"/>
    <w:rsid w:val="009C51D8"/>
    <w:rsid w:val="009C6FA0"/>
    <w:rsid w:val="009D2AAB"/>
    <w:rsid w:val="009D5281"/>
    <w:rsid w:val="009E1559"/>
    <w:rsid w:val="009E3BF1"/>
    <w:rsid w:val="009E5E8D"/>
    <w:rsid w:val="009E663D"/>
    <w:rsid w:val="009E7B46"/>
    <w:rsid w:val="009F0A2D"/>
    <w:rsid w:val="009F10CE"/>
    <w:rsid w:val="009F78CD"/>
    <w:rsid w:val="00A03C9C"/>
    <w:rsid w:val="00A05122"/>
    <w:rsid w:val="00A12F78"/>
    <w:rsid w:val="00A1374F"/>
    <w:rsid w:val="00A22305"/>
    <w:rsid w:val="00A23351"/>
    <w:rsid w:val="00A36AEE"/>
    <w:rsid w:val="00A40BDA"/>
    <w:rsid w:val="00A41281"/>
    <w:rsid w:val="00A477B2"/>
    <w:rsid w:val="00A5426C"/>
    <w:rsid w:val="00A5593B"/>
    <w:rsid w:val="00A7087E"/>
    <w:rsid w:val="00A75828"/>
    <w:rsid w:val="00A758E4"/>
    <w:rsid w:val="00A808EC"/>
    <w:rsid w:val="00A90FA2"/>
    <w:rsid w:val="00A95F9E"/>
    <w:rsid w:val="00AA3527"/>
    <w:rsid w:val="00AA6A3D"/>
    <w:rsid w:val="00AA6B07"/>
    <w:rsid w:val="00AA7A03"/>
    <w:rsid w:val="00AB1DAE"/>
    <w:rsid w:val="00AB1E14"/>
    <w:rsid w:val="00AB2CC5"/>
    <w:rsid w:val="00AB42BF"/>
    <w:rsid w:val="00AB553B"/>
    <w:rsid w:val="00AB6FA9"/>
    <w:rsid w:val="00AC2A2B"/>
    <w:rsid w:val="00AC664F"/>
    <w:rsid w:val="00AD2381"/>
    <w:rsid w:val="00AD7A60"/>
    <w:rsid w:val="00AD7FB0"/>
    <w:rsid w:val="00AE0C7E"/>
    <w:rsid w:val="00AE3291"/>
    <w:rsid w:val="00AE4588"/>
    <w:rsid w:val="00AF6925"/>
    <w:rsid w:val="00B0251B"/>
    <w:rsid w:val="00B04BBC"/>
    <w:rsid w:val="00B1088F"/>
    <w:rsid w:val="00B11363"/>
    <w:rsid w:val="00B13CA2"/>
    <w:rsid w:val="00B21C72"/>
    <w:rsid w:val="00B250A2"/>
    <w:rsid w:val="00B2772D"/>
    <w:rsid w:val="00B27A2C"/>
    <w:rsid w:val="00B30837"/>
    <w:rsid w:val="00B30E86"/>
    <w:rsid w:val="00B365C1"/>
    <w:rsid w:val="00B37846"/>
    <w:rsid w:val="00B41EAF"/>
    <w:rsid w:val="00B471ED"/>
    <w:rsid w:val="00B4787D"/>
    <w:rsid w:val="00B50C3E"/>
    <w:rsid w:val="00B52633"/>
    <w:rsid w:val="00B52783"/>
    <w:rsid w:val="00B52CC4"/>
    <w:rsid w:val="00B52D39"/>
    <w:rsid w:val="00B57884"/>
    <w:rsid w:val="00B6366A"/>
    <w:rsid w:val="00B66725"/>
    <w:rsid w:val="00B67FF4"/>
    <w:rsid w:val="00B919DF"/>
    <w:rsid w:val="00B91E84"/>
    <w:rsid w:val="00BA145A"/>
    <w:rsid w:val="00BA3A88"/>
    <w:rsid w:val="00BA6686"/>
    <w:rsid w:val="00BA78AF"/>
    <w:rsid w:val="00BB065C"/>
    <w:rsid w:val="00BB6DC6"/>
    <w:rsid w:val="00BC4C8D"/>
    <w:rsid w:val="00BC6571"/>
    <w:rsid w:val="00BD28A1"/>
    <w:rsid w:val="00BD2ED5"/>
    <w:rsid w:val="00BD6B51"/>
    <w:rsid w:val="00BD6CAA"/>
    <w:rsid w:val="00BD76B5"/>
    <w:rsid w:val="00BD770B"/>
    <w:rsid w:val="00BE0147"/>
    <w:rsid w:val="00BE2958"/>
    <w:rsid w:val="00BE50EF"/>
    <w:rsid w:val="00BF312B"/>
    <w:rsid w:val="00BF358A"/>
    <w:rsid w:val="00BF3A76"/>
    <w:rsid w:val="00BF56CA"/>
    <w:rsid w:val="00BF7B86"/>
    <w:rsid w:val="00C00415"/>
    <w:rsid w:val="00C02B29"/>
    <w:rsid w:val="00C03190"/>
    <w:rsid w:val="00C0449E"/>
    <w:rsid w:val="00C0747C"/>
    <w:rsid w:val="00C12B53"/>
    <w:rsid w:val="00C138D1"/>
    <w:rsid w:val="00C17A00"/>
    <w:rsid w:val="00C214D2"/>
    <w:rsid w:val="00C222EF"/>
    <w:rsid w:val="00C27727"/>
    <w:rsid w:val="00C32881"/>
    <w:rsid w:val="00C32897"/>
    <w:rsid w:val="00C34C16"/>
    <w:rsid w:val="00C36ECB"/>
    <w:rsid w:val="00C449B7"/>
    <w:rsid w:val="00C456BB"/>
    <w:rsid w:val="00C47003"/>
    <w:rsid w:val="00C47390"/>
    <w:rsid w:val="00C51078"/>
    <w:rsid w:val="00C521CB"/>
    <w:rsid w:val="00C5672F"/>
    <w:rsid w:val="00C643A4"/>
    <w:rsid w:val="00C6510F"/>
    <w:rsid w:val="00C65A22"/>
    <w:rsid w:val="00C6604A"/>
    <w:rsid w:val="00C66574"/>
    <w:rsid w:val="00C67FB4"/>
    <w:rsid w:val="00C709F7"/>
    <w:rsid w:val="00C74108"/>
    <w:rsid w:val="00C77CD5"/>
    <w:rsid w:val="00C80EDE"/>
    <w:rsid w:val="00C81AFF"/>
    <w:rsid w:val="00C91C3D"/>
    <w:rsid w:val="00C9204D"/>
    <w:rsid w:val="00C94AC1"/>
    <w:rsid w:val="00C974ED"/>
    <w:rsid w:val="00CA35FD"/>
    <w:rsid w:val="00CA555A"/>
    <w:rsid w:val="00CB0D0B"/>
    <w:rsid w:val="00CB79DC"/>
    <w:rsid w:val="00CC6560"/>
    <w:rsid w:val="00CC7063"/>
    <w:rsid w:val="00CD01FF"/>
    <w:rsid w:val="00CD159A"/>
    <w:rsid w:val="00CD4481"/>
    <w:rsid w:val="00CD5E35"/>
    <w:rsid w:val="00CD5F9A"/>
    <w:rsid w:val="00CD609D"/>
    <w:rsid w:val="00CE073E"/>
    <w:rsid w:val="00CE6622"/>
    <w:rsid w:val="00CF2644"/>
    <w:rsid w:val="00CF37B2"/>
    <w:rsid w:val="00CF6B84"/>
    <w:rsid w:val="00D030CB"/>
    <w:rsid w:val="00D05A77"/>
    <w:rsid w:val="00D07A07"/>
    <w:rsid w:val="00D15692"/>
    <w:rsid w:val="00D20353"/>
    <w:rsid w:val="00D25650"/>
    <w:rsid w:val="00D31DFB"/>
    <w:rsid w:val="00D333E1"/>
    <w:rsid w:val="00D443A9"/>
    <w:rsid w:val="00D45A9F"/>
    <w:rsid w:val="00D45B85"/>
    <w:rsid w:val="00D518DA"/>
    <w:rsid w:val="00D56A52"/>
    <w:rsid w:val="00D651C6"/>
    <w:rsid w:val="00D702F1"/>
    <w:rsid w:val="00D74EE9"/>
    <w:rsid w:val="00D7606D"/>
    <w:rsid w:val="00D97BFF"/>
    <w:rsid w:val="00DA0873"/>
    <w:rsid w:val="00DA17E7"/>
    <w:rsid w:val="00DA6539"/>
    <w:rsid w:val="00DB7052"/>
    <w:rsid w:val="00DB76BF"/>
    <w:rsid w:val="00DC0588"/>
    <w:rsid w:val="00DC2FD3"/>
    <w:rsid w:val="00DC5AEA"/>
    <w:rsid w:val="00DC6B10"/>
    <w:rsid w:val="00DD11F1"/>
    <w:rsid w:val="00DD136F"/>
    <w:rsid w:val="00DD51D0"/>
    <w:rsid w:val="00DE14FF"/>
    <w:rsid w:val="00DE2CD1"/>
    <w:rsid w:val="00DE4789"/>
    <w:rsid w:val="00DF41CE"/>
    <w:rsid w:val="00DF4C4B"/>
    <w:rsid w:val="00DF6EBF"/>
    <w:rsid w:val="00E0148A"/>
    <w:rsid w:val="00E02E41"/>
    <w:rsid w:val="00E04BDF"/>
    <w:rsid w:val="00E066AC"/>
    <w:rsid w:val="00E07107"/>
    <w:rsid w:val="00E077BC"/>
    <w:rsid w:val="00E103E4"/>
    <w:rsid w:val="00E115F0"/>
    <w:rsid w:val="00E15547"/>
    <w:rsid w:val="00E16E5F"/>
    <w:rsid w:val="00E17891"/>
    <w:rsid w:val="00E22127"/>
    <w:rsid w:val="00E315A7"/>
    <w:rsid w:val="00E341E7"/>
    <w:rsid w:val="00E367F8"/>
    <w:rsid w:val="00E4027D"/>
    <w:rsid w:val="00E404B9"/>
    <w:rsid w:val="00E45124"/>
    <w:rsid w:val="00E478E3"/>
    <w:rsid w:val="00E569A0"/>
    <w:rsid w:val="00E65FFE"/>
    <w:rsid w:val="00E676D9"/>
    <w:rsid w:val="00E7020D"/>
    <w:rsid w:val="00E71465"/>
    <w:rsid w:val="00E74EAD"/>
    <w:rsid w:val="00E77E5B"/>
    <w:rsid w:val="00E82582"/>
    <w:rsid w:val="00E858B1"/>
    <w:rsid w:val="00E86FA8"/>
    <w:rsid w:val="00E9622C"/>
    <w:rsid w:val="00E97480"/>
    <w:rsid w:val="00EA1E60"/>
    <w:rsid w:val="00EA3B5D"/>
    <w:rsid w:val="00EA59F7"/>
    <w:rsid w:val="00EB0D6E"/>
    <w:rsid w:val="00EB1091"/>
    <w:rsid w:val="00EC57ED"/>
    <w:rsid w:val="00EC5CB8"/>
    <w:rsid w:val="00EC68E2"/>
    <w:rsid w:val="00EC79C3"/>
    <w:rsid w:val="00ED0A30"/>
    <w:rsid w:val="00ED3C0B"/>
    <w:rsid w:val="00ED6B0D"/>
    <w:rsid w:val="00EE10AF"/>
    <w:rsid w:val="00EE18DC"/>
    <w:rsid w:val="00EE1EF4"/>
    <w:rsid w:val="00EE2949"/>
    <w:rsid w:val="00EE299D"/>
    <w:rsid w:val="00EE7FA0"/>
    <w:rsid w:val="00EF0112"/>
    <w:rsid w:val="00EF1398"/>
    <w:rsid w:val="00EF2A32"/>
    <w:rsid w:val="00EF64A3"/>
    <w:rsid w:val="00F06025"/>
    <w:rsid w:val="00F14F4E"/>
    <w:rsid w:val="00F17219"/>
    <w:rsid w:val="00F21E93"/>
    <w:rsid w:val="00F31EC4"/>
    <w:rsid w:val="00F34B4C"/>
    <w:rsid w:val="00F40BE4"/>
    <w:rsid w:val="00F467F6"/>
    <w:rsid w:val="00F503AB"/>
    <w:rsid w:val="00F51143"/>
    <w:rsid w:val="00F536D2"/>
    <w:rsid w:val="00F546C3"/>
    <w:rsid w:val="00F552C3"/>
    <w:rsid w:val="00F56E2F"/>
    <w:rsid w:val="00F57483"/>
    <w:rsid w:val="00F6424A"/>
    <w:rsid w:val="00F64E68"/>
    <w:rsid w:val="00F652A4"/>
    <w:rsid w:val="00F66AC6"/>
    <w:rsid w:val="00F66B30"/>
    <w:rsid w:val="00F66E17"/>
    <w:rsid w:val="00F7493F"/>
    <w:rsid w:val="00F74E66"/>
    <w:rsid w:val="00F7525A"/>
    <w:rsid w:val="00F76B48"/>
    <w:rsid w:val="00F770AC"/>
    <w:rsid w:val="00F77DDD"/>
    <w:rsid w:val="00F80394"/>
    <w:rsid w:val="00F818D6"/>
    <w:rsid w:val="00F83CD2"/>
    <w:rsid w:val="00F83EA8"/>
    <w:rsid w:val="00F90845"/>
    <w:rsid w:val="00F947F0"/>
    <w:rsid w:val="00F94A4F"/>
    <w:rsid w:val="00F979EA"/>
    <w:rsid w:val="00FA0D30"/>
    <w:rsid w:val="00FA2B7A"/>
    <w:rsid w:val="00FA6EBA"/>
    <w:rsid w:val="00FC1096"/>
    <w:rsid w:val="00FC1273"/>
    <w:rsid w:val="00FC2B0B"/>
    <w:rsid w:val="00FC4AD6"/>
    <w:rsid w:val="00FC4DAE"/>
    <w:rsid w:val="00FD0361"/>
    <w:rsid w:val="00FD0F56"/>
    <w:rsid w:val="00FD4BE5"/>
    <w:rsid w:val="00FD5D7A"/>
    <w:rsid w:val="00FE0127"/>
    <w:rsid w:val="00FF44A2"/>
    <w:rsid w:val="00FF75CC"/>
    <w:rsid w:val="01C8209A"/>
    <w:rsid w:val="0A4FD602"/>
    <w:rsid w:val="0D6790CC"/>
    <w:rsid w:val="0F47292C"/>
    <w:rsid w:val="10BF1786"/>
    <w:rsid w:val="1246B7B8"/>
    <w:rsid w:val="17A3B212"/>
    <w:rsid w:val="1B9E80DD"/>
    <w:rsid w:val="1FF0237E"/>
    <w:rsid w:val="232BC04F"/>
    <w:rsid w:val="24C790B0"/>
    <w:rsid w:val="29A1BF6E"/>
    <w:rsid w:val="2B3D8FCF"/>
    <w:rsid w:val="31ACD153"/>
    <w:rsid w:val="3909182F"/>
    <w:rsid w:val="3B7795A0"/>
    <w:rsid w:val="3ECDEE65"/>
    <w:rsid w:val="41A7009C"/>
    <w:rsid w:val="43A0C810"/>
    <w:rsid w:val="44528871"/>
    <w:rsid w:val="45028365"/>
    <w:rsid w:val="460CAB33"/>
    <w:rsid w:val="482AAEBD"/>
    <w:rsid w:val="483A2427"/>
    <w:rsid w:val="4C21F1B3"/>
    <w:rsid w:val="4C3BBC20"/>
    <w:rsid w:val="4D3834EC"/>
    <w:rsid w:val="4ECD47B2"/>
    <w:rsid w:val="55F341C5"/>
    <w:rsid w:val="57940A54"/>
    <w:rsid w:val="59625D45"/>
    <w:rsid w:val="59658F0B"/>
    <w:rsid w:val="5AC6B2E8"/>
    <w:rsid w:val="62F0172E"/>
    <w:rsid w:val="6F39CB70"/>
    <w:rsid w:val="766C3AFD"/>
    <w:rsid w:val="773438FB"/>
    <w:rsid w:val="7AD908D1"/>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E3A7E5"/>
  <w15:docId w15:val="{A9D9ECD6-3119-4762-9276-48E313761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1364A"/>
    <w:pPr>
      <w:spacing w:line="260" w:lineRule="atLeast"/>
    </w:pPr>
    <w:rPr>
      <w:szCs w:val="24"/>
      <w:lang w:eastAsia="en-US"/>
    </w:rPr>
  </w:style>
  <w:style w:type="paragraph" w:styleId="berschrift1">
    <w:name w:val="heading 1"/>
    <w:basedOn w:val="Standard"/>
    <w:next w:val="Standard"/>
    <w:uiPriority w:val="9"/>
    <w:qFormat/>
    <w:rsid w:val="00097261"/>
    <w:pPr>
      <w:keepNext/>
      <w:spacing w:line="420" w:lineRule="atLeast"/>
      <w:outlineLvl w:val="0"/>
    </w:pPr>
    <w:rPr>
      <w:b/>
      <w:bCs/>
      <w:kern w:val="32"/>
      <w:sz w:val="36"/>
      <w:szCs w:val="32"/>
    </w:rPr>
  </w:style>
  <w:style w:type="paragraph" w:styleId="berschrift2">
    <w:name w:val="heading 2"/>
    <w:basedOn w:val="Standard"/>
    <w:next w:val="Standard"/>
    <w:uiPriority w:val="9"/>
    <w:semiHidden/>
    <w:unhideWhenUsed/>
    <w:qFormat/>
    <w:rsid w:val="003F46B0"/>
    <w:pPr>
      <w:keepNext/>
      <w:outlineLvl w:val="1"/>
    </w:pPr>
    <w:rPr>
      <w:bCs/>
      <w:iCs/>
      <w:color w:val="E1000F"/>
      <w:sz w:val="22"/>
      <w:szCs w:val="28"/>
    </w:rPr>
  </w:style>
  <w:style w:type="paragraph" w:styleId="berschrift3">
    <w:name w:val="heading 3"/>
    <w:basedOn w:val="berschrift2"/>
    <w:next w:val="Standard"/>
    <w:uiPriority w:val="9"/>
    <w:semiHidden/>
    <w:unhideWhenUsed/>
    <w:qFormat/>
    <w:rsid w:val="006F1596"/>
    <w:pPr>
      <w:outlineLvl w:val="2"/>
    </w:pPr>
    <w:rPr>
      <w:color w:val="auto"/>
    </w:rPr>
  </w:style>
  <w:style w:type="paragraph" w:styleId="berschrift4">
    <w:name w:val="heading 4"/>
    <w:basedOn w:val="Standard"/>
    <w:next w:val="Standard"/>
    <w:uiPriority w:val="9"/>
    <w:semiHidden/>
    <w:unhideWhenUsed/>
    <w:qFormat/>
    <w:pPr>
      <w:keepNext/>
      <w:keepLines/>
      <w:spacing w:before="240" w:after="40"/>
      <w:outlineLvl w:val="3"/>
    </w:pPr>
    <w:rPr>
      <w:b/>
      <w:sz w:val="24"/>
    </w:rPr>
  </w:style>
  <w:style w:type="paragraph" w:styleId="berschrift5">
    <w:name w:val="heading 5"/>
    <w:basedOn w:val="Standard"/>
    <w:next w:val="Standard"/>
    <w:uiPriority w:val="9"/>
    <w:semiHidden/>
    <w:unhideWhenUsed/>
    <w:qFormat/>
    <w:pPr>
      <w:keepNext/>
      <w:keepLines/>
      <w:spacing w:before="220" w:after="40"/>
      <w:outlineLvl w:val="4"/>
    </w:pPr>
    <w:rPr>
      <w:b/>
      <w:sz w:val="22"/>
      <w:szCs w:val="22"/>
    </w:rPr>
  </w:style>
  <w:style w:type="paragraph" w:styleId="berschrift6">
    <w:name w:val="heading 6"/>
    <w:basedOn w:val="Standard"/>
    <w:next w:val="Standard"/>
    <w:uiPriority w:val="9"/>
    <w:semiHidden/>
    <w:unhideWhenUsed/>
    <w:qFormat/>
    <w:pPr>
      <w:keepNext/>
      <w:keepLines/>
      <w:spacing w:before="200" w:after="40"/>
      <w:outlineLvl w:val="5"/>
    </w:pPr>
    <w:rPr>
      <w:b/>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uiPriority w:val="10"/>
    <w:qFormat/>
    <w:pPr>
      <w:keepNext/>
      <w:keepLines/>
      <w:spacing w:before="480" w:after="120"/>
    </w:pPr>
    <w:rPr>
      <w:b/>
      <w:sz w:val="72"/>
      <w:szCs w:val="72"/>
    </w:rPr>
  </w:style>
  <w:style w:type="paragraph" w:styleId="Kopfzeile">
    <w:name w:val="header"/>
    <w:basedOn w:val="Standard"/>
    <w:link w:val="KopfzeileZchn"/>
    <w:uiPriority w:val="99"/>
    <w:rsid w:val="006F1596"/>
    <w:pPr>
      <w:tabs>
        <w:tab w:val="center" w:pos="4320"/>
        <w:tab w:val="right" w:pos="8640"/>
      </w:tabs>
    </w:pPr>
  </w:style>
  <w:style w:type="paragraph" w:styleId="Fuzeile">
    <w:name w:val="footer"/>
    <w:basedOn w:val="Standard"/>
    <w:rsid w:val="004F237B"/>
    <w:pPr>
      <w:tabs>
        <w:tab w:val="right" w:pos="7083"/>
        <w:tab w:val="right" w:pos="8640"/>
      </w:tabs>
      <w:spacing w:line="180" w:lineRule="atLeast"/>
    </w:pPr>
    <w:rPr>
      <w:b/>
      <w:color w:val="E1000F"/>
      <w:sz w:val="14"/>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paragraph" w:customStyle="1" w:styleId="PRContact">
    <w:name w:val="_PR_Contact"/>
    <w:basedOn w:val="Standard"/>
    <w:rsid w:val="00CA7205"/>
    <w:pPr>
      <w:keepNext/>
      <w:keepLines/>
      <w:tabs>
        <w:tab w:val="left" w:pos="284"/>
        <w:tab w:val="left" w:pos="567"/>
        <w:tab w:val="left" w:pos="4451"/>
        <w:tab w:val="left" w:pos="4734"/>
        <w:tab w:val="left" w:pos="5018"/>
      </w:tabs>
      <w:spacing w:line="280" w:lineRule="exact"/>
    </w:pPr>
    <w:rPr>
      <w:szCs w:val="20"/>
      <w:lang w:eastAsia="de-DE"/>
    </w:rPr>
  </w:style>
  <w:style w:type="character" w:styleId="Hyperlink">
    <w:name w:val="Hyperlink"/>
    <w:rsid w:val="00CA7205"/>
    <w:rPr>
      <w:color w:val="000000"/>
      <w:u w:val="none"/>
    </w:rPr>
  </w:style>
  <w:style w:type="character" w:customStyle="1" w:styleId="KopfzeileZchn">
    <w:name w:val="Kopfzeile Zchn"/>
    <w:link w:val="Kopfzeile"/>
    <w:uiPriority w:val="99"/>
    <w:rsid w:val="006B22A9"/>
    <w:rPr>
      <w:rFonts w:ascii="Arial" w:hAnsi="Arial"/>
      <w:szCs w:val="24"/>
      <w:lang w:eastAsia="en-US"/>
    </w:rPr>
  </w:style>
  <w:style w:type="paragraph" w:styleId="Sprechblasentext">
    <w:name w:val="Balloon Text"/>
    <w:basedOn w:val="Standard"/>
    <w:link w:val="SprechblasentextZchn"/>
    <w:rsid w:val="006B22A9"/>
    <w:pPr>
      <w:spacing w:line="240" w:lineRule="auto"/>
    </w:pPr>
    <w:rPr>
      <w:rFonts w:ascii="Tahoma" w:hAnsi="Tahoma" w:cs="Tahoma"/>
      <w:sz w:val="16"/>
      <w:szCs w:val="16"/>
    </w:rPr>
  </w:style>
  <w:style w:type="character" w:customStyle="1" w:styleId="SprechblasentextZchn">
    <w:name w:val="Sprechblasentext Zchn"/>
    <w:link w:val="Sprechblasentext"/>
    <w:rsid w:val="006B22A9"/>
    <w:rPr>
      <w:rFonts w:ascii="Tahoma" w:hAnsi="Tahoma" w:cs="Tahoma"/>
      <w:sz w:val="16"/>
      <w:szCs w:val="16"/>
      <w:lang w:eastAsia="en-US"/>
    </w:rPr>
  </w:style>
  <w:style w:type="character" w:styleId="Kommentarzeichen">
    <w:name w:val="annotation reference"/>
    <w:rsid w:val="0068455B"/>
    <w:rPr>
      <w:sz w:val="16"/>
      <w:szCs w:val="16"/>
    </w:rPr>
  </w:style>
  <w:style w:type="paragraph" w:styleId="Kommentartext">
    <w:name w:val="annotation text"/>
    <w:basedOn w:val="Standard"/>
    <w:link w:val="KommentartextZchn"/>
    <w:rsid w:val="0068455B"/>
    <w:rPr>
      <w:szCs w:val="20"/>
    </w:rPr>
  </w:style>
  <w:style w:type="character" w:customStyle="1" w:styleId="KommentartextZchn">
    <w:name w:val="Kommentartext Zchn"/>
    <w:link w:val="Kommentartext"/>
    <w:rsid w:val="0068455B"/>
    <w:rPr>
      <w:rFonts w:ascii="Arial" w:hAnsi="Arial"/>
      <w:lang w:eastAsia="en-US"/>
    </w:rPr>
  </w:style>
  <w:style w:type="paragraph" w:styleId="Kommentarthema">
    <w:name w:val="annotation subject"/>
    <w:basedOn w:val="Kommentartext"/>
    <w:next w:val="Kommentartext"/>
    <w:link w:val="KommentarthemaZchn"/>
    <w:rsid w:val="0063375D"/>
    <w:rPr>
      <w:b/>
      <w:bCs/>
    </w:rPr>
  </w:style>
  <w:style w:type="character" w:customStyle="1" w:styleId="KommentarthemaZchn">
    <w:name w:val="Kommentarthema Zchn"/>
    <w:link w:val="Kommentarthema"/>
    <w:rsid w:val="0063375D"/>
    <w:rPr>
      <w:rFonts w:ascii="Arial" w:hAnsi="Arial"/>
      <w:b/>
      <w:bCs/>
      <w:lang w:eastAsia="en-US"/>
    </w:rPr>
  </w:style>
  <w:style w:type="paragraph" w:customStyle="1" w:styleId="FarbigeSchattierung-Akzent11">
    <w:name w:val="Farbige Schattierung - Akzent 11"/>
    <w:hidden/>
    <w:uiPriority w:val="71"/>
    <w:rsid w:val="00A3461F"/>
    <w:rPr>
      <w:szCs w:val="24"/>
      <w:lang w:eastAsia="en-US"/>
    </w:rPr>
  </w:style>
  <w:style w:type="paragraph" w:styleId="Funotentext">
    <w:name w:val="footnote text"/>
    <w:basedOn w:val="Standard"/>
    <w:link w:val="FunotentextZchn"/>
    <w:unhideWhenUsed/>
    <w:rsid w:val="001301B5"/>
    <w:pPr>
      <w:spacing w:line="240" w:lineRule="auto"/>
    </w:pPr>
    <w:rPr>
      <w:sz w:val="24"/>
    </w:rPr>
  </w:style>
  <w:style w:type="character" w:customStyle="1" w:styleId="FunotentextZchn">
    <w:name w:val="Fußnotentext Zchn"/>
    <w:basedOn w:val="Absatz-Standardschriftart"/>
    <w:link w:val="Funotentext"/>
    <w:rsid w:val="001301B5"/>
    <w:rPr>
      <w:rFonts w:ascii="Arial" w:hAnsi="Arial"/>
      <w:sz w:val="24"/>
      <w:szCs w:val="24"/>
      <w:lang w:eastAsia="en-US"/>
    </w:rPr>
  </w:style>
  <w:style w:type="character" w:styleId="Funotenzeichen">
    <w:name w:val="footnote reference"/>
    <w:basedOn w:val="Absatz-Standardschriftart"/>
    <w:unhideWhenUsed/>
    <w:rsid w:val="001301B5"/>
    <w:rPr>
      <w:vertAlign w:val="superscript"/>
    </w:rPr>
  </w:style>
  <w:style w:type="paragraph" w:styleId="berarbeitung">
    <w:name w:val="Revision"/>
    <w:hidden/>
    <w:uiPriority w:val="71"/>
    <w:semiHidden/>
    <w:rsid w:val="00243981"/>
    <w:rPr>
      <w:szCs w:val="24"/>
      <w:lang w:eastAsia="en-US"/>
    </w:rPr>
  </w:style>
  <w:style w:type="paragraph" w:customStyle="1" w:styleId="p1">
    <w:name w:val="p1"/>
    <w:basedOn w:val="Standard"/>
    <w:rsid w:val="00BF05FB"/>
    <w:pPr>
      <w:spacing w:line="240" w:lineRule="auto"/>
    </w:pPr>
    <w:rPr>
      <w:rFonts w:ascii="Helvetica" w:hAnsi="Helvetica"/>
      <w:szCs w:val="20"/>
      <w:lang w:eastAsia="de-DE"/>
    </w:rPr>
  </w:style>
  <w:style w:type="character" w:customStyle="1" w:styleId="s1">
    <w:name w:val="s1"/>
    <w:basedOn w:val="Absatz-Standardschriftart"/>
    <w:rsid w:val="00BF05FB"/>
    <w:rPr>
      <w:rFonts w:ascii="Helvetica" w:hAnsi="Helvetica" w:hint="default"/>
      <w:sz w:val="27"/>
      <w:szCs w:val="27"/>
    </w:rPr>
  </w:style>
  <w:style w:type="character" w:customStyle="1" w:styleId="apple-converted-space">
    <w:name w:val="apple-converted-space"/>
    <w:basedOn w:val="Absatz-Standardschriftart"/>
    <w:rsid w:val="001B6360"/>
  </w:style>
  <w:style w:type="character" w:customStyle="1" w:styleId="NichtaufgelsteErwhnung1">
    <w:name w:val="Nicht aufgelöste Erwähnung1"/>
    <w:basedOn w:val="Absatz-Standardschriftart"/>
    <w:rsid w:val="00AC46FA"/>
    <w:rPr>
      <w:color w:val="808080"/>
      <w:shd w:val="clear" w:color="auto" w:fill="E6E6E6"/>
    </w:rPr>
  </w:style>
  <w:style w:type="paragraph" w:styleId="Listenabsatz">
    <w:name w:val="List Paragraph"/>
    <w:basedOn w:val="Standard"/>
    <w:uiPriority w:val="72"/>
    <w:rsid w:val="00C70DA2"/>
    <w:pPr>
      <w:ind w:left="720"/>
      <w:contextualSpacing/>
    </w:pPr>
  </w:style>
  <w:style w:type="paragraph" w:styleId="Untertitel">
    <w:name w:val="Subtitle"/>
    <w:basedOn w:val="Standard"/>
    <w:next w:val="Standard"/>
    <w:uiPriority w:val="11"/>
    <w:qFormat/>
    <w:pPr>
      <w:keepNext/>
      <w:keepLines/>
      <w:spacing w:before="360" w:after="80"/>
    </w:pPr>
    <w:rPr>
      <w:rFonts w:ascii="Georgia" w:eastAsia="Georgia" w:hAnsi="Georgia" w:cs="Georgia"/>
      <w:i/>
      <w:color w:val="666666"/>
      <w:sz w:val="48"/>
      <w:szCs w:val="48"/>
    </w:rPr>
  </w:style>
  <w:style w:type="table" w:customStyle="1" w:styleId="TableNormal1">
    <w:name w:val="Table Normal1"/>
    <w:rsid w:val="00E103E4"/>
    <w:tblPr>
      <w:tblCellMar>
        <w:top w:w="0" w:type="dxa"/>
        <w:left w:w="0" w:type="dxa"/>
        <w:bottom w:w="0" w:type="dxa"/>
        <w:right w:w="0" w:type="dxa"/>
      </w:tblCellMar>
    </w:tblPr>
  </w:style>
  <w:style w:type="character" w:styleId="NichtaufgelsteErwhnung">
    <w:name w:val="Unresolved Mention"/>
    <w:basedOn w:val="Absatz-Standardschriftart"/>
    <w:uiPriority w:val="99"/>
    <w:semiHidden/>
    <w:unhideWhenUsed/>
    <w:rsid w:val="00FA0D30"/>
    <w:rPr>
      <w:color w:val="605E5C"/>
      <w:shd w:val="clear" w:color="auto" w:fill="E1DFDD"/>
    </w:rPr>
  </w:style>
  <w:style w:type="character" w:styleId="Platzhaltertext">
    <w:name w:val="Placeholder Text"/>
    <w:basedOn w:val="Absatz-Standardschriftart"/>
    <w:uiPriority w:val="99"/>
    <w:semiHidden/>
    <w:rsid w:val="002B2E33"/>
    <w:rPr>
      <w:color w:val="808080"/>
    </w:rPr>
  </w:style>
  <w:style w:type="paragraph" w:styleId="HTMLVorformatiert">
    <w:name w:val="HTML Preformatted"/>
    <w:basedOn w:val="Standard"/>
    <w:link w:val="HTMLVorformatiertZchn"/>
    <w:uiPriority w:val="99"/>
    <w:semiHidden/>
    <w:unhideWhenUsed/>
    <w:rsid w:val="005B05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Cs w:val="20"/>
      <w:lang w:val="de-AT" w:eastAsia="de-AT"/>
    </w:rPr>
  </w:style>
  <w:style w:type="character" w:customStyle="1" w:styleId="HTMLVorformatiertZchn">
    <w:name w:val="HTML Vorformatiert Zchn"/>
    <w:basedOn w:val="Absatz-Standardschriftart"/>
    <w:link w:val="HTMLVorformatiert"/>
    <w:uiPriority w:val="99"/>
    <w:semiHidden/>
    <w:rsid w:val="005B05B7"/>
    <w:rPr>
      <w:rFonts w:ascii="Courier New" w:eastAsia="Times New Roman" w:hAnsi="Courier New" w:cs="Courier New"/>
      <w:lang w:val="de-AT" w:eastAsia="de-AT"/>
    </w:rPr>
  </w:style>
  <w:style w:type="character" w:customStyle="1" w:styleId="y2iqfc">
    <w:name w:val="y2iqfc"/>
    <w:basedOn w:val="Absatz-Standardschriftart"/>
    <w:rsid w:val="005B05B7"/>
  </w:style>
  <w:style w:type="character" w:customStyle="1" w:styleId="AboutandContactBody">
    <w:name w:val="About and Contact Body"/>
    <w:basedOn w:val="Absatz-Standardschriftart"/>
    <w:rsid w:val="00E65FFE"/>
    <w:rPr>
      <w:rFonts w:ascii="Segoe UI" w:hAnsi="Segoe UI" w:cs="Times New Roman"/>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69861">
      <w:bodyDiv w:val="1"/>
      <w:marLeft w:val="0"/>
      <w:marRight w:val="0"/>
      <w:marTop w:val="0"/>
      <w:marBottom w:val="0"/>
      <w:divBdr>
        <w:top w:val="none" w:sz="0" w:space="0" w:color="auto"/>
        <w:left w:val="none" w:sz="0" w:space="0" w:color="auto"/>
        <w:bottom w:val="none" w:sz="0" w:space="0" w:color="auto"/>
        <w:right w:val="none" w:sz="0" w:space="0" w:color="auto"/>
      </w:divBdr>
    </w:div>
    <w:div w:id="28533078">
      <w:bodyDiv w:val="1"/>
      <w:marLeft w:val="0"/>
      <w:marRight w:val="0"/>
      <w:marTop w:val="0"/>
      <w:marBottom w:val="0"/>
      <w:divBdr>
        <w:top w:val="none" w:sz="0" w:space="0" w:color="auto"/>
        <w:left w:val="none" w:sz="0" w:space="0" w:color="auto"/>
        <w:bottom w:val="none" w:sz="0" w:space="0" w:color="auto"/>
        <w:right w:val="none" w:sz="0" w:space="0" w:color="auto"/>
      </w:divBdr>
      <w:divsChild>
        <w:div w:id="2037269489">
          <w:marLeft w:val="0"/>
          <w:marRight w:val="0"/>
          <w:marTop w:val="0"/>
          <w:marBottom w:val="0"/>
          <w:divBdr>
            <w:top w:val="none" w:sz="0" w:space="0" w:color="auto"/>
            <w:left w:val="none" w:sz="0" w:space="0" w:color="auto"/>
            <w:bottom w:val="none" w:sz="0" w:space="0" w:color="auto"/>
            <w:right w:val="none" w:sz="0" w:space="0" w:color="auto"/>
          </w:divBdr>
          <w:divsChild>
            <w:div w:id="1753503012">
              <w:marLeft w:val="0"/>
              <w:marRight w:val="0"/>
              <w:marTop w:val="0"/>
              <w:marBottom w:val="0"/>
              <w:divBdr>
                <w:top w:val="none" w:sz="0" w:space="0" w:color="auto"/>
                <w:left w:val="none" w:sz="0" w:space="0" w:color="auto"/>
                <w:bottom w:val="none" w:sz="0" w:space="0" w:color="auto"/>
                <w:right w:val="none" w:sz="0" w:space="0" w:color="auto"/>
              </w:divBdr>
              <w:divsChild>
                <w:div w:id="1696497349">
                  <w:marLeft w:val="0"/>
                  <w:marRight w:val="0"/>
                  <w:marTop w:val="0"/>
                  <w:marBottom w:val="0"/>
                  <w:divBdr>
                    <w:top w:val="none" w:sz="0" w:space="0" w:color="auto"/>
                    <w:left w:val="none" w:sz="0" w:space="0" w:color="auto"/>
                    <w:bottom w:val="none" w:sz="0" w:space="0" w:color="auto"/>
                    <w:right w:val="none" w:sz="0" w:space="0" w:color="auto"/>
                  </w:divBdr>
                  <w:divsChild>
                    <w:div w:id="145365246">
                      <w:marLeft w:val="0"/>
                      <w:marRight w:val="0"/>
                      <w:marTop w:val="0"/>
                      <w:marBottom w:val="0"/>
                      <w:divBdr>
                        <w:top w:val="none" w:sz="0" w:space="0" w:color="auto"/>
                        <w:left w:val="none" w:sz="0" w:space="0" w:color="auto"/>
                        <w:bottom w:val="none" w:sz="0" w:space="0" w:color="auto"/>
                        <w:right w:val="none" w:sz="0" w:space="0" w:color="auto"/>
                      </w:divBdr>
                      <w:divsChild>
                        <w:div w:id="201869310">
                          <w:marLeft w:val="0"/>
                          <w:marRight w:val="0"/>
                          <w:marTop w:val="0"/>
                          <w:marBottom w:val="0"/>
                          <w:divBdr>
                            <w:top w:val="none" w:sz="0" w:space="0" w:color="auto"/>
                            <w:left w:val="none" w:sz="0" w:space="0" w:color="auto"/>
                            <w:bottom w:val="none" w:sz="0" w:space="0" w:color="auto"/>
                            <w:right w:val="none" w:sz="0" w:space="0" w:color="auto"/>
                          </w:divBdr>
                          <w:divsChild>
                            <w:div w:id="1727802395">
                              <w:marLeft w:val="0"/>
                              <w:marRight w:val="0"/>
                              <w:marTop w:val="0"/>
                              <w:marBottom w:val="0"/>
                              <w:divBdr>
                                <w:top w:val="none" w:sz="0" w:space="0" w:color="auto"/>
                                <w:left w:val="none" w:sz="0" w:space="0" w:color="auto"/>
                                <w:bottom w:val="none" w:sz="0" w:space="0" w:color="auto"/>
                                <w:right w:val="none" w:sz="0" w:space="0" w:color="auto"/>
                              </w:divBdr>
                              <w:divsChild>
                                <w:div w:id="2092774206">
                                  <w:marLeft w:val="0"/>
                                  <w:marRight w:val="0"/>
                                  <w:marTop w:val="0"/>
                                  <w:marBottom w:val="0"/>
                                  <w:divBdr>
                                    <w:top w:val="none" w:sz="0" w:space="0" w:color="auto"/>
                                    <w:left w:val="none" w:sz="0" w:space="0" w:color="auto"/>
                                    <w:bottom w:val="none" w:sz="0" w:space="0" w:color="auto"/>
                                    <w:right w:val="none" w:sz="0" w:space="0" w:color="auto"/>
                                  </w:divBdr>
                                  <w:divsChild>
                                    <w:div w:id="1353991733">
                                      <w:marLeft w:val="0"/>
                                      <w:marRight w:val="0"/>
                                      <w:marTop w:val="0"/>
                                      <w:marBottom w:val="0"/>
                                      <w:divBdr>
                                        <w:top w:val="none" w:sz="0" w:space="0" w:color="auto"/>
                                        <w:left w:val="none" w:sz="0" w:space="0" w:color="auto"/>
                                        <w:bottom w:val="none" w:sz="0" w:space="0" w:color="auto"/>
                                        <w:right w:val="none" w:sz="0" w:space="0" w:color="auto"/>
                                      </w:divBdr>
                                      <w:divsChild>
                                        <w:div w:id="1044867865">
                                          <w:marLeft w:val="0"/>
                                          <w:marRight w:val="165"/>
                                          <w:marTop w:val="150"/>
                                          <w:marBottom w:val="0"/>
                                          <w:divBdr>
                                            <w:top w:val="none" w:sz="0" w:space="0" w:color="auto"/>
                                            <w:left w:val="none" w:sz="0" w:space="0" w:color="auto"/>
                                            <w:bottom w:val="none" w:sz="0" w:space="0" w:color="auto"/>
                                            <w:right w:val="none" w:sz="0" w:space="0" w:color="auto"/>
                                          </w:divBdr>
                                          <w:divsChild>
                                            <w:div w:id="1188759511">
                                              <w:marLeft w:val="0"/>
                                              <w:marRight w:val="0"/>
                                              <w:marTop w:val="0"/>
                                              <w:marBottom w:val="0"/>
                                              <w:divBdr>
                                                <w:top w:val="none" w:sz="0" w:space="0" w:color="auto"/>
                                                <w:left w:val="none" w:sz="0" w:space="0" w:color="auto"/>
                                                <w:bottom w:val="none" w:sz="0" w:space="0" w:color="auto"/>
                                                <w:right w:val="none" w:sz="0" w:space="0" w:color="auto"/>
                                              </w:divBdr>
                                              <w:divsChild>
                                                <w:div w:id="67785443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51102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265595">
      <w:bodyDiv w:val="1"/>
      <w:marLeft w:val="0"/>
      <w:marRight w:val="0"/>
      <w:marTop w:val="0"/>
      <w:marBottom w:val="0"/>
      <w:divBdr>
        <w:top w:val="none" w:sz="0" w:space="0" w:color="auto"/>
        <w:left w:val="none" w:sz="0" w:space="0" w:color="auto"/>
        <w:bottom w:val="none" w:sz="0" w:space="0" w:color="auto"/>
        <w:right w:val="none" w:sz="0" w:space="0" w:color="auto"/>
      </w:divBdr>
    </w:div>
    <w:div w:id="764229791">
      <w:bodyDiv w:val="1"/>
      <w:marLeft w:val="0"/>
      <w:marRight w:val="0"/>
      <w:marTop w:val="0"/>
      <w:marBottom w:val="0"/>
      <w:divBdr>
        <w:top w:val="none" w:sz="0" w:space="0" w:color="auto"/>
        <w:left w:val="none" w:sz="0" w:space="0" w:color="auto"/>
        <w:bottom w:val="none" w:sz="0" w:space="0" w:color="auto"/>
        <w:right w:val="none" w:sz="0" w:space="0" w:color="auto"/>
      </w:divBdr>
    </w:div>
    <w:div w:id="886911718">
      <w:bodyDiv w:val="1"/>
      <w:marLeft w:val="0"/>
      <w:marRight w:val="0"/>
      <w:marTop w:val="0"/>
      <w:marBottom w:val="0"/>
      <w:divBdr>
        <w:top w:val="none" w:sz="0" w:space="0" w:color="auto"/>
        <w:left w:val="none" w:sz="0" w:space="0" w:color="auto"/>
        <w:bottom w:val="none" w:sz="0" w:space="0" w:color="auto"/>
        <w:right w:val="none" w:sz="0" w:space="0" w:color="auto"/>
      </w:divBdr>
    </w:div>
    <w:div w:id="1198860341">
      <w:bodyDiv w:val="1"/>
      <w:marLeft w:val="0"/>
      <w:marRight w:val="0"/>
      <w:marTop w:val="0"/>
      <w:marBottom w:val="0"/>
      <w:divBdr>
        <w:top w:val="none" w:sz="0" w:space="0" w:color="auto"/>
        <w:left w:val="none" w:sz="0" w:space="0" w:color="auto"/>
        <w:bottom w:val="none" w:sz="0" w:space="0" w:color="auto"/>
        <w:right w:val="none" w:sz="0" w:space="0" w:color="auto"/>
      </w:divBdr>
    </w:div>
    <w:div w:id="1201550525">
      <w:bodyDiv w:val="1"/>
      <w:marLeft w:val="0"/>
      <w:marRight w:val="0"/>
      <w:marTop w:val="0"/>
      <w:marBottom w:val="0"/>
      <w:divBdr>
        <w:top w:val="none" w:sz="0" w:space="0" w:color="auto"/>
        <w:left w:val="none" w:sz="0" w:space="0" w:color="auto"/>
        <w:bottom w:val="none" w:sz="0" w:space="0" w:color="auto"/>
        <w:right w:val="none" w:sz="0" w:space="0" w:color="auto"/>
      </w:divBdr>
    </w:div>
    <w:div w:id="1221020539">
      <w:bodyDiv w:val="1"/>
      <w:marLeft w:val="0"/>
      <w:marRight w:val="0"/>
      <w:marTop w:val="0"/>
      <w:marBottom w:val="0"/>
      <w:divBdr>
        <w:top w:val="none" w:sz="0" w:space="0" w:color="auto"/>
        <w:left w:val="none" w:sz="0" w:space="0" w:color="auto"/>
        <w:bottom w:val="none" w:sz="0" w:space="0" w:color="auto"/>
        <w:right w:val="none" w:sz="0" w:space="0" w:color="auto"/>
      </w:divBdr>
    </w:div>
    <w:div w:id="1239051125">
      <w:bodyDiv w:val="1"/>
      <w:marLeft w:val="0"/>
      <w:marRight w:val="0"/>
      <w:marTop w:val="0"/>
      <w:marBottom w:val="0"/>
      <w:divBdr>
        <w:top w:val="none" w:sz="0" w:space="0" w:color="auto"/>
        <w:left w:val="none" w:sz="0" w:space="0" w:color="auto"/>
        <w:bottom w:val="none" w:sz="0" w:space="0" w:color="auto"/>
        <w:right w:val="none" w:sz="0" w:space="0" w:color="auto"/>
      </w:divBdr>
    </w:div>
    <w:div w:id="1355037357">
      <w:bodyDiv w:val="1"/>
      <w:marLeft w:val="0"/>
      <w:marRight w:val="0"/>
      <w:marTop w:val="0"/>
      <w:marBottom w:val="0"/>
      <w:divBdr>
        <w:top w:val="none" w:sz="0" w:space="0" w:color="auto"/>
        <w:left w:val="none" w:sz="0" w:space="0" w:color="auto"/>
        <w:bottom w:val="none" w:sz="0" w:space="0" w:color="auto"/>
        <w:right w:val="none" w:sz="0" w:space="0" w:color="auto"/>
      </w:divBdr>
    </w:div>
    <w:div w:id="1559516186">
      <w:bodyDiv w:val="1"/>
      <w:marLeft w:val="0"/>
      <w:marRight w:val="0"/>
      <w:marTop w:val="0"/>
      <w:marBottom w:val="0"/>
      <w:divBdr>
        <w:top w:val="none" w:sz="0" w:space="0" w:color="auto"/>
        <w:left w:val="none" w:sz="0" w:space="0" w:color="auto"/>
        <w:bottom w:val="none" w:sz="0" w:space="0" w:color="auto"/>
        <w:right w:val="none" w:sz="0" w:space="0" w:color="auto"/>
      </w:divBdr>
    </w:div>
    <w:div w:id="1616986793">
      <w:bodyDiv w:val="1"/>
      <w:marLeft w:val="0"/>
      <w:marRight w:val="0"/>
      <w:marTop w:val="0"/>
      <w:marBottom w:val="0"/>
      <w:divBdr>
        <w:top w:val="none" w:sz="0" w:space="0" w:color="auto"/>
        <w:left w:val="none" w:sz="0" w:space="0" w:color="auto"/>
        <w:bottom w:val="none" w:sz="0" w:space="0" w:color="auto"/>
        <w:right w:val="none" w:sz="0" w:space="0" w:color="auto"/>
      </w:divBdr>
    </w:div>
    <w:div w:id="1638148379">
      <w:bodyDiv w:val="1"/>
      <w:marLeft w:val="0"/>
      <w:marRight w:val="0"/>
      <w:marTop w:val="0"/>
      <w:marBottom w:val="0"/>
      <w:divBdr>
        <w:top w:val="none" w:sz="0" w:space="0" w:color="auto"/>
        <w:left w:val="none" w:sz="0" w:space="0" w:color="auto"/>
        <w:bottom w:val="none" w:sz="0" w:space="0" w:color="auto"/>
        <w:right w:val="none" w:sz="0" w:space="0" w:color="auto"/>
      </w:divBdr>
    </w:div>
    <w:div w:id="1711421251">
      <w:bodyDiv w:val="1"/>
      <w:marLeft w:val="0"/>
      <w:marRight w:val="0"/>
      <w:marTop w:val="0"/>
      <w:marBottom w:val="0"/>
      <w:divBdr>
        <w:top w:val="none" w:sz="0" w:space="0" w:color="auto"/>
        <w:left w:val="none" w:sz="0" w:space="0" w:color="auto"/>
        <w:bottom w:val="none" w:sz="0" w:space="0" w:color="auto"/>
        <w:right w:val="none" w:sz="0" w:space="0" w:color="auto"/>
      </w:divBdr>
    </w:div>
    <w:div w:id="1739015818">
      <w:bodyDiv w:val="1"/>
      <w:marLeft w:val="0"/>
      <w:marRight w:val="0"/>
      <w:marTop w:val="0"/>
      <w:marBottom w:val="0"/>
      <w:divBdr>
        <w:top w:val="none" w:sz="0" w:space="0" w:color="auto"/>
        <w:left w:val="none" w:sz="0" w:space="0" w:color="auto"/>
        <w:bottom w:val="none" w:sz="0" w:space="0" w:color="auto"/>
        <w:right w:val="none" w:sz="0" w:space="0" w:color="auto"/>
      </w:divBdr>
    </w:div>
    <w:div w:id="1803697017">
      <w:bodyDiv w:val="1"/>
      <w:marLeft w:val="0"/>
      <w:marRight w:val="0"/>
      <w:marTop w:val="0"/>
      <w:marBottom w:val="0"/>
      <w:divBdr>
        <w:top w:val="none" w:sz="0" w:space="0" w:color="auto"/>
        <w:left w:val="none" w:sz="0" w:space="0" w:color="auto"/>
        <w:bottom w:val="none" w:sz="0" w:space="0" w:color="auto"/>
        <w:right w:val="none" w:sz="0" w:space="0" w:color="auto"/>
      </w:divBdr>
    </w:div>
    <w:div w:id="1900703343">
      <w:bodyDiv w:val="1"/>
      <w:marLeft w:val="0"/>
      <w:marRight w:val="0"/>
      <w:marTop w:val="0"/>
      <w:marBottom w:val="0"/>
      <w:divBdr>
        <w:top w:val="none" w:sz="0" w:space="0" w:color="auto"/>
        <w:left w:val="none" w:sz="0" w:space="0" w:color="auto"/>
        <w:bottom w:val="none" w:sz="0" w:space="0" w:color="auto"/>
        <w:right w:val="none" w:sz="0" w:space="0" w:color="auto"/>
      </w:divBdr>
      <w:divsChild>
        <w:div w:id="226768799">
          <w:marLeft w:val="0"/>
          <w:marRight w:val="0"/>
          <w:marTop w:val="0"/>
          <w:marBottom w:val="0"/>
          <w:divBdr>
            <w:top w:val="none" w:sz="0" w:space="0" w:color="auto"/>
            <w:left w:val="none" w:sz="0" w:space="0" w:color="auto"/>
            <w:bottom w:val="none" w:sz="0" w:space="0" w:color="auto"/>
            <w:right w:val="none" w:sz="0" w:space="0" w:color="auto"/>
          </w:divBdr>
          <w:divsChild>
            <w:div w:id="27991703">
              <w:marLeft w:val="0"/>
              <w:marRight w:val="0"/>
              <w:marTop w:val="0"/>
              <w:marBottom w:val="0"/>
              <w:divBdr>
                <w:top w:val="none" w:sz="0" w:space="0" w:color="auto"/>
                <w:left w:val="none" w:sz="0" w:space="0" w:color="auto"/>
                <w:bottom w:val="none" w:sz="0" w:space="0" w:color="auto"/>
                <w:right w:val="none" w:sz="0" w:space="0" w:color="auto"/>
              </w:divBdr>
              <w:divsChild>
                <w:div w:id="749617737">
                  <w:marLeft w:val="0"/>
                  <w:marRight w:val="0"/>
                  <w:marTop w:val="0"/>
                  <w:marBottom w:val="0"/>
                  <w:divBdr>
                    <w:top w:val="none" w:sz="0" w:space="0" w:color="auto"/>
                    <w:left w:val="none" w:sz="0" w:space="0" w:color="auto"/>
                    <w:bottom w:val="none" w:sz="0" w:space="0" w:color="auto"/>
                    <w:right w:val="none" w:sz="0" w:space="0" w:color="auto"/>
                  </w:divBdr>
                  <w:divsChild>
                    <w:div w:id="1147043373">
                      <w:marLeft w:val="0"/>
                      <w:marRight w:val="0"/>
                      <w:marTop w:val="0"/>
                      <w:marBottom w:val="0"/>
                      <w:divBdr>
                        <w:top w:val="none" w:sz="0" w:space="0" w:color="auto"/>
                        <w:left w:val="none" w:sz="0" w:space="0" w:color="auto"/>
                        <w:bottom w:val="none" w:sz="0" w:space="0" w:color="auto"/>
                        <w:right w:val="none" w:sz="0" w:space="0" w:color="auto"/>
                      </w:divBdr>
                      <w:divsChild>
                        <w:div w:id="1871258024">
                          <w:marLeft w:val="0"/>
                          <w:marRight w:val="0"/>
                          <w:marTop w:val="0"/>
                          <w:marBottom w:val="0"/>
                          <w:divBdr>
                            <w:top w:val="none" w:sz="0" w:space="0" w:color="auto"/>
                            <w:left w:val="none" w:sz="0" w:space="0" w:color="auto"/>
                            <w:bottom w:val="none" w:sz="0" w:space="0" w:color="auto"/>
                            <w:right w:val="none" w:sz="0" w:space="0" w:color="auto"/>
                          </w:divBdr>
                          <w:divsChild>
                            <w:div w:id="101387304">
                              <w:marLeft w:val="0"/>
                              <w:marRight w:val="0"/>
                              <w:marTop w:val="0"/>
                              <w:marBottom w:val="0"/>
                              <w:divBdr>
                                <w:top w:val="none" w:sz="0" w:space="0" w:color="auto"/>
                                <w:left w:val="none" w:sz="0" w:space="0" w:color="auto"/>
                                <w:bottom w:val="none" w:sz="0" w:space="0" w:color="auto"/>
                                <w:right w:val="none" w:sz="0" w:space="0" w:color="auto"/>
                              </w:divBdr>
                              <w:divsChild>
                                <w:div w:id="1385834829">
                                  <w:marLeft w:val="0"/>
                                  <w:marRight w:val="0"/>
                                  <w:marTop w:val="0"/>
                                  <w:marBottom w:val="0"/>
                                  <w:divBdr>
                                    <w:top w:val="none" w:sz="0" w:space="0" w:color="auto"/>
                                    <w:left w:val="none" w:sz="0" w:space="0" w:color="auto"/>
                                    <w:bottom w:val="none" w:sz="0" w:space="0" w:color="auto"/>
                                    <w:right w:val="none" w:sz="0" w:space="0" w:color="auto"/>
                                  </w:divBdr>
                                  <w:divsChild>
                                    <w:div w:id="1766075661">
                                      <w:marLeft w:val="0"/>
                                      <w:marRight w:val="0"/>
                                      <w:marTop w:val="0"/>
                                      <w:marBottom w:val="0"/>
                                      <w:divBdr>
                                        <w:top w:val="none" w:sz="0" w:space="0" w:color="auto"/>
                                        <w:left w:val="none" w:sz="0" w:space="0" w:color="auto"/>
                                        <w:bottom w:val="none" w:sz="0" w:space="0" w:color="auto"/>
                                        <w:right w:val="none" w:sz="0" w:space="0" w:color="auto"/>
                                      </w:divBdr>
                                    </w:div>
                                    <w:div w:id="1795366756">
                                      <w:marLeft w:val="0"/>
                                      <w:marRight w:val="0"/>
                                      <w:marTop w:val="0"/>
                                      <w:marBottom w:val="0"/>
                                      <w:divBdr>
                                        <w:top w:val="none" w:sz="0" w:space="0" w:color="auto"/>
                                        <w:left w:val="none" w:sz="0" w:space="0" w:color="auto"/>
                                        <w:bottom w:val="none" w:sz="0" w:space="0" w:color="auto"/>
                                        <w:right w:val="none" w:sz="0" w:space="0" w:color="auto"/>
                                      </w:divBdr>
                                      <w:divsChild>
                                        <w:div w:id="1446774854">
                                          <w:marLeft w:val="0"/>
                                          <w:marRight w:val="165"/>
                                          <w:marTop w:val="150"/>
                                          <w:marBottom w:val="0"/>
                                          <w:divBdr>
                                            <w:top w:val="none" w:sz="0" w:space="0" w:color="auto"/>
                                            <w:left w:val="none" w:sz="0" w:space="0" w:color="auto"/>
                                            <w:bottom w:val="none" w:sz="0" w:space="0" w:color="auto"/>
                                            <w:right w:val="none" w:sz="0" w:space="0" w:color="auto"/>
                                          </w:divBdr>
                                          <w:divsChild>
                                            <w:div w:id="794106290">
                                              <w:marLeft w:val="0"/>
                                              <w:marRight w:val="0"/>
                                              <w:marTop w:val="0"/>
                                              <w:marBottom w:val="0"/>
                                              <w:divBdr>
                                                <w:top w:val="none" w:sz="0" w:space="0" w:color="auto"/>
                                                <w:left w:val="none" w:sz="0" w:space="0" w:color="auto"/>
                                                <w:bottom w:val="none" w:sz="0" w:space="0" w:color="auto"/>
                                                <w:right w:val="none" w:sz="0" w:space="0" w:color="auto"/>
                                              </w:divBdr>
                                              <w:divsChild>
                                                <w:div w:id="194926772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1077238">
      <w:bodyDiv w:val="1"/>
      <w:marLeft w:val="0"/>
      <w:marRight w:val="0"/>
      <w:marTop w:val="0"/>
      <w:marBottom w:val="0"/>
      <w:divBdr>
        <w:top w:val="none" w:sz="0" w:space="0" w:color="auto"/>
        <w:left w:val="none" w:sz="0" w:space="0" w:color="auto"/>
        <w:bottom w:val="none" w:sz="0" w:space="0" w:color="auto"/>
        <w:right w:val="none" w:sz="0" w:space="0" w:color="auto"/>
      </w:divBdr>
    </w:div>
    <w:div w:id="20860276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kosmetik-transparent.at"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news.henkel.a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aniela.sykora@henkel.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43756dc-5df0-4f8c-9e1b-57178944e995">
      <Terms xmlns="http://schemas.microsoft.com/office/infopath/2007/PartnerControls"/>
    </lcf76f155ced4ddcb4097134ff3c332f>
    <TaxCatchAll xmlns="ef406d6b-70e0-427c-b08d-4edfc77771a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D4B98424D449B4896AD2A1FD04CD212" ma:contentTypeVersion="18" ma:contentTypeDescription="Create a new document." ma:contentTypeScope="" ma:versionID="b8d6f8874acad2e7939caff680b1c489">
  <xsd:schema xmlns:xsd="http://www.w3.org/2001/XMLSchema" xmlns:xs="http://www.w3.org/2001/XMLSchema" xmlns:p="http://schemas.microsoft.com/office/2006/metadata/properties" xmlns:ns2="443756dc-5df0-4f8c-9e1b-57178944e995" xmlns:ns3="8befdb2c-de29-4ac1-afeb-2035a6823839" xmlns:ns4="ef406d6b-70e0-427c-b08d-4edfc77771aa" targetNamespace="http://schemas.microsoft.com/office/2006/metadata/properties" ma:root="true" ma:fieldsID="daac58eb7d9178c1175dfdab802a921d" ns2:_="" ns3:_="" ns4:_="">
    <xsd:import namespace="443756dc-5df0-4f8c-9e1b-57178944e995"/>
    <xsd:import namespace="8befdb2c-de29-4ac1-afeb-2035a6823839"/>
    <xsd:import namespace="ef406d6b-70e0-427c-b08d-4edfc77771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3756dc-5df0-4f8c-9e1b-57178944e9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f792e8-4dad-42c1-ad63-44982727bf4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befdb2c-de29-4ac1-afeb-2035a682383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406d6b-70e0-427c-b08d-4edfc77771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867a16d-7b78-46ce-8ca5-5b69c2a70a9a}" ma:internalName="TaxCatchAll" ma:showField="CatchAllData" ma:web="8befdb2c-de29-4ac1-afeb-2035a682383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8DFC83-3792-4207-88CF-68D07878D03F}">
  <ds:schemaRefs>
    <ds:schemaRef ds:uri="Microsoft.SharePoint.Taxonomy.ContentTypeSync"/>
  </ds:schemaRefs>
</ds:datastoreItem>
</file>

<file path=customXml/itemProps2.xml><?xml version="1.0" encoding="utf-8"?>
<ds:datastoreItem xmlns:ds="http://schemas.openxmlformats.org/officeDocument/2006/customXml" ds:itemID="{CFF9A85A-D9FA-43E9-939E-A24D83A0BC42}">
  <ds:schemaRefs>
    <ds:schemaRef ds:uri="http://schemas.microsoft.com/sharepoint/v3/contenttype/forms"/>
  </ds:schemaRefs>
</ds:datastoreItem>
</file>

<file path=customXml/itemProps3.xml><?xml version="1.0" encoding="utf-8"?>
<ds:datastoreItem xmlns:ds="http://schemas.openxmlformats.org/officeDocument/2006/customXml" ds:itemID="{506FD24A-E583-481E-84BA-DF0CC7948986}">
  <ds:schemaRefs>
    <ds:schemaRef ds:uri="http://schemas.openxmlformats.org/package/2006/metadata/core-properties"/>
    <ds:schemaRef ds:uri="8befdb2c-de29-4ac1-afeb-2035a6823839"/>
    <ds:schemaRef ds:uri="http://purl.org/dc/elements/1.1/"/>
    <ds:schemaRef ds:uri="ef406d6b-70e0-427c-b08d-4edfc77771aa"/>
    <ds:schemaRef ds:uri="http://schemas.microsoft.com/office/2006/metadata/properties"/>
    <ds:schemaRef ds:uri="http://schemas.microsoft.com/office/infopath/2007/PartnerControls"/>
    <ds:schemaRef ds:uri="443756dc-5df0-4f8c-9e1b-57178944e995"/>
    <ds:schemaRef ds:uri="http://schemas.microsoft.com/office/2006/documentManagement/types"/>
    <ds:schemaRef ds:uri="http://www.w3.org/XML/1998/namespace"/>
    <ds:schemaRef ds:uri="http://purl.org/dc/dcmitype/"/>
    <ds:schemaRef ds:uri="http://purl.org/dc/terms/"/>
  </ds:schemaRefs>
</ds:datastoreItem>
</file>

<file path=customXml/itemProps4.xml><?xml version="1.0" encoding="utf-8"?>
<ds:datastoreItem xmlns:ds="http://schemas.openxmlformats.org/officeDocument/2006/customXml" ds:itemID="{AE3ADF07-4480-46C4-9A71-491EEC53B7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3756dc-5df0-4f8c-9e1b-57178944e995"/>
    <ds:schemaRef ds:uri="8befdb2c-de29-4ac1-afeb-2035a6823839"/>
    <ds:schemaRef ds:uri="ef406d6b-70e0-427c-b08d-4edfc7777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63195AE-AE6E-47AD-AB38-1FCB260804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1278</Words>
  <Characters>8057</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9317</CharactersWithSpaces>
  <SharedDoc>false</SharedDoc>
  <HLinks>
    <vt:vector size="6" baseType="variant">
      <vt:variant>
        <vt:i4>8061042</vt:i4>
      </vt:variant>
      <vt:variant>
        <vt:i4>0</vt:i4>
      </vt:variant>
      <vt:variant>
        <vt:i4>0</vt:i4>
      </vt:variant>
      <vt:variant>
        <vt:i4>5</vt:i4>
      </vt:variant>
      <vt:variant>
        <vt:lpwstr>http://www.natureboxbeauty.de/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Editor4</dc:creator>
  <cp:keywords/>
  <dc:description/>
  <cp:lastModifiedBy>Daniela Sykora (ext)</cp:lastModifiedBy>
  <cp:revision>4</cp:revision>
  <cp:lastPrinted>2023-03-20T14:23:00Z</cp:lastPrinted>
  <dcterms:created xsi:type="dcterms:W3CDTF">2023-03-20T14:21:00Z</dcterms:created>
  <dcterms:modified xsi:type="dcterms:W3CDTF">2023-03-20T14:24:00Z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0x0101004D4B98424D449B4896AD2A1FD04CD212</vt:lpwstr>
  </property>
</Properties>
</file>