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4406FA03" w:rsidR="00B422EC" w:rsidRPr="00EF1330" w:rsidRDefault="00443F81" w:rsidP="00643D8A">
      <w:pPr>
        <w:pStyle w:val="MonthDayYear"/>
      </w:pPr>
      <w:r>
        <w:t>22.</w:t>
      </w:r>
      <w:r w:rsidR="00662861">
        <w:t xml:space="preserve"> </w:t>
      </w:r>
      <w:proofErr w:type="spellStart"/>
      <w:r>
        <w:t>maj</w:t>
      </w:r>
      <w:proofErr w:type="spellEnd"/>
      <w:r w:rsidR="00BF6E82" w:rsidRPr="00795AF2">
        <w:t>, 20</w:t>
      </w:r>
      <w:r w:rsidR="00F635FC" w:rsidRPr="00795AF2">
        <w:t>2</w:t>
      </w:r>
      <w:r w:rsidR="0006344D">
        <w:t>3</w:t>
      </w:r>
      <w:r w:rsidR="00662861">
        <w:t>.</w:t>
      </w:r>
    </w:p>
    <w:p w14:paraId="62912900" w14:textId="77777777" w:rsidR="00443F81" w:rsidRDefault="00443F81" w:rsidP="00A3756F">
      <w:pPr>
        <w:rPr>
          <w:rFonts w:cs="Segoe UI"/>
          <w:szCs w:val="22"/>
        </w:rPr>
      </w:pPr>
    </w:p>
    <w:p w14:paraId="22965E7A" w14:textId="77777777" w:rsidR="00443F81" w:rsidRDefault="00443F81" w:rsidP="00A3756F">
      <w:pPr>
        <w:rPr>
          <w:rFonts w:cs="Segoe UI"/>
          <w:szCs w:val="22"/>
        </w:rPr>
      </w:pPr>
    </w:p>
    <w:p w14:paraId="2E7583A1" w14:textId="5C07AC99" w:rsidR="00443F81" w:rsidRDefault="00443F81" w:rsidP="00A3756F">
      <w:pPr>
        <w:rPr>
          <w:rFonts w:cs="Segoe UI"/>
          <w:szCs w:val="22"/>
        </w:rPr>
      </w:pPr>
    </w:p>
    <w:p w14:paraId="6706FA18" w14:textId="6F672006" w:rsidR="00852511" w:rsidRPr="00DE012F" w:rsidRDefault="00653681" w:rsidP="00365E44">
      <w:pPr>
        <w:rPr>
          <w:lang w:val="sr-Latn-RS"/>
        </w:rPr>
      </w:pPr>
      <w:r w:rsidRPr="00DE012F">
        <w:rPr>
          <w:rStyle w:val="Headline"/>
          <w:lang w:val="sr-Latn-RS"/>
        </w:rPr>
        <w:t xml:space="preserve">Perwoll </w:t>
      </w:r>
      <w:r w:rsidR="00040584" w:rsidRPr="00DE012F">
        <w:rPr>
          <w:rStyle w:val="Headline"/>
          <w:lang w:val="sr-Latn-RS"/>
        </w:rPr>
        <w:t xml:space="preserve">i ove godine </w:t>
      </w:r>
      <w:r w:rsidRPr="00DE012F">
        <w:rPr>
          <w:rStyle w:val="Headline"/>
          <w:lang w:val="sr-Latn-RS"/>
        </w:rPr>
        <w:t xml:space="preserve">podržava mlade dizajnere kroz projekat </w:t>
      </w:r>
      <w:r w:rsidR="006E187F" w:rsidRPr="00DE012F">
        <w:rPr>
          <w:rStyle w:val="Headline"/>
          <w:lang w:val="sr-Latn-RS"/>
        </w:rPr>
        <w:t>„</w:t>
      </w:r>
      <w:r w:rsidR="00443F81" w:rsidRPr="00DE012F">
        <w:rPr>
          <w:rStyle w:val="Headline"/>
          <w:lang w:val="sr-Latn-RS"/>
        </w:rPr>
        <w:t>Fashion Incubator by Perwoll</w:t>
      </w:r>
      <w:r w:rsidR="006E187F" w:rsidRPr="00DE012F">
        <w:rPr>
          <w:rStyle w:val="Headline"/>
          <w:lang w:val="sr-Latn-RS"/>
        </w:rPr>
        <w:t>”</w:t>
      </w:r>
    </w:p>
    <w:p w14:paraId="2DB5A406" w14:textId="77777777" w:rsidR="00443F81" w:rsidRPr="00DE012F" w:rsidRDefault="00443F81" w:rsidP="00643D8A">
      <w:pPr>
        <w:rPr>
          <w:rFonts w:cs="Segoe UI"/>
          <w:szCs w:val="22"/>
          <w:lang w:val="sr-Latn-RS"/>
        </w:rPr>
      </w:pPr>
    </w:p>
    <w:p w14:paraId="5138ACC4" w14:textId="77777777" w:rsidR="00443F81" w:rsidRPr="00DE012F" w:rsidRDefault="00443F81" w:rsidP="00643D8A">
      <w:pPr>
        <w:rPr>
          <w:rFonts w:cs="Segoe UI"/>
          <w:szCs w:val="22"/>
          <w:lang w:val="sr-Latn-RS"/>
        </w:rPr>
      </w:pPr>
    </w:p>
    <w:p w14:paraId="66638C35" w14:textId="5CE88E26" w:rsidR="006A5352" w:rsidRDefault="00653681" w:rsidP="006A5352">
      <w:pPr>
        <w:rPr>
          <w:rFonts w:cs="Segoe UI"/>
          <w:szCs w:val="22"/>
          <w:lang w:val="sr-Latn-RS"/>
        </w:rPr>
      </w:pPr>
      <w:r w:rsidRPr="00DE012F">
        <w:rPr>
          <w:rFonts w:cs="Segoe UI"/>
          <w:szCs w:val="22"/>
          <w:lang w:val="sr-Latn-RS"/>
        </w:rPr>
        <w:t>Spora moda, koja sve više dobija na važnosti u svetu mode, podrazumeva održiv pristup pri dizajniranju, proizvodnji i konzumaciji odeće, posebno kroz proces reciklaže i redizajna</w:t>
      </w:r>
      <w:r w:rsidR="006A5352">
        <w:rPr>
          <w:rFonts w:cs="Segoe UI"/>
          <w:szCs w:val="22"/>
          <w:lang w:val="sr-Latn-RS"/>
        </w:rPr>
        <w:t xml:space="preserve">. </w:t>
      </w:r>
      <w:r w:rsidR="00B5024E">
        <w:rPr>
          <w:rFonts w:cs="Segoe UI"/>
          <w:szCs w:val="22"/>
          <w:lang w:val="sr-Latn-RS"/>
        </w:rPr>
        <w:t>Važnost ovih</w:t>
      </w:r>
      <w:r w:rsidR="006A5352">
        <w:rPr>
          <w:rFonts w:cs="Segoe UI"/>
          <w:szCs w:val="22"/>
          <w:lang w:val="sr-Latn-RS"/>
        </w:rPr>
        <w:t xml:space="preserve"> tem</w:t>
      </w:r>
      <w:r w:rsidR="00B5024E">
        <w:rPr>
          <w:rFonts w:cs="Segoe UI"/>
          <w:szCs w:val="22"/>
          <w:lang w:val="sr-Latn-RS"/>
        </w:rPr>
        <w:t xml:space="preserve">a </w:t>
      </w:r>
      <w:r w:rsidR="006A5352">
        <w:rPr>
          <w:rFonts w:cs="Segoe UI"/>
          <w:szCs w:val="22"/>
          <w:lang w:val="sr-Latn-RS"/>
        </w:rPr>
        <w:t xml:space="preserve">već dugi niz godina ističe brend Perwoll u okviru kampanje </w:t>
      </w:r>
      <w:r w:rsidR="006A5352" w:rsidRPr="00DE012F">
        <w:rPr>
          <w:rFonts w:cs="Segoe UI"/>
          <w:szCs w:val="22"/>
          <w:lang w:val="sr-Latn-RS"/>
        </w:rPr>
        <w:t>„Rethink Fashion”</w:t>
      </w:r>
      <w:r w:rsidR="00B5024E">
        <w:rPr>
          <w:rFonts w:cs="Segoe UI"/>
          <w:szCs w:val="22"/>
          <w:lang w:val="sr-Latn-RS"/>
        </w:rPr>
        <w:t xml:space="preserve"> koja povezuje </w:t>
      </w:r>
      <w:r w:rsidR="00B5024E" w:rsidRPr="00B5024E">
        <w:rPr>
          <w:rFonts w:cs="Segoe UI"/>
          <w:szCs w:val="22"/>
          <w:lang w:val="sr-Latn-RS"/>
        </w:rPr>
        <w:t>etiku i estetiku</w:t>
      </w:r>
      <w:r w:rsidR="006A5352">
        <w:rPr>
          <w:rFonts w:cs="Segoe UI"/>
          <w:szCs w:val="22"/>
          <w:lang w:val="sr-Latn-RS"/>
        </w:rPr>
        <w:t xml:space="preserve">. </w:t>
      </w:r>
      <w:r w:rsidR="00B5024E">
        <w:rPr>
          <w:rFonts w:cs="Segoe UI"/>
          <w:szCs w:val="22"/>
          <w:lang w:val="sr-Latn-RS"/>
        </w:rPr>
        <w:t xml:space="preserve">Ipak, Perwoll je otišao i korak dalje, te </w:t>
      </w:r>
      <w:r w:rsidR="006A5352" w:rsidRPr="00DE012F">
        <w:rPr>
          <w:rFonts w:cs="Segoe UI"/>
          <w:szCs w:val="22"/>
          <w:lang w:val="sr-Latn-RS"/>
        </w:rPr>
        <w:t>u saradnji sa Belgrade Fashion Week-om</w:t>
      </w:r>
      <w:r w:rsidR="00B5024E">
        <w:rPr>
          <w:rFonts w:cs="Segoe UI"/>
          <w:szCs w:val="22"/>
          <w:lang w:val="sr-Latn-RS"/>
        </w:rPr>
        <w:t>, a</w:t>
      </w:r>
      <w:r w:rsidR="006A5352" w:rsidRPr="00DE012F">
        <w:rPr>
          <w:rFonts w:cs="Segoe UI"/>
          <w:szCs w:val="22"/>
          <w:lang w:val="sr-Latn-RS"/>
        </w:rPr>
        <w:t xml:space="preserve"> kroz projekat „Fashion Incubator” podrža</w:t>
      </w:r>
      <w:r w:rsidR="00B5024E">
        <w:rPr>
          <w:rFonts w:cs="Segoe UI"/>
          <w:szCs w:val="22"/>
          <w:lang w:val="sr-Latn-RS"/>
        </w:rPr>
        <w:t>o</w:t>
      </w:r>
      <w:r w:rsidR="006A5352" w:rsidRPr="00DE012F">
        <w:rPr>
          <w:rFonts w:cs="Segoe UI"/>
          <w:szCs w:val="22"/>
          <w:lang w:val="sr-Latn-RS"/>
        </w:rPr>
        <w:t xml:space="preserve"> mlade talente da izraze svoju kreativnost</w:t>
      </w:r>
      <w:r w:rsidR="006A5352">
        <w:rPr>
          <w:rFonts w:cs="Segoe UI"/>
          <w:szCs w:val="22"/>
          <w:lang w:val="sr-Latn-RS"/>
        </w:rPr>
        <w:t xml:space="preserve"> upravo</w:t>
      </w:r>
      <w:r w:rsidR="006A5352" w:rsidRPr="00DE012F">
        <w:rPr>
          <w:rFonts w:cs="Segoe UI"/>
          <w:szCs w:val="22"/>
          <w:lang w:val="sr-Latn-RS"/>
        </w:rPr>
        <w:t xml:space="preserve"> kroz savremeno poimanje mode.</w:t>
      </w:r>
      <w:r w:rsidR="00B5024E">
        <w:rPr>
          <w:rFonts w:cs="Segoe UI"/>
          <w:szCs w:val="22"/>
          <w:lang w:val="sr-Latn-RS"/>
        </w:rPr>
        <w:t xml:space="preserve"> </w:t>
      </w:r>
    </w:p>
    <w:p w14:paraId="629A12BE" w14:textId="1406B52F" w:rsidR="006A5352" w:rsidRDefault="006A5352" w:rsidP="00653681">
      <w:pPr>
        <w:rPr>
          <w:rFonts w:cs="Segoe UI"/>
          <w:szCs w:val="22"/>
          <w:lang w:val="sr-Latn-RS"/>
        </w:rPr>
      </w:pPr>
    </w:p>
    <w:p w14:paraId="7339247B" w14:textId="4E65B8A6" w:rsidR="00DE012F" w:rsidRPr="00DE012F" w:rsidRDefault="006E187F" w:rsidP="00653681">
      <w:pPr>
        <w:rPr>
          <w:rFonts w:cs="Segoe UI"/>
          <w:szCs w:val="22"/>
          <w:lang w:val="sr-Latn-RS"/>
        </w:rPr>
      </w:pPr>
      <w:r w:rsidRPr="00DE012F">
        <w:rPr>
          <w:rFonts w:cs="Segoe UI"/>
          <w:szCs w:val="22"/>
          <w:lang w:val="sr-Latn-RS"/>
        </w:rPr>
        <w:t xml:space="preserve">Vodeći se upravo ovim temama, nedavno su na Beogradskoj Nedelji mode mladi dizajneri u okviru revije „Fashion Incubator by Perwoll”, a pod mentorstvom poznatih domaćih dizajnera, predstavili nove načine dizajniranja </w:t>
      </w:r>
      <w:r w:rsidRPr="00CC2D18">
        <w:rPr>
          <w:rFonts w:cs="Segoe UI"/>
          <w:szCs w:val="22"/>
          <w:lang w:val="sr-Latn-RS"/>
        </w:rPr>
        <w:t>korišćenje</w:t>
      </w:r>
      <w:r w:rsidR="004C773B" w:rsidRPr="00CC2D18">
        <w:rPr>
          <w:rFonts w:cs="Segoe UI"/>
          <w:szCs w:val="22"/>
          <w:lang w:val="sr-Latn-RS"/>
        </w:rPr>
        <w:t xml:space="preserve">m održivih </w:t>
      </w:r>
      <w:r w:rsidRPr="00CC2D18">
        <w:rPr>
          <w:rFonts w:cs="Segoe UI"/>
          <w:szCs w:val="22"/>
          <w:lang w:val="sr-Latn-RS"/>
        </w:rPr>
        <w:t>resursa</w:t>
      </w:r>
      <w:r w:rsidRPr="00DE012F">
        <w:rPr>
          <w:rFonts w:cs="Segoe UI"/>
          <w:szCs w:val="22"/>
          <w:lang w:val="sr-Latn-RS"/>
        </w:rPr>
        <w:t>.</w:t>
      </w:r>
      <w:r w:rsidR="00DE012F" w:rsidRPr="00DE012F">
        <w:rPr>
          <w:rFonts w:cs="Segoe UI"/>
          <w:szCs w:val="22"/>
          <w:lang w:val="sr-Latn-RS"/>
        </w:rPr>
        <w:t xml:space="preserve"> Studenti beog</w:t>
      </w:r>
      <w:r w:rsidR="008B30B9">
        <w:rPr>
          <w:rFonts w:cs="Segoe UI"/>
          <w:szCs w:val="22"/>
          <w:lang w:val="sr-Latn-RS"/>
        </w:rPr>
        <w:t>r</w:t>
      </w:r>
      <w:r w:rsidR="00DE012F" w:rsidRPr="00DE012F">
        <w:rPr>
          <w:rFonts w:cs="Segoe UI"/>
          <w:szCs w:val="22"/>
          <w:lang w:val="sr-Latn-RS"/>
        </w:rPr>
        <w:t xml:space="preserve">adskih škola modnog dizajna prikazali su kolekcije pod temom „Rethink Fashion” i izazvali veliko oduševljenje publike. </w:t>
      </w:r>
    </w:p>
    <w:p w14:paraId="11D7FBFB" w14:textId="77777777" w:rsidR="00040584" w:rsidRPr="00DE012F" w:rsidRDefault="00040584" w:rsidP="00653681">
      <w:pPr>
        <w:rPr>
          <w:rFonts w:cs="Segoe UI"/>
          <w:szCs w:val="22"/>
          <w:lang w:val="sr-Latn-RS"/>
        </w:rPr>
      </w:pPr>
    </w:p>
    <w:p w14:paraId="48D80950" w14:textId="1B167F8E" w:rsidR="00385185" w:rsidRPr="00DE012F" w:rsidRDefault="006E187F" w:rsidP="00643D8A">
      <w:pPr>
        <w:rPr>
          <w:rFonts w:cs="Segoe UI"/>
          <w:szCs w:val="22"/>
          <w:lang w:val="sr-Latn-RS"/>
        </w:rPr>
      </w:pPr>
      <w:r w:rsidRPr="00DE012F">
        <w:rPr>
          <w:rFonts w:cs="Segoe UI"/>
          <w:szCs w:val="22"/>
          <w:lang w:val="sr-Latn-RS"/>
        </w:rPr>
        <w:t xml:space="preserve">Pored toga, </w:t>
      </w:r>
      <w:r w:rsidR="00DE012F" w:rsidRPr="00DE012F">
        <w:rPr>
          <w:rFonts w:cs="Segoe UI"/>
          <w:szCs w:val="22"/>
          <w:lang w:val="sr-Latn-RS"/>
        </w:rPr>
        <w:t>na reviji je najavljen</w:t>
      </w:r>
      <w:r w:rsidR="00B5024E">
        <w:rPr>
          <w:rFonts w:cs="Segoe UI"/>
          <w:szCs w:val="22"/>
          <w:lang w:val="sr-Latn-RS"/>
        </w:rPr>
        <w:t xml:space="preserve"> novi</w:t>
      </w:r>
      <w:r w:rsidR="00DE012F" w:rsidRPr="00DE012F">
        <w:rPr>
          <w:rFonts w:cs="Segoe UI"/>
          <w:szCs w:val="22"/>
          <w:lang w:val="sr-Latn-RS"/>
        </w:rPr>
        <w:t xml:space="preserve"> konkurs „Fashion Incubator by Perwoll</w:t>
      </w:r>
      <w:r w:rsidR="00DE012F" w:rsidRPr="00CC2D18">
        <w:rPr>
          <w:rFonts w:cs="Segoe UI"/>
          <w:szCs w:val="22"/>
          <w:lang w:val="sr-Latn-RS"/>
        </w:rPr>
        <w:t xml:space="preserve">”, a svi mladi dizajneri, diplomci i studenti mode iz Srbije i ex-YU regiona </w:t>
      </w:r>
      <w:r w:rsidR="004C773B" w:rsidRPr="00CC2D18">
        <w:rPr>
          <w:rFonts w:cs="Segoe UI"/>
          <w:szCs w:val="22"/>
          <w:lang w:val="sr-Latn-RS"/>
        </w:rPr>
        <w:t>mogu</w:t>
      </w:r>
      <w:r w:rsidR="00DE012F" w:rsidRPr="00CC2D18">
        <w:rPr>
          <w:rFonts w:cs="Segoe UI"/>
          <w:szCs w:val="22"/>
          <w:lang w:val="sr-Latn-RS"/>
        </w:rPr>
        <w:t xml:space="preserve"> da se prijave od 19. maja do 9. </w:t>
      </w:r>
      <w:r w:rsidR="00484068" w:rsidRPr="00CC2D18">
        <w:rPr>
          <w:rFonts w:cs="Segoe UI"/>
          <w:szCs w:val="22"/>
          <w:lang w:val="sr-Latn-RS"/>
        </w:rPr>
        <w:t>j</w:t>
      </w:r>
      <w:r w:rsidR="00DE012F" w:rsidRPr="00CC2D18">
        <w:rPr>
          <w:rFonts w:cs="Segoe UI"/>
          <w:szCs w:val="22"/>
          <w:lang w:val="sr-Latn-RS"/>
        </w:rPr>
        <w:t xml:space="preserve">una. </w:t>
      </w:r>
      <w:r w:rsidR="004C773B" w:rsidRPr="00CC2D18">
        <w:rPr>
          <w:rFonts w:cs="Segoe UI"/>
          <w:szCs w:val="22"/>
          <w:lang w:val="sr-Latn-RS"/>
        </w:rPr>
        <w:t xml:space="preserve">Pobednici konkursa </w:t>
      </w:r>
      <w:r w:rsidR="00DE012F" w:rsidRPr="00CC2D18">
        <w:rPr>
          <w:rFonts w:cs="Segoe UI"/>
          <w:szCs w:val="22"/>
          <w:lang w:val="sr-Latn-RS"/>
        </w:rPr>
        <w:t xml:space="preserve">će dobiti </w:t>
      </w:r>
      <w:r w:rsidR="00791C34" w:rsidRPr="00CC2D18">
        <w:rPr>
          <w:rFonts w:cs="Segoe UI"/>
          <w:szCs w:val="22"/>
          <w:lang w:val="sr-Latn-RS"/>
        </w:rPr>
        <w:t>mogućnost</w:t>
      </w:r>
      <w:r w:rsidR="00DE012F" w:rsidRPr="00CC2D18">
        <w:rPr>
          <w:rFonts w:cs="Segoe UI"/>
          <w:szCs w:val="22"/>
          <w:lang w:val="sr-Latn-RS"/>
        </w:rPr>
        <w:t xml:space="preserve"> da predstave svoje radove na jesenjem izdanju Belgrade Fashion Week-a. Program konkursa podrazumeva i mentorski rad sa vrhunskim modnim profesionalcima, a više informacija dostupno je na </w:t>
      </w:r>
      <w:r w:rsidRPr="00CC2D18">
        <w:rPr>
          <w:rFonts w:cs="Segoe UI"/>
          <w:szCs w:val="22"/>
          <w:lang w:val="sr-Latn-RS"/>
        </w:rPr>
        <w:t>belgradefashionweek.com</w:t>
      </w:r>
      <w:r w:rsidR="00DE012F" w:rsidRPr="00CC2D18">
        <w:rPr>
          <w:rFonts w:cs="Segoe UI"/>
          <w:szCs w:val="22"/>
          <w:lang w:val="sr-Latn-RS"/>
        </w:rPr>
        <w:t>.</w:t>
      </w:r>
      <w:r w:rsidR="00DE012F" w:rsidRPr="00DE012F">
        <w:rPr>
          <w:rFonts w:cs="Segoe UI"/>
          <w:szCs w:val="22"/>
          <w:lang w:val="sr-Latn-RS"/>
        </w:rPr>
        <w:t xml:space="preserve"> </w:t>
      </w:r>
      <w:r w:rsidR="00484068">
        <w:rPr>
          <w:rFonts w:cs="Segoe UI"/>
          <w:szCs w:val="22"/>
          <w:lang w:val="sr-Latn-RS"/>
        </w:rPr>
        <w:t xml:space="preserve"> </w:t>
      </w:r>
    </w:p>
    <w:p w14:paraId="03D40B48" w14:textId="77777777" w:rsidR="00385185" w:rsidRPr="004C773B" w:rsidRDefault="00385185" w:rsidP="00643D8A">
      <w:pPr>
        <w:rPr>
          <w:rFonts w:cs="Segoe UI"/>
          <w:szCs w:val="22"/>
          <w:lang w:val="sr-Latn-RS"/>
        </w:rPr>
      </w:pPr>
    </w:p>
    <w:p w14:paraId="56AC8909" w14:textId="77777777" w:rsidR="002A2975" w:rsidRPr="004C773B" w:rsidRDefault="002A2975" w:rsidP="00643D8A">
      <w:pPr>
        <w:rPr>
          <w:rFonts w:cs="Segoe UI"/>
          <w:szCs w:val="22"/>
          <w:lang w:val="sr-Latn-RS"/>
        </w:rPr>
      </w:pPr>
    </w:p>
    <w:p w14:paraId="66E63EFC" w14:textId="77777777" w:rsidR="00CC2D18" w:rsidRDefault="00CC2D18" w:rsidP="00D06825">
      <w:pPr>
        <w:rPr>
          <w:rStyle w:val="AboutandContactHeadline"/>
          <w:lang w:val="sr-Latn-RS"/>
        </w:rPr>
      </w:pPr>
    </w:p>
    <w:p w14:paraId="0B8F79A7" w14:textId="77777777" w:rsidR="00CC2D18" w:rsidRDefault="00CC2D18" w:rsidP="00D06825">
      <w:pPr>
        <w:rPr>
          <w:rStyle w:val="AboutandContactHeadline"/>
          <w:lang w:val="sr-Latn-RS"/>
        </w:rPr>
      </w:pPr>
    </w:p>
    <w:p w14:paraId="59E4DE86" w14:textId="77777777" w:rsidR="00CC2D18" w:rsidRDefault="00CC2D18" w:rsidP="00D06825">
      <w:pPr>
        <w:rPr>
          <w:rStyle w:val="AboutandContactHeadline"/>
          <w:lang w:val="sr-Latn-RS"/>
        </w:rPr>
      </w:pPr>
    </w:p>
    <w:p w14:paraId="0A312AE7" w14:textId="77777777" w:rsidR="00CC2D18" w:rsidRDefault="00CC2D18" w:rsidP="00D06825">
      <w:pPr>
        <w:rPr>
          <w:rStyle w:val="AboutandContactHeadline"/>
          <w:lang w:val="sr-Latn-RS"/>
        </w:rPr>
      </w:pPr>
    </w:p>
    <w:p w14:paraId="24C8D189" w14:textId="77777777" w:rsidR="00CC2D18" w:rsidRDefault="00CC2D18" w:rsidP="00D06825">
      <w:pPr>
        <w:rPr>
          <w:rStyle w:val="AboutandContactHeadline"/>
          <w:lang w:val="sr-Latn-RS"/>
        </w:rPr>
      </w:pPr>
    </w:p>
    <w:p w14:paraId="7CA0D3FB" w14:textId="77777777" w:rsidR="00CC2D18" w:rsidRDefault="00CC2D18" w:rsidP="00D06825">
      <w:pPr>
        <w:rPr>
          <w:rStyle w:val="AboutandContactHeadline"/>
          <w:lang w:val="sr-Latn-RS"/>
        </w:rPr>
      </w:pPr>
    </w:p>
    <w:p w14:paraId="3411FCC1" w14:textId="471B47DD" w:rsidR="00D06825" w:rsidRPr="004C773B" w:rsidRDefault="00662861" w:rsidP="00D06825">
      <w:pPr>
        <w:rPr>
          <w:rStyle w:val="AboutandContactHeadline"/>
          <w:lang w:val="sr-Latn-RS"/>
        </w:rPr>
      </w:pPr>
      <w:r w:rsidRPr="004C773B">
        <w:rPr>
          <w:rStyle w:val="AboutandContactHeadline"/>
          <w:lang w:val="sr-Latn-RS"/>
        </w:rPr>
        <w:lastRenderedPageBreak/>
        <w:t>O Henkelu</w:t>
      </w:r>
    </w:p>
    <w:p w14:paraId="08DD9E26" w14:textId="77777777" w:rsidR="00D436DC" w:rsidRPr="004C773B" w:rsidRDefault="00D436DC" w:rsidP="00D436DC">
      <w:pPr>
        <w:rPr>
          <w:rStyle w:val="AboutandContactBody"/>
          <w:lang w:val="sr-Latn-RS"/>
        </w:rPr>
      </w:pPr>
      <w:r w:rsidRPr="004C773B">
        <w:rPr>
          <w:rStyle w:val="AboutandContactBody"/>
          <w:lang w:val="sr-Latn-RS"/>
        </w:rPr>
        <w:t xml:space="preserve">Zahvaljujući jakim brendovima, inovacijama i tehnologijama, Henkel </w:t>
      </w:r>
      <w:r w:rsidRPr="00972DA7">
        <w:rPr>
          <w:rFonts w:cs="Segoe UI"/>
          <w:bCs/>
          <w:sz w:val="18"/>
          <w:lang w:val="sr-Latn-RS"/>
        </w:rPr>
        <w:t>zauzima vodeće pozicije u oblastima industrijskog tržišta, kao i proizvoda široke potrošnje</w:t>
      </w:r>
      <w:r>
        <w:rPr>
          <w:rFonts w:cs="Segoe UI"/>
          <w:bCs/>
          <w:sz w:val="18"/>
          <w:lang w:val="sr-Latn-RS"/>
        </w:rPr>
        <w:t>.</w:t>
      </w:r>
      <w:r w:rsidRPr="004C773B">
        <w:rPr>
          <w:rStyle w:val="AboutandContactBody"/>
          <w:lang w:val="sr-Latn-RS"/>
        </w:rPr>
        <w:t xml:space="preserve"> Poslovni sektor Adhezivi Tehnologije globalni je lider na tržištima adheziva, sredstava za zaptivanje i funkcionalnih premaza. Sa poslovnim sektorom Consumer Brands, kompanija zauzima vodeće pozicije na mnogim tržištima i kategorijama širom sveta, posebno u segmentima nege kose i deterdženata i kućne hemije. Tri najsnažnija brenda kompanije su Loctite, Persil i Schwarzkopf. U fiskalnoj 2022. godini, Henkel je </w:t>
      </w:r>
      <w:r w:rsidRPr="00972DA7">
        <w:rPr>
          <w:rFonts w:cs="Segoe UI"/>
          <w:bCs/>
          <w:sz w:val="18"/>
          <w:lang w:val="sr-Latn-RS"/>
        </w:rPr>
        <w:t>ostvari</w:t>
      </w:r>
      <w:r>
        <w:rPr>
          <w:rFonts w:cs="Segoe UI"/>
          <w:bCs/>
          <w:sz w:val="18"/>
          <w:lang w:val="sr-Latn-RS"/>
        </w:rPr>
        <w:t xml:space="preserve">o </w:t>
      </w:r>
      <w:r w:rsidRPr="00972DA7">
        <w:rPr>
          <w:rFonts w:cs="Segoe UI"/>
          <w:bCs/>
          <w:sz w:val="18"/>
          <w:lang w:val="sr-Latn-RS"/>
        </w:rPr>
        <w:t>prodaju v</w:t>
      </w:r>
      <w:r>
        <w:rPr>
          <w:rFonts w:cs="Segoe UI"/>
          <w:bCs/>
          <w:sz w:val="18"/>
          <w:lang w:val="sr-Latn-RS"/>
        </w:rPr>
        <w:t>iše</w:t>
      </w:r>
      <w:r w:rsidRPr="00972DA7">
        <w:rPr>
          <w:rFonts w:cs="Segoe UI"/>
          <w:bCs/>
          <w:sz w:val="18"/>
          <w:lang w:val="sr-Latn-RS"/>
        </w:rPr>
        <w:t xml:space="preserve"> od 2</w:t>
      </w:r>
      <w:r>
        <w:rPr>
          <w:rFonts w:cs="Segoe UI"/>
          <w:bCs/>
          <w:sz w:val="18"/>
          <w:lang w:val="sr-Latn-RS"/>
        </w:rPr>
        <w:t>2</w:t>
      </w:r>
      <w:r w:rsidRPr="00972DA7">
        <w:rPr>
          <w:rFonts w:cs="Segoe UI"/>
          <w:bCs/>
          <w:sz w:val="18"/>
          <w:lang w:val="sr-Latn-RS"/>
        </w:rPr>
        <w:t xml:space="preserve"> milijard</w:t>
      </w:r>
      <w:r>
        <w:rPr>
          <w:rFonts w:cs="Segoe UI"/>
          <w:bCs/>
          <w:sz w:val="18"/>
          <w:lang w:val="sr-Latn-RS"/>
        </w:rPr>
        <w:t>e</w:t>
      </w:r>
      <w:r w:rsidRPr="00972DA7">
        <w:rPr>
          <w:rFonts w:cs="Segoe UI"/>
          <w:bCs/>
          <w:sz w:val="18"/>
          <w:lang w:val="sr-Latn-RS"/>
        </w:rPr>
        <w:t xml:space="preserve"> evra</w:t>
      </w:r>
      <w:r w:rsidRPr="004C773B">
        <w:rPr>
          <w:rStyle w:val="AboutandContactBody"/>
          <w:lang w:val="sr-Latn-RS"/>
        </w:rPr>
        <w:t xml:space="preserve"> i korigovani operativni profit od oko 2,3 milijarde evra. </w:t>
      </w:r>
      <w:r w:rsidRPr="00972DA7">
        <w:rPr>
          <w:rFonts w:cs="Segoe UI"/>
          <w:bCs/>
          <w:sz w:val="18"/>
          <w:lang w:val="sr-Latn-RS"/>
        </w:rPr>
        <w:t>Henkelove prioritetne akcije izlistane su u nemačkom indeksu DAX</w:t>
      </w:r>
      <w:r w:rsidRPr="004C773B">
        <w:rPr>
          <w:rStyle w:val="AboutandContactBody"/>
          <w:lang w:val="sr-Latn-RS"/>
        </w:rPr>
        <w:t xml:space="preserve">. Održivost ima dugu tradiciju u Henkelu i kompanija ima jasnu strategiju održivosti sa konkretnim ciljevima. Henkel je osnovan 1876. godine i danas zapošljava raznovrstan tim od više od 50.000 ljudi širom sveta – </w:t>
      </w:r>
      <w:r w:rsidRPr="00972DA7">
        <w:rPr>
          <w:rFonts w:cs="Segoe UI"/>
          <w:bCs/>
          <w:sz w:val="18"/>
          <w:lang w:val="sr-Latn-RS"/>
        </w:rPr>
        <w:t>ujedinjen snažnom korporativnom kulturom, zajedničkim vrednostima</w:t>
      </w:r>
      <w:r w:rsidRPr="004C773B">
        <w:rPr>
          <w:rStyle w:val="AboutandContactBody"/>
          <w:lang w:val="sr-Latn-RS"/>
        </w:rPr>
        <w:t xml:space="preserve">, kao i </w:t>
      </w:r>
      <w:r w:rsidRPr="00972DA7">
        <w:rPr>
          <w:rFonts w:cs="Segoe UI"/>
          <w:bCs/>
          <w:sz w:val="18"/>
          <w:lang w:val="sr-Latn-RS"/>
        </w:rPr>
        <w:t>zajedničkom svrhom</w:t>
      </w:r>
      <w:r w:rsidRPr="004C773B">
        <w:rPr>
          <w:rStyle w:val="AboutandContactBody"/>
          <w:lang w:val="sr-Latn-RS"/>
        </w:rPr>
        <w:t xml:space="preserve">: „Pioneers at heart for the good of generations.” Za više informacija, molimo vas posetite </w:t>
      </w:r>
      <w:hyperlink r:id="rId12">
        <w:r w:rsidRPr="004C773B">
          <w:rPr>
            <w:rStyle w:val="Hyperlink"/>
            <w:lang w:val="sr-Latn-RS"/>
          </w:rPr>
          <w:t>www.henkel.com</w:t>
        </w:r>
      </w:hyperlink>
      <w:r w:rsidRPr="004C773B">
        <w:rPr>
          <w:rStyle w:val="AboutandContactBody"/>
          <w:lang w:val="sr-Latn-RS"/>
        </w:rPr>
        <w:t xml:space="preserve">  </w:t>
      </w:r>
    </w:p>
    <w:p w14:paraId="2A474A70" w14:textId="77777777" w:rsidR="00BF6E82" w:rsidRPr="004C773B" w:rsidRDefault="00BF6E82" w:rsidP="00BF6E82">
      <w:pPr>
        <w:rPr>
          <w:rStyle w:val="AboutandContactBody"/>
          <w:lang w:val="sr-Latn-RS"/>
        </w:rPr>
      </w:pPr>
    </w:p>
    <w:p w14:paraId="0BFF6B34" w14:textId="77777777" w:rsidR="00BF6E82" w:rsidRPr="004C773B" w:rsidRDefault="00BF6E82" w:rsidP="00BF6E82">
      <w:pPr>
        <w:rPr>
          <w:rStyle w:val="AboutandContactBody"/>
          <w:lang w:val="sr-Latn-RS"/>
        </w:rPr>
      </w:pPr>
    </w:p>
    <w:p w14:paraId="60C06C6D" w14:textId="29F53616" w:rsidR="00BF6E82" w:rsidRPr="004C773B" w:rsidRDefault="00FC4340" w:rsidP="00BF6E82">
      <w:pPr>
        <w:tabs>
          <w:tab w:val="left" w:pos="1080"/>
          <w:tab w:val="left" w:pos="4500"/>
        </w:tabs>
        <w:rPr>
          <w:rStyle w:val="AboutandContactBody"/>
          <w:lang w:val="sr-Latn-RS"/>
        </w:rPr>
      </w:pPr>
      <w:r w:rsidRPr="004C773B">
        <w:rPr>
          <w:rStyle w:val="AboutandContactBody"/>
          <w:lang w:val="sr-Latn-RS"/>
        </w:rPr>
        <w:t>Kontakt</w:t>
      </w:r>
      <w:r w:rsidR="00BF6E82" w:rsidRPr="004C773B">
        <w:rPr>
          <w:rStyle w:val="AboutandContactBody"/>
          <w:lang w:val="sr-Latn-RS"/>
        </w:rPr>
        <w:tab/>
      </w:r>
      <w:r w:rsidRPr="004C773B">
        <w:rPr>
          <w:rStyle w:val="AboutandContactBody"/>
          <w:lang w:val="sr-Latn-RS"/>
        </w:rPr>
        <w:t>Jelena Gavrilović Šarenac</w:t>
      </w:r>
      <w:r w:rsidR="00BF6E82" w:rsidRPr="004C773B">
        <w:rPr>
          <w:rStyle w:val="AboutandContactBody"/>
          <w:lang w:val="sr-Latn-RS"/>
        </w:rPr>
        <w:tab/>
      </w:r>
      <w:r w:rsidR="00D436DC" w:rsidRPr="004C773B">
        <w:rPr>
          <w:rStyle w:val="AboutandContactBody"/>
          <w:lang w:val="sr-Latn-RS"/>
        </w:rPr>
        <w:t>Ana Rončević</w:t>
      </w:r>
    </w:p>
    <w:p w14:paraId="510C76D3" w14:textId="07B9743C" w:rsidR="00BF6E82" w:rsidRPr="004C773B" w:rsidRDefault="00FC4340" w:rsidP="00BF6E82">
      <w:pPr>
        <w:tabs>
          <w:tab w:val="left" w:pos="1080"/>
          <w:tab w:val="left" w:pos="4500"/>
        </w:tabs>
        <w:rPr>
          <w:rStyle w:val="AboutandContactBody"/>
          <w:lang w:val="de-DE"/>
        </w:rPr>
      </w:pPr>
      <w:r w:rsidRPr="004C773B">
        <w:rPr>
          <w:rStyle w:val="AboutandContactBody"/>
          <w:lang w:val="de-DE"/>
        </w:rPr>
        <w:t>Telefon</w:t>
      </w:r>
      <w:r w:rsidR="00BF6E82" w:rsidRPr="004C773B">
        <w:rPr>
          <w:rStyle w:val="AboutandContactBody"/>
          <w:lang w:val="de-DE"/>
        </w:rPr>
        <w:tab/>
        <w:t>+</w:t>
      </w:r>
      <w:r w:rsidRPr="004C773B">
        <w:rPr>
          <w:rStyle w:val="AboutandContactBody"/>
          <w:lang w:val="de-DE"/>
        </w:rPr>
        <w:t>381</w:t>
      </w:r>
      <w:r w:rsidR="00BF6E82" w:rsidRPr="004C773B">
        <w:rPr>
          <w:rStyle w:val="AboutandContactBody"/>
          <w:lang w:val="de-DE"/>
        </w:rPr>
        <w:t xml:space="preserve"> </w:t>
      </w:r>
      <w:r w:rsidRPr="004C773B">
        <w:rPr>
          <w:rStyle w:val="AboutandContactBody"/>
          <w:lang w:val="de-DE"/>
        </w:rPr>
        <w:t>60</w:t>
      </w:r>
      <w:r w:rsidR="00BF6E82" w:rsidRPr="004C773B">
        <w:rPr>
          <w:rStyle w:val="AboutandContactBody"/>
          <w:lang w:val="de-DE"/>
        </w:rPr>
        <w:t xml:space="preserve"> </w:t>
      </w:r>
      <w:r w:rsidRPr="004C773B">
        <w:rPr>
          <w:rStyle w:val="AboutandContactBody"/>
          <w:lang w:val="de-DE"/>
        </w:rPr>
        <w:t>207</w:t>
      </w:r>
      <w:r w:rsidR="00BF6E82" w:rsidRPr="004C773B">
        <w:rPr>
          <w:rStyle w:val="AboutandContactBody"/>
          <w:lang w:val="de-DE"/>
        </w:rPr>
        <w:t>-</w:t>
      </w:r>
      <w:r w:rsidR="00B2132E" w:rsidRPr="004C773B">
        <w:rPr>
          <w:rStyle w:val="AboutandContactBody"/>
          <w:lang w:val="de-DE"/>
        </w:rPr>
        <w:t>22</w:t>
      </w:r>
      <w:r w:rsidR="00BF6E82" w:rsidRPr="004C773B">
        <w:rPr>
          <w:rStyle w:val="AboutandContactBody"/>
          <w:lang w:val="de-DE"/>
        </w:rPr>
        <w:t xml:space="preserve"> </w:t>
      </w:r>
      <w:r w:rsidR="00B2132E" w:rsidRPr="004C773B">
        <w:rPr>
          <w:rStyle w:val="AboutandContactBody"/>
          <w:lang w:val="de-DE"/>
        </w:rPr>
        <w:t>09</w:t>
      </w:r>
      <w:r w:rsidR="00BF6E82" w:rsidRPr="004C773B">
        <w:rPr>
          <w:rStyle w:val="AboutandContactBody"/>
          <w:lang w:val="de-DE"/>
        </w:rPr>
        <w:tab/>
      </w:r>
      <w:r w:rsidR="00D436DC" w:rsidRPr="004C773B">
        <w:rPr>
          <w:sz w:val="18"/>
          <w:szCs w:val="18"/>
          <w:lang w:val="de-DE"/>
        </w:rPr>
        <w:t>+381 11 207 21 99</w:t>
      </w:r>
    </w:p>
    <w:p w14:paraId="663765B3" w14:textId="7929B568" w:rsidR="00BF6E82" w:rsidRPr="004C773B" w:rsidRDefault="00BF6E82" w:rsidP="00BF6E82">
      <w:pPr>
        <w:tabs>
          <w:tab w:val="left" w:pos="1080"/>
          <w:tab w:val="left" w:pos="4500"/>
        </w:tabs>
        <w:rPr>
          <w:rStyle w:val="AboutandContactBody"/>
          <w:lang w:val="de-DE"/>
        </w:rPr>
      </w:pPr>
      <w:r w:rsidRPr="004C773B">
        <w:rPr>
          <w:rStyle w:val="AboutandContactBody"/>
          <w:lang w:val="de-DE"/>
        </w:rPr>
        <w:t>Email</w:t>
      </w:r>
      <w:r w:rsidRPr="004C773B">
        <w:rPr>
          <w:rStyle w:val="AboutandContactBody"/>
          <w:lang w:val="de-DE"/>
        </w:rPr>
        <w:tab/>
        <w:t>j</w:t>
      </w:r>
      <w:r w:rsidR="00FC4340" w:rsidRPr="004C773B">
        <w:rPr>
          <w:rStyle w:val="AboutandContactBody"/>
          <w:lang w:val="de-DE"/>
        </w:rPr>
        <w:t>elena</w:t>
      </w:r>
      <w:r w:rsidRPr="004C773B">
        <w:rPr>
          <w:rStyle w:val="AboutandContactBody"/>
          <w:lang w:val="de-DE"/>
        </w:rPr>
        <w:t>.</w:t>
      </w:r>
      <w:r w:rsidR="00FC4340" w:rsidRPr="004C773B">
        <w:rPr>
          <w:rStyle w:val="AboutandContactBody"/>
          <w:lang w:val="de-DE"/>
        </w:rPr>
        <w:t>sarenac</w:t>
      </w:r>
      <w:r w:rsidRPr="004C773B">
        <w:rPr>
          <w:rStyle w:val="AboutandContactBody"/>
          <w:lang w:val="de-DE"/>
        </w:rPr>
        <w:t>@henkel.com</w:t>
      </w:r>
      <w:r w:rsidRPr="004C773B">
        <w:rPr>
          <w:rStyle w:val="AboutandContactBody"/>
          <w:lang w:val="de-DE"/>
        </w:rPr>
        <w:tab/>
      </w:r>
      <w:r w:rsidR="00D436DC" w:rsidRPr="004C773B">
        <w:rPr>
          <w:rStyle w:val="AboutandContactBody"/>
          <w:lang w:val="de-DE"/>
        </w:rPr>
        <w:t>ana.roncevic@henkel.com</w:t>
      </w:r>
    </w:p>
    <w:p w14:paraId="76457730" w14:textId="77777777" w:rsidR="00BF6E82" w:rsidRPr="004C773B" w:rsidRDefault="00BF6E82" w:rsidP="00BF6E82">
      <w:pPr>
        <w:rPr>
          <w:rStyle w:val="AboutandContactBody"/>
          <w:lang w:val="de-DE"/>
        </w:rPr>
      </w:pPr>
    </w:p>
    <w:p w14:paraId="61FA739B" w14:textId="77777777" w:rsidR="00BF6E82" w:rsidRPr="004C773B" w:rsidRDefault="00BF6E82" w:rsidP="00BF6E82">
      <w:pPr>
        <w:rPr>
          <w:rStyle w:val="AboutandContactBody"/>
          <w:lang w:val="de-DE"/>
        </w:rPr>
      </w:pPr>
    </w:p>
    <w:p w14:paraId="1CAE75D3" w14:textId="58CCBBF9" w:rsidR="00112A28" w:rsidRPr="004C773B" w:rsidRDefault="004167CA" w:rsidP="001577E9">
      <w:pPr>
        <w:rPr>
          <w:rStyle w:val="AboutandContactBody"/>
          <w:lang w:val="de-DE"/>
        </w:rPr>
      </w:pPr>
      <w:r w:rsidRPr="004C773B">
        <w:rPr>
          <w:rStyle w:val="AboutandContactBody"/>
          <w:lang w:val="de-DE"/>
        </w:rPr>
        <w:t>Henkel Srbija d.o.o.</w:t>
      </w:r>
    </w:p>
    <w:p w14:paraId="4154377E" w14:textId="77777777" w:rsidR="00E3604E" w:rsidRPr="004C773B" w:rsidRDefault="00E3604E" w:rsidP="001577E9">
      <w:pPr>
        <w:rPr>
          <w:rStyle w:val="AboutandContactBody"/>
          <w:lang w:val="de-DE"/>
        </w:rPr>
      </w:pPr>
    </w:p>
    <w:sectPr w:rsidR="00E3604E" w:rsidRPr="004C773B" w:rsidSect="00DC2465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E6101" w14:textId="77777777" w:rsidR="000E6878" w:rsidRDefault="000E6878">
      <w:r>
        <w:separator/>
      </w:r>
    </w:p>
  </w:endnote>
  <w:endnote w:type="continuationSeparator" w:id="0">
    <w:p w14:paraId="4D56D82F" w14:textId="77777777" w:rsidR="000E6878" w:rsidRDefault="000E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116E83D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CC2D18">
      <w:fldChar w:fldCharType="begin"/>
    </w:r>
    <w:r w:rsidR="00CC2D18">
      <w:instrText>NUMPAGES  \* Arabic  \* MERGEFORMAT</w:instrText>
    </w:r>
    <w:r w:rsidR="00CC2D18">
      <w:fldChar w:fldCharType="separate"/>
    </w:r>
    <w:r>
      <w:t>2</w:t>
    </w:r>
    <w:r w:rsidR="00CC2D1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9064" w14:textId="77777777" w:rsidR="00AE6A97" w:rsidRPr="00D804B7" w:rsidRDefault="00AE6A97" w:rsidP="00AE6A97">
    <w:pPr>
      <w:pStyle w:val="Footer"/>
      <w:tabs>
        <w:tab w:val="right" w:pos="9072"/>
      </w:tabs>
      <w:jc w:val="center"/>
      <w:rPr>
        <w:rFonts w:cs="Arial"/>
        <w:szCs w:val="14"/>
      </w:rPr>
    </w:pPr>
    <w:bookmarkStart w:id="0" w:name="_Hlk505758583"/>
    <w:r w:rsidRPr="00F46820">
      <w:rPr>
        <w:rFonts w:cs="Arial"/>
        <w:szCs w:val="14"/>
      </w:rPr>
      <w:drawing>
        <wp:inline distT="0" distB="0" distL="0" distR="0" wp14:anchorId="68C6A200" wp14:editId="2741C41A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210CD4B7" wp14:editId="10A99E4D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08DAB2CE" wp14:editId="490A314C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27120DBF" wp14:editId="7AA629C1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539CDB5B" wp14:editId="439810D8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3BCAFFB1" wp14:editId="75BFFF3E">
          <wp:extent cx="229448" cy="212240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54" cy="2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61AFD479" wp14:editId="317715FA">
          <wp:extent cx="614083" cy="261687"/>
          <wp:effectExtent l="0" t="0" r="0" b="508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2" cy="2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4092E080" wp14:editId="5DBB6FAE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7AB8569A" wp14:editId="0CDF3D79">
          <wp:extent cx="282389" cy="282389"/>
          <wp:effectExtent l="0" t="0" r="3810" b="3810"/>
          <wp:docPr id="22" name="Slika 2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 descr="Logo, company name&#10;&#10;Description automatically generated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676" cy="291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6B45F13E" wp14:editId="7544D0C1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6C09786B" wp14:editId="425D87E6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1933531B" wp14:editId="6107F066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089E5EBC" wp14:editId="3EA5186E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5EA70E66" wp14:editId="49E0421C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A51B00" w14:textId="77777777" w:rsidR="00AE6A97" w:rsidRPr="0087067A" w:rsidRDefault="00AE6A97" w:rsidP="00AE6A97">
    <w:pPr>
      <w:pStyle w:val="Footer"/>
    </w:pPr>
  </w:p>
  <w:bookmarkEnd w:id="0"/>
  <w:p w14:paraId="577A058E" w14:textId="4E0F4FC2" w:rsidR="00CF6F33" w:rsidRPr="00AE6A97" w:rsidRDefault="00AE6A97" w:rsidP="00AE6A97">
    <w:pPr>
      <w:pStyle w:val="Footer"/>
    </w:pPr>
    <w:r>
      <w:t>Strana</w:t>
    </w:r>
    <w:r w:rsidRPr="00992A11">
      <w:t xml:space="preserve"> </w:t>
    </w:r>
    <w:r w:rsidRPr="00992A11">
      <w:fldChar w:fldCharType="begin"/>
    </w:r>
    <w:r w:rsidRPr="00992A11">
      <w:instrText xml:space="preserve"> PAGE  \* Arabic  \* MERGEFORMAT </w:instrText>
    </w:r>
    <w:r w:rsidRPr="00992A11">
      <w:fldChar w:fldCharType="separate"/>
    </w:r>
    <w:r>
      <w:t>1</w:t>
    </w:r>
    <w:r w:rsidRPr="00992A11">
      <w:fldChar w:fldCharType="end"/>
    </w:r>
    <w:r w:rsidRPr="00992A11">
      <w:t>/</w:t>
    </w:r>
    <w:r w:rsidR="00CC2D18">
      <w:fldChar w:fldCharType="begin"/>
    </w:r>
    <w:r w:rsidR="00CC2D18">
      <w:instrText xml:space="preserve"> NUMPAGES  \* Arabic  \* MERGEFORMAT </w:instrText>
    </w:r>
    <w:r w:rsidR="00CC2D18">
      <w:fldChar w:fldCharType="separate"/>
    </w:r>
    <w:r>
      <w:t>1</w:t>
    </w:r>
    <w:r w:rsidR="00CC2D1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36579" w14:textId="77777777" w:rsidR="000E6878" w:rsidRDefault="000E6878">
      <w:r>
        <w:separator/>
      </w:r>
    </w:p>
  </w:footnote>
  <w:footnote w:type="continuationSeparator" w:id="0">
    <w:p w14:paraId="19C4C3AE" w14:textId="77777777" w:rsidR="000E6878" w:rsidRDefault="000E6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0B1A6771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3413E35">
            <v:group id="Group 16" style="position:absolute;margin-left:14.2pt;margin-top:297.7pt;width:14.15pt;height:297.65pt;z-index:251656704;mso-position-horizontal-relative:page;mso-position-vertical-relative:page" coordsize="283,5953" coordorigin=",5954" o:spid="_x0000_s1026" w14:anchorId="4D9AAC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584"/>
    <w:rsid w:val="00040CC9"/>
    <w:rsid w:val="00041BCE"/>
    <w:rsid w:val="00051E86"/>
    <w:rsid w:val="000575F9"/>
    <w:rsid w:val="000618FC"/>
    <w:rsid w:val="0006344D"/>
    <w:rsid w:val="00067071"/>
    <w:rsid w:val="000722E8"/>
    <w:rsid w:val="00080D10"/>
    <w:rsid w:val="0008357F"/>
    <w:rsid w:val="000B695A"/>
    <w:rsid w:val="000C210A"/>
    <w:rsid w:val="000C56DD"/>
    <w:rsid w:val="000D1672"/>
    <w:rsid w:val="000D6515"/>
    <w:rsid w:val="000E2F62"/>
    <w:rsid w:val="000E38ED"/>
    <w:rsid w:val="000E6878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A7E83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03016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574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4167CA"/>
    <w:rsid w:val="004313E7"/>
    <w:rsid w:val="00443F81"/>
    <w:rsid w:val="0044763B"/>
    <w:rsid w:val="00451F34"/>
    <w:rsid w:val="004629B3"/>
    <w:rsid w:val="0046376E"/>
    <w:rsid w:val="0046690F"/>
    <w:rsid w:val="00472FEC"/>
    <w:rsid w:val="00484068"/>
    <w:rsid w:val="00490A03"/>
    <w:rsid w:val="00493327"/>
    <w:rsid w:val="00494DBE"/>
    <w:rsid w:val="00495CE6"/>
    <w:rsid w:val="004A323C"/>
    <w:rsid w:val="004B54E8"/>
    <w:rsid w:val="004C06AD"/>
    <w:rsid w:val="004C4FEB"/>
    <w:rsid w:val="004C6B79"/>
    <w:rsid w:val="004C773B"/>
    <w:rsid w:val="004D059B"/>
    <w:rsid w:val="004D4CB6"/>
    <w:rsid w:val="004E0870"/>
    <w:rsid w:val="004E3341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42922"/>
    <w:rsid w:val="00550864"/>
    <w:rsid w:val="0055571E"/>
    <w:rsid w:val="00556F67"/>
    <w:rsid w:val="005833F0"/>
    <w:rsid w:val="00586CAF"/>
    <w:rsid w:val="005873E9"/>
    <w:rsid w:val="00591180"/>
    <w:rsid w:val="00596BC1"/>
    <w:rsid w:val="0059722C"/>
    <w:rsid w:val="00597D07"/>
    <w:rsid w:val="005A3846"/>
    <w:rsid w:val="005B1F0C"/>
    <w:rsid w:val="005B28D5"/>
    <w:rsid w:val="005B6A58"/>
    <w:rsid w:val="005C7112"/>
    <w:rsid w:val="005C72A3"/>
    <w:rsid w:val="005D0561"/>
    <w:rsid w:val="005D0AD9"/>
    <w:rsid w:val="005D22F6"/>
    <w:rsid w:val="005E0C30"/>
    <w:rsid w:val="005E69D9"/>
    <w:rsid w:val="005F27F4"/>
    <w:rsid w:val="005F3239"/>
    <w:rsid w:val="005F6567"/>
    <w:rsid w:val="00604FE3"/>
    <w:rsid w:val="00607256"/>
    <w:rsid w:val="006126D8"/>
    <w:rsid w:val="006144B1"/>
    <w:rsid w:val="006225B4"/>
    <w:rsid w:val="006335F1"/>
    <w:rsid w:val="006345B6"/>
    <w:rsid w:val="00635712"/>
    <w:rsid w:val="00643D8A"/>
    <w:rsid w:val="006513EB"/>
    <w:rsid w:val="00652229"/>
    <w:rsid w:val="00652793"/>
    <w:rsid w:val="00653681"/>
    <w:rsid w:val="006626CA"/>
    <w:rsid w:val="00662861"/>
    <w:rsid w:val="00663487"/>
    <w:rsid w:val="00670527"/>
    <w:rsid w:val="00672382"/>
    <w:rsid w:val="00674928"/>
    <w:rsid w:val="00682643"/>
    <w:rsid w:val="00682AC8"/>
    <w:rsid w:val="00682EB9"/>
    <w:rsid w:val="0068441A"/>
    <w:rsid w:val="00690B19"/>
    <w:rsid w:val="00697B22"/>
    <w:rsid w:val="006A0A3C"/>
    <w:rsid w:val="006A5352"/>
    <w:rsid w:val="006A79F0"/>
    <w:rsid w:val="006B47EE"/>
    <w:rsid w:val="006B499F"/>
    <w:rsid w:val="006C1E63"/>
    <w:rsid w:val="006D4996"/>
    <w:rsid w:val="006D54AB"/>
    <w:rsid w:val="006E187F"/>
    <w:rsid w:val="006E3006"/>
    <w:rsid w:val="006E5032"/>
    <w:rsid w:val="006E5BDA"/>
    <w:rsid w:val="006F0FC7"/>
    <w:rsid w:val="006F39A9"/>
    <w:rsid w:val="006F670F"/>
    <w:rsid w:val="00703272"/>
    <w:rsid w:val="0070733C"/>
    <w:rsid w:val="007103F7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0652"/>
    <w:rsid w:val="00772188"/>
    <w:rsid w:val="007813D0"/>
    <w:rsid w:val="00785993"/>
    <w:rsid w:val="007866E2"/>
    <w:rsid w:val="00786BA3"/>
    <w:rsid w:val="00786C12"/>
    <w:rsid w:val="00791C34"/>
    <w:rsid w:val="0079202F"/>
    <w:rsid w:val="00795AF2"/>
    <w:rsid w:val="007A2AAD"/>
    <w:rsid w:val="007A3E42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0D39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B30B9"/>
    <w:rsid w:val="008C524D"/>
    <w:rsid w:val="008D76C5"/>
    <w:rsid w:val="008E0241"/>
    <w:rsid w:val="008E0AFA"/>
    <w:rsid w:val="008E75D3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3264"/>
    <w:rsid w:val="00A23BD4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57765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AE6A97"/>
    <w:rsid w:val="00B05CCA"/>
    <w:rsid w:val="00B14271"/>
    <w:rsid w:val="00B14C02"/>
    <w:rsid w:val="00B16270"/>
    <w:rsid w:val="00B2132E"/>
    <w:rsid w:val="00B2685D"/>
    <w:rsid w:val="00B30351"/>
    <w:rsid w:val="00B33C2A"/>
    <w:rsid w:val="00B36333"/>
    <w:rsid w:val="00B422EC"/>
    <w:rsid w:val="00B5024E"/>
    <w:rsid w:val="00B726D4"/>
    <w:rsid w:val="00B8214F"/>
    <w:rsid w:val="00B86A4F"/>
    <w:rsid w:val="00B93035"/>
    <w:rsid w:val="00B9337E"/>
    <w:rsid w:val="00B958E8"/>
    <w:rsid w:val="00B95C92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C2D18"/>
    <w:rsid w:val="00CD16BE"/>
    <w:rsid w:val="00CD4616"/>
    <w:rsid w:val="00CD47AC"/>
    <w:rsid w:val="00CD56AF"/>
    <w:rsid w:val="00CE33D5"/>
    <w:rsid w:val="00CF5D37"/>
    <w:rsid w:val="00CF6F33"/>
    <w:rsid w:val="00D02248"/>
    <w:rsid w:val="00D063B8"/>
    <w:rsid w:val="00D06825"/>
    <w:rsid w:val="00D13CF8"/>
    <w:rsid w:val="00D17E3B"/>
    <w:rsid w:val="00D22AD7"/>
    <w:rsid w:val="00D23C09"/>
    <w:rsid w:val="00D23CED"/>
    <w:rsid w:val="00D24BD2"/>
    <w:rsid w:val="00D2573D"/>
    <w:rsid w:val="00D260A2"/>
    <w:rsid w:val="00D30CC6"/>
    <w:rsid w:val="00D3260C"/>
    <w:rsid w:val="00D35790"/>
    <w:rsid w:val="00D436DC"/>
    <w:rsid w:val="00D53C9C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012F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604E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2AFA"/>
    <w:rsid w:val="00FB5521"/>
    <w:rsid w:val="00FB610D"/>
    <w:rsid w:val="00FC4340"/>
    <w:rsid w:val="00FC4477"/>
    <w:rsid w:val="00FC46FB"/>
    <w:rsid w:val="00FD0A38"/>
    <w:rsid w:val="00FD2BD3"/>
    <w:rsid w:val="00FD4CCA"/>
    <w:rsid w:val="00FE2A9E"/>
    <w:rsid w:val="0B4E0D5F"/>
    <w:rsid w:val="0EC4170D"/>
    <w:rsid w:val="5CA1CBF4"/>
    <w:rsid w:val="5F445AE4"/>
    <w:rsid w:val="6B005B88"/>
    <w:rsid w:val="7489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pn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AD5876-7745-4D4C-9FAD-9D2AE6D3B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392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Ana Roncevic (ext)</cp:lastModifiedBy>
  <cp:revision>3</cp:revision>
  <cp:lastPrinted>2016-11-16T01:11:00Z</cp:lastPrinted>
  <dcterms:created xsi:type="dcterms:W3CDTF">2023-05-22T09:57:00Z</dcterms:created>
  <dcterms:modified xsi:type="dcterms:W3CDTF">2023-05-22T10:01:00Z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