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76269B76" w:rsidR="00B422EC" w:rsidRPr="00A44BA8" w:rsidRDefault="00B80350" w:rsidP="00643D8A">
      <w:pPr>
        <w:pStyle w:val="MonthDayYear"/>
        <w:rPr>
          <w:rFonts w:asciiTheme="minorHAnsi" w:hAnsiTheme="minorHAnsi" w:cstheme="minorHAnsi"/>
          <w:lang w:val="it-IT"/>
        </w:rPr>
      </w:pPr>
      <w:r>
        <w:rPr>
          <w:rFonts w:asciiTheme="minorHAnsi" w:hAnsiTheme="minorHAnsi" w:cstheme="minorHAnsi"/>
          <w:lang w:val="it-IT"/>
        </w:rPr>
        <w:t>28</w:t>
      </w:r>
      <w:r w:rsidR="00092F27">
        <w:rPr>
          <w:rFonts w:asciiTheme="minorHAnsi" w:hAnsiTheme="minorHAnsi" w:cstheme="minorHAnsi"/>
          <w:lang w:val="it-IT"/>
        </w:rPr>
        <w:t xml:space="preserve"> </w:t>
      </w:r>
      <w:r w:rsidR="008357D2">
        <w:rPr>
          <w:rFonts w:asciiTheme="minorHAnsi" w:hAnsiTheme="minorHAnsi" w:cstheme="minorHAnsi"/>
          <w:lang w:val="it-IT"/>
        </w:rPr>
        <w:t>giugno</w:t>
      </w:r>
      <w:r w:rsidR="00092F27">
        <w:rPr>
          <w:rFonts w:asciiTheme="minorHAnsi" w:hAnsiTheme="minorHAnsi" w:cstheme="minorHAnsi"/>
          <w:lang w:val="it-IT"/>
        </w:rPr>
        <w:t xml:space="preserve"> 2023</w:t>
      </w:r>
    </w:p>
    <w:p w14:paraId="589BFEE3" w14:textId="53742C3D" w:rsidR="00BE2EAB" w:rsidRPr="00B72AF3" w:rsidRDefault="00EE5216" w:rsidP="00027956">
      <w:pPr>
        <w:pStyle w:val="Topline"/>
        <w:rPr>
          <w:rFonts w:asciiTheme="minorHAnsi" w:hAnsiTheme="minorHAnsi" w:cstheme="minorHAnsi"/>
          <w:lang w:val="it-IT"/>
        </w:rPr>
      </w:pPr>
      <w:r>
        <w:rPr>
          <w:rFonts w:asciiTheme="minorHAnsi" w:hAnsiTheme="minorHAnsi" w:cstheme="minorHAnsi"/>
          <w:lang w:val="it-IT"/>
        </w:rPr>
        <w:t>Spirito pionieristico e innovazione continuano a essere le chiavi del successo</w:t>
      </w:r>
    </w:p>
    <w:p w14:paraId="32657046" w14:textId="027C86C7" w:rsidR="00F25ED9" w:rsidRPr="00682699" w:rsidRDefault="00EE5216" w:rsidP="00027956">
      <w:pPr>
        <w:rPr>
          <w:rFonts w:asciiTheme="minorHAnsi" w:hAnsiTheme="minorHAnsi" w:cstheme="minorHAnsi"/>
          <w:b/>
          <w:sz w:val="32"/>
          <w:szCs w:val="32"/>
          <w:lang w:val="it-IT"/>
        </w:rPr>
      </w:pPr>
      <w:r>
        <w:rPr>
          <w:rFonts w:asciiTheme="minorHAnsi" w:hAnsiTheme="minorHAnsi" w:cstheme="minorHAnsi"/>
          <w:b/>
          <w:sz w:val="32"/>
          <w:szCs w:val="32"/>
          <w:lang w:val="it-IT"/>
        </w:rPr>
        <w:t xml:space="preserve">Gli adesivi </w:t>
      </w:r>
      <w:r w:rsidR="00015061">
        <w:rPr>
          <w:rFonts w:asciiTheme="minorHAnsi" w:hAnsiTheme="minorHAnsi" w:cstheme="minorHAnsi"/>
          <w:b/>
          <w:sz w:val="32"/>
          <w:szCs w:val="32"/>
          <w:lang w:val="it-IT"/>
        </w:rPr>
        <w:t>Henkel</w:t>
      </w:r>
      <w:r>
        <w:rPr>
          <w:rFonts w:asciiTheme="minorHAnsi" w:hAnsiTheme="minorHAnsi" w:cstheme="minorHAnsi"/>
          <w:b/>
          <w:sz w:val="32"/>
          <w:szCs w:val="32"/>
          <w:lang w:val="it-IT"/>
        </w:rPr>
        <w:t xml:space="preserve"> compiono 100 anni</w:t>
      </w:r>
      <w:r w:rsidR="00015061">
        <w:rPr>
          <w:rFonts w:asciiTheme="minorHAnsi" w:hAnsiTheme="minorHAnsi" w:cstheme="minorHAnsi"/>
          <w:b/>
          <w:sz w:val="32"/>
          <w:szCs w:val="32"/>
          <w:lang w:val="it-IT"/>
        </w:rPr>
        <w:t xml:space="preserve"> </w:t>
      </w:r>
    </w:p>
    <w:p w14:paraId="78910731" w14:textId="77777777" w:rsidR="00F25ED9" w:rsidRPr="00682699" w:rsidRDefault="00F25ED9" w:rsidP="00027956">
      <w:pPr>
        <w:rPr>
          <w:rFonts w:asciiTheme="minorHAnsi" w:hAnsiTheme="minorHAnsi" w:cstheme="minorHAnsi"/>
          <w:b/>
          <w:sz w:val="24"/>
          <w:u w:val="single"/>
          <w:lang w:val="it-IT"/>
        </w:rPr>
      </w:pPr>
    </w:p>
    <w:p w14:paraId="2740F295" w14:textId="5D3B7423" w:rsidR="00AE26EF" w:rsidRPr="00F34777" w:rsidRDefault="001A6098" w:rsidP="00C9765F">
      <w:pPr>
        <w:rPr>
          <w:rFonts w:asciiTheme="majorHAnsi" w:hAnsiTheme="majorHAnsi" w:cs="Cambria"/>
          <w:lang w:val="it-IT"/>
        </w:rPr>
      </w:pPr>
      <w:r>
        <w:rPr>
          <w:rFonts w:asciiTheme="minorHAnsi" w:hAnsiTheme="minorHAnsi" w:cstheme="minorHAnsi"/>
          <w:b/>
          <w:bCs/>
          <w:szCs w:val="22"/>
          <w:lang w:val="it-IT"/>
        </w:rPr>
        <w:t>Milano</w:t>
      </w:r>
      <w:r w:rsidR="00F25ED9" w:rsidRPr="00380B3C">
        <w:rPr>
          <w:rFonts w:asciiTheme="minorHAnsi" w:hAnsiTheme="minorHAnsi" w:cstheme="minorHAnsi"/>
          <w:b/>
          <w:bCs/>
          <w:szCs w:val="22"/>
          <w:lang w:val="it-IT"/>
        </w:rPr>
        <w:t xml:space="preserve"> –</w:t>
      </w:r>
      <w:r w:rsidR="005F51A1">
        <w:rPr>
          <w:rFonts w:asciiTheme="minorHAnsi" w:hAnsiTheme="minorHAnsi" w:cstheme="minorHAnsi"/>
          <w:b/>
          <w:bCs/>
          <w:szCs w:val="22"/>
          <w:lang w:val="it-IT"/>
        </w:rPr>
        <w:t xml:space="preserve"> </w:t>
      </w:r>
      <w:r w:rsidR="00D213FE">
        <w:rPr>
          <w:rFonts w:asciiTheme="minorHAnsi" w:hAnsiTheme="minorHAnsi" w:cstheme="minorHAnsi"/>
          <w:b/>
          <w:bCs/>
          <w:szCs w:val="22"/>
          <w:lang w:val="it-IT"/>
        </w:rPr>
        <w:t xml:space="preserve">Esattamente 100 anni fa, nel giugno 1923, Henkel cominciava a vendere i </w:t>
      </w:r>
      <w:r w:rsidR="00EE4C08">
        <w:rPr>
          <w:rFonts w:asciiTheme="minorHAnsi" w:hAnsiTheme="minorHAnsi" w:cstheme="minorHAnsi"/>
          <w:b/>
          <w:bCs/>
          <w:szCs w:val="22"/>
          <w:lang w:val="it-IT"/>
        </w:rPr>
        <w:t xml:space="preserve">suoi </w:t>
      </w:r>
      <w:r w:rsidR="00D213FE">
        <w:rPr>
          <w:rFonts w:asciiTheme="minorHAnsi" w:hAnsiTheme="minorHAnsi" w:cstheme="minorHAnsi"/>
          <w:b/>
          <w:bCs/>
          <w:szCs w:val="22"/>
          <w:lang w:val="it-IT"/>
        </w:rPr>
        <w:t>primi adesivi</w:t>
      </w:r>
      <w:r w:rsidR="00CF5E5D">
        <w:rPr>
          <w:rFonts w:asciiTheme="minorHAnsi" w:hAnsiTheme="minorHAnsi" w:cstheme="minorHAnsi"/>
          <w:b/>
          <w:bCs/>
          <w:szCs w:val="22"/>
          <w:lang w:val="it-IT"/>
        </w:rPr>
        <w:t xml:space="preserve">. </w:t>
      </w:r>
      <w:r w:rsidR="00EE4C08">
        <w:rPr>
          <w:rFonts w:asciiTheme="minorHAnsi" w:hAnsiTheme="minorHAnsi" w:cstheme="minorHAnsi"/>
          <w:b/>
          <w:bCs/>
          <w:szCs w:val="22"/>
          <w:lang w:val="it-IT"/>
        </w:rPr>
        <w:t>Da allora l</w:t>
      </w:r>
      <w:r w:rsidR="00CF5E5D">
        <w:rPr>
          <w:rFonts w:asciiTheme="minorHAnsi" w:hAnsiTheme="minorHAnsi" w:cstheme="minorHAnsi"/>
          <w:b/>
          <w:bCs/>
          <w:szCs w:val="22"/>
          <w:lang w:val="it-IT"/>
        </w:rPr>
        <w:t xml:space="preserve">’azienda </w:t>
      </w:r>
      <w:r w:rsidR="00CF5E5D" w:rsidRPr="00CF5E5D">
        <w:rPr>
          <w:rFonts w:asciiTheme="minorHAnsi" w:hAnsiTheme="minorHAnsi" w:cstheme="minorHAnsi"/>
          <w:b/>
          <w:bCs/>
          <w:szCs w:val="22"/>
          <w:lang w:val="it-IT"/>
        </w:rPr>
        <w:t xml:space="preserve">è </w:t>
      </w:r>
      <w:r w:rsidR="00EE4C08">
        <w:rPr>
          <w:rFonts w:asciiTheme="minorHAnsi" w:hAnsiTheme="minorHAnsi" w:cstheme="minorHAnsi"/>
          <w:b/>
          <w:bCs/>
          <w:szCs w:val="22"/>
          <w:lang w:val="it-IT"/>
        </w:rPr>
        <w:t>cresciuta fino a diventare</w:t>
      </w:r>
      <w:r w:rsidR="00CF5E5D">
        <w:rPr>
          <w:rFonts w:asciiTheme="minorHAnsi" w:hAnsiTheme="minorHAnsi" w:cstheme="minorHAnsi"/>
          <w:b/>
          <w:bCs/>
          <w:szCs w:val="22"/>
          <w:lang w:val="it-IT"/>
        </w:rPr>
        <w:t xml:space="preserve"> </w:t>
      </w:r>
      <w:r w:rsidR="00CF5E5D" w:rsidRPr="00CF5E5D">
        <w:rPr>
          <w:rFonts w:asciiTheme="minorHAnsi" w:hAnsiTheme="minorHAnsi" w:cstheme="minorHAnsi"/>
          <w:b/>
          <w:bCs/>
          <w:szCs w:val="22"/>
          <w:lang w:val="it-IT"/>
        </w:rPr>
        <w:t>leader globale nel mercato degli adesivi, dei sigillanti e dei rivestimenti funzionali</w:t>
      </w:r>
      <w:r w:rsidR="001E3B4A">
        <w:rPr>
          <w:rFonts w:asciiTheme="minorHAnsi" w:hAnsiTheme="minorHAnsi" w:cstheme="minorHAnsi"/>
          <w:b/>
          <w:bCs/>
          <w:szCs w:val="22"/>
          <w:lang w:val="it-IT"/>
        </w:rPr>
        <w:t xml:space="preserve"> </w:t>
      </w:r>
      <w:r w:rsidR="005514A9">
        <w:rPr>
          <w:rFonts w:asciiTheme="minorHAnsi" w:hAnsiTheme="minorHAnsi" w:cstheme="minorHAnsi"/>
          <w:b/>
          <w:bCs/>
          <w:szCs w:val="22"/>
          <w:lang w:val="it-IT"/>
        </w:rPr>
        <w:t>con</w:t>
      </w:r>
      <w:r w:rsidR="00F61500">
        <w:rPr>
          <w:rFonts w:asciiTheme="minorHAnsi" w:hAnsiTheme="minorHAnsi" w:cstheme="minorHAnsi"/>
          <w:b/>
          <w:bCs/>
          <w:szCs w:val="22"/>
          <w:lang w:val="it-IT"/>
        </w:rPr>
        <w:t xml:space="preserve"> un portafoglio di soluzioni</w:t>
      </w:r>
      <w:r w:rsidR="001E3B4A">
        <w:rPr>
          <w:rFonts w:asciiTheme="minorHAnsi" w:hAnsiTheme="minorHAnsi" w:cstheme="minorHAnsi"/>
          <w:b/>
          <w:bCs/>
          <w:szCs w:val="22"/>
          <w:lang w:val="it-IT"/>
        </w:rPr>
        <w:t xml:space="preserve"> </w:t>
      </w:r>
      <w:r w:rsidR="00F61500">
        <w:rPr>
          <w:rFonts w:asciiTheme="minorHAnsi" w:hAnsiTheme="minorHAnsi" w:cstheme="minorHAnsi"/>
          <w:b/>
          <w:bCs/>
          <w:szCs w:val="22"/>
          <w:lang w:val="it-IT"/>
        </w:rPr>
        <w:t>in grado di soddisfare le esigenze di</w:t>
      </w:r>
      <w:r w:rsidR="00B36F50">
        <w:rPr>
          <w:rFonts w:asciiTheme="minorHAnsi" w:hAnsiTheme="minorHAnsi" w:cstheme="minorHAnsi"/>
          <w:b/>
          <w:bCs/>
          <w:szCs w:val="22"/>
          <w:lang w:val="it-IT"/>
        </w:rPr>
        <w:t xml:space="preserve"> oltre 800</w:t>
      </w:r>
      <w:r w:rsidR="001E3B4A">
        <w:rPr>
          <w:rFonts w:asciiTheme="minorHAnsi" w:hAnsiTheme="minorHAnsi" w:cstheme="minorHAnsi"/>
          <w:b/>
          <w:bCs/>
          <w:szCs w:val="22"/>
          <w:lang w:val="it-IT"/>
        </w:rPr>
        <w:t xml:space="preserve"> </w:t>
      </w:r>
      <w:r w:rsidR="009E7491">
        <w:rPr>
          <w:rFonts w:asciiTheme="minorHAnsi" w:hAnsiTheme="minorHAnsi" w:cstheme="minorHAnsi"/>
          <w:b/>
          <w:bCs/>
          <w:szCs w:val="22"/>
          <w:lang w:val="it-IT"/>
        </w:rPr>
        <w:t>segmenti industriali</w:t>
      </w:r>
      <w:r w:rsidR="00F61500">
        <w:rPr>
          <w:rFonts w:asciiTheme="minorHAnsi" w:hAnsiTheme="minorHAnsi" w:cstheme="minorHAnsi"/>
          <w:b/>
          <w:bCs/>
          <w:szCs w:val="22"/>
          <w:lang w:val="it-IT"/>
        </w:rPr>
        <w:t xml:space="preserve">. </w:t>
      </w:r>
      <w:r w:rsidR="005514A9" w:rsidRPr="00576715">
        <w:rPr>
          <w:rFonts w:asciiTheme="minorHAnsi" w:hAnsiTheme="minorHAnsi" w:cstheme="minorHAnsi"/>
          <w:b/>
          <w:bCs/>
          <w:szCs w:val="22"/>
          <w:lang w:val="it-IT"/>
        </w:rPr>
        <w:t xml:space="preserve">Il successo di </w:t>
      </w:r>
      <w:r w:rsidR="00C63CFB" w:rsidRPr="00576715">
        <w:rPr>
          <w:rFonts w:asciiTheme="majorHAnsi" w:hAnsiTheme="majorHAnsi" w:cs="Cambria"/>
          <w:b/>
          <w:bCs/>
          <w:lang w:val="it-IT"/>
        </w:rPr>
        <w:t xml:space="preserve">Henkel Adhesive Technologies </w:t>
      </w:r>
      <w:r w:rsidR="005400B3" w:rsidRPr="00576715">
        <w:rPr>
          <w:rFonts w:asciiTheme="majorHAnsi" w:hAnsiTheme="majorHAnsi" w:cs="Cambria"/>
          <w:b/>
          <w:bCs/>
          <w:lang w:val="it-IT"/>
        </w:rPr>
        <w:t>continua a</w:t>
      </w:r>
      <w:r w:rsidR="005514A9" w:rsidRPr="00576715">
        <w:rPr>
          <w:rFonts w:asciiTheme="majorHAnsi" w:hAnsiTheme="majorHAnsi" w:cs="Cambria"/>
          <w:b/>
          <w:bCs/>
          <w:lang w:val="it-IT"/>
        </w:rPr>
        <w:t xml:space="preserve"> essere guidato</w:t>
      </w:r>
      <w:r w:rsidR="00576715">
        <w:rPr>
          <w:rFonts w:asciiTheme="majorHAnsi" w:hAnsiTheme="majorHAnsi" w:cs="Cambria"/>
          <w:b/>
          <w:bCs/>
          <w:lang w:val="it-IT"/>
        </w:rPr>
        <w:t xml:space="preserve"> da una straordinaria capacità </w:t>
      </w:r>
      <w:r w:rsidR="00F34777">
        <w:rPr>
          <w:rFonts w:asciiTheme="majorHAnsi" w:hAnsiTheme="majorHAnsi" w:cs="Cambria"/>
          <w:b/>
          <w:bCs/>
          <w:lang w:val="it-IT"/>
        </w:rPr>
        <w:t xml:space="preserve">di </w:t>
      </w:r>
      <w:r w:rsidR="00576715">
        <w:rPr>
          <w:rFonts w:asciiTheme="majorHAnsi" w:hAnsiTheme="majorHAnsi" w:cs="Cambria"/>
          <w:b/>
          <w:bCs/>
          <w:lang w:val="it-IT"/>
        </w:rPr>
        <w:t>innova</w:t>
      </w:r>
      <w:r w:rsidR="00F34777">
        <w:rPr>
          <w:rFonts w:asciiTheme="majorHAnsi" w:hAnsiTheme="majorHAnsi" w:cs="Cambria"/>
          <w:b/>
          <w:bCs/>
          <w:lang w:val="it-IT"/>
        </w:rPr>
        <w:t>zione</w:t>
      </w:r>
      <w:r w:rsidR="00576715">
        <w:rPr>
          <w:rFonts w:asciiTheme="majorHAnsi" w:hAnsiTheme="majorHAnsi" w:cs="Cambria"/>
          <w:b/>
          <w:bCs/>
          <w:lang w:val="it-IT"/>
        </w:rPr>
        <w:t xml:space="preserve"> </w:t>
      </w:r>
      <w:r w:rsidR="00C9765F">
        <w:rPr>
          <w:rFonts w:asciiTheme="majorHAnsi" w:hAnsiTheme="majorHAnsi" w:cs="Cambria"/>
          <w:b/>
          <w:bCs/>
          <w:lang w:val="it-IT"/>
        </w:rPr>
        <w:t>nelle aree della sostenibilità, della mobilità e della digitalizzazione.</w:t>
      </w:r>
      <w:r w:rsidR="00C63CFB" w:rsidRPr="00576715">
        <w:rPr>
          <w:rFonts w:asciiTheme="majorHAnsi" w:hAnsiTheme="majorHAnsi" w:cs="Cambria"/>
          <w:b/>
          <w:bCs/>
          <w:lang w:val="it-IT"/>
        </w:rPr>
        <w:t xml:space="preserve"> </w:t>
      </w:r>
    </w:p>
    <w:p w14:paraId="01A70A7C" w14:textId="77777777" w:rsidR="00AE26EF" w:rsidRPr="00F34777" w:rsidRDefault="00AE26EF" w:rsidP="00AE26EF">
      <w:pPr>
        <w:rPr>
          <w:rFonts w:asciiTheme="majorHAnsi" w:hAnsiTheme="majorHAnsi" w:cs="Cambria"/>
          <w:lang w:val="it-IT"/>
        </w:rPr>
      </w:pPr>
    </w:p>
    <w:p w14:paraId="0049EE0C" w14:textId="21A856B4" w:rsidR="00AE26EF" w:rsidRPr="00EE4C08" w:rsidRDefault="00F34777" w:rsidP="003D6215">
      <w:pPr>
        <w:rPr>
          <w:rFonts w:asciiTheme="majorHAnsi" w:hAnsiTheme="majorHAnsi" w:cs="Cambria"/>
          <w:lang w:val="it-IT"/>
        </w:rPr>
      </w:pPr>
      <w:r w:rsidRPr="00F34777">
        <w:rPr>
          <w:rFonts w:asciiTheme="majorHAnsi" w:hAnsiTheme="majorHAnsi" w:cs="Cambria"/>
          <w:lang w:val="it-IT"/>
        </w:rPr>
        <w:t>“Grazie al nostro spirito p</w:t>
      </w:r>
      <w:r>
        <w:rPr>
          <w:rFonts w:asciiTheme="majorHAnsi" w:hAnsiTheme="majorHAnsi" w:cs="Cambria"/>
          <w:lang w:val="it-IT"/>
        </w:rPr>
        <w:t>ionieristico e alla forza inno</w:t>
      </w:r>
      <w:r w:rsidR="00747D8F">
        <w:rPr>
          <w:rFonts w:asciiTheme="majorHAnsi" w:hAnsiTheme="majorHAnsi" w:cs="Cambria"/>
          <w:lang w:val="it-IT"/>
        </w:rPr>
        <w:t>vativa, in questi 100 anni siamo diventa</w:t>
      </w:r>
      <w:r w:rsidR="009561AC">
        <w:rPr>
          <w:rFonts w:asciiTheme="majorHAnsi" w:hAnsiTheme="majorHAnsi" w:cs="Cambria"/>
          <w:lang w:val="it-IT"/>
        </w:rPr>
        <w:t>ti</w:t>
      </w:r>
      <w:r w:rsidR="00747D8F">
        <w:rPr>
          <w:rFonts w:asciiTheme="majorHAnsi" w:hAnsiTheme="majorHAnsi" w:cs="Cambria"/>
          <w:lang w:val="it-IT"/>
        </w:rPr>
        <w:t xml:space="preserve"> il più </w:t>
      </w:r>
      <w:r w:rsidR="00EE2744">
        <w:rPr>
          <w:rFonts w:asciiTheme="majorHAnsi" w:hAnsiTheme="majorHAnsi" w:cs="Cambria"/>
          <w:lang w:val="it-IT"/>
        </w:rPr>
        <w:t xml:space="preserve">grande produttore </w:t>
      </w:r>
      <w:r w:rsidR="009103DE">
        <w:rPr>
          <w:rFonts w:asciiTheme="majorHAnsi" w:hAnsiTheme="majorHAnsi" w:cs="Cambria"/>
          <w:lang w:val="it-IT"/>
        </w:rPr>
        <w:t>globale</w:t>
      </w:r>
      <w:r w:rsidR="00EE2744">
        <w:rPr>
          <w:rFonts w:asciiTheme="majorHAnsi" w:hAnsiTheme="majorHAnsi" w:cs="Cambria"/>
          <w:lang w:val="it-IT"/>
        </w:rPr>
        <w:t xml:space="preserve"> di adesivi, sigillanti e rivestimenti funzionali, creando valore per oltre 100 mila </w:t>
      </w:r>
      <w:r w:rsidR="009103DE">
        <w:rPr>
          <w:rFonts w:asciiTheme="majorHAnsi" w:hAnsiTheme="majorHAnsi" w:cs="Cambria"/>
          <w:lang w:val="it-IT"/>
        </w:rPr>
        <w:t>clienti industriali e milioni di consumatori nel mondo. La nostra ambizione è ora quella di sviluppare soluzioni sempre più sostenibili</w:t>
      </w:r>
      <w:r w:rsidR="009B53C2">
        <w:rPr>
          <w:rFonts w:asciiTheme="majorHAnsi" w:hAnsiTheme="majorHAnsi" w:cs="Cambria"/>
          <w:lang w:val="it-IT"/>
        </w:rPr>
        <w:t xml:space="preserve"> per contribuire all’economia circolare e alla riduzione della CO2”, ha spiegato </w:t>
      </w:r>
      <w:r w:rsidR="00AE26EF" w:rsidRPr="009B53C2">
        <w:rPr>
          <w:rFonts w:asciiTheme="majorHAnsi" w:hAnsiTheme="majorHAnsi" w:cs="Cambria"/>
          <w:lang w:val="it-IT"/>
        </w:rPr>
        <w:t xml:space="preserve">Mark Dorn, Executive Vice President </w:t>
      </w:r>
      <w:r w:rsidR="009B53C2" w:rsidRPr="009B53C2">
        <w:rPr>
          <w:rFonts w:asciiTheme="majorHAnsi" w:hAnsiTheme="majorHAnsi" w:cs="Cambria"/>
          <w:lang w:val="it-IT"/>
        </w:rPr>
        <w:t>d</w:t>
      </w:r>
      <w:r w:rsidR="009B53C2">
        <w:rPr>
          <w:rFonts w:asciiTheme="majorHAnsi" w:hAnsiTheme="majorHAnsi" w:cs="Cambria"/>
          <w:lang w:val="it-IT"/>
        </w:rPr>
        <w:t xml:space="preserve">i </w:t>
      </w:r>
      <w:r w:rsidR="00AE26EF" w:rsidRPr="009B53C2">
        <w:rPr>
          <w:rFonts w:asciiTheme="majorHAnsi" w:hAnsiTheme="majorHAnsi" w:cs="Cambria"/>
          <w:lang w:val="it-IT"/>
        </w:rPr>
        <w:t xml:space="preserve">Henkel Adhesive Technologies. </w:t>
      </w:r>
      <w:r w:rsidR="00AE26EF" w:rsidRPr="003D6215">
        <w:rPr>
          <w:rFonts w:asciiTheme="majorHAnsi" w:hAnsiTheme="majorHAnsi" w:cs="Cambria"/>
          <w:lang w:val="it-IT"/>
        </w:rPr>
        <w:t>“</w:t>
      </w:r>
      <w:r w:rsidR="003D6215" w:rsidRPr="003D6215">
        <w:rPr>
          <w:rFonts w:asciiTheme="majorHAnsi" w:hAnsiTheme="majorHAnsi" w:cs="Cambria"/>
          <w:lang w:val="it-IT"/>
        </w:rPr>
        <w:t>Continuiamo a collaborare con i nostri clienti per trasformare l</w:t>
      </w:r>
      <w:r w:rsidR="003D6215">
        <w:rPr>
          <w:rFonts w:asciiTheme="majorHAnsi" w:hAnsiTheme="majorHAnsi" w:cs="Cambria"/>
          <w:lang w:val="it-IT"/>
        </w:rPr>
        <w:t xml:space="preserve">e sfide in opportunità e innovare prodotti e soluzioni”. </w:t>
      </w:r>
    </w:p>
    <w:p w14:paraId="2F3E0247" w14:textId="77777777" w:rsidR="00AE26EF" w:rsidRPr="00EE4C08" w:rsidRDefault="00AE26EF" w:rsidP="00AE26EF">
      <w:pPr>
        <w:rPr>
          <w:rFonts w:cs="Segoe UI"/>
          <w:szCs w:val="22"/>
          <w:lang w:val="it-IT"/>
        </w:rPr>
      </w:pPr>
    </w:p>
    <w:p w14:paraId="7435C1C4" w14:textId="038EB92E" w:rsidR="003D6215" w:rsidRPr="00AF4621" w:rsidRDefault="003D6215" w:rsidP="00AE26EF">
      <w:pPr>
        <w:rPr>
          <w:rFonts w:cs="Segoe UI"/>
          <w:szCs w:val="22"/>
          <w:lang w:val="it-IT"/>
        </w:rPr>
      </w:pPr>
      <w:r w:rsidRPr="003D6215">
        <w:rPr>
          <w:rFonts w:cs="Segoe UI"/>
          <w:szCs w:val="22"/>
          <w:lang w:val="it-IT"/>
        </w:rPr>
        <w:t>La storia di</w:t>
      </w:r>
      <w:r w:rsidR="00AE26EF" w:rsidRPr="003D6215">
        <w:rPr>
          <w:rFonts w:cs="Segoe UI"/>
          <w:szCs w:val="22"/>
          <w:lang w:val="it-IT"/>
        </w:rPr>
        <w:t xml:space="preserve"> Henkel Adhesive Technologies </w:t>
      </w:r>
      <w:r w:rsidRPr="003D6215">
        <w:rPr>
          <w:rFonts w:cs="Segoe UI"/>
          <w:szCs w:val="22"/>
          <w:lang w:val="it-IT"/>
        </w:rPr>
        <w:t>c</w:t>
      </w:r>
      <w:r>
        <w:rPr>
          <w:rFonts w:cs="Segoe UI"/>
          <w:szCs w:val="22"/>
          <w:lang w:val="it-IT"/>
        </w:rPr>
        <w:t xml:space="preserve">omincia </w:t>
      </w:r>
      <w:r w:rsidR="00CE6EC7">
        <w:rPr>
          <w:rFonts w:cs="Segoe UI"/>
          <w:szCs w:val="22"/>
          <w:lang w:val="it-IT"/>
        </w:rPr>
        <w:t xml:space="preserve">100 anni fa dalla necessità di risolvere un problema molto concreto. </w:t>
      </w:r>
      <w:r w:rsidR="00CE6EC7" w:rsidRPr="00AF4621">
        <w:rPr>
          <w:rFonts w:cs="Segoe UI"/>
          <w:szCs w:val="22"/>
          <w:lang w:val="it-IT"/>
        </w:rPr>
        <w:t>Dopo la fine della Prima Guerra Mondiale</w:t>
      </w:r>
      <w:r w:rsidR="0084187F" w:rsidRPr="00AF4621">
        <w:rPr>
          <w:rFonts w:cs="Segoe UI"/>
          <w:szCs w:val="22"/>
          <w:lang w:val="it-IT"/>
        </w:rPr>
        <w:t xml:space="preserve">, l’occupazione </w:t>
      </w:r>
      <w:r w:rsidR="00AF4621" w:rsidRPr="00AF4621">
        <w:rPr>
          <w:rFonts w:cs="Segoe UI"/>
          <w:szCs w:val="22"/>
          <w:lang w:val="it-IT"/>
        </w:rPr>
        <w:t xml:space="preserve">delle </w:t>
      </w:r>
      <w:r w:rsidR="00753774">
        <w:rPr>
          <w:rFonts w:cs="Segoe UI"/>
          <w:szCs w:val="22"/>
          <w:lang w:val="it-IT"/>
        </w:rPr>
        <w:t>aree</w:t>
      </w:r>
      <w:r w:rsidR="00AF4621">
        <w:rPr>
          <w:rFonts w:cs="Segoe UI"/>
          <w:szCs w:val="22"/>
          <w:lang w:val="it-IT"/>
        </w:rPr>
        <w:t xml:space="preserve"> del Reno e della Ruhr in Germania</w:t>
      </w:r>
      <w:r w:rsidR="002A4E42">
        <w:rPr>
          <w:rFonts w:cs="Segoe UI"/>
          <w:szCs w:val="22"/>
          <w:lang w:val="it-IT"/>
        </w:rPr>
        <w:t xml:space="preserve"> rendeva difficile l’approvvigionamento di ade</w:t>
      </w:r>
      <w:r w:rsidR="00331099">
        <w:rPr>
          <w:rFonts w:cs="Segoe UI"/>
          <w:szCs w:val="22"/>
          <w:lang w:val="it-IT"/>
        </w:rPr>
        <w:t xml:space="preserve">sivi </w:t>
      </w:r>
      <w:r w:rsidR="00B64950">
        <w:rPr>
          <w:rFonts w:cs="Segoe UI"/>
          <w:szCs w:val="22"/>
          <w:lang w:val="it-IT"/>
        </w:rPr>
        <w:t xml:space="preserve">con cui </w:t>
      </w:r>
      <w:r w:rsidR="00331099">
        <w:rPr>
          <w:rFonts w:cs="Segoe UI"/>
          <w:szCs w:val="22"/>
          <w:lang w:val="it-IT"/>
        </w:rPr>
        <w:t xml:space="preserve">chiudere le confezioni di detersivi che Henkel produceva a </w:t>
      </w:r>
      <w:r w:rsidR="00331099" w:rsidRPr="00331099">
        <w:rPr>
          <w:rFonts w:cs="Segoe UI"/>
          <w:szCs w:val="22"/>
          <w:lang w:val="it-IT"/>
        </w:rPr>
        <w:t>Düsseldorf</w:t>
      </w:r>
      <w:r w:rsidR="00331099">
        <w:rPr>
          <w:rFonts w:cs="Segoe UI"/>
          <w:szCs w:val="22"/>
          <w:lang w:val="it-IT"/>
        </w:rPr>
        <w:t xml:space="preserve">. Nel 1922 l’azienda </w:t>
      </w:r>
      <w:r w:rsidR="00E74030">
        <w:rPr>
          <w:rFonts w:cs="Segoe UI"/>
          <w:szCs w:val="22"/>
          <w:lang w:val="it-IT"/>
        </w:rPr>
        <w:t>iniziò a sviluppare e produrre in autonomia adesivi per l’incollaggio di carta e cartone</w:t>
      </w:r>
      <w:r w:rsidR="00050980">
        <w:rPr>
          <w:rFonts w:cs="Segoe UI"/>
          <w:szCs w:val="22"/>
          <w:lang w:val="it-IT"/>
        </w:rPr>
        <w:t xml:space="preserve">, che dal giugno </w:t>
      </w:r>
      <w:r w:rsidR="00A834BB">
        <w:rPr>
          <w:rFonts w:cs="Segoe UI"/>
          <w:szCs w:val="22"/>
          <w:lang w:val="it-IT"/>
        </w:rPr>
        <w:t>19</w:t>
      </w:r>
      <w:r w:rsidR="00050980">
        <w:rPr>
          <w:rFonts w:cs="Segoe UI"/>
          <w:szCs w:val="22"/>
          <w:lang w:val="it-IT"/>
        </w:rPr>
        <w:t>23 cominci</w:t>
      </w:r>
      <w:r w:rsidR="00753774">
        <w:rPr>
          <w:rFonts w:cs="Segoe UI"/>
          <w:szCs w:val="22"/>
          <w:lang w:val="it-IT"/>
        </w:rPr>
        <w:t xml:space="preserve">ò a vendere </w:t>
      </w:r>
      <w:r w:rsidR="0085297C">
        <w:rPr>
          <w:rFonts w:cs="Segoe UI"/>
          <w:szCs w:val="22"/>
          <w:lang w:val="it-IT"/>
        </w:rPr>
        <w:t>ad alcune</w:t>
      </w:r>
      <w:r w:rsidR="00753774">
        <w:rPr>
          <w:rFonts w:cs="Segoe UI"/>
          <w:szCs w:val="22"/>
          <w:lang w:val="it-IT"/>
        </w:rPr>
        <w:t xml:space="preserve"> imprese della zona. I primi prodotti includevano </w:t>
      </w:r>
      <w:r w:rsidR="005E13F8">
        <w:rPr>
          <w:rFonts w:cs="Segoe UI"/>
          <w:szCs w:val="22"/>
          <w:lang w:val="it-IT"/>
        </w:rPr>
        <w:t>le colle</w:t>
      </w:r>
      <w:r w:rsidR="00D50954">
        <w:rPr>
          <w:rFonts w:cs="Segoe UI"/>
          <w:szCs w:val="22"/>
          <w:lang w:val="it-IT"/>
        </w:rPr>
        <w:t xml:space="preserve"> per imbianchini</w:t>
      </w:r>
      <w:r w:rsidR="005E13F8">
        <w:rPr>
          <w:rFonts w:cs="Segoe UI"/>
          <w:szCs w:val="22"/>
          <w:lang w:val="it-IT"/>
        </w:rPr>
        <w:t xml:space="preserve"> Mala e la pasta</w:t>
      </w:r>
      <w:r w:rsidR="00D50954">
        <w:rPr>
          <w:rFonts w:cs="Segoe UI"/>
          <w:szCs w:val="22"/>
          <w:lang w:val="it-IT"/>
        </w:rPr>
        <w:t xml:space="preserve"> per tappezzieri</w:t>
      </w:r>
      <w:r w:rsidR="005E13F8">
        <w:rPr>
          <w:rFonts w:cs="Segoe UI"/>
          <w:szCs w:val="22"/>
          <w:lang w:val="it-IT"/>
        </w:rPr>
        <w:t xml:space="preserve"> Tapa, entrambe realizzate con farina di patate. </w:t>
      </w:r>
    </w:p>
    <w:p w14:paraId="1BC15C05" w14:textId="77777777" w:rsidR="0084187F" w:rsidRPr="00AF4621" w:rsidRDefault="0084187F" w:rsidP="00AE26EF">
      <w:pPr>
        <w:rPr>
          <w:rFonts w:cs="Segoe UI"/>
          <w:szCs w:val="22"/>
          <w:lang w:val="it-IT"/>
        </w:rPr>
      </w:pPr>
    </w:p>
    <w:p w14:paraId="334C8AE3" w14:textId="36993308" w:rsidR="00AE26EF" w:rsidRPr="00EE4C08" w:rsidRDefault="00D50954" w:rsidP="00AE26EF">
      <w:pPr>
        <w:spacing w:line="240" w:lineRule="auto"/>
        <w:jc w:val="left"/>
        <w:rPr>
          <w:rStyle w:val="ui-provider"/>
          <w:b/>
          <w:bCs/>
          <w:lang w:val="it-IT"/>
        </w:rPr>
      </w:pPr>
      <w:r w:rsidRPr="00EE4C08">
        <w:rPr>
          <w:rStyle w:val="ui-provider"/>
          <w:b/>
          <w:bCs/>
          <w:lang w:val="it-IT"/>
        </w:rPr>
        <w:t>Un secolo di innovazioni</w:t>
      </w:r>
    </w:p>
    <w:p w14:paraId="1A78EF13" w14:textId="05E65FB4" w:rsidR="00AE26EF" w:rsidRPr="009E2B8E" w:rsidRDefault="009A7735" w:rsidP="00AE26EF">
      <w:pPr>
        <w:rPr>
          <w:lang w:val="it-IT"/>
        </w:rPr>
      </w:pPr>
      <w:r w:rsidRPr="009A7735">
        <w:rPr>
          <w:lang w:val="it-IT"/>
        </w:rPr>
        <w:t xml:space="preserve">Lo spirito pionieristico di Henkel </w:t>
      </w:r>
      <w:r w:rsidR="00AE26EF" w:rsidRPr="009A7735">
        <w:rPr>
          <w:lang w:val="it-IT"/>
        </w:rPr>
        <w:t>Adhesive Technologies</w:t>
      </w:r>
      <w:r w:rsidRPr="009A7735">
        <w:rPr>
          <w:lang w:val="it-IT"/>
        </w:rPr>
        <w:t xml:space="preserve"> si ritrova in molte delle innovazioni e </w:t>
      </w:r>
      <w:r>
        <w:rPr>
          <w:lang w:val="it-IT"/>
        </w:rPr>
        <w:t xml:space="preserve">dei brevetti che </w:t>
      </w:r>
      <w:r w:rsidR="00AC7B36">
        <w:rPr>
          <w:lang w:val="it-IT"/>
        </w:rPr>
        <w:t>si sono susseguiti nel tempo.</w:t>
      </w:r>
      <w:r w:rsidR="00AE26EF" w:rsidRPr="009A7735">
        <w:rPr>
          <w:lang w:val="it-IT"/>
        </w:rPr>
        <w:t xml:space="preserve"> </w:t>
      </w:r>
      <w:r w:rsidR="00AC7B36" w:rsidRPr="00662E4E">
        <w:rPr>
          <w:lang w:val="it-IT"/>
        </w:rPr>
        <w:t xml:space="preserve">Nel 1969, ad esempio, Henkel ha presentato Pritt, </w:t>
      </w:r>
      <w:r w:rsidR="00AC7B36" w:rsidRPr="00662E4E">
        <w:rPr>
          <w:lang w:val="it-IT"/>
        </w:rPr>
        <w:lastRenderedPageBreak/>
        <w:t xml:space="preserve">la prima colla stick </w:t>
      </w:r>
      <w:r w:rsidR="0085297C">
        <w:rPr>
          <w:lang w:val="it-IT"/>
        </w:rPr>
        <w:t>il cui meccanismo si</w:t>
      </w:r>
      <w:r w:rsidR="00662E4E">
        <w:rPr>
          <w:lang w:val="it-IT"/>
        </w:rPr>
        <w:t xml:space="preserve"> ispira</w:t>
      </w:r>
      <w:r w:rsidR="0085297C">
        <w:rPr>
          <w:lang w:val="it-IT"/>
        </w:rPr>
        <w:t xml:space="preserve"> a quello</w:t>
      </w:r>
      <w:r w:rsidR="00662E4E">
        <w:rPr>
          <w:lang w:val="it-IT"/>
        </w:rPr>
        <w:t xml:space="preserve"> </w:t>
      </w:r>
      <w:r w:rsidR="006B1819">
        <w:rPr>
          <w:lang w:val="it-IT"/>
        </w:rPr>
        <w:t>dei rossetti</w:t>
      </w:r>
      <w:r w:rsidR="009E2B8E">
        <w:rPr>
          <w:lang w:val="it-IT"/>
        </w:rPr>
        <w:t xml:space="preserve">. Nel 2001, Pritt ha ricevuto il sigillo di qualità </w:t>
      </w:r>
      <w:r w:rsidR="00AE26EF" w:rsidRPr="009E2B8E">
        <w:rPr>
          <w:lang w:val="it-IT"/>
        </w:rPr>
        <w:t xml:space="preserve">“Space-Proof” </w:t>
      </w:r>
      <w:r w:rsidR="009E2B8E">
        <w:rPr>
          <w:lang w:val="it-IT"/>
        </w:rPr>
        <w:t xml:space="preserve">ed è stata </w:t>
      </w:r>
      <w:r w:rsidR="0085297C">
        <w:rPr>
          <w:lang w:val="it-IT"/>
        </w:rPr>
        <w:t>portata</w:t>
      </w:r>
      <w:r w:rsidR="009E2B8E">
        <w:rPr>
          <w:lang w:val="it-IT"/>
        </w:rPr>
        <w:t xml:space="preserve"> sulla Stazione Spaziale </w:t>
      </w:r>
      <w:r w:rsidR="00AE26EF" w:rsidRPr="009E2B8E">
        <w:rPr>
          <w:lang w:val="it-IT"/>
        </w:rPr>
        <w:t>Interna</w:t>
      </w:r>
      <w:r w:rsidR="009E2B8E">
        <w:rPr>
          <w:lang w:val="it-IT"/>
        </w:rPr>
        <w:t>z</w:t>
      </w:r>
      <w:r w:rsidR="00AE26EF" w:rsidRPr="009E2B8E">
        <w:rPr>
          <w:lang w:val="it-IT"/>
        </w:rPr>
        <w:t>ional</w:t>
      </w:r>
      <w:r w:rsidR="009E2B8E">
        <w:rPr>
          <w:lang w:val="it-IT"/>
        </w:rPr>
        <w:t>e.</w:t>
      </w:r>
    </w:p>
    <w:p w14:paraId="2C785FC1" w14:textId="77777777" w:rsidR="00AE26EF" w:rsidRPr="009E2B8E" w:rsidRDefault="00AE26EF" w:rsidP="00AE26EF">
      <w:pPr>
        <w:rPr>
          <w:lang w:val="it-IT"/>
        </w:rPr>
      </w:pPr>
    </w:p>
    <w:p w14:paraId="14E14FC2" w14:textId="66863FDF" w:rsidR="009E2B8E" w:rsidRPr="00757021" w:rsidRDefault="009E2B8E" w:rsidP="00AE26EF">
      <w:pPr>
        <w:rPr>
          <w:lang w:val="it-IT"/>
        </w:rPr>
      </w:pPr>
      <w:r w:rsidRPr="009E2B8E">
        <w:rPr>
          <w:lang w:val="it-IT"/>
        </w:rPr>
        <w:t>In campo industriale, le soluzioni</w:t>
      </w:r>
      <w:r w:rsidR="00AE26EF" w:rsidRPr="009E2B8E">
        <w:rPr>
          <w:lang w:val="it-IT"/>
        </w:rPr>
        <w:t xml:space="preserve"> Henkel </w:t>
      </w:r>
      <w:r w:rsidRPr="009E2B8E">
        <w:rPr>
          <w:lang w:val="it-IT"/>
        </w:rPr>
        <w:t>h</w:t>
      </w:r>
      <w:r>
        <w:rPr>
          <w:lang w:val="it-IT"/>
        </w:rPr>
        <w:t xml:space="preserve">anno trasformato </w:t>
      </w:r>
      <w:r w:rsidR="003E5C08">
        <w:rPr>
          <w:lang w:val="it-IT"/>
        </w:rPr>
        <w:t>la progettazione e</w:t>
      </w:r>
      <w:r>
        <w:rPr>
          <w:lang w:val="it-IT"/>
        </w:rPr>
        <w:t xml:space="preserve"> </w:t>
      </w:r>
      <w:r w:rsidR="003E5C08">
        <w:rPr>
          <w:lang w:val="it-IT"/>
        </w:rPr>
        <w:t xml:space="preserve">i </w:t>
      </w:r>
      <w:r>
        <w:rPr>
          <w:lang w:val="it-IT"/>
        </w:rPr>
        <w:t>process</w:t>
      </w:r>
      <w:r w:rsidR="003E5C08">
        <w:rPr>
          <w:lang w:val="it-IT"/>
        </w:rPr>
        <w:t>i</w:t>
      </w:r>
      <w:r>
        <w:rPr>
          <w:lang w:val="it-IT"/>
        </w:rPr>
        <w:t xml:space="preserve"> produttivi </w:t>
      </w:r>
      <w:r w:rsidR="003E5C08">
        <w:rPr>
          <w:lang w:val="it-IT"/>
        </w:rPr>
        <w:t xml:space="preserve">di settori come l’automotive, l’elettronica, il packaging e molti altri. </w:t>
      </w:r>
      <w:r w:rsidR="0019592F">
        <w:rPr>
          <w:lang w:val="it-IT"/>
        </w:rPr>
        <w:t xml:space="preserve">I prodotti Henkel si distinguono per le prestazioni superiori in termini di incollaggio, sigillatura, rivestimento, conduttività del calore e dell’elettricità, </w:t>
      </w:r>
      <w:r w:rsidR="00B23BB7">
        <w:rPr>
          <w:lang w:val="it-IT"/>
        </w:rPr>
        <w:t xml:space="preserve">nonché </w:t>
      </w:r>
      <w:r w:rsidR="0019592F">
        <w:rPr>
          <w:lang w:val="it-IT"/>
        </w:rPr>
        <w:t>riciclabilità</w:t>
      </w:r>
      <w:r w:rsidR="00B23BB7">
        <w:rPr>
          <w:lang w:val="it-IT"/>
        </w:rPr>
        <w:t xml:space="preserve">. Con l’acquisizione di </w:t>
      </w:r>
      <w:r w:rsidR="00B23BB7" w:rsidRPr="00757021">
        <w:rPr>
          <w:lang w:val="it-IT"/>
        </w:rPr>
        <w:t xml:space="preserve">Loctite Corporation nel 1997, Adhesive Technologies ha </w:t>
      </w:r>
      <w:r w:rsidR="00757021">
        <w:rPr>
          <w:lang w:val="it-IT"/>
        </w:rPr>
        <w:t xml:space="preserve">accelerato la sua crescita, facendo di Loctite il </w:t>
      </w:r>
      <w:r w:rsidR="009C26D5">
        <w:rPr>
          <w:lang w:val="it-IT"/>
        </w:rPr>
        <w:t>più grande marchio di adesivi al mondo.</w:t>
      </w:r>
      <w:r w:rsidR="00757021">
        <w:rPr>
          <w:lang w:val="it-IT"/>
        </w:rPr>
        <w:t xml:space="preserve"> </w:t>
      </w:r>
    </w:p>
    <w:p w14:paraId="5C068118" w14:textId="77777777" w:rsidR="009E2B8E" w:rsidRPr="009E2B8E" w:rsidRDefault="009E2B8E" w:rsidP="00AE26EF">
      <w:pPr>
        <w:rPr>
          <w:lang w:val="it-IT"/>
        </w:rPr>
      </w:pPr>
    </w:p>
    <w:p w14:paraId="787B7181" w14:textId="73B5299A" w:rsidR="00AE26EF" w:rsidRPr="004A2CE3" w:rsidRDefault="00295D38" w:rsidP="00AE26EF">
      <w:pPr>
        <w:rPr>
          <w:lang w:val="it-IT"/>
        </w:rPr>
      </w:pPr>
      <w:r w:rsidRPr="00295D38">
        <w:rPr>
          <w:lang w:val="it-IT"/>
        </w:rPr>
        <w:t>Gli adesivi Henkel hanno t</w:t>
      </w:r>
      <w:r>
        <w:rPr>
          <w:lang w:val="it-IT"/>
        </w:rPr>
        <w:t xml:space="preserve">rovato applicazione in molte situazioni straordinarie. </w:t>
      </w:r>
      <w:r w:rsidR="00CF47CB">
        <w:rPr>
          <w:lang w:val="it-IT"/>
        </w:rPr>
        <w:t>Nel 1987, ad esempio, i prodotti Ceresit sono stati usati nel restauro della Grande Muraglia in Cina, mentre nel 2015</w:t>
      </w:r>
      <w:r w:rsidR="004A2CE3">
        <w:rPr>
          <w:lang w:val="it-IT"/>
        </w:rPr>
        <w:t xml:space="preserve"> Henkel ha sviluppato un adesivo personalizzato per riattaccare la barba della maschera d’oro di </w:t>
      </w:r>
      <w:r w:rsidR="00AE26EF" w:rsidRPr="004A2CE3">
        <w:rPr>
          <w:lang w:val="it-IT"/>
        </w:rPr>
        <w:t>Tutankham</w:t>
      </w:r>
      <w:r w:rsidR="004A2CE3">
        <w:rPr>
          <w:lang w:val="it-IT"/>
        </w:rPr>
        <w:t>on, danneggiata durante un intervento di pulizia</w:t>
      </w:r>
      <w:r w:rsidR="00AE26EF" w:rsidRPr="004A2CE3">
        <w:rPr>
          <w:lang w:val="it-IT"/>
        </w:rPr>
        <w:t xml:space="preserve">. </w:t>
      </w:r>
    </w:p>
    <w:p w14:paraId="32BE68BC" w14:textId="77777777" w:rsidR="00AE26EF" w:rsidRPr="004A2CE3" w:rsidRDefault="00AE26EF" w:rsidP="00AE26EF">
      <w:pPr>
        <w:rPr>
          <w:b/>
          <w:bCs/>
          <w:lang w:val="it-IT"/>
        </w:rPr>
      </w:pPr>
    </w:p>
    <w:p w14:paraId="4DC4CC56" w14:textId="1162C1A3" w:rsidR="00AE26EF" w:rsidRPr="00201984" w:rsidRDefault="00AE26EF" w:rsidP="00AE26EF">
      <w:pPr>
        <w:rPr>
          <w:lang w:val="it-IT"/>
        </w:rPr>
      </w:pPr>
      <w:r w:rsidRPr="004A2CE3">
        <w:rPr>
          <w:lang w:val="it-IT"/>
        </w:rPr>
        <w:t>“</w:t>
      </w:r>
      <w:r w:rsidR="004A2CE3" w:rsidRPr="004A2CE3">
        <w:rPr>
          <w:rFonts w:cs="Segoe UI"/>
          <w:szCs w:val="22"/>
          <w:shd w:val="clear" w:color="auto" w:fill="FFFFFF"/>
          <w:lang w:val="it-IT"/>
        </w:rPr>
        <w:t>Siamo orgogliosi dei su</w:t>
      </w:r>
      <w:r w:rsidR="004A2CE3">
        <w:rPr>
          <w:rFonts w:cs="Segoe UI"/>
          <w:szCs w:val="22"/>
          <w:shd w:val="clear" w:color="auto" w:fill="FFFFFF"/>
          <w:lang w:val="it-IT"/>
        </w:rPr>
        <w:t xml:space="preserve">ccessi </w:t>
      </w:r>
      <w:r w:rsidR="00E96A4F">
        <w:rPr>
          <w:rFonts w:cs="Segoe UI"/>
          <w:szCs w:val="22"/>
          <w:shd w:val="clear" w:color="auto" w:fill="FFFFFF"/>
          <w:lang w:val="it-IT"/>
        </w:rPr>
        <w:t xml:space="preserve">di </w:t>
      </w:r>
      <w:r w:rsidRPr="004A2CE3">
        <w:rPr>
          <w:rFonts w:cs="Segoe UI"/>
          <w:szCs w:val="22"/>
          <w:shd w:val="clear" w:color="auto" w:fill="FFFFFF"/>
          <w:lang w:val="it-IT"/>
        </w:rPr>
        <w:t>Henkel Adhesive Technologies</w:t>
      </w:r>
      <w:r w:rsidR="009D0137">
        <w:rPr>
          <w:rFonts w:cs="Segoe UI"/>
          <w:szCs w:val="22"/>
          <w:shd w:val="clear" w:color="auto" w:fill="FFFFFF"/>
          <w:lang w:val="it-IT"/>
        </w:rPr>
        <w:t xml:space="preserve">, frutto del continuo sviluppo delle nostre competenze e dell’esperienza in numerosi mercati. </w:t>
      </w:r>
      <w:r w:rsidR="00E96A4F">
        <w:rPr>
          <w:rFonts w:cs="Segoe UI"/>
          <w:szCs w:val="22"/>
          <w:shd w:val="clear" w:color="auto" w:fill="FFFFFF"/>
          <w:lang w:val="it-IT"/>
        </w:rPr>
        <w:t>Con questa storia di innovazione alle spalle, forti dei traguardi</w:t>
      </w:r>
      <w:r w:rsidR="00E96A4F" w:rsidRPr="00E96A4F">
        <w:rPr>
          <w:rFonts w:cs="Segoe UI"/>
          <w:szCs w:val="22"/>
          <w:shd w:val="clear" w:color="auto" w:fill="FFFFFF"/>
          <w:lang w:val="it-IT"/>
        </w:rPr>
        <w:t xml:space="preserve"> </w:t>
      </w:r>
      <w:r w:rsidR="00E96A4F">
        <w:rPr>
          <w:rFonts w:cs="Segoe UI"/>
          <w:szCs w:val="22"/>
          <w:shd w:val="clear" w:color="auto" w:fill="FFFFFF"/>
          <w:lang w:val="it-IT"/>
        </w:rPr>
        <w:t xml:space="preserve">che abbiamo raggiunto, non possiamo che guardare a un futuro brillante, in cui </w:t>
      </w:r>
      <w:r w:rsidR="00201984">
        <w:rPr>
          <w:rFonts w:cs="Segoe UI"/>
          <w:szCs w:val="22"/>
          <w:shd w:val="clear" w:color="auto" w:fill="FFFFFF"/>
          <w:lang w:val="it-IT"/>
        </w:rPr>
        <w:t xml:space="preserve">confermarci creatori delle soluzioni di domani”, ha aggiunto </w:t>
      </w:r>
      <w:r w:rsidRPr="00201984">
        <w:rPr>
          <w:lang w:val="it-IT"/>
        </w:rPr>
        <w:t xml:space="preserve">Mark Dorn. </w:t>
      </w:r>
    </w:p>
    <w:p w14:paraId="57C2156B" w14:textId="77777777" w:rsidR="00AE26EF" w:rsidRPr="00EE4C08" w:rsidRDefault="00AE26EF" w:rsidP="00AE26EF">
      <w:pPr>
        <w:rPr>
          <w:b/>
          <w:bCs/>
          <w:lang w:val="it-IT"/>
        </w:rPr>
      </w:pPr>
    </w:p>
    <w:p w14:paraId="1B97EE1A" w14:textId="6098AD7B" w:rsidR="00B510C2" w:rsidRPr="00B510C2" w:rsidRDefault="00B510C2" w:rsidP="00AE26EF">
      <w:pPr>
        <w:rPr>
          <w:b/>
          <w:bCs/>
          <w:szCs w:val="22"/>
          <w:lang w:val="it-IT"/>
        </w:rPr>
      </w:pPr>
      <w:r w:rsidRPr="00B510C2">
        <w:rPr>
          <w:b/>
          <w:bCs/>
          <w:szCs w:val="22"/>
          <w:lang w:val="it-IT"/>
        </w:rPr>
        <w:t xml:space="preserve">Leader globale con soluzioni </w:t>
      </w:r>
      <w:r>
        <w:rPr>
          <w:b/>
          <w:bCs/>
          <w:szCs w:val="22"/>
          <w:lang w:val="it-IT"/>
        </w:rPr>
        <w:t>ad alto impatto e sostenibili</w:t>
      </w:r>
    </w:p>
    <w:p w14:paraId="09691B2A" w14:textId="426F4513" w:rsidR="00167617" w:rsidRDefault="00B510C2" w:rsidP="00AE26EF">
      <w:pPr>
        <w:rPr>
          <w:szCs w:val="22"/>
          <w:lang w:val="it-IT"/>
        </w:rPr>
      </w:pPr>
      <w:r w:rsidRPr="00B510C2">
        <w:rPr>
          <w:szCs w:val="22"/>
          <w:lang w:val="it-IT"/>
        </w:rPr>
        <w:t>Lo sforzo innovativo di</w:t>
      </w:r>
      <w:r w:rsidR="00AE26EF" w:rsidRPr="00B510C2">
        <w:rPr>
          <w:szCs w:val="22"/>
          <w:lang w:val="it-IT"/>
        </w:rPr>
        <w:t xml:space="preserve"> Adhesive Technologies</w:t>
      </w:r>
      <w:r w:rsidRPr="00B510C2">
        <w:rPr>
          <w:szCs w:val="22"/>
          <w:lang w:val="it-IT"/>
        </w:rPr>
        <w:t xml:space="preserve"> si concentra oggi sullo svilup</w:t>
      </w:r>
      <w:r>
        <w:rPr>
          <w:szCs w:val="22"/>
          <w:lang w:val="it-IT"/>
        </w:rPr>
        <w:t>po di soluzioni sostenibili</w:t>
      </w:r>
      <w:r w:rsidR="00167617">
        <w:rPr>
          <w:szCs w:val="22"/>
          <w:lang w:val="it-IT"/>
        </w:rPr>
        <w:t xml:space="preserve"> per clienti industriali e consumatori finali.</w:t>
      </w:r>
      <w:r w:rsidR="00AE26EF" w:rsidRPr="00B510C2">
        <w:rPr>
          <w:szCs w:val="22"/>
          <w:lang w:val="it-IT"/>
        </w:rPr>
        <w:t xml:space="preserve"> </w:t>
      </w:r>
      <w:r w:rsidR="00167617">
        <w:rPr>
          <w:szCs w:val="22"/>
          <w:lang w:val="it-IT"/>
        </w:rPr>
        <w:t>L’obiettivo è creare prodotti che assicurino prestazioni elevat</w:t>
      </w:r>
      <w:r w:rsidR="009A3400">
        <w:rPr>
          <w:szCs w:val="22"/>
          <w:lang w:val="it-IT"/>
        </w:rPr>
        <w:t>e</w:t>
      </w:r>
      <w:r w:rsidR="00167617">
        <w:rPr>
          <w:szCs w:val="22"/>
          <w:lang w:val="it-IT"/>
        </w:rPr>
        <w:t xml:space="preserve"> e, al tempo stesso, contribuiscano all’impiego efficiente delle risorse sia in fase di produzione, sia durante il loro utilizzo</w:t>
      </w:r>
      <w:r w:rsidR="00660429">
        <w:rPr>
          <w:szCs w:val="22"/>
          <w:lang w:val="it-IT"/>
        </w:rPr>
        <w:t xml:space="preserve">. Henkel lavora inoltre </w:t>
      </w:r>
      <w:r w:rsidR="00B80350">
        <w:rPr>
          <w:szCs w:val="22"/>
          <w:lang w:val="it-IT"/>
        </w:rPr>
        <w:t>a</w:t>
      </w:r>
      <w:r w:rsidR="00660429">
        <w:rPr>
          <w:szCs w:val="22"/>
          <w:lang w:val="it-IT"/>
        </w:rPr>
        <w:t>ll’integrazione di quote crescenti di materie prime riciclate o provenienti da fonti rinnovabili</w:t>
      </w:r>
      <w:r w:rsidR="00BC0086">
        <w:rPr>
          <w:szCs w:val="22"/>
          <w:lang w:val="it-IT"/>
        </w:rPr>
        <w:t xml:space="preserve">, e </w:t>
      </w:r>
      <w:r w:rsidR="00B80350">
        <w:rPr>
          <w:szCs w:val="22"/>
          <w:lang w:val="it-IT"/>
        </w:rPr>
        <w:t>a</w:t>
      </w:r>
      <w:r w:rsidR="00BC0086">
        <w:rPr>
          <w:szCs w:val="22"/>
          <w:lang w:val="it-IT"/>
        </w:rPr>
        <w:t xml:space="preserve">llo sviluppo di </w:t>
      </w:r>
      <w:r w:rsidR="009B7C4E">
        <w:rPr>
          <w:szCs w:val="22"/>
          <w:lang w:val="it-IT"/>
        </w:rPr>
        <w:t>soluzioni che aumentino la riciclabilità delle confezioni e degli imballaggi d</w:t>
      </w:r>
      <w:r w:rsidR="00C02E0C">
        <w:rPr>
          <w:szCs w:val="22"/>
          <w:lang w:val="it-IT"/>
        </w:rPr>
        <w:t>ei</w:t>
      </w:r>
      <w:r w:rsidR="009B7C4E">
        <w:rPr>
          <w:szCs w:val="22"/>
          <w:lang w:val="it-IT"/>
        </w:rPr>
        <w:t xml:space="preserve"> prodotti al consumo</w:t>
      </w:r>
      <w:r w:rsidR="00C02E0C">
        <w:rPr>
          <w:szCs w:val="22"/>
          <w:lang w:val="it-IT"/>
        </w:rPr>
        <w:t>, nonché</w:t>
      </w:r>
      <w:r w:rsidR="009B7C4E">
        <w:rPr>
          <w:szCs w:val="22"/>
          <w:lang w:val="it-IT"/>
        </w:rPr>
        <w:t xml:space="preserve"> la riparabilità d</w:t>
      </w:r>
      <w:r w:rsidR="00C02E0C">
        <w:rPr>
          <w:szCs w:val="22"/>
          <w:lang w:val="it-IT"/>
        </w:rPr>
        <w:t>egli</w:t>
      </w:r>
      <w:r w:rsidR="009B7C4E">
        <w:rPr>
          <w:szCs w:val="22"/>
          <w:lang w:val="it-IT"/>
        </w:rPr>
        <w:t xml:space="preserve"> oggetti di uso comune.</w:t>
      </w:r>
    </w:p>
    <w:p w14:paraId="7252A49D" w14:textId="77777777" w:rsidR="002A43AA" w:rsidRDefault="002A43AA" w:rsidP="00AE26EF">
      <w:pPr>
        <w:rPr>
          <w:szCs w:val="22"/>
          <w:lang w:val="it-IT"/>
        </w:rPr>
      </w:pPr>
    </w:p>
    <w:p w14:paraId="19B9AD20" w14:textId="7AB1ECF9" w:rsidR="00AE26EF" w:rsidRPr="00B10C73" w:rsidRDefault="002A43AA" w:rsidP="00B10C73">
      <w:pPr>
        <w:rPr>
          <w:szCs w:val="22"/>
          <w:lang w:val="it-IT"/>
        </w:rPr>
      </w:pPr>
      <w:r>
        <w:rPr>
          <w:szCs w:val="22"/>
          <w:lang w:val="it-IT"/>
        </w:rPr>
        <w:t>Per favorire ulteriormente l’innovazione, nel 2022 Adhesive Technologies ha inaugurato</w:t>
      </w:r>
      <w:r w:rsidR="00716EEC">
        <w:rPr>
          <w:szCs w:val="22"/>
          <w:lang w:val="it-IT"/>
        </w:rPr>
        <w:t xml:space="preserve"> a</w:t>
      </w:r>
      <w:r>
        <w:rPr>
          <w:szCs w:val="22"/>
          <w:lang w:val="it-IT"/>
        </w:rPr>
        <w:t xml:space="preserve"> </w:t>
      </w:r>
      <w:r w:rsidR="00716EEC" w:rsidRPr="00716EEC">
        <w:rPr>
          <w:szCs w:val="22"/>
          <w:lang w:val="it-IT"/>
        </w:rPr>
        <w:t>Düsseldorf</w:t>
      </w:r>
      <w:r w:rsidR="00716EEC">
        <w:rPr>
          <w:szCs w:val="22"/>
          <w:lang w:val="it-IT"/>
        </w:rPr>
        <w:t xml:space="preserve"> un Inspiration Center che è diventata la sede principale della business unit. </w:t>
      </w:r>
      <w:r w:rsidR="00A07906">
        <w:rPr>
          <w:szCs w:val="22"/>
          <w:lang w:val="it-IT"/>
        </w:rPr>
        <w:t>La struttura</w:t>
      </w:r>
      <w:r w:rsidR="00CF3EAC">
        <w:rPr>
          <w:szCs w:val="22"/>
          <w:lang w:val="it-IT"/>
        </w:rPr>
        <w:t xml:space="preserve"> </w:t>
      </w:r>
      <w:r w:rsidR="002F1621">
        <w:rPr>
          <w:szCs w:val="22"/>
          <w:lang w:val="it-IT"/>
        </w:rPr>
        <w:t>ospita</w:t>
      </w:r>
      <w:r w:rsidR="00CF3EAC">
        <w:rPr>
          <w:szCs w:val="22"/>
          <w:lang w:val="it-IT"/>
        </w:rPr>
        <w:t xml:space="preserve"> oltre 30 laboratori dove lavorano circa 650 </w:t>
      </w:r>
      <w:r w:rsidR="002F1621">
        <w:rPr>
          <w:szCs w:val="22"/>
          <w:lang w:val="it-IT"/>
        </w:rPr>
        <w:t xml:space="preserve">tecnici ed </w:t>
      </w:r>
      <w:r w:rsidR="00CF3EAC">
        <w:rPr>
          <w:szCs w:val="22"/>
          <w:lang w:val="it-IT"/>
        </w:rPr>
        <w:t xml:space="preserve">esperti Henkel, </w:t>
      </w:r>
      <w:r w:rsidR="002F1621">
        <w:rPr>
          <w:szCs w:val="22"/>
          <w:lang w:val="it-IT"/>
        </w:rPr>
        <w:t xml:space="preserve">e serve come </w:t>
      </w:r>
      <w:r w:rsidR="000204B8">
        <w:rPr>
          <w:szCs w:val="22"/>
          <w:lang w:val="it-IT"/>
        </w:rPr>
        <w:t>centro dimostrativo per presentare soluzioni e tecnologie a clienti e partner</w:t>
      </w:r>
      <w:r w:rsidR="00A07906">
        <w:rPr>
          <w:szCs w:val="22"/>
          <w:lang w:val="it-IT"/>
        </w:rPr>
        <w:t xml:space="preserve">. </w:t>
      </w:r>
      <w:r w:rsidR="00A07906" w:rsidRPr="00D95EB5">
        <w:rPr>
          <w:szCs w:val="22"/>
          <w:lang w:val="it-IT"/>
        </w:rPr>
        <w:t>Nel corso del 2023 è prevista</w:t>
      </w:r>
      <w:r w:rsidR="000204B8" w:rsidRPr="00D95EB5">
        <w:rPr>
          <w:szCs w:val="22"/>
          <w:lang w:val="it-IT"/>
        </w:rPr>
        <w:t xml:space="preserve"> </w:t>
      </w:r>
      <w:r w:rsidR="00404E9E" w:rsidRPr="00D95EB5">
        <w:rPr>
          <w:szCs w:val="22"/>
          <w:lang w:val="it-IT"/>
        </w:rPr>
        <w:t>l’apertura di un</w:t>
      </w:r>
      <w:r w:rsidR="00B10C73">
        <w:rPr>
          <w:szCs w:val="22"/>
          <w:lang w:val="it-IT"/>
        </w:rPr>
        <w:t xml:space="preserve"> altro innovation center</w:t>
      </w:r>
      <w:r w:rsidR="00D95EB5">
        <w:rPr>
          <w:szCs w:val="22"/>
          <w:lang w:val="it-IT"/>
        </w:rPr>
        <w:t xml:space="preserve"> a </w:t>
      </w:r>
      <w:r w:rsidR="00AE26EF" w:rsidRPr="00B10C73">
        <w:rPr>
          <w:szCs w:val="22"/>
          <w:lang w:val="it-IT"/>
        </w:rPr>
        <w:t>Shanghai.</w:t>
      </w:r>
    </w:p>
    <w:p w14:paraId="0333654B" w14:textId="77777777" w:rsidR="00AE26EF" w:rsidRDefault="00AE26EF" w:rsidP="00AE26EF">
      <w:pPr>
        <w:rPr>
          <w:rFonts w:cs="Segoe UI"/>
          <w:szCs w:val="22"/>
          <w:lang w:val="it-IT"/>
        </w:rPr>
      </w:pPr>
    </w:p>
    <w:p w14:paraId="5C2114D2" w14:textId="77777777" w:rsidR="009D0912" w:rsidRDefault="009D0912" w:rsidP="00AE26EF">
      <w:pPr>
        <w:rPr>
          <w:rFonts w:cs="Segoe UI"/>
          <w:szCs w:val="22"/>
          <w:lang w:val="it-IT"/>
        </w:rPr>
      </w:pPr>
    </w:p>
    <w:p w14:paraId="3E2DC97A" w14:textId="77777777" w:rsidR="009D0912" w:rsidRDefault="009D0912" w:rsidP="00AE26EF">
      <w:pPr>
        <w:rPr>
          <w:rFonts w:cs="Segoe UI"/>
          <w:szCs w:val="22"/>
          <w:lang w:val="it-IT"/>
        </w:rPr>
      </w:pPr>
    </w:p>
    <w:p w14:paraId="6C05AC03" w14:textId="461FA8CF" w:rsidR="00C66B18" w:rsidRPr="00B510C2" w:rsidRDefault="00C66B18" w:rsidP="00C66B18">
      <w:pPr>
        <w:rPr>
          <w:b/>
          <w:bCs/>
          <w:szCs w:val="22"/>
          <w:lang w:val="it-IT"/>
        </w:rPr>
      </w:pPr>
      <w:r>
        <w:rPr>
          <w:b/>
          <w:bCs/>
          <w:szCs w:val="22"/>
          <w:lang w:val="it-IT"/>
        </w:rPr>
        <w:lastRenderedPageBreak/>
        <w:t>Gli adesivi Henkel in Italia</w:t>
      </w:r>
    </w:p>
    <w:p w14:paraId="33FC2AE0" w14:textId="4C268964" w:rsidR="00C66B18" w:rsidRDefault="00C66B18" w:rsidP="00C66B18">
      <w:pPr>
        <w:rPr>
          <w:szCs w:val="22"/>
          <w:lang w:val="it-IT"/>
        </w:rPr>
      </w:pPr>
      <w:r>
        <w:rPr>
          <w:szCs w:val="22"/>
          <w:lang w:val="it-IT"/>
        </w:rPr>
        <w:t>In Italia</w:t>
      </w:r>
      <w:r w:rsidR="00784895">
        <w:rPr>
          <w:szCs w:val="22"/>
          <w:lang w:val="it-IT"/>
        </w:rPr>
        <w:t>,</w:t>
      </w:r>
      <w:r>
        <w:rPr>
          <w:szCs w:val="22"/>
          <w:lang w:val="it-IT"/>
        </w:rPr>
        <w:t xml:space="preserve"> </w:t>
      </w:r>
      <w:r w:rsidR="00784895">
        <w:rPr>
          <w:szCs w:val="22"/>
          <w:lang w:val="it-IT"/>
        </w:rPr>
        <w:t xml:space="preserve">Henkel </w:t>
      </w:r>
      <w:r>
        <w:rPr>
          <w:szCs w:val="22"/>
          <w:lang w:val="it-IT"/>
        </w:rPr>
        <w:t xml:space="preserve">è presente </w:t>
      </w:r>
      <w:r w:rsidR="005C7BEF">
        <w:rPr>
          <w:szCs w:val="22"/>
          <w:lang w:val="it-IT"/>
        </w:rPr>
        <w:t>con un ampio</w:t>
      </w:r>
      <w:r w:rsidR="00C1450D" w:rsidRPr="00C1450D">
        <w:rPr>
          <w:szCs w:val="22"/>
          <w:lang w:val="it-IT"/>
        </w:rPr>
        <w:t xml:space="preserve"> portafoglio </w:t>
      </w:r>
      <w:r w:rsidR="005C7BEF">
        <w:rPr>
          <w:szCs w:val="22"/>
          <w:lang w:val="it-IT"/>
        </w:rPr>
        <w:t>di adesivi e soluzioni</w:t>
      </w:r>
      <w:r w:rsidR="00C1450D" w:rsidRPr="00C1450D">
        <w:rPr>
          <w:szCs w:val="22"/>
          <w:lang w:val="it-IT"/>
        </w:rPr>
        <w:t xml:space="preserve"> per l'industria</w:t>
      </w:r>
      <w:r w:rsidR="00DC7E98">
        <w:rPr>
          <w:szCs w:val="22"/>
          <w:lang w:val="it-IT"/>
        </w:rPr>
        <w:t xml:space="preserve"> attraverso i</w:t>
      </w:r>
      <w:r w:rsidR="00C1450D" w:rsidRPr="00C1450D">
        <w:rPr>
          <w:szCs w:val="22"/>
          <w:lang w:val="it-IT"/>
        </w:rPr>
        <w:t xml:space="preserve"> marchi Loctite, Bonderite, Technomelt, Teroson e Aquence. </w:t>
      </w:r>
      <w:r w:rsidR="00DC7E98">
        <w:rPr>
          <w:szCs w:val="22"/>
          <w:lang w:val="it-IT"/>
        </w:rPr>
        <w:t xml:space="preserve">I marchi </w:t>
      </w:r>
      <w:r w:rsidR="00DC7E98" w:rsidRPr="00C1450D">
        <w:rPr>
          <w:szCs w:val="22"/>
          <w:lang w:val="it-IT"/>
        </w:rPr>
        <w:t xml:space="preserve">Pritt, Loctite, Ceresit e Pattex </w:t>
      </w:r>
      <w:r w:rsidR="00DC7E98">
        <w:rPr>
          <w:szCs w:val="22"/>
          <w:lang w:val="it-IT"/>
        </w:rPr>
        <w:t>distinguono i prodotti per i</w:t>
      </w:r>
      <w:r w:rsidR="00C1450D" w:rsidRPr="00C1450D">
        <w:rPr>
          <w:szCs w:val="22"/>
          <w:lang w:val="it-IT"/>
        </w:rPr>
        <w:t xml:space="preserve"> consumatori</w:t>
      </w:r>
      <w:r w:rsidR="00DC7E98">
        <w:rPr>
          <w:szCs w:val="22"/>
          <w:lang w:val="it-IT"/>
        </w:rPr>
        <w:t>,</w:t>
      </w:r>
      <w:r w:rsidR="00C1450D" w:rsidRPr="00C1450D">
        <w:rPr>
          <w:szCs w:val="22"/>
          <w:lang w:val="it-IT"/>
        </w:rPr>
        <w:t xml:space="preserve"> </w:t>
      </w:r>
      <w:r w:rsidR="00DC7E98">
        <w:rPr>
          <w:szCs w:val="22"/>
          <w:lang w:val="it-IT"/>
        </w:rPr>
        <w:t xml:space="preserve">il fai-da-te e </w:t>
      </w:r>
      <w:r w:rsidR="00C1450D" w:rsidRPr="00C1450D">
        <w:rPr>
          <w:szCs w:val="22"/>
          <w:lang w:val="it-IT"/>
        </w:rPr>
        <w:t>gli artigiani</w:t>
      </w:r>
      <w:r w:rsidR="00DC7E98">
        <w:rPr>
          <w:szCs w:val="22"/>
          <w:lang w:val="it-IT"/>
        </w:rPr>
        <w:t xml:space="preserve">. </w:t>
      </w:r>
    </w:p>
    <w:p w14:paraId="2F00CCD1" w14:textId="77777777" w:rsidR="008473B8" w:rsidRDefault="008473B8" w:rsidP="00C66B18">
      <w:pPr>
        <w:rPr>
          <w:szCs w:val="22"/>
          <w:lang w:val="it-IT"/>
        </w:rPr>
      </w:pPr>
    </w:p>
    <w:p w14:paraId="4434B792" w14:textId="6C36DD3F" w:rsidR="00180040" w:rsidRPr="00180040" w:rsidRDefault="008473B8" w:rsidP="00180040">
      <w:pPr>
        <w:rPr>
          <w:szCs w:val="22"/>
          <w:lang w:val="it-IT"/>
        </w:rPr>
      </w:pPr>
      <w:r>
        <w:rPr>
          <w:szCs w:val="22"/>
          <w:lang w:val="it-IT"/>
        </w:rPr>
        <w:t>L’a</w:t>
      </w:r>
      <w:r w:rsidR="00180040">
        <w:rPr>
          <w:szCs w:val="22"/>
          <w:lang w:val="it-IT"/>
        </w:rPr>
        <w:t>zienda ha due stabilimenti dedicati agli adesivi industriali: a Casasile (Milano) si producono</w:t>
      </w:r>
      <w:r w:rsidR="00180040" w:rsidRPr="00180040">
        <w:rPr>
          <w:szCs w:val="22"/>
          <w:lang w:val="it-IT"/>
        </w:rPr>
        <w:t xml:space="preserve"> poliammidi, resine epossidiche, siliconi e rivestimenti protettivi</w:t>
      </w:r>
      <w:r w:rsidR="00097CE6">
        <w:rPr>
          <w:szCs w:val="22"/>
          <w:lang w:val="it-IT"/>
        </w:rPr>
        <w:t>; a Zingonia (Bergamo)</w:t>
      </w:r>
      <w:r w:rsidR="009D2D0D" w:rsidRPr="009D2D0D">
        <w:rPr>
          <w:lang w:val="it-IT"/>
        </w:rPr>
        <w:t xml:space="preserve"> </w:t>
      </w:r>
      <w:r w:rsidR="009D2D0D">
        <w:rPr>
          <w:szCs w:val="22"/>
          <w:lang w:val="it-IT"/>
        </w:rPr>
        <w:t xml:space="preserve">i prodotti </w:t>
      </w:r>
      <w:r w:rsidR="009D2D0D" w:rsidRPr="009D2D0D">
        <w:rPr>
          <w:szCs w:val="22"/>
          <w:lang w:val="it-IT"/>
        </w:rPr>
        <w:t>base acqua e hotmelt</w:t>
      </w:r>
      <w:r w:rsidR="009D2D0D">
        <w:rPr>
          <w:szCs w:val="22"/>
          <w:lang w:val="it-IT"/>
        </w:rPr>
        <w:t xml:space="preserve">. Il sito di Caleppio di Settala (Milano) </w:t>
      </w:r>
      <w:r w:rsidR="0078677B">
        <w:rPr>
          <w:szCs w:val="22"/>
          <w:lang w:val="it-IT"/>
        </w:rPr>
        <w:t>opera invece come a</w:t>
      </w:r>
      <w:r w:rsidR="0078677B" w:rsidRPr="0078677B">
        <w:rPr>
          <w:szCs w:val="22"/>
          <w:lang w:val="it-IT"/>
        </w:rPr>
        <w:t xml:space="preserve">pplication e </w:t>
      </w:r>
      <w:r w:rsidR="0078677B">
        <w:rPr>
          <w:szCs w:val="22"/>
          <w:lang w:val="it-IT"/>
        </w:rPr>
        <w:t>p</w:t>
      </w:r>
      <w:r w:rsidR="0078677B" w:rsidRPr="0078677B">
        <w:rPr>
          <w:szCs w:val="22"/>
          <w:lang w:val="it-IT"/>
        </w:rPr>
        <w:t xml:space="preserve">roduct </w:t>
      </w:r>
      <w:r w:rsidR="0078677B">
        <w:rPr>
          <w:szCs w:val="22"/>
          <w:lang w:val="it-IT"/>
        </w:rPr>
        <w:t>d</w:t>
      </w:r>
      <w:r w:rsidR="0078677B" w:rsidRPr="0078677B">
        <w:rPr>
          <w:szCs w:val="22"/>
          <w:lang w:val="it-IT"/>
        </w:rPr>
        <w:t xml:space="preserve">evelopment </w:t>
      </w:r>
      <w:r w:rsidR="0078677B">
        <w:rPr>
          <w:szCs w:val="22"/>
          <w:lang w:val="it-IT"/>
        </w:rPr>
        <w:t>c</w:t>
      </w:r>
      <w:r w:rsidR="0078677B" w:rsidRPr="0078677B">
        <w:rPr>
          <w:szCs w:val="22"/>
          <w:lang w:val="it-IT"/>
        </w:rPr>
        <w:t xml:space="preserve">enter </w:t>
      </w:r>
      <w:r w:rsidR="0078677B">
        <w:rPr>
          <w:szCs w:val="22"/>
          <w:lang w:val="it-IT"/>
        </w:rPr>
        <w:t>per</w:t>
      </w:r>
      <w:r w:rsidR="0078677B" w:rsidRPr="0078677B">
        <w:rPr>
          <w:szCs w:val="22"/>
          <w:lang w:val="it-IT"/>
        </w:rPr>
        <w:t xml:space="preserve"> lubrificanti, rivestimenti funzionali</w:t>
      </w:r>
      <w:r w:rsidR="0078677B">
        <w:rPr>
          <w:szCs w:val="22"/>
          <w:lang w:val="it-IT"/>
        </w:rPr>
        <w:t xml:space="preserve"> e</w:t>
      </w:r>
      <w:r w:rsidR="0078677B" w:rsidRPr="0078677B">
        <w:rPr>
          <w:szCs w:val="22"/>
          <w:lang w:val="it-IT"/>
        </w:rPr>
        <w:t xml:space="preserve"> tecnologie per il decapaggio</w:t>
      </w:r>
      <w:r w:rsidR="0078677B">
        <w:rPr>
          <w:szCs w:val="22"/>
          <w:lang w:val="it-IT"/>
        </w:rPr>
        <w:t>.</w:t>
      </w:r>
    </w:p>
    <w:p w14:paraId="35733C9F" w14:textId="77777777" w:rsidR="00180040" w:rsidRPr="00180040" w:rsidRDefault="00180040" w:rsidP="00180040">
      <w:pPr>
        <w:rPr>
          <w:szCs w:val="22"/>
          <w:lang w:val="it-IT"/>
        </w:rPr>
      </w:pPr>
    </w:p>
    <w:p w14:paraId="30D26BB7" w14:textId="77777777" w:rsidR="00092F27" w:rsidRDefault="00092F27" w:rsidP="00001E0B">
      <w:pPr>
        <w:spacing w:after="100" w:afterAutospacing="1"/>
        <w:rPr>
          <w:rStyle w:val="AboutandContactHeadline"/>
          <w:rFonts w:asciiTheme="majorHAnsi" w:hAnsiTheme="majorHAnsi" w:cs="Cambria"/>
          <w:b w:val="0"/>
          <w:bCs w:val="0"/>
          <w:szCs w:val="18"/>
          <w:lang w:val="it-IT"/>
        </w:rPr>
      </w:pPr>
    </w:p>
    <w:p w14:paraId="28A79E7F" w14:textId="3AE22119" w:rsidR="00A1180B" w:rsidRPr="002D7E92" w:rsidRDefault="009E4E93" w:rsidP="00A1180B">
      <w:pPr>
        <w:rPr>
          <w:rFonts w:cs="Segoe UI"/>
          <w:szCs w:val="22"/>
          <w:lang w:val="it-IT"/>
        </w:rPr>
      </w:pPr>
      <w:r w:rsidRPr="002D7E92">
        <w:rPr>
          <w:rFonts w:cs="Segoe UI"/>
          <w:szCs w:val="22"/>
          <w:lang w:val="it-IT"/>
        </w:rPr>
        <w:t>M</w:t>
      </w:r>
      <w:r w:rsidR="00A1180B" w:rsidRPr="002D7E92">
        <w:rPr>
          <w:rFonts w:cs="Segoe UI"/>
          <w:szCs w:val="22"/>
          <w:lang w:val="it-IT"/>
        </w:rPr>
        <w:t>aggiori informazioni sui 100 anni di Henkel Adhesive Technologies</w:t>
      </w:r>
      <w:r w:rsidRPr="002D7E92">
        <w:rPr>
          <w:rFonts w:cs="Segoe UI"/>
          <w:szCs w:val="22"/>
          <w:lang w:val="it-IT"/>
        </w:rPr>
        <w:t xml:space="preserve"> sono disponibili in questo</w:t>
      </w:r>
      <w:r w:rsidR="00A1180B" w:rsidRPr="002D7E92">
        <w:rPr>
          <w:szCs w:val="22"/>
          <w:lang w:val="it-IT"/>
        </w:rPr>
        <w:t xml:space="preserve"> </w:t>
      </w:r>
      <w:hyperlink r:id="rId12" w:history="1">
        <w:r w:rsidR="00A1180B" w:rsidRPr="002D7E92">
          <w:rPr>
            <w:rStyle w:val="Hyperlink"/>
            <w:rFonts w:cs="Segoe UI"/>
            <w:sz w:val="22"/>
            <w:szCs w:val="22"/>
            <w:lang w:val="it-IT"/>
          </w:rPr>
          <w:t>video</w:t>
        </w:r>
      </w:hyperlink>
      <w:r w:rsidR="00A1180B" w:rsidRPr="002D7E92">
        <w:rPr>
          <w:rFonts w:cs="Segoe UI"/>
          <w:szCs w:val="22"/>
          <w:lang w:val="it-IT"/>
        </w:rPr>
        <w:t xml:space="preserve"> </w:t>
      </w:r>
      <w:r w:rsidRPr="002D7E92">
        <w:rPr>
          <w:rFonts w:cs="Segoe UI"/>
          <w:szCs w:val="22"/>
          <w:lang w:val="it-IT"/>
        </w:rPr>
        <w:t xml:space="preserve">e alla pagina web </w:t>
      </w:r>
      <w:hyperlink r:id="rId13" w:history="1">
        <w:r w:rsidR="00995F0F" w:rsidRPr="002D7E92">
          <w:rPr>
            <w:rStyle w:val="Hyperlink"/>
            <w:rFonts w:cs="Segoe UI"/>
            <w:sz w:val="22"/>
            <w:szCs w:val="22"/>
            <w:lang w:val="it-IT"/>
          </w:rPr>
          <w:t>https://www.henkel.it/marchi-e-divisioni/adhesive-technologies</w:t>
        </w:r>
      </w:hyperlink>
      <w:r w:rsidR="00995F0F" w:rsidRPr="002D7E92">
        <w:rPr>
          <w:rFonts w:cs="Segoe UI"/>
          <w:szCs w:val="22"/>
          <w:lang w:val="it-IT"/>
        </w:rPr>
        <w:t xml:space="preserve"> </w:t>
      </w:r>
      <w:r w:rsidR="00A1180B" w:rsidRPr="002D7E92">
        <w:rPr>
          <w:rFonts w:cs="Segoe UI"/>
          <w:szCs w:val="22"/>
          <w:lang w:val="it-IT"/>
        </w:rPr>
        <w:t xml:space="preserve"> </w:t>
      </w:r>
    </w:p>
    <w:p w14:paraId="74249B84" w14:textId="77777777" w:rsidR="00A1180B" w:rsidRPr="009E4E93" w:rsidRDefault="00A1180B" w:rsidP="00001E0B">
      <w:pPr>
        <w:spacing w:after="100" w:afterAutospacing="1"/>
        <w:rPr>
          <w:rStyle w:val="AboutandContactHeadline"/>
          <w:rFonts w:asciiTheme="majorHAnsi" w:hAnsiTheme="majorHAnsi" w:cs="Cambria"/>
          <w:b w:val="0"/>
          <w:bCs w:val="0"/>
          <w:szCs w:val="18"/>
          <w:lang w:val="it-IT"/>
        </w:rPr>
      </w:pPr>
    </w:p>
    <w:p w14:paraId="2FE96A81" w14:textId="77777777" w:rsidR="00A1180B" w:rsidRPr="009E4E93" w:rsidRDefault="00A1180B" w:rsidP="00001E0B">
      <w:pPr>
        <w:spacing w:after="100" w:afterAutospacing="1"/>
        <w:rPr>
          <w:rStyle w:val="AboutandContactHeadline"/>
          <w:rFonts w:asciiTheme="majorHAnsi" w:hAnsiTheme="majorHAnsi" w:cs="Cambria"/>
          <w:b w:val="0"/>
          <w:bCs w:val="0"/>
          <w:szCs w:val="18"/>
          <w:lang w:val="it-IT"/>
        </w:rPr>
      </w:pPr>
    </w:p>
    <w:p w14:paraId="05CC9C61" w14:textId="77777777" w:rsidR="0038397B" w:rsidRPr="005E2778" w:rsidRDefault="0038397B" w:rsidP="0038397B">
      <w:pPr>
        <w:spacing w:line="240" w:lineRule="auto"/>
        <w:jc w:val="left"/>
        <w:rPr>
          <w:rStyle w:val="AboutandContactHeadline"/>
          <w:rFonts w:cs="Segoe UI"/>
          <w:b w:val="0"/>
          <w:bCs w:val="0"/>
          <w:sz w:val="17"/>
          <w:szCs w:val="17"/>
          <w:lang w:val="it-IT"/>
        </w:rPr>
      </w:pPr>
      <w:r w:rsidRPr="005E2778">
        <w:rPr>
          <w:rStyle w:val="AboutandContactHeadline"/>
          <w:sz w:val="17"/>
          <w:szCs w:val="17"/>
          <w:lang w:val="it-IT"/>
        </w:rPr>
        <w:t xml:space="preserve">Informazioni su Henkel </w:t>
      </w:r>
    </w:p>
    <w:p w14:paraId="1597D7DC" w14:textId="77777777" w:rsidR="0038397B" w:rsidRPr="005E2778" w:rsidRDefault="0038397B" w:rsidP="0038397B">
      <w:pPr>
        <w:rPr>
          <w:rStyle w:val="AboutandContactBody"/>
          <w:sz w:val="17"/>
          <w:szCs w:val="17"/>
          <w:lang w:val="it-IT"/>
        </w:rPr>
      </w:pPr>
    </w:p>
    <w:p w14:paraId="7D40C33F" w14:textId="77777777" w:rsidR="0038397B" w:rsidRPr="005E2778" w:rsidRDefault="0038397B" w:rsidP="0038397B">
      <w:pPr>
        <w:rPr>
          <w:rStyle w:val="Hyperlink"/>
          <w:rFonts w:asciiTheme="minorHAnsi" w:hAnsiTheme="minorHAnsi" w:cstheme="minorHAnsi"/>
          <w:b/>
          <w:bCs/>
          <w:color w:val="auto"/>
          <w:sz w:val="17"/>
          <w:szCs w:val="17"/>
          <w:u w:val="none"/>
          <w:lang w:val="it-IT"/>
        </w:rPr>
      </w:pPr>
      <w:r w:rsidRPr="005E2778">
        <w:rPr>
          <w:rStyle w:val="AboutandContactBody"/>
          <w:sz w:val="17"/>
          <w:szCs w:val="17"/>
          <w:lang w:val="it-IT"/>
        </w:rPr>
        <w:t xml:space="preserve">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Loctite, Persil (Dixan in Italia) e Schwarzkopf. Nel 2022 Henkel ha registrato un fatturato complessivo di oltre 22 miliardi di euro, con un margine operativo depurato pari a circa 2,3 miliardi di euro. Le azioni privilegiate Henkel sono quotate presso la Borsa tedesca secondo l'indice DAX. Lo sviluppo sostenibile ha una lunga tradizione in Henkel, che ha una chiara strategia di sostenibilità con obiettivi concreti. Fondata nel 1876, Henkel impiega oltre 50.000 collaboratori nel mondo – un team eterogeneo, unito da una forte cultura aziendale, valori condivisi e un purpose comune: “Pionieri nel cuore per il bene di intere generazioni”. Per maggiori informazioni, visitate il sito </w:t>
      </w:r>
      <w:hyperlink r:id="rId14" w:history="1">
        <w:r w:rsidRPr="005E2778">
          <w:rPr>
            <w:rStyle w:val="Hyperlink"/>
            <w:sz w:val="17"/>
            <w:szCs w:val="17"/>
            <w:lang w:val="it-IT"/>
          </w:rPr>
          <w:t>www.henkel.com</w:t>
        </w:r>
      </w:hyperlink>
      <w:r w:rsidRPr="005E2778">
        <w:rPr>
          <w:rStyle w:val="AboutandContactBody"/>
          <w:sz w:val="17"/>
          <w:szCs w:val="17"/>
          <w:lang w:val="it-IT"/>
        </w:rPr>
        <w:t xml:space="preserve"> </w:t>
      </w:r>
    </w:p>
    <w:p w14:paraId="398226C9" w14:textId="15B10772" w:rsidR="0047487D" w:rsidRDefault="0047487D" w:rsidP="00DC0961">
      <w:pPr>
        <w:rPr>
          <w:rStyle w:val="Hyperlink"/>
          <w:rFonts w:asciiTheme="minorHAnsi" w:hAnsiTheme="minorHAnsi" w:cstheme="minorHAnsi"/>
          <w:b/>
          <w:bCs/>
          <w:sz w:val="20"/>
          <w:szCs w:val="28"/>
          <w:lang w:val="it-IT"/>
        </w:rPr>
      </w:pPr>
    </w:p>
    <w:p w14:paraId="3C9603BF" w14:textId="77777777" w:rsidR="00AA1A4A" w:rsidRDefault="00AA1A4A" w:rsidP="00AA1A4A">
      <w:pPr>
        <w:tabs>
          <w:tab w:val="left" w:pos="1080"/>
          <w:tab w:val="left" w:pos="4500"/>
        </w:tabs>
        <w:rPr>
          <w:rStyle w:val="AboutandContactBody"/>
          <w:rFonts w:asciiTheme="majorHAnsi" w:hAnsiTheme="majorHAnsi" w:cstheme="majorHAnsi"/>
          <w:b/>
          <w:szCs w:val="18"/>
          <w:lang w:val="it-CH"/>
        </w:rPr>
      </w:pPr>
      <w:r w:rsidRPr="00A93EA1">
        <w:rPr>
          <w:rStyle w:val="AboutandContactBody"/>
          <w:rFonts w:asciiTheme="majorHAnsi" w:hAnsiTheme="majorHAnsi" w:cstheme="majorHAnsi"/>
          <w:b/>
          <w:szCs w:val="18"/>
          <w:lang w:val="it-CH"/>
        </w:rPr>
        <w:t>Per informazioni alla stampa:</w:t>
      </w:r>
      <w:r>
        <w:rPr>
          <w:rStyle w:val="AboutandContactBody"/>
          <w:rFonts w:asciiTheme="majorHAnsi" w:hAnsiTheme="majorHAnsi" w:cstheme="majorHAnsi"/>
          <w:b/>
          <w:szCs w:val="18"/>
          <w:lang w:val="it-CH"/>
        </w:rPr>
        <w:t xml:space="preserve"> </w:t>
      </w:r>
    </w:p>
    <w:p w14:paraId="621A8762" w14:textId="77777777" w:rsidR="00AA1A4A" w:rsidRDefault="00AA1A4A" w:rsidP="00AA1A4A">
      <w:pPr>
        <w:tabs>
          <w:tab w:val="left" w:pos="1080"/>
          <w:tab w:val="left" w:pos="4500"/>
        </w:tabs>
        <w:rPr>
          <w:rStyle w:val="AboutandContactBody"/>
          <w:rFonts w:asciiTheme="majorHAnsi" w:hAnsiTheme="majorHAnsi" w:cstheme="majorHAnsi"/>
          <w:b/>
          <w:szCs w:val="18"/>
          <w:lang w:val="it-CH"/>
        </w:rPr>
      </w:pPr>
    </w:p>
    <w:p w14:paraId="402BABAF" w14:textId="77777777" w:rsidR="00AA1A4A" w:rsidRDefault="00AA1A4A" w:rsidP="00AA1A4A">
      <w:pPr>
        <w:tabs>
          <w:tab w:val="left" w:pos="1080"/>
          <w:tab w:val="left" w:pos="4500"/>
        </w:tabs>
        <w:rPr>
          <w:rStyle w:val="AboutandContactBody"/>
          <w:rFonts w:asciiTheme="majorHAnsi" w:hAnsiTheme="majorHAnsi" w:cstheme="majorHAnsi"/>
          <w:b/>
          <w:szCs w:val="18"/>
          <w:lang w:val="it-CH"/>
        </w:rPr>
      </w:pPr>
      <w:r>
        <w:rPr>
          <w:rStyle w:val="AboutandContactBody"/>
          <w:rFonts w:asciiTheme="majorHAnsi" w:hAnsiTheme="majorHAnsi" w:cstheme="majorHAnsi"/>
          <w:b/>
          <w:szCs w:val="18"/>
          <w:lang w:val="it-CH"/>
        </w:rPr>
        <w:t>Giusi Viani</w:t>
      </w:r>
      <w:r>
        <w:rPr>
          <w:rStyle w:val="AboutandContactBody"/>
          <w:rFonts w:asciiTheme="majorHAnsi" w:hAnsiTheme="majorHAnsi" w:cstheme="majorHAnsi"/>
          <w:b/>
          <w:szCs w:val="18"/>
          <w:lang w:val="it-CH"/>
        </w:rPr>
        <w:tab/>
      </w:r>
      <w:r w:rsidRPr="00A93EA1">
        <w:rPr>
          <w:rStyle w:val="AboutandContactBody"/>
          <w:rFonts w:asciiTheme="majorHAnsi" w:hAnsiTheme="majorHAnsi" w:cstheme="majorHAnsi"/>
          <w:b/>
          <w:szCs w:val="18"/>
          <w:lang w:val="it-CH"/>
        </w:rPr>
        <w:tab/>
        <w:t xml:space="preserve">Silvia Vergani </w:t>
      </w:r>
      <w:r w:rsidRPr="00A93EA1">
        <w:rPr>
          <w:rStyle w:val="AboutandContactBody"/>
          <w:rFonts w:asciiTheme="majorHAnsi" w:hAnsiTheme="majorHAnsi" w:cstheme="majorHAnsi"/>
          <w:b/>
          <w:szCs w:val="18"/>
          <w:lang w:val="it-CH"/>
        </w:rPr>
        <w:tab/>
      </w:r>
    </w:p>
    <w:p w14:paraId="6666333C" w14:textId="77777777" w:rsidR="00AA1A4A" w:rsidRPr="00A93EA1" w:rsidRDefault="00AA1A4A" w:rsidP="00AA1A4A">
      <w:pPr>
        <w:tabs>
          <w:tab w:val="left" w:pos="1080"/>
          <w:tab w:val="left" w:pos="4500"/>
        </w:tabs>
        <w:rPr>
          <w:rStyle w:val="AboutandContactBody"/>
          <w:rFonts w:asciiTheme="majorHAnsi" w:hAnsiTheme="majorHAnsi" w:cstheme="majorHAnsi"/>
          <w:b/>
          <w:szCs w:val="18"/>
          <w:lang w:val="it-CH"/>
        </w:rPr>
      </w:pPr>
      <w:r w:rsidRPr="00092F27">
        <w:rPr>
          <w:rStyle w:val="AboutandContactBody"/>
          <w:rFonts w:asciiTheme="majorHAnsi" w:hAnsiTheme="majorHAnsi" w:cstheme="majorHAnsi"/>
          <w:bCs/>
          <w:szCs w:val="18"/>
          <w:lang w:val="it-IT"/>
        </w:rPr>
        <w:t>Head of Corporate Communications, Henkel Italia</w:t>
      </w:r>
      <w:r w:rsidRPr="00092F27">
        <w:rPr>
          <w:rStyle w:val="AboutandContactBody"/>
          <w:rFonts w:asciiTheme="majorHAnsi" w:hAnsiTheme="majorHAnsi" w:cstheme="majorHAnsi"/>
          <w:b/>
          <w:szCs w:val="18"/>
          <w:lang w:val="it-IT"/>
        </w:rPr>
        <w:tab/>
      </w:r>
      <w:r w:rsidRPr="00092F27">
        <w:rPr>
          <w:rStyle w:val="AboutandContactBody"/>
          <w:rFonts w:asciiTheme="majorHAnsi" w:hAnsiTheme="majorHAnsi" w:cstheme="majorHAnsi"/>
          <w:bCs/>
          <w:szCs w:val="18"/>
          <w:lang w:val="it-IT"/>
        </w:rPr>
        <w:t xml:space="preserve">Corporate Comm. </w:t>
      </w:r>
      <w:r>
        <w:rPr>
          <w:rStyle w:val="AboutandContactBody"/>
          <w:rFonts w:asciiTheme="majorHAnsi" w:hAnsiTheme="majorHAnsi" w:cstheme="majorHAnsi"/>
          <w:bCs/>
          <w:szCs w:val="18"/>
          <w:lang w:val="it-IT"/>
        </w:rPr>
        <w:t>Consultant</w:t>
      </w:r>
      <w:r w:rsidRPr="0071152B">
        <w:rPr>
          <w:rStyle w:val="AboutandContactBody"/>
          <w:rFonts w:asciiTheme="majorHAnsi" w:hAnsiTheme="majorHAnsi" w:cstheme="majorHAnsi"/>
          <w:bCs/>
          <w:szCs w:val="18"/>
          <w:lang w:val="it-IT"/>
        </w:rPr>
        <w:t>, Henkel Italia</w:t>
      </w:r>
      <w:r>
        <w:rPr>
          <w:rStyle w:val="AboutandContactBody"/>
          <w:rFonts w:asciiTheme="majorHAnsi" w:hAnsiTheme="majorHAnsi" w:cstheme="majorHAnsi"/>
          <w:b/>
          <w:szCs w:val="18"/>
          <w:lang w:val="it-CH"/>
        </w:rPr>
        <w:t xml:space="preserve"> </w:t>
      </w:r>
    </w:p>
    <w:p w14:paraId="79C87CC1" w14:textId="77777777" w:rsidR="00AA1A4A" w:rsidRPr="00A93EA1" w:rsidRDefault="00AA1A4A" w:rsidP="00AA1A4A">
      <w:pPr>
        <w:tabs>
          <w:tab w:val="left" w:pos="1080"/>
          <w:tab w:val="left" w:pos="4500"/>
        </w:tabs>
        <w:rPr>
          <w:rStyle w:val="AboutandContactBody"/>
          <w:rFonts w:asciiTheme="majorHAnsi" w:hAnsiTheme="majorHAnsi" w:cstheme="majorHAnsi"/>
          <w:bCs/>
          <w:szCs w:val="18"/>
          <w:lang w:val="it-CH"/>
        </w:rPr>
      </w:pPr>
      <w:r w:rsidRPr="00A93EA1">
        <w:rPr>
          <w:rStyle w:val="AboutandContactBody"/>
          <w:rFonts w:asciiTheme="majorHAnsi" w:hAnsiTheme="majorHAnsi" w:cstheme="majorHAnsi"/>
          <w:bCs/>
          <w:szCs w:val="18"/>
          <w:lang w:val="it-CH"/>
        </w:rPr>
        <w:t xml:space="preserve">Tel: +39 </w:t>
      </w:r>
      <w:r w:rsidRPr="00B93DE3">
        <w:rPr>
          <w:rStyle w:val="AboutandContactBody"/>
          <w:rFonts w:asciiTheme="majorHAnsi" w:hAnsiTheme="majorHAnsi" w:cstheme="majorHAnsi"/>
          <w:bCs/>
          <w:szCs w:val="18"/>
          <w:lang w:val="it-CH"/>
        </w:rPr>
        <w:t>348</w:t>
      </w:r>
      <w:r>
        <w:rPr>
          <w:rStyle w:val="AboutandContactBody"/>
          <w:rFonts w:asciiTheme="majorHAnsi" w:hAnsiTheme="majorHAnsi" w:cstheme="majorHAnsi"/>
          <w:bCs/>
          <w:szCs w:val="18"/>
          <w:lang w:val="it-CH"/>
        </w:rPr>
        <w:t xml:space="preserve"> </w:t>
      </w:r>
      <w:r w:rsidRPr="00B93DE3">
        <w:rPr>
          <w:rStyle w:val="AboutandContactBody"/>
          <w:rFonts w:asciiTheme="majorHAnsi" w:hAnsiTheme="majorHAnsi" w:cstheme="majorHAnsi"/>
          <w:bCs/>
          <w:szCs w:val="18"/>
          <w:lang w:val="it-CH"/>
        </w:rPr>
        <w:t>4761287</w:t>
      </w:r>
      <w:r w:rsidRPr="00A93EA1">
        <w:rPr>
          <w:rStyle w:val="AboutandContactBody"/>
          <w:rFonts w:asciiTheme="majorHAnsi" w:hAnsiTheme="majorHAnsi" w:cstheme="majorHAnsi"/>
          <w:bCs/>
          <w:szCs w:val="18"/>
          <w:lang w:val="it-CH"/>
        </w:rPr>
        <w:tab/>
        <w:t>Tel: +39 349 7668102</w:t>
      </w:r>
    </w:p>
    <w:p w14:paraId="3BBD28B6" w14:textId="792025D4" w:rsidR="004E1768" w:rsidRPr="00092F27" w:rsidRDefault="00AA1A4A" w:rsidP="00092F27">
      <w:pPr>
        <w:tabs>
          <w:tab w:val="left" w:pos="1080"/>
          <w:tab w:val="left" w:pos="4500"/>
        </w:tabs>
        <w:rPr>
          <w:rStyle w:val="AboutandContactBody"/>
          <w:rFonts w:asciiTheme="majorHAnsi" w:hAnsiTheme="majorHAnsi" w:cstheme="majorHAnsi"/>
          <w:bCs/>
          <w:color w:val="0000FF"/>
          <w:szCs w:val="18"/>
          <w:u w:val="single"/>
          <w:lang w:val="it-CH"/>
        </w:rPr>
      </w:pPr>
      <w:r w:rsidRPr="00A93EA1">
        <w:rPr>
          <w:rStyle w:val="AboutandContactBody"/>
          <w:rFonts w:asciiTheme="majorHAnsi" w:hAnsiTheme="majorHAnsi" w:cstheme="majorHAnsi"/>
          <w:bCs/>
          <w:szCs w:val="18"/>
          <w:lang w:val="it-CH"/>
        </w:rPr>
        <w:t xml:space="preserve">E-mail: </w:t>
      </w:r>
      <w:hyperlink r:id="rId15" w:history="1">
        <w:r w:rsidRPr="00CA60EB">
          <w:rPr>
            <w:rStyle w:val="Hyperlink"/>
            <w:rFonts w:asciiTheme="majorHAnsi" w:hAnsiTheme="majorHAnsi" w:cstheme="majorHAnsi"/>
            <w:bCs/>
            <w:lang w:val="it-IT"/>
          </w:rPr>
          <w:t>giusi.viani</w:t>
        </w:r>
        <w:r w:rsidRPr="00CA60EB">
          <w:rPr>
            <w:rStyle w:val="Hyperlink"/>
            <w:rFonts w:asciiTheme="majorHAnsi" w:hAnsiTheme="majorHAnsi" w:cstheme="majorHAnsi"/>
            <w:bCs/>
            <w:lang w:val="it-CH"/>
          </w:rPr>
          <w:t>@henkel.com</w:t>
        </w:r>
      </w:hyperlink>
      <w:r w:rsidRPr="00A93EA1">
        <w:rPr>
          <w:rStyle w:val="AboutandContactBody"/>
          <w:rFonts w:asciiTheme="majorHAnsi" w:hAnsiTheme="majorHAnsi" w:cstheme="majorHAnsi"/>
          <w:bCs/>
          <w:szCs w:val="18"/>
          <w:lang w:val="it-CH"/>
        </w:rPr>
        <w:t xml:space="preserve"> </w:t>
      </w:r>
      <w:r w:rsidRPr="00A93EA1">
        <w:rPr>
          <w:rStyle w:val="AboutandContactBody"/>
          <w:rFonts w:asciiTheme="majorHAnsi" w:hAnsiTheme="majorHAnsi" w:cstheme="majorHAnsi"/>
          <w:bCs/>
          <w:szCs w:val="18"/>
          <w:lang w:val="it-CH"/>
        </w:rPr>
        <w:tab/>
        <w:t xml:space="preserve">E-mail: </w:t>
      </w:r>
      <w:hyperlink r:id="rId16" w:history="1">
        <w:r w:rsidRPr="00205ACD">
          <w:rPr>
            <w:rStyle w:val="Hyperlink"/>
            <w:rFonts w:asciiTheme="majorHAnsi" w:hAnsiTheme="majorHAnsi" w:cstheme="majorHAnsi"/>
            <w:bCs/>
            <w:lang w:val="it-CH"/>
          </w:rPr>
          <w:t>silvia.vergani@henkel.com</w:t>
        </w:r>
      </w:hyperlink>
    </w:p>
    <w:sectPr w:rsidR="004E1768" w:rsidRPr="00092F27"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8A7EC" w14:textId="77777777" w:rsidR="0027714F" w:rsidRDefault="0027714F">
      <w:r>
        <w:separator/>
      </w:r>
    </w:p>
  </w:endnote>
  <w:endnote w:type="continuationSeparator" w:id="0">
    <w:p w14:paraId="60F76F74" w14:textId="77777777" w:rsidR="0027714F" w:rsidRDefault="0027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A834BB">
      <w:fldChar w:fldCharType="begin"/>
    </w:r>
    <w:r w:rsidR="00A834BB">
      <w:instrText xml:space="preserve"> NUMPAGES  \* Arabic  \* MERGEFORMAT </w:instrText>
    </w:r>
    <w:r w:rsidR="00A834BB">
      <w:fldChar w:fldCharType="separate"/>
    </w:r>
    <w:r>
      <w:t>2</w:t>
    </w:r>
    <w:r w:rsidR="00A834B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1E77" w14:textId="77777777" w:rsidR="00DB5D40" w:rsidRDefault="00DB5D40" w:rsidP="00DB5D40">
    <w:pPr>
      <w:pStyle w:val="Footer"/>
      <w:jc w:val="distribute"/>
      <w:rPr>
        <w:b/>
      </w:rPr>
    </w:pPr>
    <w:r>
      <w:rPr>
        <w:b/>
        <w:lang w:eastAsia="en-GB"/>
      </w:rPr>
      <w:drawing>
        <wp:anchor distT="0" distB="0" distL="114300" distR="114300" simplePos="0" relativeHeight="251661824" behindDoc="0" locked="0" layoutInCell="1" allowOverlap="1" wp14:anchorId="05868530" wp14:editId="14B040A2">
          <wp:simplePos x="0" y="0"/>
          <wp:positionH relativeFrom="column">
            <wp:posOffset>5142865</wp:posOffset>
          </wp:positionH>
          <wp:positionV relativeFrom="paragraph">
            <wp:posOffset>-214630</wp:posOffset>
          </wp:positionV>
          <wp:extent cx="337820" cy="287655"/>
          <wp:effectExtent l="0" t="0" r="5080" b="0"/>
          <wp:wrapNone/>
          <wp:docPr id="11" name="Grafik 1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7968" behindDoc="0" locked="0" layoutInCell="1" allowOverlap="1" wp14:anchorId="48AC3130" wp14:editId="10E7C9F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273BE62B" wp14:editId="3FF9C681">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6C411642" wp14:editId="17FFC230">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49C9679B" wp14:editId="4E9879AD">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4A80CFEB" wp14:editId="4AB53DB1">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260C888B" wp14:editId="49DEFCC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0A947F05" wp14:editId="7DD987AD">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p w14:paraId="577A058E" w14:textId="03061368" w:rsidR="00CF6F33" w:rsidRPr="00992A11" w:rsidRDefault="00B422EC" w:rsidP="00992A11">
    <w:pPr>
      <w:pStyle w:val="Footer"/>
    </w:pPr>
    <w:r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6FE30" w14:textId="77777777" w:rsidR="0027714F" w:rsidRDefault="0027714F">
      <w:bookmarkStart w:id="0" w:name="_Hlk47541104"/>
      <w:bookmarkEnd w:id="0"/>
      <w:r>
        <w:separator/>
      </w:r>
    </w:p>
  </w:footnote>
  <w:footnote w:type="continuationSeparator" w:id="0">
    <w:p w14:paraId="4BB1F831" w14:textId="77777777" w:rsidR="0027714F" w:rsidRDefault="00277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4BCE890C" w:rsidR="00CF6F33" w:rsidRPr="00EB46D9" w:rsidRDefault="0059722C" w:rsidP="005F490A">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7857A9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C52BA8">
      <w:t xml:space="preserve">Comunicato </w:t>
    </w:r>
    <w:r w:rsidR="00650113">
      <w:t>s</w:t>
    </w:r>
    <w:r w:rsidR="00C52BA8">
      <w:t>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5863599">
    <w:abstractNumId w:val="1"/>
  </w:num>
  <w:num w:numId="2" w16cid:durableId="302466854">
    <w:abstractNumId w:val="0"/>
  </w:num>
  <w:num w:numId="3" w16cid:durableId="785925145">
    <w:abstractNumId w:val="5"/>
  </w:num>
  <w:num w:numId="4" w16cid:durableId="719548399">
    <w:abstractNumId w:val="3"/>
  </w:num>
  <w:num w:numId="5" w16cid:durableId="2017683262">
    <w:abstractNumId w:val="2"/>
  </w:num>
  <w:num w:numId="6" w16cid:durableId="769395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E0B"/>
    <w:rsid w:val="00002AA4"/>
    <w:rsid w:val="00005267"/>
    <w:rsid w:val="00006346"/>
    <w:rsid w:val="00015061"/>
    <w:rsid w:val="000204B8"/>
    <w:rsid w:val="000205B1"/>
    <w:rsid w:val="00021C67"/>
    <w:rsid w:val="00025069"/>
    <w:rsid w:val="00027956"/>
    <w:rsid w:val="00030557"/>
    <w:rsid w:val="00030F51"/>
    <w:rsid w:val="00035A84"/>
    <w:rsid w:val="00040CC9"/>
    <w:rsid w:val="0004713F"/>
    <w:rsid w:val="00050980"/>
    <w:rsid w:val="00051E86"/>
    <w:rsid w:val="0005279B"/>
    <w:rsid w:val="000575F9"/>
    <w:rsid w:val="000618FC"/>
    <w:rsid w:val="00067071"/>
    <w:rsid w:val="00074539"/>
    <w:rsid w:val="00077222"/>
    <w:rsid w:val="00080D10"/>
    <w:rsid w:val="0008317E"/>
    <w:rsid w:val="0008357F"/>
    <w:rsid w:val="00084B53"/>
    <w:rsid w:val="00084F98"/>
    <w:rsid w:val="00092F27"/>
    <w:rsid w:val="000937C5"/>
    <w:rsid w:val="00096EAC"/>
    <w:rsid w:val="00097CE6"/>
    <w:rsid w:val="000A0BAE"/>
    <w:rsid w:val="000A4E6F"/>
    <w:rsid w:val="000A6D86"/>
    <w:rsid w:val="000B0D8A"/>
    <w:rsid w:val="000B1463"/>
    <w:rsid w:val="000B695A"/>
    <w:rsid w:val="000B7308"/>
    <w:rsid w:val="000B77CF"/>
    <w:rsid w:val="000C210A"/>
    <w:rsid w:val="000C56DD"/>
    <w:rsid w:val="000D1672"/>
    <w:rsid w:val="000E09F9"/>
    <w:rsid w:val="000E2F62"/>
    <w:rsid w:val="000E38ED"/>
    <w:rsid w:val="000E4F27"/>
    <w:rsid w:val="000E6A33"/>
    <w:rsid w:val="000E7F24"/>
    <w:rsid w:val="000F03BE"/>
    <w:rsid w:val="000F1757"/>
    <w:rsid w:val="000F225B"/>
    <w:rsid w:val="000F7FAF"/>
    <w:rsid w:val="00105975"/>
    <w:rsid w:val="00106DB7"/>
    <w:rsid w:val="00111F4D"/>
    <w:rsid w:val="0011274D"/>
    <w:rsid w:val="00112A28"/>
    <w:rsid w:val="00112F6A"/>
    <w:rsid w:val="00115230"/>
    <w:rsid w:val="00115B5F"/>
    <w:rsid w:val="001162B4"/>
    <w:rsid w:val="00122CBC"/>
    <w:rsid w:val="00126D4A"/>
    <w:rsid w:val="00132DA9"/>
    <w:rsid w:val="0013305B"/>
    <w:rsid w:val="00133B99"/>
    <w:rsid w:val="001405A1"/>
    <w:rsid w:val="001443BD"/>
    <w:rsid w:val="00151F11"/>
    <w:rsid w:val="0015578B"/>
    <w:rsid w:val="001577E9"/>
    <w:rsid w:val="0016138C"/>
    <w:rsid w:val="0016312B"/>
    <w:rsid w:val="00167617"/>
    <w:rsid w:val="001731CE"/>
    <w:rsid w:val="001753FA"/>
    <w:rsid w:val="00180040"/>
    <w:rsid w:val="00181B61"/>
    <w:rsid w:val="0019592F"/>
    <w:rsid w:val="00197C70"/>
    <w:rsid w:val="001A167A"/>
    <w:rsid w:val="001A6098"/>
    <w:rsid w:val="001A77E9"/>
    <w:rsid w:val="001B0C77"/>
    <w:rsid w:val="001B0DE7"/>
    <w:rsid w:val="001B180D"/>
    <w:rsid w:val="001B7C20"/>
    <w:rsid w:val="001C0B32"/>
    <w:rsid w:val="001C4BE1"/>
    <w:rsid w:val="001C65E4"/>
    <w:rsid w:val="001D7208"/>
    <w:rsid w:val="001D7ADF"/>
    <w:rsid w:val="001E0F71"/>
    <w:rsid w:val="001E3B4A"/>
    <w:rsid w:val="001E44D1"/>
    <w:rsid w:val="001E5494"/>
    <w:rsid w:val="001E6D05"/>
    <w:rsid w:val="001E7C28"/>
    <w:rsid w:val="001F1BDF"/>
    <w:rsid w:val="001F7110"/>
    <w:rsid w:val="001F7E96"/>
    <w:rsid w:val="00201984"/>
    <w:rsid w:val="00202284"/>
    <w:rsid w:val="00206C15"/>
    <w:rsid w:val="00212488"/>
    <w:rsid w:val="00216021"/>
    <w:rsid w:val="00220628"/>
    <w:rsid w:val="00220968"/>
    <w:rsid w:val="00225CA0"/>
    <w:rsid w:val="002304D2"/>
    <w:rsid w:val="00231AC5"/>
    <w:rsid w:val="00234ABD"/>
    <w:rsid w:val="00236E2A"/>
    <w:rsid w:val="00237914"/>
    <w:rsid w:val="00237F62"/>
    <w:rsid w:val="00243BA6"/>
    <w:rsid w:val="002452EA"/>
    <w:rsid w:val="0024586A"/>
    <w:rsid w:val="00256F0C"/>
    <w:rsid w:val="0026007C"/>
    <w:rsid w:val="00262C05"/>
    <w:rsid w:val="0026372B"/>
    <w:rsid w:val="00265673"/>
    <w:rsid w:val="00274B44"/>
    <w:rsid w:val="0027714F"/>
    <w:rsid w:val="00277546"/>
    <w:rsid w:val="00281D14"/>
    <w:rsid w:val="00282138"/>
    <w:rsid w:val="00282C13"/>
    <w:rsid w:val="00295C2C"/>
    <w:rsid w:val="00295D38"/>
    <w:rsid w:val="002A0DF7"/>
    <w:rsid w:val="002A2975"/>
    <w:rsid w:val="002A43AA"/>
    <w:rsid w:val="002A498B"/>
    <w:rsid w:val="002A4E42"/>
    <w:rsid w:val="002A60E0"/>
    <w:rsid w:val="002B0A75"/>
    <w:rsid w:val="002B28F6"/>
    <w:rsid w:val="002C252E"/>
    <w:rsid w:val="002C3283"/>
    <w:rsid w:val="002C6773"/>
    <w:rsid w:val="002D2A3D"/>
    <w:rsid w:val="002D5733"/>
    <w:rsid w:val="002D7867"/>
    <w:rsid w:val="002D7E92"/>
    <w:rsid w:val="002E0B17"/>
    <w:rsid w:val="002E1A77"/>
    <w:rsid w:val="002E3540"/>
    <w:rsid w:val="002E35F0"/>
    <w:rsid w:val="002E4FFB"/>
    <w:rsid w:val="002E6233"/>
    <w:rsid w:val="002E7DED"/>
    <w:rsid w:val="002F1621"/>
    <w:rsid w:val="002F5BE3"/>
    <w:rsid w:val="002F7E11"/>
    <w:rsid w:val="00304087"/>
    <w:rsid w:val="00304FEC"/>
    <w:rsid w:val="00306814"/>
    <w:rsid w:val="00306FE8"/>
    <w:rsid w:val="003074CE"/>
    <w:rsid w:val="00310ACD"/>
    <w:rsid w:val="0031379F"/>
    <w:rsid w:val="00320A26"/>
    <w:rsid w:val="00320CB3"/>
    <w:rsid w:val="00321344"/>
    <w:rsid w:val="00323AB5"/>
    <w:rsid w:val="00325094"/>
    <w:rsid w:val="00327D93"/>
    <w:rsid w:val="00331099"/>
    <w:rsid w:val="0033451C"/>
    <w:rsid w:val="00336854"/>
    <w:rsid w:val="00336C51"/>
    <w:rsid w:val="0034015C"/>
    <w:rsid w:val="00341C95"/>
    <w:rsid w:val="003442F4"/>
    <w:rsid w:val="00350BD7"/>
    <w:rsid w:val="00353705"/>
    <w:rsid w:val="003562E8"/>
    <w:rsid w:val="0036357D"/>
    <w:rsid w:val="003649BC"/>
    <w:rsid w:val="00365E44"/>
    <w:rsid w:val="00367AA1"/>
    <w:rsid w:val="00372E36"/>
    <w:rsid w:val="00376EE9"/>
    <w:rsid w:val="00377CBB"/>
    <w:rsid w:val="00380B3C"/>
    <w:rsid w:val="0038397B"/>
    <w:rsid w:val="0038465C"/>
    <w:rsid w:val="003877B6"/>
    <w:rsid w:val="00393887"/>
    <w:rsid w:val="00394C6B"/>
    <w:rsid w:val="00397DF3"/>
    <w:rsid w:val="003A3CE4"/>
    <w:rsid w:val="003A4E62"/>
    <w:rsid w:val="003B1069"/>
    <w:rsid w:val="003B3344"/>
    <w:rsid w:val="003B390A"/>
    <w:rsid w:val="003C06BC"/>
    <w:rsid w:val="003C15DE"/>
    <w:rsid w:val="003C4EB2"/>
    <w:rsid w:val="003D6215"/>
    <w:rsid w:val="003D7528"/>
    <w:rsid w:val="003E5C08"/>
    <w:rsid w:val="003F19F9"/>
    <w:rsid w:val="003F1AF3"/>
    <w:rsid w:val="003F4D8D"/>
    <w:rsid w:val="00404E9E"/>
    <w:rsid w:val="0041339E"/>
    <w:rsid w:val="00413A02"/>
    <w:rsid w:val="00415AAD"/>
    <w:rsid w:val="004313E7"/>
    <w:rsid w:val="00432336"/>
    <w:rsid w:val="00435061"/>
    <w:rsid w:val="00435ADC"/>
    <w:rsid w:val="0043601F"/>
    <w:rsid w:val="0044763B"/>
    <w:rsid w:val="004501D5"/>
    <w:rsid w:val="00454094"/>
    <w:rsid w:val="0045622D"/>
    <w:rsid w:val="004629B3"/>
    <w:rsid w:val="0046376E"/>
    <w:rsid w:val="00464F24"/>
    <w:rsid w:val="0046690F"/>
    <w:rsid w:val="00472FEC"/>
    <w:rsid w:val="0047487D"/>
    <w:rsid w:val="00490A03"/>
    <w:rsid w:val="00493327"/>
    <w:rsid w:val="00494DBE"/>
    <w:rsid w:val="00495CE6"/>
    <w:rsid w:val="004A252A"/>
    <w:rsid w:val="004A2CE3"/>
    <w:rsid w:val="004A323C"/>
    <w:rsid w:val="004A36D3"/>
    <w:rsid w:val="004B54E8"/>
    <w:rsid w:val="004C0F11"/>
    <w:rsid w:val="004C4FEB"/>
    <w:rsid w:val="004C6B79"/>
    <w:rsid w:val="004C7A36"/>
    <w:rsid w:val="004D059B"/>
    <w:rsid w:val="004D4419"/>
    <w:rsid w:val="004D48C7"/>
    <w:rsid w:val="004D4CB6"/>
    <w:rsid w:val="004E0D29"/>
    <w:rsid w:val="004E105C"/>
    <w:rsid w:val="004E1768"/>
    <w:rsid w:val="004E3341"/>
    <w:rsid w:val="004E72F5"/>
    <w:rsid w:val="004F0235"/>
    <w:rsid w:val="004F03AB"/>
    <w:rsid w:val="004F0B8B"/>
    <w:rsid w:val="004F10C1"/>
    <w:rsid w:val="004F10D9"/>
    <w:rsid w:val="00502E62"/>
    <w:rsid w:val="0050331F"/>
    <w:rsid w:val="00506B8A"/>
    <w:rsid w:val="005109DA"/>
    <w:rsid w:val="005120A4"/>
    <w:rsid w:val="005137E7"/>
    <w:rsid w:val="00514376"/>
    <w:rsid w:val="0052212B"/>
    <w:rsid w:val="00523547"/>
    <w:rsid w:val="00531259"/>
    <w:rsid w:val="00534B46"/>
    <w:rsid w:val="005400B3"/>
    <w:rsid w:val="00540358"/>
    <w:rsid w:val="00540D47"/>
    <w:rsid w:val="00547C30"/>
    <w:rsid w:val="00550864"/>
    <w:rsid w:val="005514A9"/>
    <w:rsid w:val="0055571E"/>
    <w:rsid w:val="00556F67"/>
    <w:rsid w:val="00561B8B"/>
    <w:rsid w:val="00563071"/>
    <w:rsid w:val="0056416E"/>
    <w:rsid w:val="00565731"/>
    <w:rsid w:val="0056787C"/>
    <w:rsid w:val="00570812"/>
    <w:rsid w:val="00573AA4"/>
    <w:rsid w:val="00575CD3"/>
    <w:rsid w:val="00576715"/>
    <w:rsid w:val="005833F0"/>
    <w:rsid w:val="005836ED"/>
    <w:rsid w:val="00586CAF"/>
    <w:rsid w:val="005873E9"/>
    <w:rsid w:val="00591180"/>
    <w:rsid w:val="005913FC"/>
    <w:rsid w:val="0059722C"/>
    <w:rsid w:val="00597D07"/>
    <w:rsid w:val="005A0A63"/>
    <w:rsid w:val="005A3846"/>
    <w:rsid w:val="005A7F0C"/>
    <w:rsid w:val="005B03F3"/>
    <w:rsid w:val="005B206C"/>
    <w:rsid w:val="005B308D"/>
    <w:rsid w:val="005B4001"/>
    <w:rsid w:val="005B6A58"/>
    <w:rsid w:val="005C0711"/>
    <w:rsid w:val="005C2E1E"/>
    <w:rsid w:val="005C7112"/>
    <w:rsid w:val="005C7BEF"/>
    <w:rsid w:val="005D02B6"/>
    <w:rsid w:val="005D0561"/>
    <w:rsid w:val="005D0AD9"/>
    <w:rsid w:val="005D22F6"/>
    <w:rsid w:val="005D3AF3"/>
    <w:rsid w:val="005E0C30"/>
    <w:rsid w:val="005E0F5F"/>
    <w:rsid w:val="005E13F8"/>
    <w:rsid w:val="005E1F91"/>
    <w:rsid w:val="005E69D9"/>
    <w:rsid w:val="005F1526"/>
    <w:rsid w:val="005F27F4"/>
    <w:rsid w:val="005F3239"/>
    <w:rsid w:val="005F490A"/>
    <w:rsid w:val="005F51A1"/>
    <w:rsid w:val="005F6567"/>
    <w:rsid w:val="00601EEA"/>
    <w:rsid w:val="00607256"/>
    <w:rsid w:val="00607B80"/>
    <w:rsid w:val="00611D7C"/>
    <w:rsid w:val="006144B1"/>
    <w:rsid w:val="00632A66"/>
    <w:rsid w:val="00632E57"/>
    <w:rsid w:val="006335F1"/>
    <w:rsid w:val="006345B6"/>
    <w:rsid w:val="00635712"/>
    <w:rsid w:val="00643D8A"/>
    <w:rsid w:val="00646A96"/>
    <w:rsid w:val="00650113"/>
    <w:rsid w:val="00652229"/>
    <w:rsid w:val="00652793"/>
    <w:rsid w:val="0065331D"/>
    <w:rsid w:val="00660429"/>
    <w:rsid w:val="006626CA"/>
    <w:rsid w:val="00662E4E"/>
    <w:rsid w:val="00663487"/>
    <w:rsid w:val="0066396F"/>
    <w:rsid w:val="00671C46"/>
    <w:rsid w:val="00672382"/>
    <w:rsid w:val="00674990"/>
    <w:rsid w:val="00682699"/>
    <w:rsid w:val="00682EB9"/>
    <w:rsid w:val="0068441A"/>
    <w:rsid w:val="00690B19"/>
    <w:rsid w:val="00693490"/>
    <w:rsid w:val="006A0A3C"/>
    <w:rsid w:val="006A6CEC"/>
    <w:rsid w:val="006A79F0"/>
    <w:rsid w:val="006B1819"/>
    <w:rsid w:val="006B2D8F"/>
    <w:rsid w:val="006B37A9"/>
    <w:rsid w:val="006B47EE"/>
    <w:rsid w:val="006B499F"/>
    <w:rsid w:val="006B71D7"/>
    <w:rsid w:val="006C0185"/>
    <w:rsid w:val="006C0521"/>
    <w:rsid w:val="006D2A0C"/>
    <w:rsid w:val="006D3BAA"/>
    <w:rsid w:val="006D4262"/>
    <w:rsid w:val="006D4996"/>
    <w:rsid w:val="006D54AB"/>
    <w:rsid w:val="006E3006"/>
    <w:rsid w:val="006E5032"/>
    <w:rsid w:val="006E5BDA"/>
    <w:rsid w:val="006F0FC7"/>
    <w:rsid w:val="006F31D7"/>
    <w:rsid w:val="006F39A9"/>
    <w:rsid w:val="006F670F"/>
    <w:rsid w:val="00703272"/>
    <w:rsid w:val="0070733C"/>
    <w:rsid w:val="00710C5D"/>
    <w:rsid w:val="0071348C"/>
    <w:rsid w:val="0071553C"/>
    <w:rsid w:val="00716EEC"/>
    <w:rsid w:val="00717273"/>
    <w:rsid w:val="00720FD4"/>
    <w:rsid w:val="00724AF2"/>
    <w:rsid w:val="0073096C"/>
    <w:rsid w:val="00740909"/>
    <w:rsid w:val="00742088"/>
    <w:rsid w:val="00742398"/>
    <w:rsid w:val="007454A2"/>
    <w:rsid w:val="0074638C"/>
    <w:rsid w:val="00747D8F"/>
    <w:rsid w:val="007507B5"/>
    <w:rsid w:val="0075091D"/>
    <w:rsid w:val="00753774"/>
    <w:rsid w:val="00753A24"/>
    <w:rsid w:val="00757021"/>
    <w:rsid w:val="00760575"/>
    <w:rsid w:val="00760A6A"/>
    <w:rsid w:val="00772188"/>
    <w:rsid w:val="007730F8"/>
    <w:rsid w:val="00775623"/>
    <w:rsid w:val="00776174"/>
    <w:rsid w:val="007778AF"/>
    <w:rsid w:val="007813D0"/>
    <w:rsid w:val="00784895"/>
    <w:rsid w:val="00785388"/>
    <w:rsid w:val="00785993"/>
    <w:rsid w:val="007866E2"/>
    <w:rsid w:val="0078677B"/>
    <w:rsid w:val="00786BA3"/>
    <w:rsid w:val="00790491"/>
    <w:rsid w:val="0079202F"/>
    <w:rsid w:val="00795AF2"/>
    <w:rsid w:val="007A021E"/>
    <w:rsid w:val="007A2AAD"/>
    <w:rsid w:val="007A4432"/>
    <w:rsid w:val="007A784E"/>
    <w:rsid w:val="007B499C"/>
    <w:rsid w:val="007B4D4B"/>
    <w:rsid w:val="007B5382"/>
    <w:rsid w:val="007B5D56"/>
    <w:rsid w:val="007B70DD"/>
    <w:rsid w:val="007C2200"/>
    <w:rsid w:val="007C48FD"/>
    <w:rsid w:val="007D2A02"/>
    <w:rsid w:val="007D68CB"/>
    <w:rsid w:val="007D6B88"/>
    <w:rsid w:val="007E6EA1"/>
    <w:rsid w:val="007F0F63"/>
    <w:rsid w:val="007F2B1E"/>
    <w:rsid w:val="007F62B4"/>
    <w:rsid w:val="00800603"/>
    <w:rsid w:val="00801517"/>
    <w:rsid w:val="00802763"/>
    <w:rsid w:val="00812083"/>
    <w:rsid w:val="00814D43"/>
    <w:rsid w:val="00817AE8"/>
    <w:rsid w:val="00817DE8"/>
    <w:rsid w:val="008229F5"/>
    <w:rsid w:val="0082699A"/>
    <w:rsid w:val="00833CEB"/>
    <w:rsid w:val="008357D2"/>
    <w:rsid w:val="008372D2"/>
    <w:rsid w:val="008377BC"/>
    <w:rsid w:val="00841315"/>
    <w:rsid w:val="0084187F"/>
    <w:rsid w:val="00844C17"/>
    <w:rsid w:val="008473B8"/>
    <w:rsid w:val="00847726"/>
    <w:rsid w:val="00847E06"/>
    <w:rsid w:val="00852511"/>
    <w:rsid w:val="008528F4"/>
    <w:rsid w:val="0085297C"/>
    <w:rsid w:val="008614F1"/>
    <w:rsid w:val="008639B3"/>
    <w:rsid w:val="00863C1A"/>
    <w:rsid w:val="00865379"/>
    <w:rsid w:val="00865B3D"/>
    <w:rsid w:val="00865C66"/>
    <w:rsid w:val="0087142D"/>
    <w:rsid w:val="00872B67"/>
    <w:rsid w:val="00873956"/>
    <w:rsid w:val="00873F4A"/>
    <w:rsid w:val="00880E72"/>
    <w:rsid w:val="008825EE"/>
    <w:rsid w:val="0088303B"/>
    <w:rsid w:val="008835A6"/>
    <w:rsid w:val="0088596E"/>
    <w:rsid w:val="00885C66"/>
    <w:rsid w:val="008875B0"/>
    <w:rsid w:val="0089796A"/>
    <w:rsid w:val="008A2375"/>
    <w:rsid w:val="008A7860"/>
    <w:rsid w:val="008D2C45"/>
    <w:rsid w:val="008D76C5"/>
    <w:rsid w:val="008E0AFA"/>
    <w:rsid w:val="008E0CE8"/>
    <w:rsid w:val="008E372E"/>
    <w:rsid w:val="008E3738"/>
    <w:rsid w:val="008E75D3"/>
    <w:rsid w:val="008F125E"/>
    <w:rsid w:val="008F25B8"/>
    <w:rsid w:val="008F4D2F"/>
    <w:rsid w:val="008F5EEF"/>
    <w:rsid w:val="00906292"/>
    <w:rsid w:val="009103DE"/>
    <w:rsid w:val="00916E18"/>
    <w:rsid w:val="00917162"/>
    <w:rsid w:val="009251CC"/>
    <w:rsid w:val="0092714E"/>
    <w:rsid w:val="00942002"/>
    <w:rsid w:val="00946851"/>
    <w:rsid w:val="00946C9B"/>
    <w:rsid w:val="00947885"/>
    <w:rsid w:val="00952168"/>
    <w:rsid w:val="009527FE"/>
    <w:rsid w:val="009561AC"/>
    <w:rsid w:val="009635FA"/>
    <w:rsid w:val="0097344B"/>
    <w:rsid w:val="009739A0"/>
    <w:rsid w:val="00974F84"/>
    <w:rsid w:val="0097510B"/>
    <w:rsid w:val="009767C7"/>
    <w:rsid w:val="00977FA4"/>
    <w:rsid w:val="0098579A"/>
    <w:rsid w:val="009878BC"/>
    <w:rsid w:val="0099195A"/>
    <w:rsid w:val="0099292D"/>
    <w:rsid w:val="00992A11"/>
    <w:rsid w:val="00993944"/>
    <w:rsid w:val="00994681"/>
    <w:rsid w:val="0099486A"/>
    <w:rsid w:val="00995F0F"/>
    <w:rsid w:val="009A0E26"/>
    <w:rsid w:val="009A16EC"/>
    <w:rsid w:val="009A3400"/>
    <w:rsid w:val="009A3F68"/>
    <w:rsid w:val="009A7735"/>
    <w:rsid w:val="009B1C93"/>
    <w:rsid w:val="009B29B7"/>
    <w:rsid w:val="009B2C44"/>
    <w:rsid w:val="009B3B37"/>
    <w:rsid w:val="009B53C2"/>
    <w:rsid w:val="009B66EE"/>
    <w:rsid w:val="009B7C4E"/>
    <w:rsid w:val="009B7D1F"/>
    <w:rsid w:val="009B7EEB"/>
    <w:rsid w:val="009C088E"/>
    <w:rsid w:val="009C26D5"/>
    <w:rsid w:val="009C4D35"/>
    <w:rsid w:val="009D0137"/>
    <w:rsid w:val="009D0912"/>
    <w:rsid w:val="009D1522"/>
    <w:rsid w:val="009D2D0D"/>
    <w:rsid w:val="009D7252"/>
    <w:rsid w:val="009E2B8E"/>
    <w:rsid w:val="009E4E68"/>
    <w:rsid w:val="009E4E93"/>
    <w:rsid w:val="009E5EB4"/>
    <w:rsid w:val="009E7491"/>
    <w:rsid w:val="009F3F05"/>
    <w:rsid w:val="00A0077D"/>
    <w:rsid w:val="00A00EBF"/>
    <w:rsid w:val="00A01256"/>
    <w:rsid w:val="00A02594"/>
    <w:rsid w:val="00A044D6"/>
    <w:rsid w:val="00A04ADB"/>
    <w:rsid w:val="00A07906"/>
    <w:rsid w:val="00A1180B"/>
    <w:rsid w:val="00A11E0F"/>
    <w:rsid w:val="00A22072"/>
    <w:rsid w:val="00A26CB6"/>
    <w:rsid w:val="00A32F82"/>
    <w:rsid w:val="00A32F8B"/>
    <w:rsid w:val="00A3756F"/>
    <w:rsid w:val="00A42CA9"/>
    <w:rsid w:val="00A42D6F"/>
    <w:rsid w:val="00A44BA8"/>
    <w:rsid w:val="00A45A62"/>
    <w:rsid w:val="00A54AC5"/>
    <w:rsid w:val="00A55DC3"/>
    <w:rsid w:val="00A56D41"/>
    <w:rsid w:val="00A61353"/>
    <w:rsid w:val="00A64E86"/>
    <w:rsid w:val="00A66DB1"/>
    <w:rsid w:val="00A67A92"/>
    <w:rsid w:val="00A739F1"/>
    <w:rsid w:val="00A80461"/>
    <w:rsid w:val="00A80EB6"/>
    <w:rsid w:val="00A834BB"/>
    <w:rsid w:val="00A87870"/>
    <w:rsid w:val="00A87934"/>
    <w:rsid w:val="00A87D2E"/>
    <w:rsid w:val="00A90A4A"/>
    <w:rsid w:val="00A91A70"/>
    <w:rsid w:val="00AA1A4A"/>
    <w:rsid w:val="00AA1B85"/>
    <w:rsid w:val="00AA2D69"/>
    <w:rsid w:val="00AA7CDB"/>
    <w:rsid w:val="00AB1CB6"/>
    <w:rsid w:val="00AB1D9A"/>
    <w:rsid w:val="00AB6454"/>
    <w:rsid w:val="00AB7100"/>
    <w:rsid w:val="00AC49D4"/>
    <w:rsid w:val="00AC7B36"/>
    <w:rsid w:val="00AD44FE"/>
    <w:rsid w:val="00AE26EF"/>
    <w:rsid w:val="00AE3744"/>
    <w:rsid w:val="00AE49F1"/>
    <w:rsid w:val="00AF4621"/>
    <w:rsid w:val="00AF4C3D"/>
    <w:rsid w:val="00AF4CBB"/>
    <w:rsid w:val="00B05715"/>
    <w:rsid w:val="00B05CCA"/>
    <w:rsid w:val="00B10C73"/>
    <w:rsid w:val="00B14271"/>
    <w:rsid w:val="00B146EA"/>
    <w:rsid w:val="00B16270"/>
    <w:rsid w:val="00B21647"/>
    <w:rsid w:val="00B237C8"/>
    <w:rsid w:val="00B23BB7"/>
    <w:rsid w:val="00B2685D"/>
    <w:rsid w:val="00B26AB7"/>
    <w:rsid w:val="00B30351"/>
    <w:rsid w:val="00B33C2A"/>
    <w:rsid w:val="00B35432"/>
    <w:rsid w:val="00B36F50"/>
    <w:rsid w:val="00B40795"/>
    <w:rsid w:val="00B422EC"/>
    <w:rsid w:val="00B510C2"/>
    <w:rsid w:val="00B53962"/>
    <w:rsid w:val="00B64950"/>
    <w:rsid w:val="00B66739"/>
    <w:rsid w:val="00B726D4"/>
    <w:rsid w:val="00B72AF3"/>
    <w:rsid w:val="00B763C8"/>
    <w:rsid w:val="00B77A2C"/>
    <w:rsid w:val="00B80350"/>
    <w:rsid w:val="00B81F75"/>
    <w:rsid w:val="00B8214F"/>
    <w:rsid w:val="00B83CE5"/>
    <w:rsid w:val="00B86A4F"/>
    <w:rsid w:val="00B87FBB"/>
    <w:rsid w:val="00B93035"/>
    <w:rsid w:val="00B958E8"/>
    <w:rsid w:val="00B963F1"/>
    <w:rsid w:val="00B97E4A"/>
    <w:rsid w:val="00BA09B2"/>
    <w:rsid w:val="00BA5B46"/>
    <w:rsid w:val="00BA6BAE"/>
    <w:rsid w:val="00BB3686"/>
    <w:rsid w:val="00BB4F01"/>
    <w:rsid w:val="00BB74A5"/>
    <w:rsid w:val="00BC0086"/>
    <w:rsid w:val="00BC0995"/>
    <w:rsid w:val="00BD1F95"/>
    <w:rsid w:val="00BD251C"/>
    <w:rsid w:val="00BD4C64"/>
    <w:rsid w:val="00BD71A3"/>
    <w:rsid w:val="00BE2EAB"/>
    <w:rsid w:val="00BE793A"/>
    <w:rsid w:val="00BF2B82"/>
    <w:rsid w:val="00BF432A"/>
    <w:rsid w:val="00BF6E82"/>
    <w:rsid w:val="00BF7CB1"/>
    <w:rsid w:val="00C02E0C"/>
    <w:rsid w:val="00C048D4"/>
    <w:rsid w:val="00C060C7"/>
    <w:rsid w:val="00C073E1"/>
    <w:rsid w:val="00C1315D"/>
    <w:rsid w:val="00C13A4C"/>
    <w:rsid w:val="00C1450D"/>
    <w:rsid w:val="00C24C17"/>
    <w:rsid w:val="00C26A8B"/>
    <w:rsid w:val="00C26E46"/>
    <w:rsid w:val="00C35778"/>
    <w:rsid w:val="00C3758F"/>
    <w:rsid w:val="00C40B88"/>
    <w:rsid w:val="00C45DE4"/>
    <w:rsid w:val="00C47D87"/>
    <w:rsid w:val="00C52BA8"/>
    <w:rsid w:val="00C5376E"/>
    <w:rsid w:val="00C63CFB"/>
    <w:rsid w:val="00C667C3"/>
    <w:rsid w:val="00C66B18"/>
    <w:rsid w:val="00C71C2F"/>
    <w:rsid w:val="00C77D83"/>
    <w:rsid w:val="00C808A6"/>
    <w:rsid w:val="00C8783A"/>
    <w:rsid w:val="00C9526D"/>
    <w:rsid w:val="00C97091"/>
    <w:rsid w:val="00C97260"/>
    <w:rsid w:val="00C9765F"/>
    <w:rsid w:val="00CA2001"/>
    <w:rsid w:val="00CB5B6C"/>
    <w:rsid w:val="00CC052E"/>
    <w:rsid w:val="00CD16BE"/>
    <w:rsid w:val="00CD4616"/>
    <w:rsid w:val="00CD56AF"/>
    <w:rsid w:val="00CD6AAB"/>
    <w:rsid w:val="00CD6C2C"/>
    <w:rsid w:val="00CD7F46"/>
    <w:rsid w:val="00CE33D5"/>
    <w:rsid w:val="00CE6EC7"/>
    <w:rsid w:val="00CF3EAC"/>
    <w:rsid w:val="00CF47CB"/>
    <w:rsid w:val="00CF5D37"/>
    <w:rsid w:val="00CF5E5D"/>
    <w:rsid w:val="00CF6F33"/>
    <w:rsid w:val="00CF76C0"/>
    <w:rsid w:val="00D02248"/>
    <w:rsid w:val="00D063B8"/>
    <w:rsid w:val="00D06825"/>
    <w:rsid w:val="00D17E3B"/>
    <w:rsid w:val="00D213FE"/>
    <w:rsid w:val="00D23C09"/>
    <w:rsid w:val="00D23CED"/>
    <w:rsid w:val="00D24BD2"/>
    <w:rsid w:val="00D2573D"/>
    <w:rsid w:val="00D260A2"/>
    <w:rsid w:val="00D30CC6"/>
    <w:rsid w:val="00D3260C"/>
    <w:rsid w:val="00D326DF"/>
    <w:rsid w:val="00D35790"/>
    <w:rsid w:val="00D35928"/>
    <w:rsid w:val="00D50954"/>
    <w:rsid w:val="00D52F88"/>
    <w:rsid w:val="00D5653B"/>
    <w:rsid w:val="00D62EF1"/>
    <w:rsid w:val="00D6309D"/>
    <w:rsid w:val="00D644CA"/>
    <w:rsid w:val="00D66FC2"/>
    <w:rsid w:val="00D67E09"/>
    <w:rsid w:val="00D70C7E"/>
    <w:rsid w:val="00D76C7E"/>
    <w:rsid w:val="00D771DE"/>
    <w:rsid w:val="00D7776D"/>
    <w:rsid w:val="00D80C24"/>
    <w:rsid w:val="00D827B8"/>
    <w:rsid w:val="00D82FD3"/>
    <w:rsid w:val="00D9293F"/>
    <w:rsid w:val="00D93598"/>
    <w:rsid w:val="00D95262"/>
    <w:rsid w:val="00D95EB5"/>
    <w:rsid w:val="00D97DB6"/>
    <w:rsid w:val="00DA1E18"/>
    <w:rsid w:val="00DA2009"/>
    <w:rsid w:val="00DB05B1"/>
    <w:rsid w:val="00DB5A79"/>
    <w:rsid w:val="00DB5D40"/>
    <w:rsid w:val="00DC0961"/>
    <w:rsid w:val="00DC108C"/>
    <w:rsid w:val="00DC2465"/>
    <w:rsid w:val="00DC7E98"/>
    <w:rsid w:val="00DD216B"/>
    <w:rsid w:val="00DD512E"/>
    <w:rsid w:val="00DE1177"/>
    <w:rsid w:val="00DE2CEA"/>
    <w:rsid w:val="00DE6A3C"/>
    <w:rsid w:val="00DE74F4"/>
    <w:rsid w:val="00DE79E3"/>
    <w:rsid w:val="00DE7F97"/>
    <w:rsid w:val="00DF1010"/>
    <w:rsid w:val="00DF139F"/>
    <w:rsid w:val="00DF5AEA"/>
    <w:rsid w:val="00DF63F6"/>
    <w:rsid w:val="00E01749"/>
    <w:rsid w:val="00E02772"/>
    <w:rsid w:val="00E122A3"/>
    <w:rsid w:val="00E13747"/>
    <w:rsid w:val="00E152CF"/>
    <w:rsid w:val="00E17696"/>
    <w:rsid w:val="00E24920"/>
    <w:rsid w:val="00E25AEA"/>
    <w:rsid w:val="00E30DEF"/>
    <w:rsid w:val="00E30ED2"/>
    <w:rsid w:val="00E31276"/>
    <w:rsid w:val="00E37F01"/>
    <w:rsid w:val="00E37F70"/>
    <w:rsid w:val="00E446C1"/>
    <w:rsid w:val="00E74030"/>
    <w:rsid w:val="00E758B9"/>
    <w:rsid w:val="00E85569"/>
    <w:rsid w:val="00E856AF"/>
    <w:rsid w:val="00E86B83"/>
    <w:rsid w:val="00E87C64"/>
    <w:rsid w:val="00E93A01"/>
    <w:rsid w:val="00E93FF8"/>
    <w:rsid w:val="00E96A4F"/>
    <w:rsid w:val="00E96EAF"/>
    <w:rsid w:val="00EA041F"/>
    <w:rsid w:val="00EA1752"/>
    <w:rsid w:val="00EA5A89"/>
    <w:rsid w:val="00EA5BDB"/>
    <w:rsid w:val="00EB0AB6"/>
    <w:rsid w:val="00EB0B14"/>
    <w:rsid w:val="00EB46D9"/>
    <w:rsid w:val="00EC142D"/>
    <w:rsid w:val="00EC1E16"/>
    <w:rsid w:val="00EC254A"/>
    <w:rsid w:val="00EC5607"/>
    <w:rsid w:val="00ED0024"/>
    <w:rsid w:val="00ED0F85"/>
    <w:rsid w:val="00ED2B5C"/>
    <w:rsid w:val="00ED3269"/>
    <w:rsid w:val="00EE1A8C"/>
    <w:rsid w:val="00EE2744"/>
    <w:rsid w:val="00EE34F7"/>
    <w:rsid w:val="00EE4643"/>
    <w:rsid w:val="00EE4C08"/>
    <w:rsid w:val="00EE5216"/>
    <w:rsid w:val="00EF1330"/>
    <w:rsid w:val="00EF15FF"/>
    <w:rsid w:val="00EF7111"/>
    <w:rsid w:val="00EF7D1A"/>
    <w:rsid w:val="00F01C6D"/>
    <w:rsid w:val="00F0448F"/>
    <w:rsid w:val="00F04B65"/>
    <w:rsid w:val="00F06548"/>
    <w:rsid w:val="00F0716C"/>
    <w:rsid w:val="00F17C9B"/>
    <w:rsid w:val="00F212F5"/>
    <w:rsid w:val="00F22D99"/>
    <w:rsid w:val="00F24DE2"/>
    <w:rsid w:val="00F25ED9"/>
    <w:rsid w:val="00F270E9"/>
    <w:rsid w:val="00F275C0"/>
    <w:rsid w:val="00F346B6"/>
    <w:rsid w:val="00F34777"/>
    <w:rsid w:val="00F36145"/>
    <w:rsid w:val="00F37BDD"/>
    <w:rsid w:val="00F41503"/>
    <w:rsid w:val="00F43A9F"/>
    <w:rsid w:val="00F45F13"/>
    <w:rsid w:val="00F466C8"/>
    <w:rsid w:val="00F469A9"/>
    <w:rsid w:val="00F50B46"/>
    <w:rsid w:val="00F50D1F"/>
    <w:rsid w:val="00F61500"/>
    <w:rsid w:val="00F635FC"/>
    <w:rsid w:val="00F63D03"/>
    <w:rsid w:val="00F65E2F"/>
    <w:rsid w:val="00F67493"/>
    <w:rsid w:val="00F67DF1"/>
    <w:rsid w:val="00F7359B"/>
    <w:rsid w:val="00F76984"/>
    <w:rsid w:val="00F76BB3"/>
    <w:rsid w:val="00F8309B"/>
    <w:rsid w:val="00F833C9"/>
    <w:rsid w:val="00F85DD4"/>
    <w:rsid w:val="00F90064"/>
    <w:rsid w:val="00F96AFD"/>
    <w:rsid w:val="00F96E20"/>
    <w:rsid w:val="00FA0853"/>
    <w:rsid w:val="00FA1398"/>
    <w:rsid w:val="00FA2E19"/>
    <w:rsid w:val="00FA308A"/>
    <w:rsid w:val="00FA398B"/>
    <w:rsid w:val="00FA697F"/>
    <w:rsid w:val="00FB5521"/>
    <w:rsid w:val="00FB610D"/>
    <w:rsid w:val="00FC4477"/>
    <w:rsid w:val="00FC46FB"/>
    <w:rsid w:val="00FC77CD"/>
    <w:rsid w:val="00FD2BD3"/>
    <w:rsid w:val="00FD4CCA"/>
    <w:rsid w:val="00FD6238"/>
    <w:rsid w:val="00FE2A9E"/>
    <w:rsid w:val="00FE5575"/>
    <w:rsid w:val="00FF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Revision">
    <w:name w:val="Revision"/>
    <w:hidden/>
    <w:uiPriority w:val="62"/>
    <w:unhideWhenUsed/>
    <w:rsid w:val="00F25ED9"/>
    <w:rPr>
      <w:sz w:val="22"/>
    </w:rPr>
  </w:style>
  <w:style w:type="character" w:styleId="CommentReference">
    <w:name w:val="annotation reference"/>
    <w:basedOn w:val="DefaultParagraphFont"/>
    <w:rsid w:val="008E372E"/>
    <w:rPr>
      <w:sz w:val="16"/>
      <w:szCs w:val="16"/>
    </w:rPr>
  </w:style>
  <w:style w:type="paragraph" w:styleId="CommentText">
    <w:name w:val="annotation text"/>
    <w:basedOn w:val="Normal"/>
    <w:link w:val="CommentTextChar"/>
    <w:rsid w:val="008E372E"/>
    <w:pPr>
      <w:spacing w:line="240" w:lineRule="auto"/>
    </w:pPr>
    <w:rPr>
      <w:sz w:val="20"/>
      <w:szCs w:val="20"/>
    </w:rPr>
  </w:style>
  <w:style w:type="character" w:customStyle="1" w:styleId="CommentTextChar">
    <w:name w:val="Comment Text Char"/>
    <w:basedOn w:val="DefaultParagraphFont"/>
    <w:link w:val="CommentText"/>
    <w:rsid w:val="008E372E"/>
    <w:rPr>
      <w:sz w:val="20"/>
      <w:szCs w:val="20"/>
    </w:rPr>
  </w:style>
  <w:style w:type="paragraph" w:styleId="CommentSubject">
    <w:name w:val="annotation subject"/>
    <w:basedOn w:val="CommentText"/>
    <w:next w:val="CommentText"/>
    <w:link w:val="CommentSubjectChar"/>
    <w:rsid w:val="008E372E"/>
    <w:rPr>
      <w:b/>
      <w:bCs/>
    </w:rPr>
  </w:style>
  <w:style w:type="character" w:customStyle="1" w:styleId="CommentSubjectChar">
    <w:name w:val="Comment Subject Char"/>
    <w:basedOn w:val="CommentTextChar"/>
    <w:link w:val="CommentSubject"/>
    <w:rsid w:val="008E372E"/>
    <w:rPr>
      <w:b/>
      <w:bCs/>
      <w:sz w:val="20"/>
      <w:szCs w:val="20"/>
    </w:rPr>
  </w:style>
  <w:style w:type="character" w:styleId="FollowedHyperlink">
    <w:name w:val="FollowedHyperlink"/>
    <w:basedOn w:val="DefaultParagraphFont"/>
    <w:rsid w:val="00C77D83"/>
    <w:rPr>
      <w:color w:val="954F72" w:themeColor="followedHyperlink"/>
      <w:u w:val="single"/>
    </w:rPr>
  </w:style>
  <w:style w:type="character" w:customStyle="1" w:styleId="ui-provider">
    <w:name w:val="ui-provider"/>
    <w:basedOn w:val="DefaultParagraphFont"/>
    <w:rsid w:val="00AE26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253">
      <w:bodyDiv w:val="1"/>
      <w:marLeft w:val="0"/>
      <w:marRight w:val="0"/>
      <w:marTop w:val="0"/>
      <w:marBottom w:val="0"/>
      <w:divBdr>
        <w:top w:val="none" w:sz="0" w:space="0" w:color="auto"/>
        <w:left w:val="none" w:sz="0" w:space="0" w:color="auto"/>
        <w:bottom w:val="none" w:sz="0" w:space="0" w:color="auto"/>
        <w:right w:val="none" w:sz="0" w:space="0" w:color="auto"/>
      </w:divBdr>
    </w:div>
    <w:div w:id="45378539">
      <w:bodyDiv w:val="1"/>
      <w:marLeft w:val="0"/>
      <w:marRight w:val="0"/>
      <w:marTop w:val="0"/>
      <w:marBottom w:val="0"/>
      <w:divBdr>
        <w:top w:val="none" w:sz="0" w:space="0" w:color="auto"/>
        <w:left w:val="none" w:sz="0" w:space="0" w:color="auto"/>
        <w:bottom w:val="none" w:sz="0" w:space="0" w:color="auto"/>
        <w:right w:val="none" w:sz="0" w:space="0" w:color="auto"/>
      </w:divBdr>
      <w:divsChild>
        <w:div w:id="587083053">
          <w:marLeft w:val="0"/>
          <w:marRight w:val="0"/>
          <w:marTop w:val="0"/>
          <w:marBottom w:val="0"/>
          <w:divBdr>
            <w:top w:val="none" w:sz="0" w:space="0" w:color="auto"/>
            <w:left w:val="none" w:sz="0" w:space="0" w:color="auto"/>
            <w:bottom w:val="none" w:sz="0" w:space="0" w:color="auto"/>
            <w:right w:val="none" w:sz="0" w:space="0" w:color="auto"/>
          </w:divBdr>
        </w:div>
        <w:div w:id="805900055">
          <w:marLeft w:val="0"/>
          <w:marRight w:val="0"/>
          <w:marTop w:val="0"/>
          <w:marBottom w:val="0"/>
          <w:divBdr>
            <w:top w:val="none" w:sz="0" w:space="0" w:color="auto"/>
            <w:left w:val="none" w:sz="0" w:space="0" w:color="auto"/>
            <w:bottom w:val="none" w:sz="0" w:space="0" w:color="auto"/>
            <w:right w:val="none" w:sz="0" w:space="0" w:color="auto"/>
          </w:divBdr>
        </w:div>
        <w:div w:id="1858733497">
          <w:marLeft w:val="0"/>
          <w:marRight w:val="0"/>
          <w:marTop w:val="0"/>
          <w:marBottom w:val="0"/>
          <w:divBdr>
            <w:top w:val="none" w:sz="0" w:space="0" w:color="auto"/>
            <w:left w:val="none" w:sz="0" w:space="0" w:color="auto"/>
            <w:bottom w:val="none" w:sz="0" w:space="0" w:color="auto"/>
            <w:right w:val="none" w:sz="0" w:space="0" w:color="auto"/>
          </w:divBdr>
        </w:div>
      </w:divsChild>
    </w:div>
    <w:div w:id="363098951">
      <w:bodyDiv w:val="1"/>
      <w:marLeft w:val="0"/>
      <w:marRight w:val="0"/>
      <w:marTop w:val="0"/>
      <w:marBottom w:val="0"/>
      <w:divBdr>
        <w:top w:val="none" w:sz="0" w:space="0" w:color="auto"/>
        <w:left w:val="none" w:sz="0" w:space="0" w:color="auto"/>
        <w:bottom w:val="none" w:sz="0" w:space="0" w:color="auto"/>
        <w:right w:val="none" w:sz="0" w:space="0" w:color="auto"/>
      </w:divBdr>
    </w:div>
    <w:div w:id="504630872">
      <w:bodyDiv w:val="1"/>
      <w:marLeft w:val="0"/>
      <w:marRight w:val="0"/>
      <w:marTop w:val="0"/>
      <w:marBottom w:val="0"/>
      <w:divBdr>
        <w:top w:val="none" w:sz="0" w:space="0" w:color="auto"/>
        <w:left w:val="none" w:sz="0" w:space="0" w:color="auto"/>
        <w:bottom w:val="none" w:sz="0" w:space="0" w:color="auto"/>
        <w:right w:val="none" w:sz="0" w:space="0" w:color="auto"/>
      </w:divBdr>
    </w:div>
    <w:div w:id="82405496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86686863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26997936">
      <w:bodyDiv w:val="1"/>
      <w:marLeft w:val="0"/>
      <w:marRight w:val="0"/>
      <w:marTop w:val="0"/>
      <w:marBottom w:val="0"/>
      <w:divBdr>
        <w:top w:val="none" w:sz="0" w:space="0" w:color="auto"/>
        <w:left w:val="none" w:sz="0" w:space="0" w:color="auto"/>
        <w:bottom w:val="none" w:sz="0" w:space="0" w:color="auto"/>
        <w:right w:val="none" w:sz="0" w:space="0" w:color="auto"/>
      </w:divBdr>
    </w:div>
    <w:div w:id="1436442658">
      <w:bodyDiv w:val="1"/>
      <w:marLeft w:val="0"/>
      <w:marRight w:val="0"/>
      <w:marTop w:val="0"/>
      <w:marBottom w:val="0"/>
      <w:divBdr>
        <w:top w:val="none" w:sz="0" w:space="0" w:color="auto"/>
        <w:left w:val="none" w:sz="0" w:space="0" w:color="auto"/>
        <w:bottom w:val="none" w:sz="0" w:space="0" w:color="auto"/>
        <w:right w:val="none" w:sz="0" w:space="0" w:color="auto"/>
      </w:divBdr>
    </w:div>
    <w:div w:id="1442339023">
      <w:bodyDiv w:val="1"/>
      <w:marLeft w:val="0"/>
      <w:marRight w:val="0"/>
      <w:marTop w:val="0"/>
      <w:marBottom w:val="0"/>
      <w:divBdr>
        <w:top w:val="none" w:sz="0" w:space="0" w:color="auto"/>
        <w:left w:val="none" w:sz="0" w:space="0" w:color="auto"/>
        <w:bottom w:val="none" w:sz="0" w:space="0" w:color="auto"/>
        <w:right w:val="none" w:sz="0" w:space="0" w:color="auto"/>
      </w:divBdr>
    </w:div>
    <w:div w:id="1451246907">
      <w:bodyDiv w:val="1"/>
      <w:marLeft w:val="0"/>
      <w:marRight w:val="0"/>
      <w:marTop w:val="0"/>
      <w:marBottom w:val="0"/>
      <w:divBdr>
        <w:top w:val="none" w:sz="0" w:space="0" w:color="auto"/>
        <w:left w:val="none" w:sz="0" w:space="0" w:color="auto"/>
        <w:bottom w:val="none" w:sz="0" w:space="0" w:color="auto"/>
        <w:right w:val="none" w:sz="0" w:space="0" w:color="auto"/>
      </w:divBdr>
    </w:div>
    <w:div w:id="1564607906">
      <w:bodyDiv w:val="1"/>
      <w:marLeft w:val="0"/>
      <w:marRight w:val="0"/>
      <w:marTop w:val="0"/>
      <w:marBottom w:val="0"/>
      <w:divBdr>
        <w:top w:val="none" w:sz="0" w:space="0" w:color="auto"/>
        <w:left w:val="none" w:sz="0" w:space="0" w:color="auto"/>
        <w:bottom w:val="none" w:sz="0" w:space="0" w:color="auto"/>
        <w:right w:val="none" w:sz="0" w:space="0" w:color="auto"/>
      </w:divBdr>
    </w:div>
    <w:div w:id="1748838952">
      <w:bodyDiv w:val="1"/>
      <w:marLeft w:val="0"/>
      <w:marRight w:val="0"/>
      <w:marTop w:val="0"/>
      <w:marBottom w:val="0"/>
      <w:divBdr>
        <w:top w:val="none" w:sz="0" w:space="0" w:color="auto"/>
        <w:left w:val="none" w:sz="0" w:space="0" w:color="auto"/>
        <w:bottom w:val="none" w:sz="0" w:space="0" w:color="auto"/>
        <w:right w:val="none" w:sz="0" w:space="0" w:color="auto"/>
      </w:divBdr>
    </w:div>
    <w:div w:id="1814982858">
      <w:bodyDiv w:val="1"/>
      <w:marLeft w:val="0"/>
      <w:marRight w:val="0"/>
      <w:marTop w:val="0"/>
      <w:marBottom w:val="0"/>
      <w:divBdr>
        <w:top w:val="none" w:sz="0" w:space="0" w:color="auto"/>
        <w:left w:val="none" w:sz="0" w:space="0" w:color="auto"/>
        <w:bottom w:val="none" w:sz="0" w:space="0" w:color="auto"/>
        <w:right w:val="none" w:sz="0" w:space="0" w:color="auto"/>
      </w:divBdr>
    </w:div>
    <w:div w:id="2014137900">
      <w:bodyDiv w:val="1"/>
      <w:marLeft w:val="0"/>
      <w:marRight w:val="0"/>
      <w:marTop w:val="0"/>
      <w:marBottom w:val="0"/>
      <w:divBdr>
        <w:top w:val="none" w:sz="0" w:space="0" w:color="auto"/>
        <w:left w:val="none" w:sz="0" w:space="0" w:color="auto"/>
        <w:bottom w:val="none" w:sz="0" w:space="0" w:color="auto"/>
        <w:right w:val="none" w:sz="0" w:space="0" w:color="auto"/>
      </w:divBdr>
    </w:div>
    <w:div w:id="21005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it/marchi-e-divisioni/adhesive-technologi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youtube.com/watch?v=uVx5E5ca1m0&amp;t=5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via.vergani@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iusi.viani@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18" ma:contentTypeDescription="Create a new document." ma:contentTypeScope="" ma:versionID="fc0c0ee10bc4c81cbbbd0bd302b40aff">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e8971829535f1ee2b679c8a54fcfa8ac"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3455a2-3eff-41a9-b0ca-e6a97a362aea">
      <Terms xmlns="http://schemas.microsoft.com/office/infopath/2007/PartnerControls"/>
    </lcf76f155ced4ddcb4097134ff3c332f>
    <TaxCatchAll xmlns="ef406d6b-70e0-427c-b08d-4edfc77771aa" xsi:nil="true"/>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B9E5E-5E16-4791-8872-5B02700DF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7A4728-05D3-4B47-94F9-527DA5F9254A}">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b83455a2-3eff-41a9-b0ca-e6a97a362aea"/>
    <ds:schemaRef ds:uri="ef406d6b-70e0-427c-b08d-4edfc77771aa"/>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0</TotalTime>
  <Pages>3</Pages>
  <Words>1026</Words>
  <Characters>6380</Characters>
  <Application>Microsoft Office Word</Application>
  <DocSecurity>0</DocSecurity>
  <Lines>53</Lines>
  <Paragraphs>14</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7392</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Irina Brunner</cp:lastModifiedBy>
  <cp:revision>92</cp:revision>
  <cp:lastPrinted>2016-11-16T01:11:00Z</cp:lastPrinted>
  <dcterms:created xsi:type="dcterms:W3CDTF">2023-06-26T11:39:00Z</dcterms:created>
  <dcterms:modified xsi:type="dcterms:W3CDTF">2023-06-28T09:26:00Z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