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5E62FFD8" w:rsidR="005742B4" w:rsidRPr="00A110E3" w:rsidRDefault="00CC48E1">
      <w:pPr>
        <w:pStyle w:val="MonthDayYear"/>
        <w:rPr>
          <w:lang w:val="cs-CZ"/>
        </w:rPr>
      </w:pPr>
      <w:r>
        <w:rPr>
          <w:lang w:val="cs-CZ"/>
        </w:rPr>
        <w:t>14</w:t>
      </w:r>
      <w:r w:rsidR="004D74B9" w:rsidRPr="00A110E3">
        <w:rPr>
          <w:lang w:val="cs-CZ"/>
        </w:rPr>
        <w:t>.</w:t>
      </w:r>
      <w:r>
        <w:rPr>
          <w:lang w:val="cs-CZ"/>
        </w:rPr>
        <w:t xml:space="preserve"> prosinec</w:t>
      </w:r>
      <w:r w:rsidR="007D354B" w:rsidRPr="00A110E3">
        <w:rPr>
          <w:lang w:val="cs-CZ"/>
        </w:rPr>
        <w:t xml:space="preserve"> 202</w:t>
      </w:r>
      <w:r w:rsidR="005535E3">
        <w:rPr>
          <w:lang w:val="cs-CZ"/>
        </w:rPr>
        <w:t>0</w:t>
      </w:r>
    </w:p>
    <w:p w14:paraId="51AA24EE" w14:textId="07D988DD" w:rsidR="005742B4" w:rsidRPr="0060617D" w:rsidRDefault="00E65C1B" w:rsidP="00E65C1B">
      <w:pPr>
        <w:pStyle w:val="Predvolen"/>
        <w:spacing w:before="560" w:after="24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60617D">
        <w:rPr>
          <w:rFonts w:ascii="Segoe UI" w:hAnsi="Segoe UI" w:cs="Segoe UI"/>
          <w:sz w:val="22"/>
          <w:szCs w:val="22"/>
        </w:rPr>
        <w:t>Zry</w:t>
      </w:r>
      <w:proofErr w:type="spellStart"/>
      <w:r w:rsidRPr="0060617D">
        <w:rPr>
          <w:rFonts w:ascii="Segoe UI" w:hAnsi="Segoe UI" w:cs="Segoe UI"/>
          <w:sz w:val="22"/>
          <w:szCs w:val="22"/>
          <w:lang w:val="de-DE"/>
        </w:rPr>
        <w:t>chlen</w:t>
      </w:r>
      <w:proofErr w:type="spellEnd"/>
      <w:r w:rsidRPr="0060617D">
        <w:rPr>
          <w:rFonts w:ascii="Segoe UI" w:hAnsi="Segoe UI" w:cs="Segoe UI"/>
          <w:sz w:val="22"/>
          <w:szCs w:val="22"/>
        </w:rPr>
        <w:t xml:space="preserve">í </w:t>
      </w:r>
      <w:proofErr w:type="spellStart"/>
      <w:r w:rsidRPr="0060617D">
        <w:rPr>
          <w:rFonts w:ascii="Segoe UI" w:hAnsi="Segoe UI" w:cs="Segoe UI"/>
          <w:sz w:val="22"/>
          <w:szCs w:val="22"/>
        </w:rPr>
        <w:t>inovací</w:t>
      </w:r>
      <w:proofErr w:type="spellEnd"/>
      <w:r w:rsidRPr="0060617D">
        <w:rPr>
          <w:rFonts w:ascii="Segoe UI" w:hAnsi="Segoe UI" w:cs="Segoe UI"/>
          <w:sz w:val="22"/>
          <w:szCs w:val="22"/>
        </w:rPr>
        <w:t xml:space="preserve"> a nov</w:t>
      </w:r>
      <w:r w:rsidRPr="0060617D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60617D">
        <w:rPr>
          <w:rFonts w:ascii="Segoe UI" w:hAnsi="Segoe UI" w:cs="Segoe UI"/>
          <w:sz w:val="22"/>
          <w:szCs w:val="22"/>
        </w:rPr>
        <w:t>příležitosti</w:t>
      </w:r>
      <w:proofErr w:type="spellEnd"/>
      <w:r w:rsidRPr="0060617D">
        <w:rPr>
          <w:rFonts w:ascii="Segoe UI" w:hAnsi="Segoe UI" w:cs="Segoe UI"/>
          <w:sz w:val="22"/>
          <w:szCs w:val="22"/>
        </w:rPr>
        <w:t xml:space="preserve"> k</w:t>
      </w:r>
      <w:r w:rsidRPr="0060617D">
        <w:rPr>
          <w:rFonts w:ascii="Segoe UI" w:hAnsi="Segoe UI" w:cs="Segoe UI"/>
          <w:sz w:val="22"/>
          <w:szCs w:val="22"/>
          <w:lang w:val="it-IT"/>
        </w:rPr>
        <w:t xml:space="preserve"> dal</w:t>
      </w:r>
      <w:proofErr w:type="spellStart"/>
      <w:r w:rsidRPr="0060617D">
        <w:rPr>
          <w:rFonts w:ascii="Segoe UI" w:hAnsi="Segoe UI" w:cs="Segoe UI"/>
          <w:sz w:val="22"/>
          <w:szCs w:val="22"/>
        </w:rPr>
        <w:t>šímu</w:t>
      </w:r>
      <w:proofErr w:type="spellEnd"/>
      <w:r w:rsidRPr="0060617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0617D">
        <w:rPr>
          <w:rFonts w:ascii="Segoe UI" w:hAnsi="Segoe UI" w:cs="Segoe UI"/>
          <w:sz w:val="22"/>
          <w:szCs w:val="22"/>
        </w:rPr>
        <w:t>růstu</w:t>
      </w:r>
      <w:proofErr w:type="spellEnd"/>
    </w:p>
    <w:p w14:paraId="51AA24EF" w14:textId="7FCFB38B" w:rsidR="005742B4" w:rsidRPr="0060617D" w:rsidRDefault="00A32751" w:rsidP="00A32751">
      <w:pPr>
        <w:pStyle w:val="Predvolen"/>
        <w:spacing w:before="0" w:line="276" w:lineRule="auto"/>
        <w:ind w:right="553"/>
        <w:jc w:val="both"/>
        <w:rPr>
          <w:rStyle w:val="Headline"/>
          <w:rFonts w:eastAsia="Helvetica"/>
          <w:lang w:val="sk-SK"/>
        </w:rPr>
      </w:pPr>
      <w:proofErr w:type="spellStart"/>
      <w:r w:rsidRPr="0060617D">
        <w:rPr>
          <w:rFonts w:ascii="Segoe UI" w:hAnsi="Segoe UI" w:cs="Segoe UI"/>
          <w:b/>
          <w:bCs/>
          <w:sz w:val="32"/>
          <w:szCs w:val="32"/>
        </w:rPr>
        <w:t>Společnost</w:t>
      </w:r>
      <w:proofErr w:type="spellEnd"/>
      <w:r w:rsidRPr="0060617D">
        <w:rPr>
          <w:rFonts w:ascii="Segoe UI" w:hAnsi="Segoe UI" w:cs="Segoe UI"/>
          <w:b/>
          <w:bCs/>
          <w:sz w:val="32"/>
          <w:szCs w:val="32"/>
        </w:rPr>
        <w:t xml:space="preserve"> Henkel </w:t>
      </w:r>
      <w:proofErr w:type="spellStart"/>
      <w:r w:rsidRPr="0060617D">
        <w:rPr>
          <w:rFonts w:ascii="Segoe UI" w:hAnsi="Segoe UI" w:cs="Segoe UI"/>
          <w:b/>
          <w:bCs/>
          <w:sz w:val="32"/>
          <w:szCs w:val="32"/>
        </w:rPr>
        <w:t>posiluje</w:t>
      </w:r>
      <w:proofErr w:type="spellEnd"/>
      <w:r w:rsidRPr="0060617D">
        <w:rPr>
          <w:rFonts w:ascii="Segoe UI" w:hAnsi="Segoe UI" w:cs="Segoe UI"/>
          <w:b/>
          <w:bCs/>
          <w:sz w:val="32"/>
          <w:szCs w:val="32"/>
        </w:rPr>
        <w:t xml:space="preserve"> </w:t>
      </w:r>
      <w:proofErr w:type="spellStart"/>
      <w:r w:rsidRPr="0060617D">
        <w:rPr>
          <w:rFonts w:ascii="Segoe UI" w:hAnsi="Segoe UI" w:cs="Segoe UI"/>
          <w:b/>
          <w:bCs/>
          <w:sz w:val="32"/>
          <w:szCs w:val="32"/>
        </w:rPr>
        <w:t>inovace</w:t>
      </w:r>
      <w:proofErr w:type="spellEnd"/>
      <w:r w:rsidRPr="0060617D">
        <w:rPr>
          <w:rFonts w:ascii="Segoe UI" w:hAnsi="Segoe UI" w:cs="Segoe UI"/>
          <w:b/>
          <w:bCs/>
          <w:sz w:val="32"/>
          <w:szCs w:val="32"/>
        </w:rPr>
        <w:t xml:space="preserve"> a nov</w:t>
      </w:r>
      <w:r w:rsidRPr="0060617D">
        <w:rPr>
          <w:rFonts w:ascii="Segoe UI" w:hAnsi="Segoe UI" w:cs="Segoe UI"/>
          <w:b/>
          <w:bCs/>
          <w:sz w:val="32"/>
          <w:szCs w:val="32"/>
          <w:lang w:val="fr-FR"/>
        </w:rPr>
        <w:t xml:space="preserve">é </w:t>
      </w:r>
      <w:r w:rsidRPr="0060617D">
        <w:rPr>
          <w:rFonts w:ascii="Segoe UI" w:hAnsi="Segoe UI" w:cs="Segoe UI"/>
          <w:b/>
          <w:bCs/>
          <w:sz w:val="32"/>
          <w:szCs w:val="32"/>
        </w:rPr>
        <w:t xml:space="preserve">obchodní </w:t>
      </w:r>
      <w:proofErr w:type="spellStart"/>
      <w:r w:rsidRPr="0060617D">
        <w:rPr>
          <w:rFonts w:ascii="Segoe UI" w:hAnsi="Segoe UI" w:cs="Segoe UI"/>
          <w:b/>
          <w:bCs/>
          <w:sz w:val="32"/>
          <w:szCs w:val="32"/>
        </w:rPr>
        <w:t>příležitosti</w:t>
      </w:r>
      <w:proofErr w:type="spellEnd"/>
    </w:p>
    <w:p w14:paraId="51AA24F0" w14:textId="77777777" w:rsidR="005742B4" w:rsidRPr="00A110E3" w:rsidRDefault="005742B4">
      <w:pPr>
        <w:rPr>
          <w:lang w:val="cs-CZ"/>
        </w:rPr>
      </w:pPr>
    </w:p>
    <w:p w14:paraId="303AFCE4" w14:textId="77777777" w:rsidR="0008054E" w:rsidRPr="00DE6500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Dü</w:t>
      </w:r>
      <w:r w:rsidRPr="00DE6500">
        <w:rPr>
          <w:rFonts w:ascii="Segoe UI" w:hAnsi="Segoe UI" w:cs="Segoe UI"/>
          <w:b/>
          <w:bCs/>
          <w:sz w:val="22"/>
          <w:szCs w:val="22"/>
          <w:lang w:val="de-DE"/>
        </w:rPr>
        <w:t>sseldorf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  <w:lang w:val="de-DE"/>
        </w:rPr>
        <w:t xml:space="preserve"> </w:t>
      </w:r>
      <w:r w:rsidRPr="00DE6500">
        <w:rPr>
          <w:rFonts w:ascii="Segoe UI" w:hAnsi="Segoe UI" w:cs="Segoe UI"/>
          <w:b/>
          <w:bCs/>
          <w:sz w:val="22"/>
          <w:szCs w:val="22"/>
        </w:rPr>
        <w:t>– Na zry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  <w:lang w:val="de-DE"/>
        </w:rPr>
        <w:t>chlen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í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inovací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a vývoj nových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byznys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modelů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spotřebitelsk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  <w:lang w:val="fr-FR"/>
        </w:rPr>
        <w:t xml:space="preserve">é </w:t>
      </w:r>
      <w:r w:rsidRPr="00DE6500">
        <w:rPr>
          <w:rFonts w:ascii="Segoe UI" w:hAnsi="Segoe UI" w:cs="Segoe UI"/>
          <w:b/>
          <w:bCs/>
          <w:sz w:val="22"/>
          <w:szCs w:val="22"/>
        </w:rPr>
        <w:t xml:space="preserve">obchodní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divize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společ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  <w:lang w:val="da-DK"/>
        </w:rPr>
        <w:t>nosti Henkel Beauty Care a</w:t>
      </w:r>
      <w:r w:rsidRPr="00DE6500">
        <w:rPr>
          <w:rFonts w:ascii="Segoe UI" w:hAnsi="Segoe UI" w:cs="Segoe UI"/>
          <w:b/>
          <w:bCs/>
          <w:sz w:val="22"/>
          <w:szCs w:val="22"/>
        </w:rPr>
        <w:t> 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Laundry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&amp; Home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Care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vytvořily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vlastní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kreativní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centrum a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týmy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, v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nichž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se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propojují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  <w:lang w:val="de-DE"/>
        </w:rPr>
        <w:t xml:space="preserve">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  <w:lang w:val="de-DE"/>
        </w:rPr>
        <w:t>agiln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>í pracovní postupy s 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velikostí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a poznatky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globální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DE6500">
        <w:rPr>
          <w:rFonts w:ascii="Segoe UI" w:hAnsi="Segoe UI" w:cs="Segoe UI"/>
          <w:b/>
          <w:bCs/>
          <w:sz w:val="22"/>
          <w:szCs w:val="22"/>
        </w:rPr>
        <w:t>společnosti</w:t>
      </w:r>
      <w:proofErr w:type="spellEnd"/>
      <w:r w:rsidRPr="00DE6500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6204717F" w14:textId="77777777" w:rsidR="0008054E" w:rsidRPr="0060617D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5F82F797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proofErr w:type="spellStart"/>
      <w:r w:rsidRPr="003713BE">
        <w:rPr>
          <w:rFonts w:ascii="Segoe UI" w:hAnsi="Segoe UI" w:cs="Segoe UI"/>
          <w:sz w:val="22"/>
          <w:szCs w:val="22"/>
        </w:rPr>
        <w:t>Jejich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cílem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je </w:t>
      </w:r>
      <w:proofErr w:type="spellStart"/>
      <w:r w:rsidRPr="003713BE">
        <w:rPr>
          <w:rFonts w:ascii="Segoe UI" w:hAnsi="Segoe UI" w:cs="Segoe UI"/>
          <w:sz w:val="22"/>
          <w:szCs w:val="22"/>
        </w:rPr>
        <w:t>př</w:t>
      </w:r>
      <w:proofErr w:type="spellEnd"/>
      <w:r w:rsidRPr="003713BE">
        <w:rPr>
          <w:rFonts w:ascii="Segoe UI" w:hAnsi="Segoe UI" w:cs="Segoe UI"/>
          <w:sz w:val="22"/>
          <w:szCs w:val="22"/>
          <w:lang w:val="da-DK"/>
        </w:rPr>
        <w:t>edv</w:t>
      </w:r>
      <w:proofErr w:type="spellStart"/>
      <w:r w:rsidRPr="003713BE">
        <w:rPr>
          <w:rFonts w:ascii="Segoe UI" w:hAnsi="Segoe UI" w:cs="Segoe UI"/>
          <w:sz w:val="22"/>
          <w:szCs w:val="22"/>
        </w:rPr>
        <w:t>ídat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budoucí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trendy, </w:t>
      </w:r>
      <w:proofErr w:type="spellStart"/>
      <w:r w:rsidRPr="003713BE">
        <w:rPr>
          <w:rFonts w:ascii="Segoe UI" w:hAnsi="Segoe UI" w:cs="Segoe UI"/>
          <w:sz w:val="22"/>
          <w:szCs w:val="22"/>
        </w:rPr>
        <w:t>identifikovat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nov</w:t>
      </w:r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3713BE">
        <w:rPr>
          <w:rFonts w:ascii="Segoe UI" w:hAnsi="Segoe UI" w:cs="Segoe UI"/>
          <w:sz w:val="22"/>
          <w:szCs w:val="22"/>
        </w:rPr>
        <w:t>byznys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modely a služby a </w:t>
      </w:r>
      <w:proofErr w:type="spellStart"/>
      <w:r w:rsidRPr="003713BE">
        <w:rPr>
          <w:rFonts w:ascii="Segoe UI" w:hAnsi="Segoe UI" w:cs="Segoe UI"/>
          <w:sz w:val="22"/>
          <w:szCs w:val="22"/>
        </w:rPr>
        <w:t>navrhovat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produkty s </w:t>
      </w:r>
      <w:proofErr w:type="spellStart"/>
      <w:r w:rsidRPr="003713BE">
        <w:rPr>
          <w:rFonts w:ascii="Segoe UI" w:hAnsi="Segoe UI" w:cs="Segoe UI"/>
          <w:sz w:val="22"/>
          <w:szCs w:val="22"/>
        </w:rPr>
        <w:t>cílem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využít</w:t>
      </w:r>
      <w:proofErr w:type="spellEnd"/>
      <w:r w:rsidRPr="003713BE">
        <w:rPr>
          <w:rFonts w:ascii="Segoe UI" w:hAnsi="Segoe UI" w:cs="Segoe UI"/>
          <w:sz w:val="22"/>
          <w:szCs w:val="22"/>
          <w:lang w:val="it-IT"/>
        </w:rPr>
        <w:t xml:space="preserve"> dal</w:t>
      </w:r>
      <w:proofErr w:type="spellStart"/>
      <w:r w:rsidRPr="003713BE">
        <w:rPr>
          <w:rFonts w:ascii="Segoe UI" w:hAnsi="Segoe UI" w:cs="Segoe UI"/>
          <w:sz w:val="22"/>
          <w:szCs w:val="22"/>
        </w:rPr>
        <w:t>ší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příležitosti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k </w:t>
      </w:r>
      <w:proofErr w:type="spellStart"/>
      <w:r w:rsidRPr="003713BE">
        <w:rPr>
          <w:rFonts w:ascii="Segoe UI" w:hAnsi="Segoe UI" w:cs="Segoe UI"/>
          <w:sz w:val="22"/>
          <w:szCs w:val="22"/>
        </w:rPr>
        <w:t>růstu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neustále </w:t>
      </w:r>
      <w:proofErr w:type="spellStart"/>
      <w:r w:rsidRPr="003713BE">
        <w:rPr>
          <w:rFonts w:ascii="Segoe UI" w:hAnsi="Segoe UI" w:cs="Segoe UI"/>
          <w:sz w:val="22"/>
          <w:szCs w:val="22"/>
        </w:rPr>
        <w:t>rozšiřovat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podnikatelsk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3713BE">
        <w:rPr>
          <w:rFonts w:ascii="Segoe UI" w:hAnsi="Segoe UI" w:cs="Segoe UI"/>
          <w:sz w:val="22"/>
          <w:szCs w:val="22"/>
        </w:rPr>
        <w:t xml:space="preserve">a obchodní aktivity </w:t>
      </w:r>
      <w:proofErr w:type="spellStart"/>
      <w:r w:rsidRPr="003713BE">
        <w:rPr>
          <w:rFonts w:ascii="Segoe UI" w:hAnsi="Segoe UI" w:cs="Segoe UI"/>
          <w:sz w:val="22"/>
          <w:szCs w:val="22"/>
        </w:rPr>
        <w:t>společnosti</w:t>
      </w:r>
      <w:proofErr w:type="spellEnd"/>
      <w:r w:rsidRPr="003713BE">
        <w:rPr>
          <w:rFonts w:ascii="Segoe UI" w:hAnsi="Segoe UI" w:cs="Segoe UI"/>
          <w:sz w:val="22"/>
          <w:szCs w:val="22"/>
        </w:rPr>
        <w:t>. </w:t>
      </w:r>
      <w:proofErr w:type="spellStart"/>
      <w:r w:rsidRPr="003713BE">
        <w:rPr>
          <w:rFonts w:ascii="Segoe UI" w:hAnsi="Segoe UI" w:cs="Segoe UI"/>
          <w:sz w:val="22"/>
          <w:szCs w:val="22"/>
        </w:rPr>
        <w:t>Klíčovými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prioritami </w:t>
      </w:r>
      <w:proofErr w:type="spellStart"/>
      <w:r w:rsidRPr="003713BE">
        <w:rPr>
          <w:rFonts w:ascii="Segoe UI" w:hAnsi="Segoe UI" w:cs="Segoe UI"/>
          <w:sz w:val="22"/>
          <w:szCs w:val="22"/>
        </w:rPr>
        <w:t>jsou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ry</w:t>
      </w:r>
      <w:proofErr w:type="spellStart"/>
      <w:r w:rsidRPr="003713BE">
        <w:rPr>
          <w:rFonts w:ascii="Segoe UI" w:hAnsi="Segoe UI" w:cs="Segoe UI"/>
          <w:sz w:val="22"/>
          <w:szCs w:val="22"/>
          <w:lang w:val="de-DE"/>
        </w:rPr>
        <w:t>chlos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t a agilita. </w:t>
      </w:r>
      <w:proofErr w:type="spellStart"/>
      <w:r w:rsidRPr="003713BE">
        <w:rPr>
          <w:rFonts w:ascii="Segoe UI" w:hAnsi="Segoe UI" w:cs="Segoe UI"/>
          <w:sz w:val="22"/>
          <w:szCs w:val="22"/>
        </w:rPr>
        <w:t>Kreativní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týmy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proto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fungují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jako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„</w:t>
      </w:r>
      <w:proofErr w:type="spellStart"/>
      <w:r w:rsidRPr="003713BE">
        <w:rPr>
          <w:rFonts w:ascii="Segoe UI" w:hAnsi="Segoe UI" w:cs="Segoe UI"/>
          <w:sz w:val="22"/>
          <w:szCs w:val="22"/>
        </w:rPr>
        <w:t>podnikatelé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v rámci </w:t>
      </w:r>
      <w:proofErr w:type="spellStart"/>
      <w:r w:rsidRPr="003713BE">
        <w:rPr>
          <w:rFonts w:ascii="Segoe UI" w:hAnsi="Segoe UI" w:cs="Segoe UI"/>
          <w:sz w:val="22"/>
          <w:szCs w:val="22"/>
        </w:rPr>
        <w:t>společnosti</w:t>
      </w:r>
      <w:proofErr w:type="spellEnd"/>
      <w:r w:rsidRPr="003713BE">
        <w:rPr>
          <w:rFonts w:ascii="Segoe UI" w:hAnsi="Segoe UI" w:cs="Segoe UI"/>
          <w:sz w:val="22"/>
          <w:szCs w:val="22"/>
        </w:rPr>
        <w:t>“ a </w:t>
      </w:r>
      <w:proofErr w:type="spellStart"/>
      <w:r w:rsidRPr="003713BE">
        <w:rPr>
          <w:rFonts w:ascii="Segoe UI" w:hAnsi="Segoe UI" w:cs="Segoe UI"/>
          <w:sz w:val="22"/>
          <w:szCs w:val="22"/>
        </w:rPr>
        <w:t>úzce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spolupracují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s </w:t>
      </w:r>
      <w:proofErr w:type="spellStart"/>
      <w:r w:rsidRPr="003713BE">
        <w:rPr>
          <w:rFonts w:ascii="Segoe UI" w:hAnsi="Segoe UI" w:cs="Segoe UI"/>
          <w:sz w:val="22"/>
          <w:szCs w:val="22"/>
        </w:rPr>
        <w:t>interními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i</w:t>
      </w:r>
      <w:r w:rsidRPr="003713BE">
        <w:rPr>
          <w:rFonts w:ascii="Segoe UI" w:hAnsi="Segoe UI" w:cs="Segoe UI"/>
          <w:sz w:val="22"/>
          <w:szCs w:val="22"/>
          <w:lang w:val="pt-PT"/>
        </w:rPr>
        <w:t xml:space="preserve"> extern</w:t>
      </w:r>
      <w:r w:rsidRPr="003713BE">
        <w:rPr>
          <w:rFonts w:ascii="Segoe UI" w:hAnsi="Segoe UI" w:cs="Segoe UI"/>
          <w:sz w:val="22"/>
          <w:szCs w:val="22"/>
        </w:rPr>
        <w:t>í</w:t>
      </w:r>
      <w:r w:rsidRPr="003713BE">
        <w:rPr>
          <w:rFonts w:ascii="Segoe UI" w:hAnsi="Segoe UI" w:cs="Segoe UI"/>
          <w:sz w:val="22"/>
          <w:szCs w:val="22"/>
          <w:lang w:val="it-IT"/>
        </w:rPr>
        <w:t>mi partner</w:t>
      </w:r>
      <w:r w:rsidRPr="003713BE">
        <w:rPr>
          <w:rFonts w:ascii="Segoe UI" w:hAnsi="Segoe UI" w:cs="Segoe UI"/>
          <w:sz w:val="22"/>
          <w:szCs w:val="22"/>
        </w:rPr>
        <w:t xml:space="preserve">y. </w:t>
      </w:r>
      <w:proofErr w:type="spellStart"/>
      <w:r w:rsidRPr="003713BE">
        <w:rPr>
          <w:rFonts w:ascii="Segoe UI" w:hAnsi="Segoe UI" w:cs="Segoe UI"/>
          <w:sz w:val="22"/>
          <w:szCs w:val="22"/>
        </w:rPr>
        <w:t>Nezávisl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3713BE">
        <w:rPr>
          <w:rFonts w:ascii="Segoe UI" w:hAnsi="Segoe UI" w:cs="Segoe UI"/>
          <w:sz w:val="22"/>
          <w:szCs w:val="22"/>
        </w:rPr>
        <w:t>a </w:t>
      </w:r>
      <w:proofErr w:type="spellStart"/>
      <w:r w:rsidRPr="003713BE">
        <w:rPr>
          <w:rFonts w:ascii="Segoe UI" w:hAnsi="Segoe UI" w:cs="Segoe UI"/>
          <w:sz w:val="22"/>
          <w:szCs w:val="22"/>
        </w:rPr>
        <w:t>rychlé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procesy spolu s </w:t>
      </w:r>
      <w:proofErr w:type="spellStart"/>
      <w:r w:rsidRPr="003713BE">
        <w:rPr>
          <w:rFonts w:ascii="Segoe UI" w:hAnsi="Segoe UI" w:cs="Segoe UI"/>
          <w:sz w:val="22"/>
          <w:szCs w:val="22"/>
        </w:rPr>
        <w:t>globálními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zdroji </w:t>
      </w:r>
      <w:proofErr w:type="spellStart"/>
      <w:r w:rsidRPr="003713BE">
        <w:rPr>
          <w:rFonts w:ascii="Segoe UI" w:hAnsi="Segoe UI" w:cs="Segoe UI"/>
          <w:sz w:val="22"/>
          <w:szCs w:val="22"/>
        </w:rPr>
        <w:t>společnosti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Henkel </w:t>
      </w:r>
      <w:proofErr w:type="spellStart"/>
      <w:r w:rsidRPr="003713BE">
        <w:rPr>
          <w:rFonts w:ascii="Segoe UI" w:hAnsi="Segoe UI" w:cs="Segoe UI"/>
          <w:sz w:val="22"/>
          <w:szCs w:val="22"/>
        </w:rPr>
        <w:t>jim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umožňují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vyvíjet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úspěšn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3713BE">
        <w:rPr>
          <w:rFonts w:ascii="Segoe UI" w:hAnsi="Segoe UI" w:cs="Segoe UI"/>
          <w:sz w:val="22"/>
          <w:szCs w:val="22"/>
        </w:rPr>
        <w:t>strategie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rozvoje </w:t>
      </w:r>
      <w:proofErr w:type="spellStart"/>
      <w:r w:rsidRPr="003713BE">
        <w:rPr>
          <w:rFonts w:ascii="Segoe UI" w:hAnsi="Segoe UI" w:cs="Segoe UI"/>
          <w:sz w:val="22"/>
          <w:szCs w:val="22"/>
        </w:rPr>
        <w:t>značek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3713BE">
        <w:rPr>
          <w:rFonts w:ascii="Segoe UI" w:hAnsi="Segoe UI" w:cs="Segoe UI"/>
          <w:sz w:val="22"/>
          <w:szCs w:val="22"/>
        </w:rPr>
        <w:t>prodeje</w:t>
      </w:r>
      <w:proofErr w:type="spellEnd"/>
      <w:r w:rsidRPr="003713BE">
        <w:rPr>
          <w:rFonts w:ascii="Segoe UI" w:hAnsi="Segoe UI" w:cs="Segoe UI"/>
          <w:sz w:val="22"/>
          <w:szCs w:val="22"/>
        </w:rPr>
        <w:t>.</w:t>
      </w:r>
    </w:p>
    <w:p w14:paraId="3E614F9F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36385297" w14:textId="77777777" w:rsidR="0008054E" w:rsidRPr="003713BE" w:rsidRDefault="0008054E" w:rsidP="0008054E">
      <w:pPr>
        <w:pStyle w:val="Predvolen"/>
        <w:spacing w:before="0" w:after="120" w:line="271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  <w:r w:rsidRPr="003713BE">
        <w:rPr>
          <w:rFonts w:ascii="Segoe UI" w:hAnsi="Segoe UI" w:cs="Segoe UI"/>
          <w:b/>
          <w:bCs/>
          <w:sz w:val="22"/>
          <w:szCs w:val="22"/>
        </w:rPr>
        <w:t xml:space="preserve"> „</w:t>
      </w:r>
      <w:proofErr w:type="spellStart"/>
      <w:r w:rsidRPr="003713BE">
        <w:rPr>
          <w:rFonts w:ascii="Segoe UI" w:hAnsi="Segoe UI" w:cs="Segoe UI"/>
          <w:b/>
          <w:bCs/>
          <w:sz w:val="22"/>
          <w:szCs w:val="22"/>
        </w:rPr>
        <w:t>Fritz</w:t>
      </w:r>
      <w:proofErr w:type="spellEnd"/>
      <w:r w:rsidRPr="003713BE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b/>
          <w:bCs/>
          <w:sz w:val="22"/>
          <w:szCs w:val="22"/>
        </w:rPr>
        <w:t>Beauty</w:t>
      </w:r>
      <w:proofErr w:type="spellEnd"/>
      <w:r w:rsidRPr="003713BE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b/>
          <w:bCs/>
          <w:sz w:val="22"/>
          <w:szCs w:val="22"/>
        </w:rPr>
        <w:t>Lab</w:t>
      </w:r>
      <w:proofErr w:type="spellEnd"/>
      <w:r w:rsidRPr="003713BE">
        <w:rPr>
          <w:rFonts w:ascii="Segoe UI" w:hAnsi="Segoe UI" w:cs="Segoe UI"/>
          <w:b/>
          <w:bCs/>
          <w:sz w:val="22"/>
          <w:szCs w:val="22"/>
        </w:rPr>
        <w:t>“</w:t>
      </w:r>
    </w:p>
    <w:p w14:paraId="29C53DCE" w14:textId="77777777" w:rsidR="0008054E" w:rsidRPr="003713BE" w:rsidRDefault="0008054E" w:rsidP="0008054E">
      <w:pPr>
        <w:pStyle w:val="Predvolen"/>
        <w:spacing w:before="0" w:after="120" w:line="271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3713BE">
        <w:rPr>
          <w:rFonts w:ascii="Segoe UI" w:hAnsi="Segoe UI" w:cs="Segoe UI"/>
          <w:i/>
          <w:iCs/>
          <w:sz w:val="22"/>
          <w:szCs w:val="22"/>
        </w:rPr>
        <w:t>„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Posiluje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se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konkurenční a 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  <w:lang w:val="de-DE"/>
        </w:rPr>
        <w:t>disrupt</w:t>
      </w:r>
      <w:r w:rsidRPr="003713BE">
        <w:rPr>
          <w:rFonts w:ascii="Segoe UI" w:hAnsi="Segoe UI" w:cs="Segoe UI"/>
          <w:i/>
          <w:iCs/>
          <w:sz w:val="22"/>
          <w:szCs w:val="22"/>
        </w:rPr>
        <w:t>ivní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prostředí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na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naš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  <w:lang w:val="de-DE"/>
        </w:rPr>
        <w:t xml:space="preserve">ich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  <w:lang w:val="de-DE"/>
        </w:rPr>
        <w:t>tr</w:t>
      </w:r>
      <w:r w:rsidRPr="003713BE">
        <w:rPr>
          <w:rFonts w:ascii="Segoe UI" w:hAnsi="Segoe UI" w:cs="Segoe UI"/>
          <w:i/>
          <w:iCs/>
          <w:sz w:val="22"/>
          <w:szCs w:val="22"/>
        </w:rPr>
        <w:t>zích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a 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výrazně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se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zvyšuje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rychlost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inovací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.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Abychom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tuto novou realitu zachytili, musíme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př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  <w:lang w:val="da-DK"/>
        </w:rPr>
        <w:t>edv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ídat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trendy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dříve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, než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začnou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být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„in“,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identifikovat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nov</w:t>
      </w:r>
      <w:r w:rsidRPr="003713BE">
        <w:rPr>
          <w:rFonts w:ascii="Segoe UI" w:hAnsi="Segoe UI" w:cs="Segoe UI"/>
          <w:i/>
          <w:iCs/>
          <w:sz w:val="22"/>
          <w:szCs w:val="22"/>
          <w:lang w:val="fr-FR"/>
        </w:rPr>
        <w:t xml:space="preserve">é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byznys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modely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dříve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, než </w:t>
      </w:r>
      <w:r w:rsidRPr="003713BE">
        <w:rPr>
          <w:rFonts w:ascii="Segoe UI" w:hAnsi="Segoe UI" w:cs="Segoe UI"/>
          <w:i/>
          <w:iCs/>
          <w:sz w:val="22"/>
          <w:szCs w:val="22"/>
          <w:lang w:val="nl-NL"/>
        </w:rPr>
        <w:t>se stan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ou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skuteč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  <w:lang w:val="es-ES_tradnl"/>
        </w:rPr>
        <w:t>nos</w:t>
      </w:r>
      <w:r w:rsidRPr="003713BE">
        <w:rPr>
          <w:rFonts w:ascii="Segoe UI" w:hAnsi="Segoe UI" w:cs="Segoe UI"/>
          <w:i/>
          <w:iCs/>
          <w:sz w:val="22"/>
          <w:szCs w:val="22"/>
        </w:rPr>
        <w:t>tí a 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zrychlit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inovace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.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Proto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jsme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vytvořili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vlastní inkubátor pod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názvem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„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Fritz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Beauty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i/>
          <w:iCs/>
          <w:sz w:val="22"/>
          <w:szCs w:val="22"/>
        </w:rPr>
        <w:t>Lab</w:t>
      </w:r>
      <w:proofErr w:type="spellEnd"/>
      <w:r w:rsidRPr="003713BE">
        <w:rPr>
          <w:rFonts w:ascii="Segoe UI" w:hAnsi="Segoe UI" w:cs="Segoe UI"/>
          <w:i/>
          <w:iCs/>
          <w:sz w:val="22"/>
          <w:szCs w:val="22"/>
        </w:rPr>
        <w:t>“,”</w:t>
      </w:r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říká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Jens-Martin </w:t>
      </w:r>
      <w:proofErr w:type="spellStart"/>
      <w:r w:rsidRPr="003713BE">
        <w:rPr>
          <w:rFonts w:ascii="Segoe UI" w:hAnsi="Segoe UI" w:cs="Segoe UI"/>
          <w:sz w:val="22"/>
          <w:szCs w:val="22"/>
          <w:lang w:val="de-DE"/>
        </w:rPr>
        <w:t>Schw</w:t>
      </w:r>
      <w:r w:rsidRPr="003713BE">
        <w:rPr>
          <w:rFonts w:ascii="Segoe UI" w:hAnsi="Segoe UI" w:cs="Segoe UI"/>
          <w:sz w:val="22"/>
          <w:szCs w:val="22"/>
        </w:rPr>
        <w:t>ärzler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3713BE">
        <w:rPr>
          <w:rFonts w:ascii="Segoe UI" w:hAnsi="Segoe UI" w:cs="Segoe UI"/>
          <w:sz w:val="22"/>
          <w:szCs w:val="22"/>
        </w:rPr>
        <w:t>vý</w:t>
      </w:r>
      <w:r w:rsidRPr="003713BE">
        <w:rPr>
          <w:rFonts w:ascii="Segoe UI" w:hAnsi="Segoe UI" w:cs="Segoe UI"/>
          <w:sz w:val="22"/>
          <w:szCs w:val="22"/>
          <w:lang w:val="de-DE"/>
        </w:rPr>
        <w:t>konn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ý viceprezident </w:t>
      </w:r>
      <w:proofErr w:type="spellStart"/>
      <w:r w:rsidRPr="003713BE">
        <w:rPr>
          <w:rFonts w:ascii="Segoe UI" w:hAnsi="Segoe UI" w:cs="Segoe UI"/>
          <w:sz w:val="22"/>
          <w:szCs w:val="22"/>
        </w:rPr>
        <w:t>divize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Beauty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Care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</w:t>
      </w:r>
    </w:p>
    <w:p w14:paraId="0EE0BE3D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5EEED8B0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3713BE">
        <w:rPr>
          <w:rFonts w:ascii="Segoe UI" w:hAnsi="Segoe UI" w:cs="Segoe UI"/>
          <w:sz w:val="22"/>
          <w:szCs w:val="22"/>
        </w:rPr>
        <w:t>„</w:t>
      </w:r>
      <w:proofErr w:type="spellStart"/>
      <w:r w:rsidRPr="003713BE">
        <w:rPr>
          <w:rFonts w:ascii="Segoe UI" w:hAnsi="Segoe UI" w:cs="Segoe UI"/>
          <w:sz w:val="22"/>
          <w:szCs w:val="22"/>
        </w:rPr>
        <w:t>Fritz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Beauty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Lab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“, </w:t>
      </w:r>
      <w:proofErr w:type="spellStart"/>
      <w:r w:rsidRPr="003713BE">
        <w:rPr>
          <w:rFonts w:ascii="Segoe UI" w:hAnsi="Segoe UI" w:cs="Segoe UI"/>
          <w:sz w:val="22"/>
          <w:szCs w:val="22"/>
        </w:rPr>
        <w:t>pojmenovaný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po </w:t>
      </w:r>
      <w:proofErr w:type="spellStart"/>
      <w:r w:rsidRPr="003713BE">
        <w:rPr>
          <w:rFonts w:ascii="Segoe UI" w:hAnsi="Segoe UI" w:cs="Segoe UI"/>
          <w:sz w:val="22"/>
          <w:szCs w:val="22"/>
        </w:rPr>
        <w:t>zakladateli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společnosti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Henkel </w:t>
      </w:r>
      <w:proofErr w:type="spellStart"/>
      <w:r w:rsidRPr="003713BE">
        <w:rPr>
          <w:rFonts w:ascii="Segoe UI" w:hAnsi="Segoe UI" w:cs="Segoe UI"/>
          <w:sz w:val="22"/>
          <w:szCs w:val="22"/>
        </w:rPr>
        <w:t>Fritzi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Henkelovi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, má </w:t>
      </w:r>
      <w:r w:rsidRPr="003713BE">
        <w:rPr>
          <w:rFonts w:ascii="Segoe UI" w:hAnsi="Segoe UI" w:cs="Segoe UI"/>
          <w:sz w:val="22"/>
          <w:szCs w:val="22"/>
          <w:lang w:val="it-IT"/>
        </w:rPr>
        <w:t>za c</w:t>
      </w:r>
      <w:r w:rsidRPr="003713BE">
        <w:rPr>
          <w:rFonts w:ascii="Segoe UI" w:hAnsi="Segoe UI" w:cs="Segoe UI"/>
          <w:sz w:val="22"/>
          <w:szCs w:val="22"/>
        </w:rPr>
        <w:t xml:space="preserve">íl </w:t>
      </w:r>
      <w:proofErr w:type="spellStart"/>
      <w:r w:rsidRPr="003713BE">
        <w:rPr>
          <w:rFonts w:ascii="Segoe UI" w:hAnsi="Segoe UI" w:cs="Segoe UI"/>
          <w:sz w:val="22"/>
          <w:szCs w:val="22"/>
        </w:rPr>
        <w:t>identifikovat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atraktivní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specifick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3713BE">
        <w:rPr>
          <w:rFonts w:ascii="Segoe UI" w:hAnsi="Segoe UI" w:cs="Segoe UI"/>
          <w:sz w:val="22"/>
          <w:szCs w:val="22"/>
        </w:rPr>
        <w:t>trhov</w:t>
      </w:r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3713BE">
        <w:rPr>
          <w:rFonts w:ascii="Segoe UI" w:hAnsi="Segoe UI" w:cs="Segoe UI"/>
          <w:sz w:val="22"/>
          <w:szCs w:val="22"/>
        </w:rPr>
        <w:t>segmenty s </w:t>
      </w:r>
      <w:proofErr w:type="spellStart"/>
      <w:r w:rsidRPr="003713BE">
        <w:rPr>
          <w:rFonts w:ascii="Segoe UI" w:hAnsi="Segoe UI" w:cs="Segoe UI"/>
          <w:sz w:val="22"/>
          <w:szCs w:val="22"/>
          <w:lang w:val="es-ES_tradnl"/>
        </w:rPr>
        <w:t>potenci</w:t>
      </w:r>
      <w:r w:rsidRPr="003713BE">
        <w:rPr>
          <w:rFonts w:ascii="Segoe UI" w:hAnsi="Segoe UI" w:cs="Segoe UI"/>
          <w:sz w:val="22"/>
          <w:szCs w:val="22"/>
        </w:rPr>
        <w:t>ále</w:t>
      </w:r>
      <w:proofErr w:type="spellEnd"/>
      <w:r w:rsidRPr="003713BE">
        <w:rPr>
          <w:rFonts w:ascii="Segoe UI" w:hAnsi="Segoe UI" w:cs="Segoe UI"/>
          <w:sz w:val="22"/>
          <w:szCs w:val="22"/>
          <w:lang w:val="it-IT"/>
        </w:rPr>
        <w:t>m dal</w:t>
      </w:r>
      <w:proofErr w:type="spellStart"/>
      <w:r w:rsidRPr="003713BE">
        <w:rPr>
          <w:rFonts w:ascii="Segoe UI" w:hAnsi="Segoe UI" w:cs="Segoe UI"/>
          <w:sz w:val="22"/>
          <w:szCs w:val="22"/>
        </w:rPr>
        <w:t>šího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růstu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pro </w:t>
      </w:r>
      <w:proofErr w:type="spellStart"/>
      <w:r w:rsidRPr="003713BE">
        <w:rPr>
          <w:rFonts w:ascii="Segoe UI" w:hAnsi="Segoe UI" w:cs="Segoe UI"/>
          <w:sz w:val="22"/>
          <w:szCs w:val="22"/>
        </w:rPr>
        <w:t>existující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značky a </w:t>
      </w:r>
      <w:proofErr w:type="spellStart"/>
      <w:r w:rsidRPr="003713BE">
        <w:rPr>
          <w:rFonts w:ascii="Segoe UI" w:hAnsi="Segoe UI" w:cs="Segoe UI"/>
          <w:sz w:val="22"/>
          <w:szCs w:val="22"/>
        </w:rPr>
        <w:t>vyhledávat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mezery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na trhu, jež by </w:t>
      </w:r>
      <w:proofErr w:type="spellStart"/>
      <w:r w:rsidRPr="003713BE">
        <w:rPr>
          <w:rFonts w:ascii="Segoe UI" w:hAnsi="Segoe UI" w:cs="Segoe UI"/>
          <w:sz w:val="22"/>
          <w:szCs w:val="22"/>
        </w:rPr>
        <w:t>by</w:t>
      </w:r>
      <w:proofErr w:type="spellEnd"/>
      <w:r w:rsidRPr="003713BE">
        <w:rPr>
          <w:rFonts w:ascii="Segoe UI" w:hAnsi="Segoe UI" w:cs="Segoe UI"/>
          <w:sz w:val="22"/>
          <w:szCs w:val="22"/>
          <w:lang w:val="pt-PT"/>
        </w:rPr>
        <w:t>lo mo</w:t>
      </w:r>
      <w:proofErr w:type="spellStart"/>
      <w:r w:rsidRPr="003713BE">
        <w:rPr>
          <w:rFonts w:ascii="Segoe UI" w:hAnsi="Segoe UI" w:cs="Segoe UI"/>
          <w:sz w:val="22"/>
          <w:szCs w:val="22"/>
        </w:rPr>
        <w:t>žn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3713BE">
        <w:rPr>
          <w:rFonts w:ascii="Segoe UI" w:hAnsi="Segoe UI" w:cs="Segoe UI"/>
          <w:sz w:val="22"/>
          <w:szCs w:val="22"/>
        </w:rPr>
        <w:t>vyplnit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novými značkami. </w:t>
      </w:r>
      <w:proofErr w:type="spellStart"/>
      <w:r w:rsidRPr="003713BE">
        <w:rPr>
          <w:rFonts w:ascii="Segoe UI" w:hAnsi="Segoe UI" w:cs="Segoe UI"/>
          <w:sz w:val="22"/>
          <w:szCs w:val="22"/>
        </w:rPr>
        <w:t>Inovativní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přístup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kreativního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týmu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inspiruje trendy, </w:t>
      </w:r>
      <w:proofErr w:type="spellStart"/>
      <w:r w:rsidRPr="003713BE">
        <w:rPr>
          <w:rFonts w:ascii="Segoe UI" w:hAnsi="Segoe UI" w:cs="Segoe UI"/>
          <w:sz w:val="22"/>
          <w:szCs w:val="22"/>
        </w:rPr>
        <w:t>potřebami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spotřebitelů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trhovými poznatky, aby </w:t>
      </w:r>
      <w:proofErr w:type="spellStart"/>
      <w:r w:rsidRPr="003713BE">
        <w:rPr>
          <w:rFonts w:ascii="Segoe UI" w:hAnsi="Segoe UI" w:cs="Segoe UI"/>
          <w:sz w:val="22"/>
          <w:szCs w:val="22"/>
        </w:rPr>
        <w:t>vytvářel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koncepty, jež je možno </w:t>
      </w:r>
      <w:proofErr w:type="spellStart"/>
      <w:r w:rsidRPr="003713BE">
        <w:rPr>
          <w:rFonts w:ascii="Segoe UI" w:hAnsi="Segoe UI" w:cs="Segoe UI"/>
          <w:sz w:val="22"/>
          <w:szCs w:val="22"/>
        </w:rPr>
        <w:t>rychle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prototypovat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3713BE">
        <w:rPr>
          <w:rFonts w:ascii="Segoe UI" w:hAnsi="Segoe UI" w:cs="Segoe UI"/>
          <w:sz w:val="22"/>
          <w:szCs w:val="22"/>
        </w:rPr>
        <w:t>testovat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pří</w:t>
      </w:r>
      <w:proofErr w:type="spellEnd"/>
      <w:r w:rsidRPr="003713BE">
        <w:rPr>
          <w:rFonts w:ascii="Segoe UI" w:hAnsi="Segoe UI" w:cs="Segoe UI"/>
          <w:sz w:val="22"/>
          <w:szCs w:val="22"/>
          <w:lang w:val="it-IT"/>
        </w:rPr>
        <w:t>mo v</w:t>
      </w:r>
      <w:r w:rsidRPr="003713BE">
        <w:rPr>
          <w:rFonts w:ascii="Segoe UI" w:hAnsi="Segoe UI" w:cs="Segoe UI"/>
          <w:sz w:val="22"/>
          <w:szCs w:val="22"/>
        </w:rPr>
        <w:t> </w:t>
      </w:r>
      <w:proofErr w:type="spellStart"/>
      <w:r w:rsidRPr="003713BE">
        <w:rPr>
          <w:rFonts w:ascii="Segoe UI" w:hAnsi="Segoe UI" w:cs="Segoe UI"/>
          <w:sz w:val="22"/>
          <w:szCs w:val="22"/>
        </w:rPr>
        <w:t>trhovém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prostředí</w:t>
      </w:r>
      <w:proofErr w:type="spellEnd"/>
      <w:r w:rsidRPr="003713BE">
        <w:rPr>
          <w:rFonts w:ascii="Segoe UI" w:hAnsi="Segoe UI" w:cs="Segoe UI"/>
          <w:sz w:val="22"/>
          <w:szCs w:val="22"/>
        </w:rPr>
        <w:t>. S využitím potenciálu online obchodu a </w:t>
      </w:r>
      <w:proofErr w:type="spellStart"/>
      <w:r w:rsidRPr="003713BE">
        <w:rPr>
          <w:rFonts w:ascii="Segoe UI" w:hAnsi="Segoe UI" w:cs="Segoe UI"/>
          <w:sz w:val="22"/>
          <w:szCs w:val="22"/>
        </w:rPr>
        <w:t>platforem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budou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nov</w:t>
      </w:r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3713BE">
        <w:rPr>
          <w:rFonts w:ascii="Segoe UI" w:hAnsi="Segoe UI" w:cs="Segoe UI"/>
          <w:sz w:val="22"/>
          <w:szCs w:val="22"/>
        </w:rPr>
        <w:lastRenderedPageBreak/>
        <w:t xml:space="preserve">produkty </w:t>
      </w:r>
      <w:proofErr w:type="spellStart"/>
      <w:r w:rsidRPr="003713BE">
        <w:rPr>
          <w:rFonts w:ascii="Segoe UI" w:hAnsi="Segoe UI" w:cs="Segoe UI"/>
          <w:sz w:val="22"/>
          <w:szCs w:val="22"/>
        </w:rPr>
        <w:t>nabízeny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přímo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našim </w:t>
      </w:r>
      <w:proofErr w:type="spellStart"/>
      <w:r w:rsidRPr="003713BE">
        <w:rPr>
          <w:rFonts w:ascii="Segoe UI" w:hAnsi="Segoe UI" w:cs="Segoe UI"/>
          <w:sz w:val="22"/>
          <w:szCs w:val="22"/>
        </w:rPr>
        <w:t>spotřebitelům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3713BE">
        <w:rPr>
          <w:rFonts w:ascii="Segoe UI" w:hAnsi="Segoe UI" w:cs="Segoe UI"/>
          <w:sz w:val="22"/>
          <w:szCs w:val="22"/>
        </w:rPr>
        <w:t>čímž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doch</w:t>
      </w:r>
      <w:proofErr w:type="spellStart"/>
      <w:r w:rsidRPr="003713BE">
        <w:rPr>
          <w:rFonts w:ascii="Segoe UI" w:hAnsi="Segoe UI" w:cs="Segoe UI"/>
          <w:sz w:val="22"/>
          <w:szCs w:val="22"/>
        </w:rPr>
        <w:t>ází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ke</w:t>
      </w:r>
      <w:proofErr w:type="spellEnd"/>
      <w:r w:rsidRPr="003713BE">
        <w:rPr>
          <w:rFonts w:ascii="Segoe UI" w:hAnsi="Segoe UI" w:cs="Segoe UI"/>
          <w:sz w:val="22"/>
          <w:szCs w:val="22"/>
        </w:rPr>
        <w:t> </w:t>
      </w:r>
      <w:proofErr w:type="spellStart"/>
      <w:r w:rsidRPr="003713BE">
        <w:rPr>
          <w:rFonts w:ascii="Segoe UI" w:hAnsi="Segoe UI" w:cs="Segoe UI"/>
          <w:sz w:val="22"/>
          <w:szCs w:val="22"/>
        </w:rPr>
        <w:t>zrychlení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 celé</w:t>
      </w:r>
      <w:r w:rsidRPr="003713BE">
        <w:rPr>
          <w:rFonts w:ascii="Segoe UI" w:hAnsi="Segoe UI" w:cs="Segoe UI"/>
          <w:sz w:val="22"/>
          <w:szCs w:val="22"/>
        </w:rPr>
        <w:t xml:space="preserve">ho procesu </w:t>
      </w:r>
      <w:proofErr w:type="spellStart"/>
      <w:r w:rsidRPr="003713BE">
        <w:rPr>
          <w:rFonts w:ascii="Segoe UI" w:hAnsi="Segoe UI" w:cs="Segoe UI"/>
          <w:sz w:val="22"/>
          <w:szCs w:val="22"/>
        </w:rPr>
        <w:t>validace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3713BE">
        <w:rPr>
          <w:rFonts w:ascii="Segoe UI" w:hAnsi="Segoe UI" w:cs="Segoe UI"/>
          <w:sz w:val="22"/>
          <w:szCs w:val="22"/>
        </w:rPr>
        <w:t>Pakliže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nový produkt </w:t>
      </w:r>
      <w:proofErr w:type="spellStart"/>
      <w:r w:rsidRPr="003713BE">
        <w:rPr>
          <w:rFonts w:ascii="Segoe UI" w:hAnsi="Segoe UI" w:cs="Segoe UI"/>
          <w:sz w:val="22"/>
          <w:szCs w:val="22"/>
        </w:rPr>
        <w:t>osvědčí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, bude </w:t>
      </w:r>
      <w:proofErr w:type="spellStart"/>
      <w:r w:rsidRPr="003713BE">
        <w:rPr>
          <w:rFonts w:ascii="Segoe UI" w:hAnsi="Segoe UI" w:cs="Segoe UI"/>
          <w:sz w:val="22"/>
          <w:szCs w:val="22"/>
        </w:rPr>
        <w:t>uveden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na širší trh s </w:t>
      </w:r>
      <w:proofErr w:type="spellStart"/>
      <w:r w:rsidRPr="003713BE">
        <w:rPr>
          <w:rFonts w:ascii="Segoe UI" w:hAnsi="Segoe UI" w:cs="Segoe UI"/>
          <w:sz w:val="22"/>
          <w:szCs w:val="22"/>
        </w:rPr>
        <w:t>cílem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určit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jeho </w:t>
      </w:r>
      <w:proofErr w:type="spellStart"/>
      <w:r w:rsidRPr="003713BE">
        <w:rPr>
          <w:rFonts w:ascii="Segoe UI" w:hAnsi="Segoe UI" w:cs="Segoe UI"/>
          <w:sz w:val="22"/>
          <w:szCs w:val="22"/>
        </w:rPr>
        <w:t>budoucí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růstový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  <w:lang w:val="es-ES_tradnl"/>
        </w:rPr>
        <w:t>potenci</w:t>
      </w:r>
      <w:r w:rsidRPr="003713BE">
        <w:rPr>
          <w:rFonts w:ascii="Segoe UI" w:hAnsi="Segoe UI" w:cs="Segoe UI"/>
          <w:sz w:val="22"/>
          <w:szCs w:val="22"/>
        </w:rPr>
        <w:t>ál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 </w:t>
      </w:r>
    </w:p>
    <w:p w14:paraId="0BFBD06D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56779C12" w14:textId="77777777" w:rsidR="0008054E" w:rsidRPr="003713BE" w:rsidRDefault="0008054E" w:rsidP="0008054E">
      <w:pPr>
        <w:pStyle w:val="Predvolen"/>
        <w:spacing w:before="0" w:after="120" w:line="271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  <w:r w:rsidRPr="003713BE">
        <w:rPr>
          <w:rFonts w:ascii="Segoe UI" w:hAnsi="Segoe UI" w:cs="Segoe UI"/>
          <w:b/>
          <w:bCs/>
          <w:sz w:val="22"/>
          <w:szCs w:val="22"/>
          <w:lang w:val="en-US"/>
        </w:rPr>
        <w:t xml:space="preserve">Love Nature </w:t>
      </w:r>
      <w:r w:rsidRPr="003713BE">
        <w:rPr>
          <w:rFonts w:ascii="Segoe UI" w:hAnsi="Segoe UI" w:cs="Segoe UI"/>
          <w:b/>
          <w:bCs/>
          <w:sz w:val="22"/>
          <w:szCs w:val="22"/>
        </w:rPr>
        <w:t xml:space="preserve">– </w:t>
      </w:r>
      <w:proofErr w:type="spellStart"/>
      <w:r w:rsidRPr="003713BE">
        <w:rPr>
          <w:rFonts w:ascii="Segoe UI" w:hAnsi="Segoe UI" w:cs="Segoe UI"/>
          <w:b/>
          <w:bCs/>
          <w:sz w:val="22"/>
          <w:szCs w:val="22"/>
        </w:rPr>
        <w:t>inovace</w:t>
      </w:r>
      <w:proofErr w:type="spellEnd"/>
      <w:r w:rsidRPr="003713BE">
        <w:rPr>
          <w:rFonts w:ascii="Segoe UI" w:hAnsi="Segoe UI" w:cs="Segoe UI"/>
          <w:b/>
          <w:bCs/>
          <w:sz w:val="22"/>
          <w:szCs w:val="22"/>
        </w:rPr>
        <w:t xml:space="preserve"> s holistický</w:t>
      </w:r>
      <w:r w:rsidRPr="003713BE">
        <w:rPr>
          <w:rFonts w:ascii="Segoe UI" w:hAnsi="Segoe UI" w:cs="Segoe UI"/>
          <w:b/>
          <w:bCs/>
          <w:sz w:val="22"/>
          <w:szCs w:val="22"/>
          <w:lang w:val="pt-PT"/>
        </w:rPr>
        <w:t>m p</w:t>
      </w:r>
      <w:proofErr w:type="spellStart"/>
      <w:r w:rsidRPr="003713BE">
        <w:rPr>
          <w:rFonts w:ascii="Segoe UI" w:hAnsi="Segoe UI" w:cs="Segoe UI"/>
          <w:b/>
          <w:bCs/>
          <w:sz w:val="22"/>
          <w:szCs w:val="22"/>
        </w:rPr>
        <w:t>řístupem</w:t>
      </w:r>
      <w:proofErr w:type="spellEnd"/>
      <w:r w:rsidRPr="003713BE">
        <w:rPr>
          <w:rFonts w:ascii="Segoe UI" w:hAnsi="Segoe UI" w:cs="Segoe UI"/>
          <w:b/>
          <w:bCs/>
          <w:sz w:val="22"/>
          <w:szCs w:val="22"/>
        </w:rPr>
        <w:t xml:space="preserve"> k </w:t>
      </w:r>
      <w:proofErr w:type="spellStart"/>
      <w:r w:rsidRPr="003713BE">
        <w:rPr>
          <w:rFonts w:ascii="Segoe UI" w:hAnsi="Segoe UI" w:cs="Segoe UI"/>
          <w:b/>
          <w:bCs/>
          <w:sz w:val="22"/>
          <w:szCs w:val="22"/>
        </w:rPr>
        <w:t>udržitelnosti</w:t>
      </w:r>
      <w:proofErr w:type="spellEnd"/>
    </w:p>
    <w:p w14:paraId="45AB3A67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3713BE">
        <w:rPr>
          <w:rFonts w:ascii="Segoe UI" w:hAnsi="Segoe UI" w:cs="Segoe UI"/>
          <w:sz w:val="22"/>
          <w:szCs w:val="22"/>
          <w:lang w:val="de-DE"/>
        </w:rPr>
        <w:t xml:space="preserve">Love Nature GmbH je </w:t>
      </w:r>
      <w:proofErr w:type="spellStart"/>
      <w:r w:rsidRPr="003713BE">
        <w:rPr>
          <w:rFonts w:ascii="Segoe UI" w:hAnsi="Segoe UI" w:cs="Segoe UI"/>
          <w:sz w:val="22"/>
          <w:szCs w:val="22"/>
          <w:lang w:val="de-DE"/>
        </w:rPr>
        <w:t>nov</w:t>
      </w:r>
      <w:r w:rsidRPr="003713BE">
        <w:rPr>
          <w:rFonts w:ascii="Segoe UI" w:hAnsi="Segoe UI" w:cs="Segoe UI"/>
          <w:sz w:val="22"/>
          <w:szCs w:val="22"/>
        </w:rPr>
        <w:t>ým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kreativním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inovační</w:t>
      </w:r>
      <w:r w:rsidRPr="003713BE">
        <w:rPr>
          <w:rFonts w:ascii="Segoe UI" w:hAnsi="Segoe UI" w:cs="Segoe UI"/>
          <w:sz w:val="22"/>
          <w:szCs w:val="22"/>
          <w:lang w:val="pt-PT"/>
        </w:rPr>
        <w:t>m centr</w:t>
      </w:r>
      <w:r w:rsidRPr="003713BE">
        <w:rPr>
          <w:rFonts w:ascii="Segoe UI" w:hAnsi="Segoe UI" w:cs="Segoe UI"/>
          <w:sz w:val="22"/>
          <w:szCs w:val="22"/>
        </w:rPr>
        <w:t>e</w:t>
      </w:r>
      <w:r w:rsidRPr="003713BE">
        <w:rPr>
          <w:rFonts w:ascii="Segoe UI" w:hAnsi="Segoe UI" w:cs="Segoe UI"/>
          <w:sz w:val="22"/>
          <w:szCs w:val="22"/>
          <w:lang w:val="en-US"/>
        </w:rPr>
        <w:t xml:space="preserve">m </w:t>
      </w:r>
      <w:proofErr w:type="spellStart"/>
      <w:r w:rsidRPr="003713BE">
        <w:rPr>
          <w:rFonts w:ascii="Segoe UI" w:hAnsi="Segoe UI" w:cs="Segoe UI"/>
          <w:sz w:val="22"/>
          <w:szCs w:val="22"/>
          <w:lang w:val="en-US"/>
        </w:rPr>
        <w:t>divize</w:t>
      </w:r>
      <w:proofErr w:type="spellEnd"/>
      <w:r w:rsidRPr="003713BE">
        <w:rPr>
          <w:rFonts w:ascii="Segoe UI" w:hAnsi="Segoe UI" w:cs="Segoe UI"/>
          <w:sz w:val="22"/>
          <w:szCs w:val="22"/>
          <w:lang w:val="en-US"/>
        </w:rPr>
        <w:t xml:space="preserve"> Laundry &amp; Home Care pr</w:t>
      </w:r>
      <w:r w:rsidRPr="003713BE">
        <w:rPr>
          <w:rFonts w:ascii="Segoe UI" w:hAnsi="Segoe UI" w:cs="Segoe UI"/>
          <w:sz w:val="22"/>
          <w:szCs w:val="22"/>
        </w:rPr>
        <w:t xml:space="preserve">o </w:t>
      </w:r>
      <w:proofErr w:type="spellStart"/>
      <w:r w:rsidRPr="003713BE">
        <w:rPr>
          <w:rFonts w:ascii="Segoe UI" w:hAnsi="Segoe UI" w:cs="Segoe UI"/>
          <w:sz w:val="22"/>
          <w:szCs w:val="22"/>
        </w:rPr>
        <w:t>oblast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trvalé </w:t>
      </w:r>
      <w:proofErr w:type="spellStart"/>
      <w:r w:rsidRPr="003713BE">
        <w:rPr>
          <w:rFonts w:ascii="Segoe UI" w:hAnsi="Segoe UI" w:cs="Segoe UI"/>
          <w:sz w:val="22"/>
          <w:szCs w:val="22"/>
        </w:rPr>
        <w:t>udržitelnosti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Bude </w:t>
      </w:r>
      <w:proofErr w:type="spellStart"/>
      <w:r w:rsidRPr="003713BE">
        <w:rPr>
          <w:rFonts w:ascii="Segoe UI" w:hAnsi="Segoe UI" w:cs="Segoe UI"/>
          <w:sz w:val="22"/>
          <w:szCs w:val="22"/>
        </w:rPr>
        <w:t>se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zaměřovat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především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na </w:t>
      </w:r>
      <w:proofErr w:type="spellStart"/>
      <w:r w:rsidRPr="003713BE">
        <w:rPr>
          <w:rFonts w:ascii="Segoe UI" w:hAnsi="Segoe UI" w:cs="Segoe UI"/>
          <w:sz w:val="22"/>
          <w:szCs w:val="22"/>
        </w:rPr>
        <w:t>udržitelná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řešení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v segmentu prací</w:t>
      </w:r>
      <w:proofErr w:type="spellStart"/>
      <w:r w:rsidRPr="003713BE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a</w:t>
      </w:r>
      <w:r w:rsidRPr="003713BE">
        <w:rPr>
          <w:rFonts w:ascii="Segoe UI" w:hAnsi="Segoe UI" w:cs="Segoe UI"/>
          <w:sz w:val="22"/>
          <w:szCs w:val="22"/>
        </w:rPr>
        <w:t> </w:t>
      </w:r>
      <w:proofErr w:type="spellStart"/>
      <w:r w:rsidRPr="003713BE">
        <w:rPr>
          <w:rFonts w:ascii="Segoe UI" w:hAnsi="Segoe UI" w:cs="Segoe UI"/>
          <w:sz w:val="22"/>
          <w:szCs w:val="22"/>
        </w:rPr>
        <w:t>čistících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prostředků</w:t>
      </w:r>
      <w:proofErr w:type="spellEnd"/>
      <w:r w:rsidRPr="003713BE">
        <w:rPr>
          <w:rFonts w:ascii="Segoe UI" w:hAnsi="Segoe UI" w:cs="Segoe UI"/>
          <w:sz w:val="22"/>
          <w:szCs w:val="22"/>
        </w:rPr>
        <w:t>, ale i na nov</w:t>
      </w:r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3713BE">
        <w:rPr>
          <w:rFonts w:ascii="Segoe UI" w:hAnsi="Segoe UI" w:cs="Segoe UI"/>
          <w:sz w:val="22"/>
          <w:szCs w:val="22"/>
          <w:lang w:val="de-DE"/>
        </w:rPr>
        <w:t>technologie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a</w:t>
      </w:r>
      <w:r w:rsidRPr="003713BE">
        <w:rPr>
          <w:rFonts w:ascii="Segoe UI" w:hAnsi="Segoe UI" w:cs="Segoe UI"/>
          <w:sz w:val="22"/>
          <w:szCs w:val="22"/>
        </w:rPr>
        <w:t> </w:t>
      </w:r>
      <w:proofErr w:type="spellStart"/>
      <w:r w:rsidRPr="003713BE">
        <w:rPr>
          <w:rFonts w:ascii="Segoe UI" w:hAnsi="Segoe UI" w:cs="Segoe UI"/>
          <w:sz w:val="22"/>
          <w:szCs w:val="22"/>
        </w:rPr>
        <w:t>byznys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modely, jež si na</w:t>
      </w:r>
      <w:r w:rsidRPr="003713BE">
        <w:rPr>
          <w:rFonts w:ascii="Segoe UI" w:hAnsi="Segoe UI" w:cs="Segoe UI"/>
          <w:sz w:val="22"/>
          <w:szCs w:val="22"/>
          <w:lang w:val="nl-NL"/>
        </w:rPr>
        <w:t>jd</w:t>
      </w:r>
      <w:proofErr w:type="spellStart"/>
      <w:r w:rsidRPr="003713BE">
        <w:rPr>
          <w:rFonts w:ascii="Segoe UI" w:hAnsi="Segoe UI" w:cs="Segoe UI"/>
          <w:sz w:val="22"/>
          <w:szCs w:val="22"/>
        </w:rPr>
        <w:t>ou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širší </w:t>
      </w:r>
      <w:proofErr w:type="spellStart"/>
      <w:r w:rsidRPr="003713BE">
        <w:rPr>
          <w:rFonts w:ascii="Segoe UI" w:hAnsi="Segoe UI" w:cs="Segoe UI"/>
          <w:sz w:val="22"/>
          <w:szCs w:val="22"/>
        </w:rPr>
        <w:t>uplatnění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</w:t>
      </w:r>
      <w:r w:rsidRPr="00AA0237">
        <w:rPr>
          <w:rFonts w:ascii="Segoe UI" w:hAnsi="Segoe UI" w:cs="Segoe UI"/>
          <w:i/>
          <w:iCs/>
          <w:sz w:val="22"/>
          <w:szCs w:val="22"/>
        </w:rPr>
        <w:t>„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Udržitelnost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je hlavní</w:t>
      </w:r>
      <w:r w:rsidRPr="00AA0237">
        <w:rPr>
          <w:rFonts w:ascii="Segoe UI" w:hAnsi="Segoe UI" w:cs="Segoe UI"/>
          <w:i/>
          <w:iCs/>
          <w:sz w:val="22"/>
          <w:szCs w:val="22"/>
          <w:lang w:val="da-DK"/>
        </w:rPr>
        <w:t>m pil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ířem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naší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inovační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strategie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. Love Nature je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dalším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krokem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ve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vývoji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inovací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na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základě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holistick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  <w:lang w:val="fr-FR"/>
        </w:rPr>
        <w:t>é</w:t>
      </w:r>
      <w:r w:rsidRPr="00AA0237">
        <w:rPr>
          <w:rFonts w:ascii="Segoe UI" w:hAnsi="Segoe UI" w:cs="Segoe UI"/>
          <w:i/>
          <w:iCs/>
          <w:sz w:val="22"/>
          <w:szCs w:val="22"/>
        </w:rPr>
        <w:t xml:space="preserve">ho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přístupu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k trvalé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udržitelnosti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, jež zjednoduší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ekologick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  <w:lang w:val="fr-FR"/>
        </w:rPr>
        <w:t xml:space="preserve">é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rozhodování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všech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naš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  <w:lang w:val="de-DE"/>
        </w:rPr>
        <w:t>ich z</w:t>
      </w:r>
      <w:proofErr w:type="spellStart"/>
      <w:r w:rsidRPr="00AA0237">
        <w:rPr>
          <w:rFonts w:ascii="Segoe UI" w:hAnsi="Segoe UI" w:cs="Segoe UI"/>
          <w:i/>
          <w:iCs/>
          <w:sz w:val="22"/>
          <w:szCs w:val="22"/>
        </w:rPr>
        <w:t>ákazníků</w:t>
      </w:r>
      <w:proofErr w:type="spellEnd"/>
      <w:r w:rsidRPr="00AA0237">
        <w:rPr>
          <w:rFonts w:ascii="Segoe UI" w:hAnsi="Segoe UI" w:cs="Segoe UI"/>
          <w:i/>
          <w:iCs/>
          <w:sz w:val="22"/>
          <w:szCs w:val="22"/>
        </w:rPr>
        <w:t>,“</w:t>
      </w:r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říká</w:t>
      </w:r>
      <w:proofErr w:type="spellEnd"/>
      <w:r w:rsidRPr="003713BE">
        <w:rPr>
          <w:rFonts w:ascii="Segoe UI" w:hAnsi="Segoe UI" w:cs="Segoe UI"/>
          <w:sz w:val="22"/>
          <w:szCs w:val="22"/>
          <w:lang w:val="it-IT"/>
        </w:rPr>
        <w:t xml:space="preserve"> Bruno Piacenza, v</w:t>
      </w:r>
      <w:r w:rsidRPr="003713BE">
        <w:rPr>
          <w:rFonts w:ascii="Segoe UI" w:hAnsi="Segoe UI" w:cs="Segoe UI"/>
          <w:sz w:val="22"/>
          <w:szCs w:val="22"/>
        </w:rPr>
        <w:t>ý</w:t>
      </w:r>
      <w:proofErr w:type="spellStart"/>
      <w:r w:rsidRPr="003713BE">
        <w:rPr>
          <w:rFonts w:ascii="Segoe UI" w:hAnsi="Segoe UI" w:cs="Segoe UI"/>
          <w:sz w:val="22"/>
          <w:szCs w:val="22"/>
          <w:lang w:val="de-DE"/>
        </w:rPr>
        <w:t>konn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ý viceprezident </w:t>
      </w:r>
      <w:proofErr w:type="spellStart"/>
      <w:r w:rsidRPr="003713BE">
        <w:rPr>
          <w:rFonts w:ascii="Segoe UI" w:hAnsi="Segoe UI" w:cs="Segoe UI"/>
          <w:sz w:val="22"/>
          <w:szCs w:val="22"/>
        </w:rPr>
        <w:t>divize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Laundry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&amp; Home </w:t>
      </w:r>
      <w:proofErr w:type="spellStart"/>
      <w:r w:rsidRPr="003713BE">
        <w:rPr>
          <w:rFonts w:ascii="Segoe UI" w:hAnsi="Segoe UI" w:cs="Segoe UI"/>
          <w:sz w:val="22"/>
          <w:szCs w:val="22"/>
        </w:rPr>
        <w:t>Care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</w:t>
      </w:r>
      <w:r w:rsidRPr="005D6511">
        <w:rPr>
          <w:rFonts w:ascii="Segoe UI" w:hAnsi="Segoe UI" w:cs="Segoe UI"/>
          <w:i/>
          <w:iCs/>
          <w:sz w:val="22"/>
          <w:szCs w:val="22"/>
        </w:rPr>
        <w:t>„</w:t>
      </w:r>
      <w:r w:rsidRPr="005D6511">
        <w:rPr>
          <w:rFonts w:ascii="Segoe UI" w:hAnsi="Segoe UI" w:cs="Segoe UI"/>
          <w:i/>
          <w:iCs/>
          <w:sz w:val="22"/>
          <w:szCs w:val="22"/>
          <w:lang w:val="de-DE"/>
        </w:rPr>
        <w:t>Technologie a</w:t>
      </w:r>
      <w:r w:rsidRPr="005D6511">
        <w:rPr>
          <w:rFonts w:ascii="Segoe UI" w:hAnsi="Segoe UI" w:cs="Segoe UI"/>
          <w:i/>
          <w:iCs/>
          <w:sz w:val="22"/>
          <w:szCs w:val="22"/>
        </w:rPr>
        <w:t> 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požadavky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našich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spotřebitelů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se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mění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nevídaný</w:t>
      </w:r>
      <w:r w:rsidRPr="005D6511">
        <w:rPr>
          <w:rFonts w:ascii="Segoe UI" w:hAnsi="Segoe UI" w:cs="Segoe UI"/>
          <w:i/>
          <w:iCs/>
          <w:sz w:val="22"/>
          <w:szCs w:val="22"/>
          <w:lang w:val="pt-PT"/>
        </w:rPr>
        <w:t>m temp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em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.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Díky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nov</w:t>
      </w:r>
      <w:r w:rsidRPr="005D6511">
        <w:rPr>
          <w:rFonts w:ascii="Segoe UI" w:hAnsi="Segoe UI" w:cs="Segoe UI"/>
          <w:i/>
          <w:iCs/>
          <w:sz w:val="22"/>
          <w:szCs w:val="22"/>
          <w:lang w:val="fr-FR"/>
        </w:rPr>
        <w:t>é</w:t>
      </w:r>
      <w:r w:rsidRPr="005D6511">
        <w:rPr>
          <w:rFonts w:ascii="Segoe UI" w:hAnsi="Segoe UI" w:cs="Segoe UI"/>
          <w:i/>
          <w:iCs/>
          <w:sz w:val="22"/>
          <w:szCs w:val="22"/>
        </w:rPr>
        <w:t xml:space="preserve">mu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kreativnímu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centru dokážeme v praxi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ověřit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inovativní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a 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někdy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až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odvážná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řešení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a zároveň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zrychlit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vývoj nový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  <w:lang w:val="de-DE"/>
        </w:rPr>
        <w:t>ch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  <w:lang w:val="de-DE"/>
        </w:rPr>
        <w:t xml:space="preserve">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škálovatelných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byznys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modelů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a holistických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konceptů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 v oblasti </w:t>
      </w:r>
      <w:proofErr w:type="spellStart"/>
      <w:r w:rsidRPr="005D6511">
        <w:rPr>
          <w:rFonts w:ascii="Segoe UI" w:hAnsi="Segoe UI" w:cs="Segoe UI"/>
          <w:i/>
          <w:iCs/>
          <w:sz w:val="22"/>
          <w:szCs w:val="22"/>
        </w:rPr>
        <w:t>udržitelnosti</w:t>
      </w:r>
      <w:proofErr w:type="spellEnd"/>
      <w:r w:rsidRPr="005D6511">
        <w:rPr>
          <w:rFonts w:ascii="Segoe UI" w:hAnsi="Segoe UI" w:cs="Segoe UI"/>
          <w:i/>
          <w:iCs/>
          <w:sz w:val="22"/>
          <w:szCs w:val="22"/>
        </w:rPr>
        <w:t xml:space="preserve">.“ </w:t>
      </w:r>
    </w:p>
    <w:p w14:paraId="54EC4F6B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08AF9916" w14:textId="201DF620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3713BE">
        <w:rPr>
          <w:rFonts w:ascii="Segoe UI" w:hAnsi="Segoe UI" w:cs="Segoe UI"/>
          <w:sz w:val="22"/>
          <w:szCs w:val="22"/>
        </w:rPr>
        <w:t>S </w:t>
      </w:r>
      <w:proofErr w:type="spellStart"/>
      <w:r w:rsidRPr="003713BE">
        <w:rPr>
          <w:rFonts w:ascii="Segoe UI" w:hAnsi="Segoe UI" w:cs="Segoe UI"/>
          <w:sz w:val="22"/>
          <w:szCs w:val="22"/>
        </w:rPr>
        <w:t>cílem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zkrátit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čas uvedení </w:t>
      </w:r>
      <w:proofErr w:type="spellStart"/>
      <w:r w:rsidRPr="003713BE">
        <w:rPr>
          <w:rFonts w:ascii="Segoe UI" w:hAnsi="Segoe UI" w:cs="Segoe UI"/>
          <w:sz w:val="22"/>
          <w:szCs w:val="22"/>
        </w:rPr>
        <w:t>udržitelných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inovací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na trh spolupracuje tým Love Nature </w:t>
      </w:r>
      <w:proofErr w:type="spellStart"/>
      <w:r w:rsidRPr="003713BE">
        <w:rPr>
          <w:rFonts w:ascii="Segoe UI" w:hAnsi="Segoe UI" w:cs="Segoe UI"/>
          <w:sz w:val="22"/>
          <w:szCs w:val="22"/>
        </w:rPr>
        <w:t>se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spotřebiteli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i</w:t>
      </w:r>
      <w:r w:rsidRPr="003713BE">
        <w:rPr>
          <w:rFonts w:ascii="Segoe UI" w:hAnsi="Segoe UI" w:cs="Segoe UI"/>
          <w:sz w:val="22"/>
          <w:szCs w:val="22"/>
          <w:lang w:val="fr-FR"/>
        </w:rPr>
        <w:t xml:space="preserve"> influencer</w:t>
      </w:r>
      <w:r w:rsidRPr="003713BE">
        <w:rPr>
          <w:rFonts w:ascii="Segoe UI" w:hAnsi="Segoe UI" w:cs="Segoe UI"/>
          <w:sz w:val="22"/>
          <w:szCs w:val="22"/>
        </w:rPr>
        <w:t>y a </w:t>
      </w:r>
      <w:proofErr w:type="spellStart"/>
      <w:r w:rsidRPr="003713BE">
        <w:rPr>
          <w:rFonts w:ascii="Segoe UI" w:hAnsi="Segoe UI" w:cs="Segoe UI"/>
          <w:sz w:val="22"/>
          <w:szCs w:val="22"/>
        </w:rPr>
        <w:t>odborníky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na trvalou </w:t>
      </w:r>
      <w:proofErr w:type="spellStart"/>
      <w:r w:rsidRPr="003713BE">
        <w:rPr>
          <w:rFonts w:ascii="Segoe UI" w:hAnsi="Segoe UI" w:cs="Segoe UI"/>
          <w:sz w:val="22"/>
          <w:szCs w:val="22"/>
        </w:rPr>
        <w:t>udržitelnost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jen nedávno oznámil uvedení </w:t>
      </w:r>
      <w:proofErr w:type="spellStart"/>
      <w:r w:rsidRPr="003713BE">
        <w:rPr>
          <w:rFonts w:ascii="Segoe UI" w:hAnsi="Segoe UI" w:cs="Segoe UI"/>
          <w:sz w:val="22"/>
          <w:szCs w:val="22"/>
        </w:rPr>
        <w:t>první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značky: značka Love Nature </w:t>
      </w:r>
      <w:proofErr w:type="spellStart"/>
      <w:r w:rsidRPr="003713BE">
        <w:rPr>
          <w:rFonts w:ascii="Segoe UI" w:hAnsi="Segoe UI" w:cs="Segoe UI"/>
          <w:sz w:val="22"/>
          <w:szCs w:val="22"/>
        </w:rPr>
        <w:t>přináší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širokou </w:t>
      </w:r>
      <w:proofErr w:type="spellStart"/>
      <w:r w:rsidRPr="003713BE">
        <w:rPr>
          <w:rFonts w:ascii="Segoe UI" w:hAnsi="Segoe UI" w:cs="Segoe UI"/>
          <w:sz w:val="22"/>
          <w:szCs w:val="22"/>
        </w:rPr>
        <w:t>nabídku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prostředků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na praní, mytí </w:t>
      </w:r>
      <w:proofErr w:type="spellStart"/>
      <w:r w:rsidRPr="003713BE">
        <w:rPr>
          <w:rFonts w:ascii="Segoe UI" w:hAnsi="Segoe UI" w:cs="Segoe UI"/>
          <w:sz w:val="22"/>
          <w:szCs w:val="22"/>
        </w:rPr>
        <w:t>nádobí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 </w:t>
      </w:r>
      <w:proofErr w:type="spellStart"/>
      <w:r w:rsidRPr="003713BE">
        <w:rPr>
          <w:rFonts w:ascii="Segoe UI" w:hAnsi="Segoe UI" w:cs="Segoe UI"/>
          <w:sz w:val="22"/>
          <w:szCs w:val="22"/>
        </w:rPr>
        <w:t>čištění</w:t>
      </w:r>
      <w:proofErr w:type="spellEnd"/>
      <w:r w:rsidRPr="003713BE">
        <w:rPr>
          <w:rFonts w:ascii="Segoe UI" w:hAnsi="Segoe UI" w:cs="Segoe UI"/>
          <w:sz w:val="22"/>
          <w:szCs w:val="22"/>
        </w:rPr>
        <w:t>.</w:t>
      </w:r>
      <w:r w:rsidR="00F73BCC" w:rsidRPr="003713BE">
        <w:rPr>
          <w:rFonts w:ascii="Segoe UI" w:hAnsi="Segoe UI" w:cs="Segoe UI"/>
          <w:sz w:val="22"/>
          <w:szCs w:val="22"/>
        </w:rPr>
        <w:t xml:space="preserve"> </w:t>
      </w:r>
      <w:r w:rsidRPr="003713BE">
        <w:rPr>
          <w:rFonts w:ascii="Segoe UI" w:hAnsi="Segoe UI" w:cs="Segoe UI"/>
          <w:sz w:val="22"/>
          <w:szCs w:val="22"/>
        </w:rPr>
        <w:t xml:space="preserve">Produkty </w:t>
      </w:r>
      <w:proofErr w:type="spellStart"/>
      <w:r w:rsidRPr="003713BE">
        <w:rPr>
          <w:rFonts w:ascii="Segoe UI" w:hAnsi="Segoe UI" w:cs="Segoe UI"/>
          <w:sz w:val="22"/>
          <w:szCs w:val="22"/>
        </w:rPr>
        <w:t>jsou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vyrobeny</w:t>
      </w:r>
      <w:proofErr w:type="spellEnd"/>
      <w:r w:rsidRPr="003713BE">
        <w:rPr>
          <w:rFonts w:ascii="Segoe UI" w:hAnsi="Segoe UI" w:cs="Segoe UI"/>
          <w:sz w:val="22"/>
          <w:szCs w:val="22"/>
          <w:lang w:val="nl-NL"/>
        </w:rPr>
        <w:t xml:space="preserve"> z</w:t>
      </w:r>
      <w:r w:rsidRPr="003713BE">
        <w:rPr>
          <w:rFonts w:ascii="Segoe UI" w:hAnsi="Segoe UI" w:cs="Segoe UI"/>
          <w:sz w:val="22"/>
          <w:szCs w:val="22"/>
        </w:rPr>
        <w:t> </w:t>
      </w:r>
      <w:r w:rsidRPr="003713BE">
        <w:rPr>
          <w:rFonts w:ascii="Segoe UI" w:hAnsi="Segoe UI" w:cs="Segoe UI"/>
          <w:sz w:val="22"/>
          <w:szCs w:val="22"/>
          <w:lang w:val="it-IT"/>
        </w:rPr>
        <w:t>materi</w:t>
      </w:r>
      <w:proofErr w:type="spellStart"/>
      <w:r w:rsidRPr="003713BE">
        <w:rPr>
          <w:rFonts w:ascii="Segoe UI" w:hAnsi="Segoe UI" w:cs="Segoe UI"/>
          <w:sz w:val="22"/>
          <w:szCs w:val="22"/>
        </w:rPr>
        <w:t>álů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rostlinn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>é</w:t>
      </w:r>
      <w:r w:rsidRPr="003713BE">
        <w:rPr>
          <w:rFonts w:ascii="Segoe UI" w:hAnsi="Segoe UI" w:cs="Segoe UI"/>
          <w:sz w:val="22"/>
          <w:szCs w:val="22"/>
        </w:rPr>
        <w:t xml:space="preserve">ho </w:t>
      </w:r>
      <w:proofErr w:type="spellStart"/>
      <w:r w:rsidRPr="003713BE">
        <w:rPr>
          <w:rFonts w:ascii="Segoe UI" w:hAnsi="Segoe UI" w:cs="Segoe UI"/>
          <w:sz w:val="22"/>
          <w:szCs w:val="22"/>
        </w:rPr>
        <w:t>původu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3713BE">
        <w:rPr>
          <w:rFonts w:ascii="Segoe UI" w:hAnsi="Segoe UI" w:cs="Segoe UI"/>
          <w:sz w:val="22"/>
          <w:szCs w:val="22"/>
        </w:rPr>
        <w:t>certifikovány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renomovanými ekologickými značkami j</w:t>
      </w:r>
      <w:proofErr w:type="spellStart"/>
      <w:r w:rsidRPr="003713BE">
        <w:rPr>
          <w:rFonts w:ascii="Segoe UI" w:hAnsi="Segoe UI" w:cs="Segoe UI"/>
          <w:sz w:val="22"/>
          <w:szCs w:val="22"/>
          <w:lang w:val="es-ES_tradnl"/>
        </w:rPr>
        <w:t>ako</w:t>
      </w:r>
      <w:proofErr w:type="spellEnd"/>
      <w:r w:rsidRPr="003713BE">
        <w:rPr>
          <w:rFonts w:ascii="Segoe UI" w:hAnsi="Segoe UI" w:cs="Segoe UI"/>
          <w:sz w:val="22"/>
          <w:szCs w:val="22"/>
          <w:lang w:val="es-ES_tradnl"/>
        </w:rPr>
        <w:t xml:space="preserve"> EU </w:t>
      </w:r>
      <w:proofErr w:type="spellStart"/>
      <w:r w:rsidRPr="003713BE">
        <w:rPr>
          <w:rFonts w:ascii="Segoe UI" w:hAnsi="Segoe UI" w:cs="Segoe UI"/>
          <w:sz w:val="22"/>
          <w:szCs w:val="22"/>
          <w:lang w:val="es-ES_tradnl"/>
        </w:rPr>
        <w:t>Ecolabel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nebo ECARF. </w:t>
      </w:r>
      <w:proofErr w:type="spellStart"/>
      <w:r w:rsidRPr="003713BE">
        <w:rPr>
          <w:rFonts w:ascii="Segoe UI" w:hAnsi="Segoe UI" w:cs="Segoe UI"/>
          <w:sz w:val="22"/>
          <w:szCs w:val="22"/>
        </w:rPr>
        <w:t>Jeji</w:t>
      </w:r>
      <w:r w:rsidRPr="003713BE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složení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obsahuje </w:t>
      </w:r>
      <w:proofErr w:type="spellStart"/>
      <w:r w:rsidRPr="003713BE">
        <w:rPr>
          <w:rFonts w:ascii="Segoe UI" w:hAnsi="Segoe UI" w:cs="Segoe UI"/>
          <w:sz w:val="22"/>
          <w:szCs w:val="22"/>
        </w:rPr>
        <w:t>velk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3713BE">
        <w:rPr>
          <w:rFonts w:ascii="Segoe UI" w:hAnsi="Segoe UI" w:cs="Segoe UI"/>
          <w:sz w:val="22"/>
          <w:szCs w:val="22"/>
        </w:rPr>
        <w:t>množství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přírodních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látek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3713BE">
        <w:rPr>
          <w:rFonts w:ascii="Segoe UI" w:hAnsi="Segoe UI" w:cs="Segoe UI"/>
          <w:sz w:val="22"/>
          <w:szCs w:val="22"/>
        </w:rPr>
        <w:t>jsou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dostupn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3713BE">
        <w:rPr>
          <w:rFonts w:ascii="Segoe UI" w:hAnsi="Segoe UI" w:cs="Segoe UI"/>
          <w:sz w:val="22"/>
          <w:szCs w:val="22"/>
        </w:rPr>
        <w:t>v úsporný</w:t>
      </w:r>
      <w:proofErr w:type="spellStart"/>
      <w:r w:rsidRPr="003713BE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a</w:t>
      </w:r>
      <w:r w:rsidRPr="003713BE">
        <w:rPr>
          <w:rFonts w:ascii="Segoe UI" w:hAnsi="Segoe UI" w:cs="Segoe UI"/>
          <w:sz w:val="22"/>
          <w:szCs w:val="22"/>
        </w:rPr>
        <w:t> </w:t>
      </w:r>
      <w:proofErr w:type="spellStart"/>
      <w:r w:rsidRPr="003713BE">
        <w:rPr>
          <w:rFonts w:ascii="Segoe UI" w:hAnsi="Segoe UI" w:cs="Segoe UI"/>
          <w:sz w:val="22"/>
          <w:szCs w:val="22"/>
        </w:rPr>
        <w:t>udržitelných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obalech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vyrobených z recyklovaných </w:t>
      </w:r>
      <w:proofErr w:type="spellStart"/>
      <w:r w:rsidRPr="003713BE">
        <w:rPr>
          <w:rFonts w:ascii="Segoe UI" w:hAnsi="Segoe UI" w:cs="Segoe UI"/>
          <w:sz w:val="22"/>
          <w:szCs w:val="22"/>
        </w:rPr>
        <w:t>plastů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3713BE">
        <w:rPr>
          <w:rFonts w:ascii="Segoe UI" w:hAnsi="Segoe UI" w:cs="Segoe UI"/>
          <w:sz w:val="22"/>
          <w:szCs w:val="22"/>
        </w:rPr>
        <w:t>Ve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vybraný</w:t>
      </w:r>
      <w:proofErr w:type="spellStart"/>
      <w:r w:rsidRPr="003713BE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n</w:t>
      </w:r>
      <w:proofErr w:type="spellStart"/>
      <w:r w:rsidRPr="003713BE">
        <w:rPr>
          <w:rFonts w:ascii="Segoe UI" w:hAnsi="Segoe UI" w:cs="Segoe UI"/>
          <w:sz w:val="22"/>
          <w:szCs w:val="22"/>
        </w:rPr>
        <w:t>ěmeckých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prodejnách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je </w:t>
      </w:r>
      <w:proofErr w:type="spellStart"/>
      <w:r w:rsidRPr="003713BE">
        <w:rPr>
          <w:rFonts w:ascii="Segoe UI" w:hAnsi="Segoe UI" w:cs="Segoe UI"/>
          <w:sz w:val="22"/>
          <w:szCs w:val="22"/>
        </w:rPr>
        <w:t>dokonce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možn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3713BE">
        <w:rPr>
          <w:rFonts w:ascii="Segoe UI" w:hAnsi="Segoe UI" w:cs="Segoe UI"/>
          <w:sz w:val="22"/>
          <w:szCs w:val="22"/>
        </w:rPr>
        <w:t xml:space="preserve">produkty Love Nature </w:t>
      </w:r>
      <w:proofErr w:type="spellStart"/>
      <w:r w:rsidRPr="003713BE">
        <w:rPr>
          <w:rFonts w:ascii="Segoe UI" w:hAnsi="Segoe UI" w:cs="Segoe UI"/>
          <w:sz w:val="22"/>
          <w:szCs w:val="22"/>
        </w:rPr>
        <w:t>opakovně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naplnit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</w:t>
      </w:r>
    </w:p>
    <w:p w14:paraId="539092F8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6C6313DA" w14:textId="77777777" w:rsidR="0008054E" w:rsidRPr="003713BE" w:rsidRDefault="0008054E" w:rsidP="0008054E">
      <w:pPr>
        <w:pStyle w:val="Predvolen"/>
        <w:spacing w:before="0" w:after="120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  <w:proofErr w:type="spellStart"/>
      <w:r w:rsidRPr="003713BE">
        <w:rPr>
          <w:rFonts w:ascii="Segoe UI" w:hAnsi="Segoe UI" w:cs="Segoe UI"/>
          <w:b/>
          <w:bCs/>
          <w:sz w:val="22"/>
          <w:szCs w:val="22"/>
        </w:rPr>
        <w:t>Inovace</w:t>
      </w:r>
      <w:proofErr w:type="spellEnd"/>
      <w:r w:rsidRPr="003713BE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b/>
          <w:bCs/>
          <w:sz w:val="22"/>
          <w:szCs w:val="22"/>
        </w:rPr>
        <w:t>coby</w:t>
      </w:r>
      <w:proofErr w:type="spellEnd"/>
      <w:r w:rsidRPr="003713BE">
        <w:rPr>
          <w:rFonts w:ascii="Segoe UI" w:hAnsi="Segoe UI" w:cs="Segoe UI"/>
          <w:b/>
          <w:bCs/>
          <w:sz w:val="22"/>
          <w:szCs w:val="22"/>
        </w:rPr>
        <w:t xml:space="preserve"> hlavní zdroj </w:t>
      </w:r>
      <w:proofErr w:type="spellStart"/>
      <w:r w:rsidRPr="003713BE">
        <w:rPr>
          <w:rFonts w:ascii="Segoe UI" w:hAnsi="Segoe UI" w:cs="Segoe UI"/>
          <w:b/>
          <w:bCs/>
          <w:sz w:val="22"/>
          <w:szCs w:val="22"/>
        </w:rPr>
        <w:t>konkurenceschopnosti</w:t>
      </w:r>
      <w:proofErr w:type="spellEnd"/>
    </w:p>
    <w:p w14:paraId="2FFD7148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3713BE">
        <w:rPr>
          <w:rFonts w:ascii="Segoe UI" w:hAnsi="Segoe UI" w:cs="Segoe UI"/>
          <w:sz w:val="22"/>
          <w:szCs w:val="22"/>
        </w:rPr>
        <w:t>Nov</w:t>
      </w:r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proofErr w:type="spellStart"/>
      <w:r w:rsidRPr="003713BE">
        <w:rPr>
          <w:rFonts w:ascii="Segoe UI" w:hAnsi="Segoe UI" w:cs="Segoe UI"/>
          <w:sz w:val="22"/>
          <w:szCs w:val="22"/>
        </w:rPr>
        <w:t>kreativní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centrum a inovační </w:t>
      </w:r>
      <w:proofErr w:type="spellStart"/>
      <w:r w:rsidRPr="003713BE">
        <w:rPr>
          <w:rFonts w:ascii="Segoe UI" w:hAnsi="Segoe UI" w:cs="Segoe UI"/>
          <w:sz w:val="22"/>
          <w:szCs w:val="22"/>
        </w:rPr>
        <w:t>tý</w:t>
      </w:r>
      <w:proofErr w:type="spellEnd"/>
      <w:r w:rsidRPr="003713BE">
        <w:rPr>
          <w:rFonts w:ascii="Segoe UI" w:hAnsi="Segoe UI" w:cs="Segoe UI"/>
          <w:sz w:val="22"/>
          <w:szCs w:val="22"/>
          <w:lang w:val="pt-PT"/>
        </w:rPr>
        <w:t>m div</w:t>
      </w:r>
      <w:proofErr w:type="spellStart"/>
      <w:r w:rsidRPr="003713BE">
        <w:rPr>
          <w:rFonts w:ascii="Segoe UI" w:hAnsi="Segoe UI" w:cs="Segoe UI"/>
          <w:sz w:val="22"/>
          <w:szCs w:val="22"/>
        </w:rPr>
        <w:t>izí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Laundry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&amp; Home </w:t>
      </w:r>
      <w:proofErr w:type="spellStart"/>
      <w:r w:rsidRPr="003713BE">
        <w:rPr>
          <w:rFonts w:ascii="Segoe UI" w:hAnsi="Segoe UI" w:cs="Segoe UI"/>
          <w:sz w:val="22"/>
          <w:szCs w:val="22"/>
        </w:rPr>
        <w:t>Care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3713BE">
        <w:rPr>
          <w:rFonts w:ascii="Segoe UI" w:hAnsi="Segoe UI" w:cs="Segoe UI"/>
          <w:sz w:val="22"/>
          <w:szCs w:val="22"/>
        </w:rPr>
        <w:t>Beauty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Care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jsou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v </w:t>
      </w:r>
      <w:proofErr w:type="spellStart"/>
      <w:r w:rsidRPr="003713BE">
        <w:rPr>
          <w:rFonts w:ascii="Segoe UI" w:hAnsi="Segoe UI" w:cs="Segoe UI"/>
          <w:sz w:val="22"/>
          <w:szCs w:val="22"/>
        </w:rPr>
        <w:t>plném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souladu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hyperlink r:id="rId10" w:history="1">
        <w:r w:rsidRPr="000B721B">
          <w:rPr>
            <w:rStyle w:val="Hyperlink0"/>
            <w:sz w:val="22"/>
            <w:szCs w:val="22"/>
            <w:lang w:val="sk-SK"/>
          </w:rPr>
          <w:t xml:space="preserve">strategickým </w:t>
        </w:r>
        <w:proofErr w:type="spellStart"/>
        <w:r w:rsidRPr="000B721B">
          <w:rPr>
            <w:rStyle w:val="Hyperlink0"/>
            <w:sz w:val="22"/>
            <w:szCs w:val="22"/>
            <w:lang w:val="sk-SK"/>
          </w:rPr>
          <w:t>rámcem</w:t>
        </w:r>
        <w:proofErr w:type="spellEnd"/>
        <w:r w:rsidRPr="000B721B">
          <w:rPr>
            <w:rStyle w:val="Hyperlink0"/>
            <w:sz w:val="22"/>
            <w:szCs w:val="22"/>
            <w:lang w:val="sk-SK"/>
          </w:rPr>
          <w:t xml:space="preserve"> </w:t>
        </w:r>
        <w:proofErr w:type="spellStart"/>
        <w:r w:rsidRPr="000B721B">
          <w:rPr>
            <w:rStyle w:val="Hyperlink0"/>
            <w:sz w:val="22"/>
            <w:szCs w:val="22"/>
            <w:lang w:val="sk-SK"/>
          </w:rPr>
          <w:t>společnosti</w:t>
        </w:r>
        <w:proofErr w:type="spellEnd"/>
        <w:r w:rsidRPr="000B721B">
          <w:rPr>
            <w:rStyle w:val="Hyperlink0"/>
            <w:sz w:val="22"/>
            <w:szCs w:val="22"/>
            <w:lang w:val="sk-SK"/>
          </w:rPr>
          <w:t xml:space="preserve"> Henkel</w:t>
        </w:r>
      </w:hyperlink>
      <w:r w:rsidRPr="003713BE">
        <w:rPr>
          <w:rFonts w:ascii="Segoe UI" w:hAnsi="Segoe UI" w:cs="Segoe UI"/>
          <w:sz w:val="22"/>
          <w:szCs w:val="22"/>
        </w:rPr>
        <w:t xml:space="preserve">, jež </w:t>
      </w:r>
      <w:proofErr w:type="spellStart"/>
      <w:r w:rsidRPr="003713BE">
        <w:rPr>
          <w:rFonts w:ascii="Segoe UI" w:hAnsi="Segoe UI" w:cs="Segoe UI"/>
          <w:sz w:val="22"/>
          <w:szCs w:val="22"/>
        </w:rPr>
        <w:t>prosazuje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inovace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s </w:t>
      </w:r>
      <w:proofErr w:type="spellStart"/>
      <w:r w:rsidRPr="003713BE">
        <w:rPr>
          <w:rFonts w:ascii="Segoe UI" w:hAnsi="Segoe UI" w:cs="Segoe UI"/>
          <w:sz w:val="22"/>
          <w:szCs w:val="22"/>
        </w:rPr>
        <w:t>pozitivním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vlivem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3713BE">
        <w:rPr>
          <w:rFonts w:ascii="Segoe UI" w:hAnsi="Segoe UI" w:cs="Segoe UI"/>
          <w:sz w:val="22"/>
          <w:szCs w:val="22"/>
        </w:rPr>
        <w:t>podpořen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3713BE">
        <w:rPr>
          <w:rFonts w:ascii="Segoe UI" w:hAnsi="Segoe UI" w:cs="Segoe UI"/>
          <w:sz w:val="22"/>
          <w:szCs w:val="22"/>
        </w:rPr>
        <w:t>zvýšený</w:t>
      </w:r>
      <w:r w:rsidRPr="003713BE">
        <w:rPr>
          <w:rFonts w:ascii="Segoe UI" w:hAnsi="Segoe UI" w:cs="Segoe UI"/>
          <w:sz w:val="22"/>
          <w:szCs w:val="22"/>
          <w:lang w:val="it-IT"/>
        </w:rPr>
        <w:t>mi invest</w:t>
      </w:r>
      <w:proofErr w:type="spellStart"/>
      <w:r w:rsidRPr="003713BE">
        <w:rPr>
          <w:rFonts w:ascii="Segoe UI" w:hAnsi="Segoe UI" w:cs="Segoe UI"/>
          <w:sz w:val="22"/>
          <w:szCs w:val="22"/>
        </w:rPr>
        <w:t>icemi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3713BE">
        <w:rPr>
          <w:rFonts w:ascii="Segoe UI" w:hAnsi="Segoe UI" w:cs="Segoe UI"/>
          <w:sz w:val="22"/>
          <w:szCs w:val="22"/>
        </w:rPr>
        <w:t>coby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hlavní zdroj </w:t>
      </w:r>
      <w:proofErr w:type="spellStart"/>
      <w:r w:rsidRPr="003713BE">
        <w:rPr>
          <w:rFonts w:ascii="Segoe UI" w:hAnsi="Segoe UI" w:cs="Segoe UI"/>
          <w:sz w:val="22"/>
          <w:szCs w:val="22"/>
        </w:rPr>
        <w:t>zvyšování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konkurenceschopnosti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3713BE">
        <w:rPr>
          <w:rFonts w:ascii="Segoe UI" w:hAnsi="Segoe UI" w:cs="Segoe UI"/>
          <w:sz w:val="22"/>
          <w:szCs w:val="22"/>
        </w:rPr>
        <w:t>Součástí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tohoto snažení je </w:t>
      </w:r>
      <w:proofErr w:type="spellStart"/>
      <w:r w:rsidRPr="003713BE">
        <w:rPr>
          <w:rFonts w:ascii="Segoe UI" w:hAnsi="Segoe UI" w:cs="Segoe UI"/>
          <w:sz w:val="22"/>
          <w:szCs w:val="22"/>
        </w:rPr>
        <w:t>posílení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inovačního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přístupu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například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zvýšeným </w:t>
      </w:r>
      <w:proofErr w:type="spellStart"/>
      <w:r w:rsidRPr="003713BE">
        <w:rPr>
          <w:rFonts w:ascii="Segoe UI" w:hAnsi="Segoe UI" w:cs="Segoe UI"/>
          <w:sz w:val="22"/>
          <w:szCs w:val="22"/>
        </w:rPr>
        <w:t>využíváním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digitální</w:t>
      </w:r>
      <w:r w:rsidRPr="003713BE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n</w:t>
      </w:r>
      <w:proofErr w:type="spellStart"/>
      <w:r w:rsidRPr="003713BE">
        <w:rPr>
          <w:rFonts w:ascii="Segoe UI" w:hAnsi="Segoe UI" w:cs="Segoe UI"/>
          <w:sz w:val="22"/>
          <w:szCs w:val="22"/>
        </w:rPr>
        <w:t>ástrojů</w:t>
      </w:r>
      <w:proofErr w:type="spellEnd"/>
      <w:r w:rsidRPr="003713BE">
        <w:rPr>
          <w:rFonts w:ascii="Segoe UI" w:hAnsi="Segoe UI" w:cs="Segoe UI"/>
          <w:sz w:val="22"/>
          <w:szCs w:val="22"/>
          <w:lang w:val="it-IT"/>
        </w:rPr>
        <w:t xml:space="preserve"> a d</w:t>
      </w:r>
      <w:r w:rsidRPr="003713BE">
        <w:rPr>
          <w:rFonts w:ascii="Segoe UI" w:hAnsi="Segoe UI" w:cs="Segoe UI"/>
          <w:sz w:val="22"/>
          <w:szCs w:val="22"/>
        </w:rPr>
        <w:t xml:space="preserve">at k </w:t>
      </w:r>
      <w:proofErr w:type="spellStart"/>
      <w:r w:rsidRPr="003713BE">
        <w:rPr>
          <w:rFonts w:ascii="Segoe UI" w:hAnsi="Segoe UI" w:cs="Segoe UI"/>
          <w:sz w:val="22"/>
          <w:szCs w:val="22"/>
        </w:rPr>
        <w:t>rychlejšímu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 </w:t>
      </w:r>
      <w:proofErr w:type="spellStart"/>
      <w:r w:rsidRPr="003713BE">
        <w:rPr>
          <w:rFonts w:ascii="Segoe UI" w:hAnsi="Segoe UI" w:cs="Segoe UI"/>
          <w:sz w:val="22"/>
          <w:szCs w:val="22"/>
        </w:rPr>
        <w:t>lepšímu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přístupu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k </w:t>
      </w:r>
      <w:proofErr w:type="spellStart"/>
      <w:r w:rsidRPr="003713BE">
        <w:rPr>
          <w:rFonts w:ascii="Segoe UI" w:hAnsi="Segoe UI" w:cs="Segoe UI"/>
          <w:sz w:val="22"/>
          <w:szCs w:val="22"/>
        </w:rPr>
        <w:t>informacím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3713BE">
        <w:rPr>
          <w:rFonts w:ascii="Segoe UI" w:hAnsi="Segoe UI" w:cs="Segoe UI"/>
          <w:sz w:val="22"/>
          <w:szCs w:val="22"/>
          <w:lang w:val="es-ES_tradnl"/>
        </w:rPr>
        <w:t>potenci</w:t>
      </w:r>
      <w:r w:rsidRPr="003713BE">
        <w:rPr>
          <w:rFonts w:ascii="Segoe UI" w:hAnsi="Segoe UI" w:cs="Segoe UI"/>
          <w:sz w:val="22"/>
          <w:szCs w:val="22"/>
        </w:rPr>
        <w:t>álu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otevřených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inovací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Pr="003713BE">
        <w:rPr>
          <w:rFonts w:ascii="Segoe UI" w:hAnsi="Segoe UI" w:cs="Segoe UI"/>
          <w:sz w:val="22"/>
          <w:szCs w:val="22"/>
        </w:rPr>
        <w:t>ideov</w:t>
      </w:r>
      <w:proofErr w:type="spellEnd"/>
      <w:r w:rsidRPr="003713BE">
        <w:rPr>
          <w:rFonts w:ascii="Segoe UI" w:hAnsi="Segoe UI" w:cs="Segoe UI"/>
          <w:sz w:val="22"/>
          <w:szCs w:val="22"/>
          <w:lang w:val="fr-FR"/>
        </w:rPr>
        <w:t>é</w:t>
      </w:r>
      <w:r w:rsidRPr="003713BE">
        <w:rPr>
          <w:rFonts w:ascii="Segoe UI" w:hAnsi="Segoe UI" w:cs="Segoe UI"/>
          <w:sz w:val="22"/>
          <w:szCs w:val="22"/>
        </w:rPr>
        <w:t xml:space="preserve">ho </w:t>
      </w:r>
      <w:proofErr w:type="spellStart"/>
      <w:r w:rsidRPr="003713BE">
        <w:rPr>
          <w:rFonts w:ascii="Segoe UI" w:hAnsi="Segoe UI" w:cs="Segoe UI"/>
          <w:sz w:val="22"/>
          <w:szCs w:val="22"/>
        </w:rPr>
        <w:t>crowdsourcingu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3713BE">
        <w:rPr>
          <w:rFonts w:ascii="Segoe UI" w:hAnsi="Segoe UI" w:cs="Segoe UI"/>
          <w:sz w:val="22"/>
          <w:szCs w:val="22"/>
        </w:rPr>
        <w:t>Inovace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 značky </w:t>
      </w:r>
      <w:proofErr w:type="spellStart"/>
      <w:r w:rsidRPr="003713BE">
        <w:rPr>
          <w:rFonts w:ascii="Segoe UI" w:hAnsi="Segoe UI" w:cs="Segoe UI"/>
          <w:sz w:val="22"/>
          <w:szCs w:val="22"/>
        </w:rPr>
        <w:t>budou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  <w:lang w:val="de-DE"/>
        </w:rPr>
        <w:t>konzistentn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ě </w:t>
      </w:r>
      <w:proofErr w:type="spellStart"/>
      <w:r w:rsidRPr="003713BE">
        <w:rPr>
          <w:rFonts w:ascii="Segoe UI" w:hAnsi="Segoe UI" w:cs="Segoe UI"/>
          <w:sz w:val="22"/>
          <w:szCs w:val="22"/>
        </w:rPr>
        <w:t>podporovány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investicemi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v </w:t>
      </w:r>
      <w:proofErr w:type="spellStart"/>
      <w:r w:rsidRPr="003713BE">
        <w:rPr>
          <w:rFonts w:ascii="Segoe UI" w:hAnsi="Segoe UI" w:cs="Segoe UI"/>
          <w:sz w:val="22"/>
          <w:szCs w:val="22"/>
        </w:rPr>
        <w:t>klíčových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kategorií</w:t>
      </w:r>
      <w:r w:rsidRPr="003713BE">
        <w:rPr>
          <w:rFonts w:ascii="Segoe UI" w:hAnsi="Segoe UI" w:cs="Segoe UI"/>
          <w:sz w:val="22"/>
          <w:szCs w:val="22"/>
          <w:lang w:val="de-DE"/>
        </w:rPr>
        <w:t>ch</w:t>
      </w:r>
      <w:proofErr w:type="spellEnd"/>
      <w:r w:rsidRPr="003713BE">
        <w:rPr>
          <w:rFonts w:ascii="Segoe UI" w:hAnsi="Segoe UI" w:cs="Segoe UI"/>
          <w:sz w:val="22"/>
          <w:szCs w:val="22"/>
          <w:lang w:val="de-DE"/>
        </w:rPr>
        <w:t xml:space="preserve"> a</w:t>
      </w:r>
      <w:r w:rsidRPr="003713BE">
        <w:rPr>
          <w:rFonts w:ascii="Segoe UI" w:hAnsi="Segoe UI" w:cs="Segoe UI"/>
          <w:sz w:val="22"/>
          <w:szCs w:val="22"/>
        </w:rPr>
        <w:t> </w:t>
      </w:r>
      <w:proofErr w:type="spellStart"/>
      <w:r w:rsidRPr="003713BE">
        <w:rPr>
          <w:rFonts w:ascii="Segoe UI" w:hAnsi="Segoe UI" w:cs="Segoe UI"/>
          <w:sz w:val="22"/>
          <w:szCs w:val="22"/>
        </w:rPr>
        <w:t>regione</w:t>
      </w:r>
      <w:proofErr w:type="spellEnd"/>
      <w:r w:rsidRPr="003713BE">
        <w:rPr>
          <w:rFonts w:ascii="Segoe UI" w:hAnsi="Segoe UI" w:cs="Segoe UI"/>
          <w:sz w:val="22"/>
          <w:szCs w:val="22"/>
          <w:lang w:val="it-IT"/>
        </w:rPr>
        <w:t>ch. Spole</w:t>
      </w:r>
      <w:proofErr w:type="spellStart"/>
      <w:r w:rsidRPr="003713BE">
        <w:rPr>
          <w:rFonts w:ascii="Segoe UI" w:hAnsi="Segoe UI" w:cs="Segoe UI"/>
          <w:sz w:val="22"/>
          <w:szCs w:val="22"/>
        </w:rPr>
        <w:t>čnost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Henkel </w:t>
      </w:r>
      <w:proofErr w:type="spellStart"/>
      <w:r w:rsidRPr="003713BE">
        <w:rPr>
          <w:rFonts w:ascii="Segoe UI" w:hAnsi="Segoe UI" w:cs="Segoe UI"/>
          <w:sz w:val="22"/>
          <w:szCs w:val="22"/>
        </w:rPr>
        <w:t>proto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zvýší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investi</w:t>
      </w:r>
      <w:proofErr w:type="spellEnd"/>
      <w:r w:rsidRPr="003713BE">
        <w:rPr>
          <w:rFonts w:ascii="Segoe UI" w:hAnsi="Segoe UI" w:cs="Segoe UI"/>
          <w:sz w:val="22"/>
          <w:szCs w:val="22"/>
          <w:lang w:val="pt-PT"/>
        </w:rPr>
        <w:t>ce do r</w:t>
      </w:r>
      <w:proofErr w:type="spellStart"/>
      <w:r w:rsidRPr="003713BE">
        <w:rPr>
          <w:rFonts w:ascii="Segoe UI" w:hAnsi="Segoe UI" w:cs="Segoe UI"/>
          <w:sz w:val="22"/>
          <w:szCs w:val="22"/>
        </w:rPr>
        <w:t>ůstu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v oblasti reklamy, </w:t>
      </w:r>
      <w:proofErr w:type="spellStart"/>
      <w:r w:rsidRPr="003713BE">
        <w:rPr>
          <w:rFonts w:ascii="Segoe UI" w:hAnsi="Segoe UI" w:cs="Segoe UI"/>
          <w:sz w:val="22"/>
          <w:szCs w:val="22"/>
        </w:rPr>
        <w:t>digitalizace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a IT o 350 </w:t>
      </w:r>
      <w:proofErr w:type="spellStart"/>
      <w:r w:rsidRPr="003713BE">
        <w:rPr>
          <w:rFonts w:ascii="Segoe UI" w:hAnsi="Segoe UI" w:cs="Segoe UI"/>
          <w:sz w:val="22"/>
          <w:szCs w:val="22"/>
        </w:rPr>
        <w:t>milionů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eur </w:t>
      </w:r>
      <w:proofErr w:type="spellStart"/>
      <w:r w:rsidRPr="003713BE">
        <w:rPr>
          <w:rFonts w:ascii="Segoe UI" w:hAnsi="Segoe UI" w:cs="Segoe UI"/>
          <w:sz w:val="22"/>
          <w:szCs w:val="22"/>
        </w:rPr>
        <w:t>ve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713BE">
        <w:rPr>
          <w:rFonts w:ascii="Segoe UI" w:hAnsi="Segoe UI" w:cs="Segoe UI"/>
          <w:sz w:val="22"/>
          <w:szCs w:val="22"/>
        </w:rPr>
        <w:t>srovnání</w:t>
      </w:r>
      <w:proofErr w:type="spellEnd"/>
      <w:r w:rsidRPr="003713BE">
        <w:rPr>
          <w:rFonts w:ascii="Segoe UI" w:hAnsi="Segoe UI" w:cs="Segoe UI"/>
          <w:sz w:val="22"/>
          <w:szCs w:val="22"/>
        </w:rPr>
        <w:t xml:space="preserve"> s </w:t>
      </w:r>
      <w:proofErr w:type="spellStart"/>
      <w:r w:rsidRPr="003713BE">
        <w:rPr>
          <w:rFonts w:ascii="Segoe UI" w:hAnsi="Segoe UI" w:cs="Segoe UI"/>
          <w:sz w:val="22"/>
          <w:szCs w:val="22"/>
        </w:rPr>
        <w:t>roke</w:t>
      </w:r>
      <w:proofErr w:type="spellEnd"/>
      <w:r w:rsidRPr="003713BE">
        <w:rPr>
          <w:rFonts w:ascii="Segoe UI" w:hAnsi="Segoe UI" w:cs="Segoe UI"/>
          <w:sz w:val="22"/>
          <w:szCs w:val="22"/>
          <w:lang w:val="pt-PT"/>
        </w:rPr>
        <w:t>m 2018.</w:t>
      </w:r>
    </w:p>
    <w:p w14:paraId="28EF9DF7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18"/>
          <w:szCs w:val="18"/>
        </w:rPr>
      </w:pPr>
    </w:p>
    <w:p w14:paraId="0B8BD929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18"/>
          <w:szCs w:val="18"/>
        </w:rPr>
      </w:pPr>
    </w:p>
    <w:p w14:paraId="0F16B7DD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18"/>
          <w:szCs w:val="18"/>
        </w:rPr>
      </w:pPr>
    </w:p>
    <w:p w14:paraId="75985513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18"/>
          <w:szCs w:val="18"/>
        </w:rPr>
      </w:pPr>
    </w:p>
    <w:p w14:paraId="7004B827" w14:textId="77777777" w:rsidR="0008054E" w:rsidRPr="003713BE" w:rsidRDefault="0008054E" w:rsidP="0008054E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18"/>
          <w:szCs w:val="18"/>
        </w:rPr>
      </w:pPr>
      <w:r w:rsidRPr="003713BE">
        <w:rPr>
          <w:rFonts w:ascii="Segoe UI" w:hAnsi="Segoe UI" w:cs="Segoe UI"/>
          <w:b/>
          <w:bCs/>
          <w:sz w:val="18"/>
          <w:szCs w:val="18"/>
        </w:rPr>
        <w:t>O </w:t>
      </w:r>
      <w:proofErr w:type="spellStart"/>
      <w:r w:rsidRPr="003713BE">
        <w:rPr>
          <w:rFonts w:ascii="Segoe UI" w:hAnsi="Segoe UI" w:cs="Segoe UI"/>
          <w:b/>
          <w:bCs/>
          <w:sz w:val="18"/>
          <w:szCs w:val="18"/>
        </w:rPr>
        <w:t>společnosti</w:t>
      </w:r>
      <w:proofErr w:type="spellEnd"/>
      <w:r w:rsidRPr="003713BE">
        <w:rPr>
          <w:rFonts w:ascii="Segoe UI" w:hAnsi="Segoe UI" w:cs="Segoe UI"/>
          <w:b/>
          <w:bCs/>
          <w:sz w:val="18"/>
          <w:szCs w:val="18"/>
        </w:rPr>
        <w:t xml:space="preserve"> Henkel</w:t>
      </w:r>
    </w:p>
    <w:p w14:paraId="4F4668BC" w14:textId="5B9CC587" w:rsidR="005D6168" w:rsidRPr="003713BE" w:rsidRDefault="0008054E" w:rsidP="00F73BCC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18"/>
          <w:szCs w:val="18"/>
        </w:rPr>
      </w:pPr>
      <w:proofErr w:type="spellStart"/>
      <w:r w:rsidRPr="003713BE">
        <w:rPr>
          <w:rFonts w:ascii="Segoe UI" w:hAnsi="Segoe UI" w:cs="Segoe UI"/>
          <w:sz w:val="18"/>
          <w:szCs w:val="18"/>
        </w:rPr>
        <w:t>Společnost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Henkel </w:t>
      </w:r>
      <w:proofErr w:type="spellStart"/>
      <w:r w:rsidRPr="003713BE">
        <w:rPr>
          <w:rFonts w:ascii="Segoe UI" w:hAnsi="Segoe UI" w:cs="Segoe UI"/>
          <w:sz w:val="18"/>
          <w:szCs w:val="18"/>
        </w:rPr>
        <w:t>pů</w:t>
      </w:r>
      <w:r w:rsidRPr="003713BE">
        <w:rPr>
          <w:rFonts w:ascii="Segoe UI" w:hAnsi="Segoe UI" w:cs="Segoe UI"/>
          <w:sz w:val="18"/>
          <w:szCs w:val="18"/>
          <w:lang w:val="es-ES_tradnl"/>
        </w:rPr>
        <w:t>sob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í </w:t>
      </w:r>
      <w:proofErr w:type="spellStart"/>
      <w:r w:rsidRPr="003713BE">
        <w:rPr>
          <w:rFonts w:ascii="Segoe UI" w:hAnsi="Segoe UI" w:cs="Segoe UI"/>
          <w:sz w:val="18"/>
          <w:szCs w:val="18"/>
        </w:rPr>
        <w:t>celosvětově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s vyrovnaným a diverzifikovaným </w:t>
      </w:r>
      <w:proofErr w:type="spellStart"/>
      <w:r w:rsidRPr="003713BE">
        <w:rPr>
          <w:rFonts w:ascii="Segoe UI" w:hAnsi="Segoe UI" w:cs="Segoe UI"/>
          <w:sz w:val="18"/>
          <w:szCs w:val="18"/>
        </w:rPr>
        <w:t>portfoliem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produktů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3713BE">
        <w:rPr>
          <w:rFonts w:ascii="Segoe UI" w:hAnsi="Segoe UI" w:cs="Segoe UI"/>
          <w:sz w:val="18"/>
          <w:szCs w:val="18"/>
        </w:rPr>
        <w:t>Díky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silným značkám, </w:t>
      </w:r>
      <w:proofErr w:type="spellStart"/>
      <w:r w:rsidRPr="003713BE">
        <w:rPr>
          <w:rFonts w:ascii="Segoe UI" w:hAnsi="Segoe UI" w:cs="Segoe UI"/>
          <w:sz w:val="18"/>
          <w:szCs w:val="18"/>
        </w:rPr>
        <w:t>inovacím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a </w:t>
      </w:r>
      <w:proofErr w:type="spellStart"/>
      <w:r w:rsidRPr="003713BE">
        <w:rPr>
          <w:rFonts w:ascii="Segoe UI" w:hAnsi="Segoe UI" w:cs="Segoe UI"/>
          <w:sz w:val="18"/>
          <w:szCs w:val="18"/>
        </w:rPr>
        <w:t>technologiím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zastává</w:t>
      </w:r>
      <w:proofErr w:type="spellEnd"/>
      <w:r w:rsidRPr="003713BE">
        <w:rPr>
          <w:rFonts w:ascii="Segoe UI" w:hAnsi="Segoe UI" w:cs="Segoe UI"/>
          <w:sz w:val="18"/>
          <w:szCs w:val="18"/>
          <w:lang w:val="nl-NL"/>
        </w:rPr>
        <w:t xml:space="preserve"> Henkel ved</w:t>
      </w:r>
      <w:proofErr w:type="spellStart"/>
      <w:r w:rsidRPr="003713BE">
        <w:rPr>
          <w:rFonts w:ascii="Segoe UI" w:hAnsi="Segoe UI" w:cs="Segoe UI"/>
          <w:sz w:val="18"/>
          <w:szCs w:val="18"/>
        </w:rPr>
        <w:t>oucí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postavení na trhu jak </w:t>
      </w:r>
      <w:proofErr w:type="spellStart"/>
      <w:r w:rsidRPr="003713BE">
        <w:rPr>
          <w:rFonts w:ascii="Segoe UI" w:hAnsi="Segoe UI" w:cs="Segoe UI"/>
          <w:sz w:val="18"/>
          <w:szCs w:val="18"/>
        </w:rPr>
        <w:t>ve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spotřebitelský</w:t>
      </w:r>
      <w:r w:rsidRPr="003713BE">
        <w:rPr>
          <w:rFonts w:ascii="Segoe UI" w:hAnsi="Segoe UI" w:cs="Segoe UI"/>
          <w:sz w:val="18"/>
          <w:szCs w:val="18"/>
          <w:lang w:val="de-DE"/>
        </w:rPr>
        <w:t>ch</w:t>
      </w:r>
      <w:proofErr w:type="spellEnd"/>
      <w:r w:rsidRPr="003713BE">
        <w:rPr>
          <w:rFonts w:ascii="Segoe UI" w:hAnsi="Segoe UI" w:cs="Segoe UI"/>
          <w:sz w:val="18"/>
          <w:szCs w:val="18"/>
          <w:lang w:val="de-DE"/>
        </w:rPr>
        <w:t xml:space="preserve">, </w:t>
      </w:r>
      <w:r w:rsidRPr="003713BE">
        <w:rPr>
          <w:rFonts w:ascii="Segoe UI" w:hAnsi="Segoe UI" w:cs="Segoe UI"/>
          <w:sz w:val="18"/>
          <w:szCs w:val="18"/>
        </w:rPr>
        <w:t xml:space="preserve">tak i v </w:t>
      </w:r>
      <w:proofErr w:type="spellStart"/>
      <w:r w:rsidRPr="003713BE">
        <w:rPr>
          <w:rFonts w:ascii="Segoe UI" w:hAnsi="Segoe UI" w:cs="Segoe UI"/>
          <w:sz w:val="18"/>
          <w:szCs w:val="18"/>
        </w:rPr>
        <w:t>průmyslových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odvětvích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. V oblasti </w:t>
      </w:r>
      <w:proofErr w:type="spellStart"/>
      <w:r w:rsidRPr="003713BE">
        <w:rPr>
          <w:rFonts w:ascii="Segoe UI" w:hAnsi="Segoe UI" w:cs="Segoe UI"/>
          <w:sz w:val="18"/>
          <w:szCs w:val="18"/>
        </w:rPr>
        <w:t>lepidel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je Henkel </w:t>
      </w:r>
      <w:proofErr w:type="spellStart"/>
      <w:r w:rsidRPr="003713BE">
        <w:rPr>
          <w:rFonts w:ascii="Segoe UI" w:hAnsi="Segoe UI" w:cs="Segoe UI"/>
          <w:sz w:val="18"/>
          <w:szCs w:val="18"/>
        </w:rPr>
        <w:t>divize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Adhesive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Technologies </w:t>
      </w:r>
      <w:proofErr w:type="spellStart"/>
      <w:r w:rsidRPr="003713BE">
        <w:rPr>
          <w:rFonts w:ascii="Segoe UI" w:hAnsi="Segoe UI" w:cs="Segoe UI"/>
          <w:sz w:val="18"/>
          <w:szCs w:val="18"/>
        </w:rPr>
        <w:t>celosvětovým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lídrem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na trhu v rámci </w:t>
      </w:r>
      <w:proofErr w:type="spellStart"/>
      <w:r w:rsidRPr="003713BE">
        <w:rPr>
          <w:rFonts w:ascii="Segoe UI" w:hAnsi="Segoe UI" w:cs="Segoe UI"/>
          <w:sz w:val="18"/>
          <w:szCs w:val="18"/>
        </w:rPr>
        <w:t>všech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průmyslových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segmentů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. V </w:t>
      </w:r>
      <w:proofErr w:type="spellStart"/>
      <w:r w:rsidRPr="003713BE">
        <w:rPr>
          <w:rFonts w:ascii="Segoe UI" w:hAnsi="Segoe UI" w:cs="Segoe UI"/>
          <w:sz w:val="18"/>
          <w:szCs w:val="18"/>
        </w:rPr>
        <w:t>oblastech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Laundry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&amp; Home </w:t>
      </w:r>
      <w:proofErr w:type="spellStart"/>
      <w:r w:rsidRPr="003713BE">
        <w:rPr>
          <w:rFonts w:ascii="Segoe UI" w:hAnsi="Segoe UI" w:cs="Segoe UI"/>
          <w:sz w:val="18"/>
          <w:szCs w:val="18"/>
        </w:rPr>
        <w:t>Care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a </w:t>
      </w:r>
      <w:proofErr w:type="spellStart"/>
      <w:r w:rsidRPr="003713BE">
        <w:rPr>
          <w:rFonts w:ascii="Segoe UI" w:hAnsi="Segoe UI" w:cs="Segoe UI"/>
          <w:sz w:val="18"/>
          <w:szCs w:val="18"/>
        </w:rPr>
        <w:t>Beauty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Care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je Henkel na </w:t>
      </w:r>
      <w:proofErr w:type="spellStart"/>
      <w:r w:rsidRPr="003713BE">
        <w:rPr>
          <w:rFonts w:ascii="Segoe UI" w:hAnsi="Segoe UI" w:cs="Segoe UI"/>
          <w:sz w:val="18"/>
          <w:szCs w:val="18"/>
        </w:rPr>
        <w:t>vedoucích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pozicích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na </w:t>
      </w:r>
      <w:proofErr w:type="spellStart"/>
      <w:r w:rsidRPr="003713BE">
        <w:rPr>
          <w:rFonts w:ascii="Segoe UI" w:hAnsi="Segoe UI" w:cs="Segoe UI"/>
          <w:sz w:val="18"/>
          <w:szCs w:val="18"/>
        </w:rPr>
        <w:t>více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trzích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a v </w:t>
      </w:r>
      <w:proofErr w:type="spellStart"/>
      <w:r w:rsidRPr="003713BE">
        <w:rPr>
          <w:rFonts w:ascii="Segoe UI" w:hAnsi="Segoe UI" w:cs="Segoe UI"/>
          <w:sz w:val="18"/>
          <w:szCs w:val="18"/>
        </w:rPr>
        <w:t>kategoriích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ve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světě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3713BE">
        <w:rPr>
          <w:rFonts w:ascii="Segoe UI" w:hAnsi="Segoe UI" w:cs="Segoe UI"/>
          <w:sz w:val="18"/>
          <w:szCs w:val="18"/>
        </w:rPr>
        <w:t>Společnost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byla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založena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v </w:t>
      </w:r>
      <w:proofErr w:type="spellStart"/>
      <w:r w:rsidRPr="003713BE">
        <w:rPr>
          <w:rFonts w:ascii="Segoe UI" w:hAnsi="Segoe UI" w:cs="Segoe UI"/>
          <w:sz w:val="18"/>
          <w:szCs w:val="18"/>
        </w:rPr>
        <w:t>roce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1876 a má za sebou </w:t>
      </w:r>
      <w:proofErr w:type="spellStart"/>
      <w:r w:rsidRPr="003713BE">
        <w:rPr>
          <w:rFonts w:ascii="Segoe UI" w:hAnsi="Segoe UI" w:cs="Segoe UI"/>
          <w:sz w:val="18"/>
          <w:szCs w:val="18"/>
        </w:rPr>
        <w:t>přes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140 </w:t>
      </w:r>
      <w:proofErr w:type="spellStart"/>
      <w:r w:rsidRPr="003713BE">
        <w:rPr>
          <w:rFonts w:ascii="Segoe UI" w:hAnsi="Segoe UI" w:cs="Segoe UI"/>
          <w:sz w:val="18"/>
          <w:szCs w:val="18"/>
        </w:rPr>
        <w:t>úspěšný</w:t>
      </w:r>
      <w:r w:rsidRPr="003713BE">
        <w:rPr>
          <w:rFonts w:ascii="Segoe UI" w:hAnsi="Segoe UI" w:cs="Segoe UI"/>
          <w:sz w:val="18"/>
          <w:szCs w:val="18"/>
          <w:lang w:val="de-DE"/>
        </w:rPr>
        <w:t>ch</w:t>
      </w:r>
      <w:proofErr w:type="spellEnd"/>
      <w:r w:rsidRPr="003713BE">
        <w:rPr>
          <w:rFonts w:ascii="Segoe UI" w:hAnsi="Segoe UI" w:cs="Segoe UI"/>
          <w:sz w:val="18"/>
          <w:szCs w:val="18"/>
          <w:lang w:val="de-DE"/>
        </w:rPr>
        <w:t xml:space="preserve"> </w:t>
      </w:r>
      <w:r w:rsidRPr="003713BE">
        <w:rPr>
          <w:rFonts w:ascii="Segoe UI" w:hAnsi="Segoe UI" w:cs="Segoe UI"/>
          <w:sz w:val="18"/>
          <w:szCs w:val="18"/>
        </w:rPr>
        <w:t xml:space="preserve">let. V </w:t>
      </w:r>
      <w:proofErr w:type="spellStart"/>
      <w:r w:rsidRPr="003713BE">
        <w:rPr>
          <w:rFonts w:ascii="Segoe UI" w:hAnsi="Segoe UI" w:cs="Segoe UI"/>
          <w:sz w:val="18"/>
          <w:szCs w:val="18"/>
        </w:rPr>
        <w:t>roce</w:t>
      </w:r>
      <w:proofErr w:type="spellEnd"/>
      <w:r w:rsidRPr="003713BE">
        <w:rPr>
          <w:rFonts w:ascii="Segoe UI" w:hAnsi="Segoe UI" w:cs="Segoe UI"/>
          <w:sz w:val="18"/>
          <w:szCs w:val="18"/>
          <w:lang w:val="pt-PT"/>
        </w:rPr>
        <w:t xml:space="preserve"> 2019 dos</w:t>
      </w:r>
      <w:proofErr w:type="spellStart"/>
      <w:r w:rsidRPr="003713BE">
        <w:rPr>
          <w:rFonts w:ascii="Segoe UI" w:hAnsi="Segoe UI" w:cs="Segoe UI"/>
          <w:sz w:val="18"/>
          <w:szCs w:val="18"/>
        </w:rPr>
        <w:t>áhla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obratu </w:t>
      </w:r>
      <w:proofErr w:type="spellStart"/>
      <w:r w:rsidRPr="003713BE">
        <w:rPr>
          <w:rFonts w:ascii="Segoe UI" w:hAnsi="Segoe UI" w:cs="Segoe UI"/>
          <w:sz w:val="18"/>
          <w:szCs w:val="18"/>
        </w:rPr>
        <w:t>ve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výši </w:t>
      </w:r>
      <w:proofErr w:type="spellStart"/>
      <w:r w:rsidRPr="003713BE">
        <w:rPr>
          <w:rFonts w:ascii="Segoe UI" w:hAnsi="Segoe UI" w:cs="Segoe UI"/>
          <w:sz w:val="18"/>
          <w:szCs w:val="18"/>
        </w:rPr>
        <w:t>přes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20 mld. eur a upraveného </w:t>
      </w:r>
      <w:proofErr w:type="spellStart"/>
      <w:r w:rsidRPr="003713BE">
        <w:rPr>
          <w:rFonts w:ascii="Segoe UI" w:hAnsi="Segoe UI" w:cs="Segoe UI"/>
          <w:sz w:val="18"/>
          <w:szCs w:val="18"/>
        </w:rPr>
        <w:t>provozního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zisku </w:t>
      </w:r>
      <w:proofErr w:type="spellStart"/>
      <w:r w:rsidRPr="003713BE">
        <w:rPr>
          <w:rFonts w:ascii="Segoe UI" w:hAnsi="Segoe UI" w:cs="Segoe UI"/>
          <w:sz w:val="18"/>
          <w:szCs w:val="18"/>
        </w:rPr>
        <w:t>přibližně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ve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výši 3,2 mld. eur. Henkel </w:t>
      </w:r>
      <w:proofErr w:type="spellStart"/>
      <w:r w:rsidRPr="003713BE">
        <w:rPr>
          <w:rFonts w:ascii="Segoe UI" w:hAnsi="Segoe UI" w:cs="Segoe UI"/>
          <w:sz w:val="18"/>
          <w:szCs w:val="18"/>
        </w:rPr>
        <w:t>zaměstnává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přes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52 000 </w:t>
      </w:r>
      <w:proofErr w:type="spellStart"/>
      <w:r w:rsidRPr="003713BE">
        <w:rPr>
          <w:rFonts w:ascii="Segoe UI" w:hAnsi="Segoe UI" w:cs="Segoe UI"/>
          <w:sz w:val="18"/>
          <w:szCs w:val="18"/>
        </w:rPr>
        <w:t>lidí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po </w:t>
      </w:r>
      <w:proofErr w:type="spellStart"/>
      <w:r w:rsidRPr="003713BE">
        <w:rPr>
          <w:rFonts w:ascii="Segoe UI" w:hAnsi="Segoe UI" w:cs="Segoe UI"/>
          <w:sz w:val="18"/>
          <w:szCs w:val="18"/>
        </w:rPr>
        <w:t>celém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světě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3713BE">
        <w:rPr>
          <w:rFonts w:ascii="Segoe UI" w:hAnsi="Segoe UI" w:cs="Segoe UI"/>
          <w:sz w:val="18"/>
          <w:szCs w:val="18"/>
        </w:rPr>
        <w:t>již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spolu </w:t>
      </w:r>
      <w:proofErr w:type="spellStart"/>
      <w:r w:rsidRPr="003713BE">
        <w:rPr>
          <w:rFonts w:ascii="Segoe UI" w:hAnsi="Segoe UI" w:cs="Segoe UI"/>
          <w:sz w:val="18"/>
          <w:szCs w:val="18"/>
        </w:rPr>
        <w:t>tvoří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zanícený</w:t>
      </w:r>
      <w:proofErr w:type="spellEnd"/>
      <w:r w:rsidRPr="003713BE">
        <w:rPr>
          <w:rFonts w:ascii="Segoe UI" w:hAnsi="Segoe UI" w:cs="Segoe UI"/>
          <w:sz w:val="18"/>
          <w:szCs w:val="18"/>
          <w:lang w:val="pt-PT"/>
        </w:rPr>
        <w:t xml:space="preserve"> a ve</w:t>
      </w:r>
      <w:proofErr w:type="spellStart"/>
      <w:r w:rsidRPr="003713BE">
        <w:rPr>
          <w:rFonts w:ascii="Segoe UI" w:hAnsi="Segoe UI" w:cs="Segoe UI"/>
          <w:sz w:val="18"/>
          <w:szCs w:val="18"/>
        </w:rPr>
        <w:t>lmi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různorodý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tým, jež spojuje silná firemní </w:t>
      </w:r>
      <w:proofErr w:type="spellStart"/>
      <w:r w:rsidRPr="003713BE">
        <w:rPr>
          <w:rFonts w:ascii="Segoe UI" w:hAnsi="Segoe UI" w:cs="Segoe UI"/>
          <w:sz w:val="18"/>
          <w:szCs w:val="18"/>
        </w:rPr>
        <w:t>kultura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a </w:t>
      </w:r>
      <w:proofErr w:type="spellStart"/>
      <w:r w:rsidRPr="003713BE">
        <w:rPr>
          <w:rFonts w:ascii="Segoe UI" w:hAnsi="Segoe UI" w:cs="Segoe UI"/>
          <w:sz w:val="18"/>
          <w:szCs w:val="18"/>
        </w:rPr>
        <w:t>společný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zájem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vytvářet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trvale </w:t>
      </w:r>
      <w:proofErr w:type="spellStart"/>
      <w:r w:rsidRPr="003713BE">
        <w:rPr>
          <w:rFonts w:ascii="Segoe UI" w:hAnsi="Segoe UI" w:cs="Segoe UI"/>
          <w:sz w:val="18"/>
          <w:szCs w:val="18"/>
        </w:rPr>
        <w:t>udržiteln</w:t>
      </w:r>
      <w:proofErr w:type="spellEnd"/>
      <w:r w:rsidRPr="003713BE">
        <w:rPr>
          <w:rFonts w:ascii="Segoe UI" w:hAnsi="Segoe UI" w:cs="Segoe UI"/>
          <w:sz w:val="18"/>
          <w:szCs w:val="18"/>
          <w:lang w:val="fr-FR"/>
        </w:rPr>
        <w:t xml:space="preserve">é </w:t>
      </w:r>
      <w:r w:rsidRPr="003713BE">
        <w:rPr>
          <w:rFonts w:ascii="Segoe UI" w:hAnsi="Segoe UI" w:cs="Segoe UI"/>
          <w:sz w:val="18"/>
          <w:szCs w:val="18"/>
        </w:rPr>
        <w:t xml:space="preserve">hodnoty a jež </w:t>
      </w:r>
      <w:proofErr w:type="spellStart"/>
      <w:r w:rsidRPr="003713BE">
        <w:rPr>
          <w:rFonts w:ascii="Segoe UI" w:hAnsi="Segoe UI" w:cs="Segoe UI"/>
          <w:sz w:val="18"/>
          <w:szCs w:val="18"/>
        </w:rPr>
        <w:t>sdílí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společn</w:t>
      </w:r>
      <w:proofErr w:type="spellEnd"/>
      <w:r w:rsidRPr="003713BE">
        <w:rPr>
          <w:rFonts w:ascii="Segoe UI" w:hAnsi="Segoe UI" w:cs="Segoe UI"/>
          <w:sz w:val="18"/>
          <w:szCs w:val="18"/>
          <w:lang w:val="fr-FR"/>
        </w:rPr>
        <w:t xml:space="preserve">é </w:t>
      </w:r>
      <w:r w:rsidRPr="003713BE">
        <w:rPr>
          <w:rFonts w:ascii="Segoe UI" w:hAnsi="Segoe UI" w:cs="Segoe UI"/>
          <w:sz w:val="18"/>
          <w:szCs w:val="18"/>
        </w:rPr>
        <w:t xml:space="preserve">hodnoty. </w:t>
      </w:r>
      <w:proofErr w:type="spellStart"/>
      <w:r w:rsidRPr="003713BE">
        <w:rPr>
          <w:rFonts w:ascii="Segoe UI" w:hAnsi="Segoe UI" w:cs="Segoe UI"/>
          <w:sz w:val="18"/>
          <w:szCs w:val="18"/>
        </w:rPr>
        <w:t>Jako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uzná</w:t>
      </w:r>
      <w:r w:rsidRPr="003713BE">
        <w:rPr>
          <w:rFonts w:ascii="Segoe UI" w:hAnsi="Segoe UI" w:cs="Segoe UI"/>
          <w:sz w:val="18"/>
          <w:szCs w:val="18"/>
          <w:lang w:val="nl-NL"/>
        </w:rPr>
        <w:t>van</w:t>
      </w:r>
      <w:r w:rsidRPr="003713BE">
        <w:rPr>
          <w:rFonts w:ascii="Segoe UI" w:hAnsi="Segoe UI" w:cs="Segoe UI"/>
          <w:sz w:val="18"/>
          <w:szCs w:val="18"/>
        </w:rPr>
        <w:t xml:space="preserve">ý </w:t>
      </w:r>
      <w:proofErr w:type="spellStart"/>
      <w:r w:rsidRPr="003713BE">
        <w:rPr>
          <w:rFonts w:ascii="Segoe UI" w:hAnsi="Segoe UI" w:cs="Segoe UI"/>
          <w:sz w:val="18"/>
          <w:szCs w:val="18"/>
        </w:rPr>
        <w:t>lídr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v oblasti </w:t>
      </w:r>
      <w:proofErr w:type="spellStart"/>
      <w:r w:rsidRPr="003713BE">
        <w:rPr>
          <w:rFonts w:ascii="Segoe UI" w:hAnsi="Segoe UI" w:cs="Segoe UI"/>
          <w:sz w:val="18"/>
          <w:szCs w:val="18"/>
        </w:rPr>
        <w:t>udržitelnosti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je Henkel na </w:t>
      </w:r>
      <w:proofErr w:type="spellStart"/>
      <w:r w:rsidRPr="003713BE">
        <w:rPr>
          <w:rFonts w:ascii="Segoe UI" w:hAnsi="Segoe UI" w:cs="Segoe UI"/>
          <w:sz w:val="18"/>
          <w:szCs w:val="18"/>
        </w:rPr>
        <w:t>předních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příčkách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v </w:t>
      </w:r>
      <w:proofErr w:type="spellStart"/>
      <w:r w:rsidRPr="003713BE">
        <w:rPr>
          <w:rFonts w:ascii="Segoe UI" w:hAnsi="Segoe UI" w:cs="Segoe UI"/>
          <w:sz w:val="18"/>
          <w:szCs w:val="18"/>
        </w:rPr>
        <w:t>mnoha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mezinárodní</w:t>
      </w:r>
      <w:r w:rsidRPr="003713BE">
        <w:rPr>
          <w:rFonts w:ascii="Segoe UI" w:hAnsi="Segoe UI" w:cs="Segoe UI"/>
          <w:sz w:val="18"/>
          <w:szCs w:val="18"/>
          <w:lang w:val="de-DE"/>
        </w:rPr>
        <w:t>ch</w:t>
      </w:r>
      <w:proofErr w:type="spellEnd"/>
      <w:r w:rsidRPr="003713BE">
        <w:rPr>
          <w:rFonts w:ascii="Segoe UI" w:hAnsi="Segoe UI" w:cs="Segoe UI"/>
          <w:sz w:val="18"/>
          <w:szCs w:val="18"/>
          <w:lang w:val="de-DE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  <w:lang w:val="de-DE"/>
        </w:rPr>
        <w:t>index</w:t>
      </w:r>
      <w:proofErr w:type="spellEnd"/>
      <w:r w:rsidRPr="003713BE">
        <w:rPr>
          <w:rFonts w:ascii="Segoe UI" w:hAnsi="Segoe UI" w:cs="Segoe UI"/>
          <w:sz w:val="18"/>
          <w:szCs w:val="18"/>
        </w:rPr>
        <w:t>e</w:t>
      </w:r>
      <w:proofErr w:type="spellStart"/>
      <w:r w:rsidRPr="003713BE">
        <w:rPr>
          <w:rFonts w:ascii="Segoe UI" w:hAnsi="Segoe UI" w:cs="Segoe UI"/>
          <w:sz w:val="18"/>
          <w:szCs w:val="18"/>
          <w:lang w:val="de-DE"/>
        </w:rPr>
        <w:t>ch</w:t>
      </w:r>
      <w:proofErr w:type="spellEnd"/>
      <w:r w:rsidRPr="003713BE">
        <w:rPr>
          <w:rFonts w:ascii="Segoe UI" w:hAnsi="Segoe UI" w:cs="Segoe UI"/>
          <w:sz w:val="18"/>
          <w:szCs w:val="18"/>
          <w:lang w:val="de-DE"/>
        </w:rPr>
        <w:t xml:space="preserve"> a</w:t>
      </w:r>
      <w:r w:rsidRPr="003713BE">
        <w:rPr>
          <w:rFonts w:ascii="Segoe UI" w:hAnsi="Segoe UI" w:cs="Segoe UI"/>
          <w:sz w:val="18"/>
          <w:szCs w:val="18"/>
        </w:rPr>
        <w:t> </w:t>
      </w:r>
      <w:proofErr w:type="spellStart"/>
      <w:r w:rsidRPr="003713BE">
        <w:rPr>
          <w:rFonts w:ascii="Segoe UI" w:hAnsi="Segoe UI" w:cs="Segoe UI"/>
          <w:sz w:val="18"/>
          <w:szCs w:val="18"/>
        </w:rPr>
        <w:t>hodnoceních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. Prioritní akcie </w:t>
      </w:r>
      <w:proofErr w:type="spellStart"/>
      <w:r w:rsidRPr="003713BE">
        <w:rPr>
          <w:rFonts w:ascii="Segoe UI" w:hAnsi="Segoe UI" w:cs="Segoe UI"/>
          <w:sz w:val="18"/>
          <w:szCs w:val="18"/>
        </w:rPr>
        <w:t>společnosti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Henkel </w:t>
      </w:r>
      <w:proofErr w:type="spellStart"/>
      <w:r w:rsidRPr="003713BE">
        <w:rPr>
          <w:rFonts w:ascii="Segoe UI" w:hAnsi="Segoe UI" w:cs="Segoe UI"/>
          <w:sz w:val="18"/>
          <w:szCs w:val="18"/>
        </w:rPr>
        <w:t>jsou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k</w:t>
      </w:r>
      <w:proofErr w:type="spellStart"/>
      <w:r w:rsidRPr="003713BE">
        <w:rPr>
          <w:rFonts w:ascii="Segoe UI" w:hAnsi="Segoe UI" w:cs="Segoe UI"/>
          <w:sz w:val="18"/>
          <w:szCs w:val="18"/>
          <w:lang w:val="es-ES_tradnl"/>
        </w:rPr>
        <w:t>ó</w:t>
      </w:r>
      <w:r w:rsidRPr="003713BE">
        <w:rPr>
          <w:rFonts w:ascii="Segoe UI" w:hAnsi="Segoe UI" w:cs="Segoe UI"/>
          <w:sz w:val="18"/>
          <w:szCs w:val="18"/>
        </w:rPr>
        <w:t>továny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na </w:t>
      </w:r>
      <w:proofErr w:type="spellStart"/>
      <w:r w:rsidRPr="003713BE">
        <w:rPr>
          <w:rFonts w:ascii="Segoe UI" w:hAnsi="Segoe UI" w:cs="Segoe UI"/>
          <w:sz w:val="18"/>
          <w:szCs w:val="18"/>
        </w:rPr>
        <w:t>německém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akciové</w:t>
      </w:r>
      <w:r w:rsidRPr="003713BE">
        <w:rPr>
          <w:rFonts w:ascii="Segoe UI" w:hAnsi="Segoe UI" w:cs="Segoe UI"/>
          <w:sz w:val="18"/>
          <w:szCs w:val="18"/>
          <w:lang w:val="de-DE"/>
        </w:rPr>
        <w:t xml:space="preserve">m </w:t>
      </w:r>
      <w:proofErr w:type="spellStart"/>
      <w:r w:rsidRPr="003713BE">
        <w:rPr>
          <w:rFonts w:ascii="Segoe UI" w:hAnsi="Segoe UI" w:cs="Segoe UI"/>
          <w:sz w:val="18"/>
          <w:szCs w:val="18"/>
          <w:lang w:val="de-DE"/>
        </w:rPr>
        <w:t>index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u DAX. </w:t>
      </w:r>
      <w:proofErr w:type="spellStart"/>
      <w:r w:rsidRPr="003713BE">
        <w:rPr>
          <w:rFonts w:ascii="Segoe UI" w:hAnsi="Segoe UI" w:cs="Segoe UI"/>
          <w:sz w:val="18"/>
          <w:szCs w:val="18"/>
        </w:rPr>
        <w:t>Více</w:t>
      </w:r>
      <w:proofErr w:type="spellEnd"/>
      <w:r w:rsidRPr="003713BE">
        <w:rPr>
          <w:rFonts w:ascii="Segoe UI" w:hAnsi="Segoe UI" w:cs="Segoe UI"/>
          <w:sz w:val="18"/>
          <w:szCs w:val="18"/>
          <w:lang w:val="pl-PL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  <w:lang w:val="pl-PL"/>
        </w:rPr>
        <w:t>inform</w:t>
      </w:r>
      <w:r w:rsidRPr="003713BE">
        <w:rPr>
          <w:rFonts w:ascii="Segoe UI" w:hAnsi="Segoe UI" w:cs="Segoe UI"/>
          <w:sz w:val="18"/>
          <w:szCs w:val="18"/>
        </w:rPr>
        <w:t>ací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713BE">
        <w:rPr>
          <w:rFonts w:ascii="Segoe UI" w:hAnsi="Segoe UI" w:cs="Segoe UI"/>
          <w:sz w:val="18"/>
          <w:szCs w:val="18"/>
        </w:rPr>
        <w:t>najdete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na </w:t>
      </w:r>
      <w:proofErr w:type="spellStart"/>
      <w:r w:rsidRPr="003713BE">
        <w:rPr>
          <w:rFonts w:ascii="Segoe UI" w:hAnsi="Segoe UI" w:cs="Segoe UI"/>
          <w:sz w:val="18"/>
          <w:szCs w:val="18"/>
        </w:rPr>
        <w:t>stránce</w:t>
      </w:r>
      <w:proofErr w:type="spellEnd"/>
      <w:r w:rsidRPr="003713BE">
        <w:rPr>
          <w:rFonts w:ascii="Segoe UI" w:hAnsi="Segoe UI" w:cs="Segoe UI"/>
          <w:sz w:val="18"/>
          <w:szCs w:val="18"/>
        </w:rPr>
        <w:t xml:space="preserve"> </w:t>
      </w:r>
      <w:r w:rsidRPr="003713BE">
        <w:rPr>
          <w:rStyle w:val="Hyperlink0"/>
          <w:lang w:val="pl-PL"/>
        </w:rPr>
        <w:t>www.henkel.com</w:t>
      </w:r>
      <w:r w:rsidRPr="003713BE">
        <w:rPr>
          <w:rFonts w:ascii="Segoe UI" w:hAnsi="Segoe UI" w:cs="Segoe UI"/>
          <w:sz w:val="18"/>
          <w:szCs w:val="18"/>
        </w:rPr>
        <w:t>.</w:t>
      </w:r>
    </w:p>
    <w:p w14:paraId="5010685E" w14:textId="77777777" w:rsidR="003B16A3" w:rsidRPr="0060617D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60617D" w:rsidRDefault="00A110E3" w:rsidP="00A110E3">
      <w:pPr>
        <w:rPr>
          <w:rStyle w:val="AboutandContactHeadline"/>
          <w:lang w:val="cs-CZ"/>
        </w:rPr>
      </w:pPr>
      <w:r w:rsidRPr="0060617D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60617D" w:rsidRDefault="00A110E3" w:rsidP="00A110E3">
      <w:pPr>
        <w:rPr>
          <w:rStyle w:val="AboutandContactHeadline"/>
          <w:b w:val="0"/>
          <w:bCs w:val="0"/>
          <w:lang w:val="cs-CZ"/>
        </w:rPr>
      </w:pPr>
      <w:r w:rsidRPr="0060617D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60617D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60617D">
        <w:rPr>
          <w:rStyle w:val="AboutandContactHeadline"/>
          <w:b w:val="0"/>
          <w:bCs w:val="0"/>
          <w:lang w:val="cs-CZ"/>
        </w:rPr>
        <w:tab/>
      </w:r>
      <w:r w:rsidRPr="0060617D">
        <w:rPr>
          <w:rStyle w:val="AboutandContactHeadline"/>
          <w:b w:val="0"/>
          <w:bCs w:val="0"/>
          <w:lang w:val="cs-CZ"/>
        </w:rPr>
        <w:tab/>
      </w:r>
      <w:r w:rsidRPr="0060617D">
        <w:rPr>
          <w:rStyle w:val="AboutandContactHeadline"/>
          <w:b w:val="0"/>
          <w:bCs w:val="0"/>
          <w:lang w:val="cs-CZ"/>
        </w:rPr>
        <w:tab/>
      </w:r>
      <w:r w:rsidRPr="0060617D">
        <w:rPr>
          <w:rStyle w:val="AboutandContactHeadline"/>
          <w:b w:val="0"/>
          <w:bCs w:val="0"/>
          <w:lang w:val="cs-CZ"/>
        </w:rPr>
        <w:tab/>
      </w:r>
      <w:r w:rsidRPr="0060617D">
        <w:rPr>
          <w:rStyle w:val="AboutandContactHeadline"/>
          <w:b w:val="0"/>
          <w:bCs w:val="0"/>
          <w:lang w:val="cs-CZ"/>
        </w:rPr>
        <w:tab/>
      </w:r>
      <w:r w:rsidRPr="0060617D">
        <w:rPr>
          <w:rStyle w:val="AboutandContactHeadline"/>
          <w:b w:val="0"/>
          <w:bCs w:val="0"/>
          <w:lang w:val="cs-CZ"/>
        </w:rPr>
        <w:tab/>
      </w:r>
    </w:p>
    <w:p w14:paraId="762EC9F8" w14:textId="72275E79" w:rsidR="00A110E3" w:rsidRPr="0060617D" w:rsidRDefault="00A110E3" w:rsidP="00A110E3">
      <w:pPr>
        <w:rPr>
          <w:rStyle w:val="AboutandContactHeadline"/>
          <w:b w:val="0"/>
          <w:bCs w:val="0"/>
          <w:lang w:val="cs-CZ"/>
        </w:rPr>
      </w:pPr>
      <w:r w:rsidRPr="0060617D">
        <w:rPr>
          <w:rStyle w:val="AboutandContactHeadline"/>
          <w:b w:val="0"/>
          <w:bCs w:val="0"/>
          <w:lang w:val="cs-CZ"/>
        </w:rPr>
        <w:t>Ředitelka korporátní komunikace</w:t>
      </w:r>
      <w:r w:rsidRPr="0060617D">
        <w:rPr>
          <w:rStyle w:val="AboutandContactHeadline"/>
          <w:b w:val="0"/>
          <w:bCs w:val="0"/>
          <w:lang w:val="cs-CZ"/>
        </w:rPr>
        <w:tab/>
      </w:r>
      <w:r w:rsidRPr="0060617D">
        <w:rPr>
          <w:rStyle w:val="AboutandContactHeadline"/>
          <w:b w:val="0"/>
          <w:bCs w:val="0"/>
          <w:lang w:val="cs-CZ"/>
        </w:rPr>
        <w:tab/>
      </w:r>
      <w:r w:rsidRPr="0060617D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60617D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60617D" w:rsidRDefault="00A110E3" w:rsidP="00A110E3">
      <w:pPr>
        <w:rPr>
          <w:rStyle w:val="AboutandContactHeadline"/>
          <w:b w:val="0"/>
          <w:bCs w:val="0"/>
          <w:lang w:val="cs-CZ"/>
        </w:rPr>
      </w:pPr>
      <w:r w:rsidRPr="0060617D">
        <w:rPr>
          <w:rStyle w:val="AboutandContactHeadline"/>
          <w:b w:val="0"/>
          <w:bCs w:val="0"/>
          <w:lang w:val="cs-CZ"/>
        </w:rPr>
        <w:t>Telef</w:t>
      </w:r>
      <w:r w:rsidR="00A070EE" w:rsidRPr="0060617D">
        <w:rPr>
          <w:rStyle w:val="AboutandContactHeadline"/>
          <w:b w:val="0"/>
          <w:bCs w:val="0"/>
          <w:lang w:val="cs-CZ"/>
        </w:rPr>
        <w:t>o</w:t>
      </w:r>
      <w:r w:rsidRPr="0060617D">
        <w:rPr>
          <w:rStyle w:val="AboutandContactHeadline"/>
          <w:b w:val="0"/>
          <w:bCs w:val="0"/>
          <w:lang w:val="cs-CZ"/>
        </w:rPr>
        <w:t>n: +421 917 160 597</w:t>
      </w:r>
      <w:r w:rsidRPr="0060617D">
        <w:rPr>
          <w:rStyle w:val="AboutandContactHeadline"/>
          <w:b w:val="0"/>
          <w:bCs w:val="0"/>
          <w:lang w:val="cs-CZ"/>
        </w:rPr>
        <w:tab/>
      </w:r>
      <w:r w:rsidRPr="0060617D">
        <w:rPr>
          <w:rStyle w:val="AboutandContactHeadline"/>
          <w:b w:val="0"/>
          <w:bCs w:val="0"/>
          <w:lang w:val="cs-CZ"/>
        </w:rPr>
        <w:tab/>
      </w:r>
      <w:r w:rsidRPr="0060617D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60617D" w:rsidRDefault="00A110E3" w:rsidP="00A110E3">
      <w:pPr>
        <w:rPr>
          <w:rStyle w:val="AboutandContactHeadline"/>
          <w:b w:val="0"/>
          <w:bCs w:val="0"/>
          <w:lang w:val="cs-CZ"/>
        </w:rPr>
      </w:pPr>
      <w:r w:rsidRPr="0060617D">
        <w:rPr>
          <w:rStyle w:val="AboutandContactHeadline"/>
          <w:b w:val="0"/>
          <w:bCs w:val="0"/>
          <w:lang w:val="cs-CZ"/>
        </w:rPr>
        <w:t xml:space="preserve">E-mail: </w:t>
      </w:r>
      <w:hyperlink r:id="rId11" w:history="1">
        <w:r w:rsidRPr="0060617D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60617D" w:rsidRDefault="005742B4" w:rsidP="00A110E3">
      <w:pPr>
        <w:rPr>
          <w:lang w:val="cs-CZ"/>
        </w:rPr>
      </w:pPr>
    </w:p>
    <w:sectPr w:rsidR="005742B4" w:rsidRPr="0060617D">
      <w:footerReference w:type="default" r:id="rId12"/>
      <w:headerReference w:type="first" r:id="rId13"/>
      <w:footerReference w:type="first" r:id="rId14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1C70" w14:textId="77777777" w:rsidR="00EE1F37" w:rsidRDefault="00EE1F37">
      <w:pPr>
        <w:spacing w:line="240" w:lineRule="auto"/>
      </w:pPr>
      <w:r>
        <w:separator/>
      </w:r>
    </w:p>
  </w:endnote>
  <w:endnote w:type="continuationSeparator" w:id="0">
    <w:p w14:paraId="3E6B6224" w14:textId="77777777" w:rsidR="00EE1F37" w:rsidRDefault="00EE1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 w:rsidR="000B721B">
      <w:fldChar w:fldCharType="begin"/>
    </w:r>
    <w:r w:rsidR="000B721B">
      <w:instrText xml:space="preserve"> NUMPAGES </w:instrText>
    </w:r>
    <w:r w:rsidR="000B721B">
      <w:fldChar w:fldCharType="separate"/>
    </w:r>
    <w:r w:rsidR="00031201">
      <w:rPr>
        <w:noProof/>
      </w:rPr>
      <w:t>2</w:t>
    </w:r>
    <w:r w:rsidR="000B721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 w:rsidR="000B721B">
      <w:fldChar w:fldCharType="begin"/>
    </w:r>
    <w:r w:rsidR="000B721B">
      <w:instrText xml:space="preserve"> NUMPAGES </w:instrText>
    </w:r>
    <w:r w:rsidR="000B721B">
      <w:fldChar w:fldCharType="separate"/>
    </w:r>
    <w:r w:rsidR="00031201">
      <w:rPr>
        <w:noProof/>
      </w:rPr>
      <w:t>1</w:t>
    </w:r>
    <w:r w:rsidR="000B72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CDFB" w14:textId="77777777" w:rsidR="00EE1F37" w:rsidRDefault="00EE1F37">
      <w:pPr>
        <w:spacing w:line="240" w:lineRule="auto"/>
      </w:pPr>
      <w:r>
        <w:separator/>
      </w:r>
    </w:p>
  </w:footnote>
  <w:footnote w:type="continuationSeparator" w:id="0">
    <w:p w14:paraId="0F59FA6C" w14:textId="77777777" w:rsidR="00EE1F37" w:rsidRDefault="00EE1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8054E"/>
    <w:rsid w:val="000B007D"/>
    <w:rsid w:val="000B721B"/>
    <w:rsid w:val="001210EA"/>
    <w:rsid w:val="001A32BF"/>
    <w:rsid w:val="00251645"/>
    <w:rsid w:val="002570B7"/>
    <w:rsid w:val="00284F28"/>
    <w:rsid w:val="002F7A23"/>
    <w:rsid w:val="003176DE"/>
    <w:rsid w:val="003713BE"/>
    <w:rsid w:val="003B16A3"/>
    <w:rsid w:val="004D3C26"/>
    <w:rsid w:val="004D74B9"/>
    <w:rsid w:val="005535E3"/>
    <w:rsid w:val="00562E09"/>
    <w:rsid w:val="005742B4"/>
    <w:rsid w:val="005B6D31"/>
    <w:rsid w:val="005D6168"/>
    <w:rsid w:val="005D6511"/>
    <w:rsid w:val="0060617D"/>
    <w:rsid w:val="0069283E"/>
    <w:rsid w:val="006B2F83"/>
    <w:rsid w:val="00751DC7"/>
    <w:rsid w:val="00752E89"/>
    <w:rsid w:val="007B51A1"/>
    <w:rsid w:val="007D354B"/>
    <w:rsid w:val="008E58B1"/>
    <w:rsid w:val="0099764C"/>
    <w:rsid w:val="009A3DB0"/>
    <w:rsid w:val="00A070EE"/>
    <w:rsid w:val="00A110E3"/>
    <w:rsid w:val="00A32751"/>
    <w:rsid w:val="00AA0237"/>
    <w:rsid w:val="00BB5AB9"/>
    <w:rsid w:val="00C930A3"/>
    <w:rsid w:val="00CC48E1"/>
    <w:rsid w:val="00DE6500"/>
    <w:rsid w:val="00E65C1B"/>
    <w:rsid w:val="00E832BF"/>
    <w:rsid w:val="00EE1F37"/>
    <w:rsid w:val="00F7224B"/>
    <w:rsid w:val="00F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E65C1B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zuzana.kanuchova@henke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nkel.com/company/strateg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47D171-770B-443F-A674-A594F65BA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A22C7-4FCB-42EC-90E9-277991FA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42</cp:revision>
  <dcterms:created xsi:type="dcterms:W3CDTF">2023-01-10T10:51:00Z</dcterms:created>
  <dcterms:modified xsi:type="dcterms:W3CDTF">2023-07-27T21:22:00Z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