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41E8" w14:textId="605345AF" w:rsidR="00B422EC" w:rsidRPr="00C6088E" w:rsidRDefault="00B85C4D" w:rsidP="00643D8A">
      <w:pPr>
        <w:pStyle w:val="MonthDayYear"/>
        <w:rPr>
          <w:iCs/>
        </w:rPr>
      </w:pPr>
      <w:r>
        <w:t>November</w:t>
      </w:r>
      <w:r w:rsidR="00B62D6C" w:rsidRPr="00C6088E">
        <w:t xml:space="preserve"> 202</w:t>
      </w:r>
      <w:r w:rsidR="00563E06" w:rsidRPr="00C6088E">
        <w:t>3</w:t>
      </w:r>
    </w:p>
    <w:p w14:paraId="492858FC" w14:textId="3A42AA2B" w:rsidR="00814B24" w:rsidRPr="00FF1494" w:rsidRDefault="003E1C97" w:rsidP="00814B24">
      <w:pPr>
        <w:pStyle w:val="Topline"/>
        <w:rPr>
          <w:lang w:val="de-DE"/>
        </w:rPr>
      </w:pPr>
      <w:r w:rsidRPr="00FF1494">
        <w:rPr>
          <w:lang w:val="de-DE"/>
        </w:rPr>
        <w:t>Bis zu</w:t>
      </w:r>
      <w:r w:rsidR="00814B24" w:rsidRPr="00FF1494">
        <w:rPr>
          <w:lang w:val="de-DE"/>
        </w:rPr>
        <w:t xml:space="preserve"> 95% </w:t>
      </w:r>
      <w:r w:rsidR="00FF1494" w:rsidRPr="00FF1494">
        <w:rPr>
          <w:lang w:val="de-DE"/>
        </w:rPr>
        <w:t xml:space="preserve">recycelte </w:t>
      </w:r>
      <w:r w:rsidR="00A01E50" w:rsidRPr="00FF1494">
        <w:rPr>
          <w:lang w:val="de-DE"/>
        </w:rPr>
        <w:t>Post-Consumer</w:t>
      </w:r>
      <w:r w:rsidR="00FF1494" w:rsidRPr="00FF1494">
        <w:rPr>
          <w:lang w:val="de-DE"/>
        </w:rPr>
        <w:t>-Kunststoffe</w:t>
      </w:r>
      <w:r w:rsidR="00FF7235">
        <w:rPr>
          <w:lang w:val="de-DE"/>
        </w:rPr>
        <w:t>,</w:t>
      </w:r>
      <w:r w:rsidR="00FF1494">
        <w:rPr>
          <w:lang w:val="de-DE"/>
        </w:rPr>
        <w:t xml:space="preserve"> um Nachhaltigkeit weiter voranzutreiben</w:t>
      </w:r>
    </w:p>
    <w:p w14:paraId="2BEA9191" w14:textId="3C1E2655" w:rsidR="00814B24" w:rsidRPr="00B062D5" w:rsidRDefault="00814B24" w:rsidP="00814B24">
      <w:pPr>
        <w:rPr>
          <w:rStyle w:val="Headline"/>
        </w:rPr>
      </w:pPr>
      <w:r w:rsidRPr="00B062D5">
        <w:rPr>
          <w:rStyle w:val="Headline"/>
        </w:rPr>
        <w:t xml:space="preserve">Henkel </w:t>
      </w:r>
      <w:r w:rsidR="00C621EA">
        <w:rPr>
          <w:rStyle w:val="Headline"/>
        </w:rPr>
        <w:t>stellt</w:t>
      </w:r>
      <w:r w:rsidR="002467F8">
        <w:rPr>
          <w:rStyle w:val="Headline"/>
        </w:rPr>
        <w:t xml:space="preserve"> </w:t>
      </w:r>
      <w:r w:rsidR="00C621EA" w:rsidRPr="00B062D5">
        <w:rPr>
          <w:rStyle w:val="Headline"/>
        </w:rPr>
        <w:t>Montagekleber</w:t>
      </w:r>
      <w:r w:rsidR="00C6088E">
        <w:rPr>
          <w:rStyle w:val="Headline"/>
        </w:rPr>
        <w:t xml:space="preserve"> und</w:t>
      </w:r>
      <w:r w:rsidR="00C621EA" w:rsidRPr="00B062D5">
        <w:rPr>
          <w:rStyle w:val="Headline"/>
        </w:rPr>
        <w:t xml:space="preserve"> Fugen</w:t>
      </w:r>
      <w:r w:rsidR="00C6088E">
        <w:rPr>
          <w:rStyle w:val="Headline"/>
        </w:rPr>
        <w:t>dicht</w:t>
      </w:r>
      <w:r w:rsidR="00C621EA" w:rsidRPr="00B062D5">
        <w:rPr>
          <w:rStyle w:val="Headline"/>
        </w:rPr>
        <w:t xml:space="preserve">massen </w:t>
      </w:r>
      <w:r w:rsidR="00C621EA">
        <w:rPr>
          <w:rStyle w:val="Headline"/>
        </w:rPr>
        <w:t>europaweit auf</w:t>
      </w:r>
      <w:r w:rsidR="00235E97">
        <w:rPr>
          <w:rStyle w:val="Headline"/>
        </w:rPr>
        <w:t xml:space="preserve"> recycelte Kartuschen </w:t>
      </w:r>
      <w:r w:rsidR="00C621EA">
        <w:rPr>
          <w:rStyle w:val="Headline"/>
        </w:rPr>
        <w:t>um</w:t>
      </w:r>
      <w:r w:rsidR="00B062D5">
        <w:rPr>
          <w:rStyle w:val="Headline"/>
        </w:rPr>
        <w:t xml:space="preserve"> </w:t>
      </w:r>
    </w:p>
    <w:p w14:paraId="60DF2F3B" w14:textId="77777777" w:rsidR="00814B24" w:rsidRPr="00B062D5" w:rsidRDefault="00814B24" w:rsidP="00814B24"/>
    <w:p w14:paraId="64BC8AFE" w14:textId="5FC234EB" w:rsidR="00BF5AC4" w:rsidRPr="00BF5AC4" w:rsidRDefault="00BF5AC4" w:rsidP="00BF5AC4">
      <w:pPr>
        <w:rPr>
          <w:rFonts w:cs="Segoe UI"/>
          <w:szCs w:val="22"/>
        </w:rPr>
      </w:pPr>
      <w:r w:rsidRPr="00BF5AC4">
        <w:rPr>
          <w:rFonts w:cs="Segoe UI"/>
          <w:szCs w:val="22"/>
        </w:rPr>
        <w:t xml:space="preserve">Als weltweit führender Anbieter von Klebstoffen, Dichtstoffen und </w:t>
      </w:r>
      <w:r w:rsidR="009577C1">
        <w:rPr>
          <w:rFonts w:cs="Segoe UI"/>
          <w:szCs w:val="22"/>
        </w:rPr>
        <w:t>Funktionsb</w:t>
      </w:r>
      <w:r w:rsidRPr="00BF5AC4">
        <w:rPr>
          <w:rFonts w:cs="Segoe UI"/>
          <w:szCs w:val="22"/>
        </w:rPr>
        <w:t xml:space="preserve">eschichtungen </w:t>
      </w:r>
      <w:r w:rsidR="00F01A94">
        <w:rPr>
          <w:rFonts w:cs="Segoe UI"/>
          <w:szCs w:val="22"/>
        </w:rPr>
        <w:t>treibt</w:t>
      </w:r>
      <w:r w:rsidRPr="00BF5AC4">
        <w:rPr>
          <w:rFonts w:cs="Segoe UI"/>
          <w:szCs w:val="22"/>
        </w:rPr>
        <w:t xml:space="preserve"> Henkel kontinuierlich auf </w:t>
      </w:r>
      <w:r w:rsidR="00F01A94">
        <w:rPr>
          <w:rFonts w:cs="Segoe UI"/>
          <w:szCs w:val="22"/>
        </w:rPr>
        <w:t xml:space="preserve">allen Märkten die </w:t>
      </w:r>
      <w:r w:rsidRPr="00BF5AC4">
        <w:rPr>
          <w:rFonts w:cs="Segoe UI"/>
          <w:szCs w:val="22"/>
        </w:rPr>
        <w:t xml:space="preserve">Nachhaltigkeit </w:t>
      </w:r>
      <w:r w:rsidR="00F01A94">
        <w:rPr>
          <w:rFonts w:cs="Segoe UI"/>
          <w:szCs w:val="22"/>
        </w:rPr>
        <w:t>voran</w:t>
      </w:r>
      <w:r w:rsidRPr="00BF5AC4">
        <w:rPr>
          <w:rFonts w:cs="Segoe UI"/>
          <w:szCs w:val="22"/>
        </w:rPr>
        <w:t xml:space="preserve">. Um seine Kunststoffbilanz weiter zu verbessern, </w:t>
      </w:r>
      <w:r w:rsidR="00AB6921">
        <w:rPr>
          <w:rFonts w:cs="Segoe UI"/>
          <w:szCs w:val="22"/>
        </w:rPr>
        <w:t>stellt</w:t>
      </w:r>
      <w:r w:rsidRPr="00BF5AC4">
        <w:rPr>
          <w:rFonts w:cs="Segoe UI"/>
          <w:szCs w:val="22"/>
        </w:rPr>
        <w:t xml:space="preserve"> das </w:t>
      </w:r>
      <w:r w:rsidR="00D4269E">
        <w:rPr>
          <w:rFonts w:cs="Segoe UI"/>
          <w:szCs w:val="22"/>
        </w:rPr>
        <w:t xml:space="preserve">Unternehmen </w:t>
      </w:r>
      <w:r w:rsidRPr="00BF5AC4">
        <w:rPr>
          <w:rFonts w:cs="Segoe UI"/>
          <w:szCs w:val="22"/>
        </w:rPr>
        <w:t xml:space="preserve">sein </w:t>
      </w:r>
      <w:r w:rsidR="00AB6921">
        <w:rPr>
          <w:rFonts w:cs="Segoe UI"/>
          <w:szCs w:val="22"/>
        </w:rPr>
        <w:t>Portfolio an Montageklebern</w:t>
      </w:r>
      <w:r w:rsidR="00C6088E">
        <w:rPr>
          <w:rFonts w:cs="Segoe UI"/>
          <w:szCs w:val="22"/>
        </w:rPr>
        <w:t xml:space="preserve"> und </w:t>
      </w:r>
      <w:r w:rsidR="00AB6921">
        <w:rPr>
          <w:rFonts w:cs="Segoe UI"/>
          <w:szCs w:val="22"/>
        </w:rPr>
        <w:t>Fugen</w:t>
      </w:r>
      <w:r w:rsidR="00DF3A8F">
        <w:rPr>
          <w:rFonts w:cs="Segoe UI"/>
          <w:szCs w:val="22"/>
        </w:rPr>
        <w:t>dicht</w:t>
      </w:r>
      <w:r w:rsidR="00AB6921">
        <w:rPr>
          <w:rFonts w:cs="Segoe UI"/>
          <w:szCs w:val="22"/>
        </w:rPr>
        <w:t xml:space="preserve">massen </w:t>
      </w:r>
      <w:r w:rsidRPr="00BF5AC4">
        <w:rPr>
          <w:rFonts w:cs="Segoe UI"/>
          <w:szCs w:val="22"/>
        </w:rPr>
        <w:t xml:space="preserve">für </w:t>
      </w:r>
      <w:r w:rsidR="00BD4C40">
        <w:rPr>
          <w:rFonts w:cs="Segoe UI"/>
          <w:szCs w:val="22"/>
        </w:rPr>
        <w:t xml:space="preserve">Konsument:innen und </w:t>
      </w:r>
      <w:r w:rsidRPr="00BF5AC4">
        <w:rPr>
          <w:rFonts w:cs="Segoe UI"/>
          <w:szCs w:val="22"/>
        </w:rPr>
        <w:t>Handwerker</w:t>
      </w:r>
      <w:r w:rsidR="00BD4C40">
        <w:rPr>
          <w:rFonts w:cs="Segoe UI"/>
          <w:szCs w:val="22"/>
        </w:rPr>
        <w:t>:inne</w:t>
      </w:r>
      <w:r w:rsidR="0075556D">
        <w:rPr>
          <w:rFonts w:cs="Segoe UI"/>
          <w:szCs w:val="22"/>
        </w:rPr>
        <w:t>n in Europa schrittweise auf recycelte Kartuschen um.</w:t>
      </w:r>
      <w:r w:rsidRPr="00BF5AC4">
        <w:rPr>
          <w:rFonts w:cs="Segoe UI"/>
          <w:szCs w:val="22"/>
        </w:rPr>
        <w:t xml:space="preserve"> D</w:t>
      </w:r>
      <w:r w:rsidR="000377A9">
        <w:rPr>
          <w:rFonts w:cs="Segoe UI"/>
          <w:szCs w:val="22"/>
        </w:rPr>
        <w:t>iese</w:t>
      </w:r>
      <w:r w:rsidR="00D4269E">
        <w:rPr>
          <w:rFonts w:cs="Segoe UI"/>
          <w:szCs w:val="22"/>
        </w:rPr>
        <w:t>s</w:t>
      </w:r>
      <w:r w:rsidRPr="00BF5AC4">
        <w:rPr>
          <w:rFonts w:cs="Segoe UI"/>
          <w:szCs w:val="22"/>
        </w:rPr>
        <w:t xml:space="preserve"> neue Verpackungskonzept </w:t>
      </w:r>
      <w:r w:rsidR="000377A9">
        <w:rPr>
          <w:rFonts w:cs="Segoe UI"/>
          <w:szCs w:val="22"/>
        </w:rPr>
        <w:t>setzt dabei auf bis zu 95</w:t>
      </w:r>
      <w:r w:rsidR="000F4812">
        <w:rPr>
          <w:rFonts w:cs="Segoe UI"/>
          <w:szCs w:val="22"/>
        </w:rPr>
        <w:t xml:space="preserve"> Prozent</w:t>
      </w:r>
      <w:r w:rsidR="000377A9">
        <w:rPr>
          <w:rFonts w:cs="Segoe UI"/>
          <w:szCs w:val="22"/>
        </w:rPr>
        <w:t xml:space="preserve"> recycelten Kunststoff aus Post-Consumer-Rezyklat (PCR) </w:t>
      </w:r>
      <w:r w:rsidR="00130815">
        <w:rPr>
          <w:rFonts w:cs="Segoe UI"/>
          <w:szCs w:val="22"/>
        </w:rPr>
        <w:t xml:space="preserve">und </w:t>
      </w:r>
      <w:r w:rsidRPr="00BF5AC4">
        <w:rPr>
          <w:rFonts w:cs="Segoe UI"/>
          <w:szCs w:val="22"/>
        </w:rPr>
        <w:t xml:space="preserve">trägt dazu bei, den Einsatz von </w:t>
      </w:r>
      <w:r w:rsidR="00130815">
        <w:rPr>
          <w:rFonts w:cs="Segoe UI"/>
          <w:szCs w:val="22"/>
        </w:rPr>
        <w:t>neu</w:t>
      </w:r>
      <w:r w:rsidR="00D4269E">
        <w:rPr>
          <w:rFonts w:cs="Segoe UI"/>
          <w:szCs w:val="22"/>
        </w:rPr>
        <w:t>wertigem</w:t>
      </w:r>
      <w:r w:rsidR="00130815">
        <w:rPr>
          <w:rFonts w:cs="Segoe UI"/>
          <w:szCs w:val="22"/>
        </w:rPr>
        <w:t xml:space="preserve"> Kun</w:t>
      </w:r>
      <w:r w:rsidRPr="00BF5AC4">
        <w:rPr>
          <w:rFonts w:cs="Segoe UI"/>
          <w:szCs w:val="22"/>
        </w:rPr>
        <w:t>ststoff erheblich zu reduzieren</w:t>
      </w:r>
      <w:r w:rsidR="00130815">
        <w:rPr>
          <w:rFonts w:cs="Segoe UI"/>
          <w:szCs w:val="22"/>
        </w:rPr>
        <w:t>.</w:t>
      </w:r>
      <w:r w:rsidR="00D4269E">
        <w:rPr>
          <w:rFonts w:cs="Segoe UI"/>
          <w:szCs w:val="22"/>
        </w:rPr>
        <w:t xml:space="preserve"> </w:t>
      </w:r>
    </w:p>
    <w:p w14:paraId="302D26CA" w14:textId="77777777" w:rsidR="00BF5AC4" w:rsidRPr="00BF5AC4" w:rsidRDefault="00BF5AC4" w:rsidP="00BF5AC4">
      <w:pPr>
        <w:rPr>
          <w:rFonts w:cs="Segoe UI"/>
          <w:szCs w:val="22"/>
        </w:rPr>
      </w:pPr>
    </w:p>
    <w:p w14:paraId="4F35D82B" w14:textId="3D771199" w:rsidR="00BF5AC4" w:rsidRPr="00BF5AC4" w:rsidRDefault="00BF5AC4" w:rsidP="00BF5AC4">
      <w:pPr>
        <w:rPr>
          <w:rFonts w:cs="Segoe UI"/>
          <w:szCs w:val="22"/>
        </w:rPr>
      </w:pPr>
      <w:r w:rsidRPr="00BF5AC4">
        <w:rPr>
          <w:rFonts w:cs="Segoe UI"/>
          <w:szCs w:val="22"/>
        </w:rPr>
        <w:t xml:space="preserve">In den </w:t>
      </w:r>
      <w:r w:rsidR="001F6352">
        <w:rPr>
          <w:rFonts w:cs="Segoe UI"/>
          <w:szCs w:val="22"/>
        </w:rPr>
        <w:t>vergangenen</w:t>
      </w:r>
      <w:r w:rsidRPr="00BF5AC4">
        <w:rPr>
          <w:rFonts w:cs="Segoe UI"/>
          <w:szCs w:val="22"/>
        </w:rPr>
        <w:t xml:space="preserve"> 50 Jahren </w:t>
      </w:r>
      <w:r w:rsidR="00522480">
        <w:rPr>
          <w:rFonts w:cs="Segoe UI"/>
          <w:szCs w:val="22"/>
        </w:rPr>
        <w:t xml:space="preserve">hat sich </w:t>
      </w:r>
      <w:r w:rsidRPr="00BF5AC4">
        <w:rPr>
          <w:rFonts w:cs="Segoe UI"/>
          <w:szCs w:val="22"/>
        </w:rPr>
        <w:t xml:space="preserve">die weltweite Produktion von Kunststoffen </w:t>
      </w:r>
      <w:r w:rsidR="00522480">
        <w:rPr>
          <w:rFonts w:cs="Segoe UI"/>
          <w:szCs w:val="22"/>
        </w:rPr>
        <w:t xml:space="preserve">ungefähr verzwanzigfacht. </w:t>
      </w:r>
      <w:r w:rsidRPr="00BF5AC4">
        <w:rPr>
          <w:rFonts w:cs="Segoe UI"/>
          <w:szCs w:val="22"/>
        </w:rPr>
        <w:t>Heute erwartet die Mehrheit der Verbraucher</w:t>
      </w:r>
      <w:r w:rsidR="006C36D1">
        <w:rPr>
          <w:rFonts w:cs="Segoe UI"/>
          <w:szCs w:val="22"/>
        </w:rPr>
        <w:t>:innen</w:t>
      </w:r>
      <w:r w:rsidRPr="00BF5AC4">
        <w:rPr>
          <w:rFonts w:cs="Segoe UI"/>
          <w:szCs w:val="22"/>
        </w:rPr>
        <w:t xml:space="preserve"> und Kund</w:t>
      </w:r>
      <w:r w:rsidR="006C36D1">
        <w:rPr>
          <w:rFonts w:cs="Segoe UI"/>
          <w:szCs w:val="22"/>
        </w:rPr>
        <w:t>:innen</w:t>
      </w:r>
      <w:r w:rsidRPr="00BF5AC4">
        <w:rPr>
          <w:rFonts w:cs="Segoe UI"/>
          <w:szCs w:val="22"/>
        </w:rPr>
        <w:t xml:space="preserve"> </w:t>
      </w:r>
      <w:r w:rsidR="006C36D1">
        <w:rPr>
          <w:rFonts w:cs="Segoe UI"/>
          <w:szCs w:val="22"/>
        </w:rPr>
        <w:t xml:space="preserve">deshalb </w:t>
      </w:r>
      <w:r w:rsidRPr="00BF5AC4">
        <w:rPr>
          <w:rFonts w:cs="Segoe UI"/>
          <w:szCs w:val="22"/>
        </w:rPr>
        <w:t xml:space="preserve">nachhaltige Lösungen bei Produktverpackungen in allen Kategorien. Um sein Engagement für nachhaltige Verpackungen zu unterstreichen, hat Henkel ehrgeizige </w:t>
      </w:r>
      <w:hyperlink r:id="rId12" w:history="1">
        <w:r w:rsidRPr="00327225">
          <w:rPr>
            <w:rStyle w:val="Hyperlink"/>
            <w:rFonts w:cs="Segoe UI"/>
            <w:sz w:val="22"/>
            <w:szCs w:val="22"/>
          </w:rPr>
          <w:t>Verpackungsziele für 2025</w:t>
        </w:r>
      </w:hyperlink>
      <w:r w:rsidRPr="00BF5AC4">
        <w:rPr>
          <w:rFonts w:cs="Segoe UI"/>
          <w:szCs w:val="22"/>
        </w:rPr>
        <w:t xml:space="preserve"> </w:t>
      </w:r>
      <w:r w:rsidR="00327225">
        <w:rPr>
          <w:rFonts w:cs="Segoe UI"/>
          <w:szCs w:val="22"/>
        </w:rPr>
        <w:t>definiert</w:t>
      </w:r>
      <w:r w:rsidRPr="00BF5AC4">
        <w:rPr>
          <w:rFonts w:cs="Segoe UI"/>
          <w:szCs w:val="22"/>
        </w:rPr>
        <w:t xml:space="preserve">, die unter anderem eine vollständige Recyclingfähigkeit und Wiederverwendbarkeit </w:t>
      </w:r>
      <w:r w:rsidR="00F84435" w:rsidRPr="00BF5AC4">
        <w:rPr>
          <w:rFonts w:cs="Segoe UI"/>
          <w:szCs w:val="22"/>
        </w:rPr>
        <w:t xml:space="preserve">für seine eigenen Produktverpackungen </w:t>
      </w:r>
      <w:r w:rsidRPr="00BF5AC4">
        <w:rPr>
          <w:rFonts w:cs="Segoe UI"/>
          <w:szCs w:val="22"/>
        </w:rPr>
        <w:t xml:space="preserve">sowie eine Reduzierung des Anteils an </w:t>
      </w:r>
      <w:r w:rsidR="00C113C4">
        <w:rPr>
          <w:rFonts w:cs="Segoe UI"/>
          <w:szCs w:val="22"/>
        </w:rPr>
        <w:t>neuwertigen K</w:t>
      </w:r>
      <w:r w:rsidRPr="00BF5AC4">
        <w:rPr>
          <w:rFonts w:cs="Segoe UI"/>
          <w:szCs w:val="22"/>
        </w:rPr>
        <w:t xml:space="preserve">unststoffen um 50 </w:t>
      </w:r>
      <w:r w:rsidR="000F4812">
        <w:rPr>
          <w:rFonts w:cs="Segoe UI"/>
          <w:szCs w:val="22"/>
        </w:rPr>
        <w:t>Prozent</w:t>
      </w:r>
      <w:r w:rsidRPr="00BF5AC4">
        <w:rPr>
          <w:rFonts w:cs="Segoe UI"/>
          <w:szCs w:val="22"/>
        </w:rPr>
        <w:t xml:space="preserve"> vorsehen. </w:t>
      </w:r>
    </w:p>
    <w:p w14:paraId="5FB2B9B8" w14:textId="77777777" w:rsidR="00BF5AC4" w:rsidRPr="00BF5AC4" w:rsidRDefault="00BF5AC4" w:rsidP="00BF5AC4">
      <w:pPr>
        <w:rPr>
          <w:rFonts w:cs="Segoe UI"/>
          <w:szCs w:val="22"/>
        </w:rPr>
      </w:pPr>
    </w:p>
    <w:p w14:paraId="73F4D8A6" w14:textId="0277DFB9" w:rsidR="00814B24" w:rsidRDefault="00F84435" w:rsidP="00BF5AC4">
      <w:pPr>
        <w:rPr>
          <w:rFonts w:cs="Segoe UI"/>
          <w:szCs w:val="22"/>
        </w:rPr>
      </w:pPr>
      <w:r>
        <w:rPr>
          <w:rFonts w:cs="Segoe UI"/>
          <w:szCs w:val="22"/>
        </w:rPr>
        <w:t>„</w:t>
      </w:r>
      <w:r w:rsidR="00BF5AC4" w:rsidRPr="00BF5AC4">
        <w:rPr>
          <w:rFonts w:cs="Segoe UI"/>
          <w:szCs w:val="22"/>
        </w:rPr>
        <w:t xml:space="preserve">Nachhaltigkeit ist ein integraler Bestandteil unserer Strategie, und das neue Verpackungskonzept für unser </w:t>
      </w:r>
      <w:r w:rsidR="00D1240E">
        <w:rPr>
          <w:rFonts w:cs="Segoe UI"/>
          <w:szCs w:val="22"/>
        </w:rPr>
        <w:t>Portfolio an Montageklebern</w:t>
      </w:r>
      <w:r w:rsidR="00C6088E">
        <w:rPr>
          <w:rFonts w:cs="Segoe UI"/>
          <w:szCs w:val="22"/>
        </w:rPr>
        <w:t xml:space="preserve"> und</w:t>
      </w:r>
      <w:r w:rsidR="00D1240E">
        <w:rPr>
          <w:rFonts w:cs="Segoe UI"/>
          <w:szCs w:val="22"/>
        </w:rPr>
        <w:t xml:space="preserve"> Fugen</w:t>
      </w:r>
      <w:r w:rsidR="00C6088E">
        <w:rPr>
          <w:rFonts w:cs="Segoe UI"/>
          <w:szCs w:val="22"/>
        </w:rPr>
        <w:t>dicht</w:t>
      </w:r>
      <w:r w:rsidR="00D1240E">
        <w:rPr>
          <w:rFonts w:cs="Segoe UI"/>
          <w:szCs w:val="22"/>
        </w:rPr>
        <w:t xml:space="preserve">massen </w:t>
      </w:r>
      <w:r w:rsidR="00BF5AC4" w:rsidRPr="00BF5AC4">
        <w:rPr>
          <w:rFonts w:cs="Segoe UI"/>
          <w:szCs w:val="22"/>
        </w:rPr>
        <w:t xml:space="preserve">ist ein weiterer starker Beweis für die Umsetzung unserer ehrgeizigen Verpackungsziele </w:t>
      </w:r>
      <w:r w:rsidR="00D1240E">
        <w:rPr>
          <w:rFonts w:cs="Segoe UI"/>
          <w:szCs w:val="22"/>
        </w:rPr>
        <w:t>–</w:t>
      </w:r>
      <w:r w:rsidR="00BF5AC4" w:rsidRPr="00BF5AC4">
        <w:rPr>
          <w:rFonts w:cs="Segoe UI"/>
          <w:szCs w:val="22"/>
        </w:rPr>
        <w:t xml:space="preserve"> ohne </w:t>
      </w:r>
      <w:r w:rsidR="00D1240E">
        <w:rPr>
          <w:rFonts w:cs="Segoe UI"/>
          <w:szCs w:val="22"/>
        </w:rPr>
        <w:t xml:space="preserve">dabei </w:t>
      </w:r>
      <w:r w:rsidR="00BF5AC4" w:rsidRPr="00BF5AC4">
        <w:rPr>
          <w:rFonts w:cs="Segoe UI"/>
          <w:szCs w:val="22"/>
        </w:rPr>
        <w:t>Kompromisse bei der Leistung unserer Produkte</w:t>
      </w:r>
      <w:r w:rsidR="00D1240E">
        <w:rPr>
          <w:rFonts w:cs="Segoe UI"/>
          <w:szCs w:val="22"/>
        </w:rPr>
        <w:t xml:space="preserve"> einzugehen</w:t>
      </w:r>
      <w:r w:rsidR="00EF28DD">
        <w:rPr>
          <w:rFonts w:cs="Segoe UI"/>
          <w:szCs w:val="22"/>
        </w:rPr>
        <w:t>“</w:t>
      </w:r>
      <w:r w:rsidR="00BF5AC4" w:rsidRPr="00BF5AC4">
        <w:rPr>
          <w:rFonts w:cs="Segoe UI"/>
          <w:szCs w:val="22"/>
        </w:rPr>
        <w:t xml:space="preserve">, erklärt Baptiste Chieze, Director Marketing, Digital und E-Commerce für Konsumentenklebstoffe bei Henkel Adhesive Technologies. </w:t>
      </w:r>
      <w:r w:rsidR="00D1240E">
        <w:rPr>
          <w:rFonts w:cs="Segoe UI"/>
          <w:szCs w:val="22"/>
        </w:rPr>
        <w:t>„</w:t>
      </w:r>
      <w:r w:rsidR="00BF5AC4" w:rsidRPr="00BF5AC4">
        <w:rPr>
          <w:rFonts w:cs="Segoe UI"/>
          <w:szCs w:val="22"/>
        </w:rPr>
        <w:t xml:space="preserve">Dies ist ein wichtiger Schritt, um die Verwendung von neuem Kunststoff weiter zu reduzieren und die Kreislauffähigkeit von Kunststoffabfällen durch </w:t>
      </w:r>
      <w:r w:rsidR="005B3B16">
        <w:rPr>
          <w:rFonts w:cs="Segoe UI"/>
          <w:szCs w:val="22"/>
        </w:rPr>
        <w:t>den Einsatz</w:t>
      </w:r>
      <w:r w:rsidR="00BF5AC4" w:rsidRPr="00BF5AC4">
        <w:rPr>
          <w:rFonts w:cs="Segoe UI"/>
          <w:szCs w:val="22"/>
        </w:rPr>
        <w:t xml:space="preserve"> von PCR zu erhöhen. Wir haben </w:t>
      </w:r>
      <w:r w:rsidR="004D32E7">
        <w:rPr>
          <w:rFonts w:cs="Segoe UI"/>
          <w:szCs w:val="22"/>
        </w:rPr>
        <w:t>mit der Markteinführung</w:t>
      </w:r>
      <w:r w:rsidR="00BF5AC4" w:rsidRPr="00BF5AC4">
        <w:rPr>
          <w:rFonts w:cs="Segoe UI"/>
          <w:szCs w:val="22"/>
        </w:rPr>
        <w:t xml:space="preserve"> ausgewählte</w:t>
      </w:r>
      <w:r w:rsidR="004D32E7">
        <w:rPr>
          <w:rFonts w:cs="Segoe UI"/>
          <w:szCs w:val="22"/>
        </w:rPr>
        <w:t>r</w:t>
      </w:r>
      <w:r w:rsidR="00BF5AC4" w:rsidRPr="00BF5AC4">
        <w:rPr>
          <w:rFonts w:cs="Segoe UI"/>
          <w:szCs w:val="22"/>
        </w:rPr>
        <w:t xml:space="preserve"> </w:t>
      </w:r>
      <w:r w:rsidR="00F9785D">
        <w:rPr>
          <w:rFonts w:cs="Segoe UI"/>
          <w:szCs w:val="22"/>
        </w:rPr>
        <w:t>Produktgruppen</w:t>
      </w:r>
      <w:r w:rsidR="00F9785D" w:rsidRPr="00BF5AC4">
        <w:rPr>
          <w:rFonts w:cs="Segoe UI"/>
          <w:szCs w:val="22"/>
        </w:rPr>
        <w:t xml:space="preserve"> </w:t>
      </w:r>
      <w:r w:rsidR="00BF5AC4" w:rsidRPr="00BF5AC4">
        <w:rPr>
          <w:rFonts w:cs="Segoe UI"/>
          <w:szCs w:val="22"/>
        </w:rPr>
        <w:t xml:space="preserve">in Mitteleuropa und Frankreich bereits im Jahr 2022 begonnen und werden die neuen Kartuschen aus </w:t>
      </w:r>
      <w:r w:rsidR="00BF5AC4" w:rsidRPr="00BF5AC4">
        <w:rPr>
          <w:rFonts w:cs="Segoe UI"/>
          <w:szCs w:val="22"/>
        </w:rPr>
        <w:lastRenderedPageBreak/>
        <w:t xml:space="preserve">recyceltem Kunststoff schrittweise bis Ende 2024 in weiteren europäischen Ländern über </w:t>
      </w:r>
      <w:r w:rsidR="00AD490E">
        <w:rPr>
          <w:rFonts w:cs="Segoe UI"/>
          <w:szCs w:val="22"/>
        </w:rPr>
        <w:t>einen Großteil des</w:t>
      </w:r>
      <w:r w:rsidR="00BF5AC4" w:rsidRPr="00BF5AC4">
        <w:rPr>
          <w:rFonts w:cs="Segoe UI"/>
          <w:szCs w:val="22"/>
        </w:rPr>
        <w:t xml:space="preserve"> Portfolio</w:t>
      </w:r>
      <w:r w:rsidR="00AD490E">
        <w:rPr>
          <w:rFonts w:cs="Segoe UI"/>
          <w:szCs w:val="22"/>
        </w:rPr>
        <w:t>s</w:t>
      </w:r>
      <w:r w:rsidR="00BF5AC4" w:rsidRPr="00BF5AC4">
        <w:rPr>
          <w:rFonts w:cs="Segoe UI"/>
          <w:szCs w:val="22"/>
        </w:rPr>
        <w:t xml:space="preserve"> ausrollen.</w:t>
      </w:r>
      <w:r w:rsidR="004D32E7">
        <w:rPr>
          <w:rFonts w:cs="Segoe UI"/>
          <w:szCs w:val="22"/>
        </w:rPr>
        <w:t>“</w:t>
      </w:r>
    </w:p>
    <w:p w14:paraId="212E6D20" w14:textId="77777777" w:rsidR="00BF5AC4" w:rsidRPr="00BF5AC4" w:rsidRDefault="00BF5AC4" w:rsidP="00BF5AC4">
      <w:pPr>
        <w:rPr>
          <w:rFonts w:cs="Segoe UI"/>
          <w:szCs w:val="22"/>
        </w:rPr>
      </w:pPr>
    </w:p>
    <w:p w14:paraId="2D3A143D" w14:textId="71D42F00" w:rsidR="00BF5520" w:rsidRPr="00BF5520" w:rsidRDefault="00BF5520" w:rsidP="00BF5520">
      <w:pPr>
        <w:rPr>
          <w:rFonts w:cs="Segoe UI"/>
          <w:szCs w:val="22"/>
        </w:rPr>
      </w:pPr>
      <w:r w:rsidRPr="00BF5520">
        <w:rPr>
          <w:rFonts w:cs="Segoe UI"/>
          <w:szCs w:val="22"/>
        </w:rPr>
        <w:t>Mit dem neuen Verpackungskonzept bietet Henkel eine nachhaltige Alternative für Verbraucher</w:t>
      </w:r>
      <w:r w:rsidR="006C5D28">
        <w:rPr>
          <w:rFonts w:cs="Segoe UI"/>
          <w:szCs w:val="22"/>
        </w:rPr>
        <w:t>:innen</w:t>
      </w:r>
      <w:r w:rsidRPr="00BF5520">
        <w:rPr>
          <w:rFonts w:cs="Segoe UI"/>
          <w:szCs w:val="22"/>
        </w:rPr>
        <w:t xml:space="preserve"> und Handwerker</w:t>
      </w:r>
      <w:r w:rsidR="006C5D28">
        <w:rPr>
          <w:rFonts w:cs="Segoe UI"/>
          <w:szCs w:val="22"/>
        </w:rPr>
        <w:t>:innen</w:t>
      </w:r>
      <w:r w:rsidRPr="00BF5520">
        <w:rPr>
          <w:rFonts w:cs="Segoe UI"/>
          <w:szCs w:val="22"/>
        </w:rPr>
        <w:t xml:space="preserve">. Die Produkte, die </w:t>
      </w:r>
      <w:r w:rsidR="006C5D28">
        <w:rPr>
          <w:rFonts w:cs="Segoe UI"/>
          <w:szCs w:val="22"/>
        </w:rPr>
        <w:t xml:space="preserve">je nach Land </w:t>
      </w:r>
      <w:r w:rsidRPr="00BF5520">
        <w:rPr>
          <w:rFonts w:cs="Segoe UI"/>
          <w:szCs w:val="22"/>
        </w:rPr>
        <w:t xml:space="preserve">unter bekannten Marken wie Pattex, Rubson, Sista, Ceresit und Unibond vermarktet werden, umfassen eine breite Palette von </w:t>
      </w:r>
      <w:r w:rsidR="006C5D28">
        <w:rPr>
          <w:rFonts w:cs="Segoe UI"/>
          <w:szCs w:val="22"/>
        </w:rPr>
        <w:t>K</w:t>
      </w:r>
      <w:r w:rsidRPr="00BF5520">
        <w:rPr>
          <w:rFonts w:cs="Segoe UI"/>
          <w:szCs w:val="22"/>
        </w:rPr>
        <w:t>lebstoffen und Dichtstoffen</w:t>
      </w:r>
      <w:r w:rsidR="000F205B">
        <w:rPr>
          <w:rFonts w:cs="Segoe UI"/>
          <w:szCs w:val="22"/>
        </w:rPr>
        <w:t xml:space="preserve"> für unterschiedliche Anwendungen in Haushalt und Handwerk</w:t>
      </w:r>
      <w:r w:rsidRPr="00BF5520">
        <w:rPr>
          <w:rFonts w:cs="Segoe UI"/>
          <w:szCs w:val="22"/>
        </w:rPr>
        <w:t>. Je nach Produkt</w:t>
      </w:r>
      <w:r w:rsidR="00F9785D">
        <w:rPr>
          <w:rFonts w:cs="Segoe UI"/>
          <w:szCs w:val="22"/>
        </w:rPr>
        <w:t>portfolio</w:t>
      </w:r>
      <w:r w:rsidRPr="00BF5520">
        <w:rPr>
          <w:rFonts w:cs="Segoe UI"/>
          <w:szCs w:val="22"/>
        </w:rPr>
        <w:t xml:space="preserve"> bestehen die neuen Kartuschen aus mindestens </w:t>
      </w:r>
      <w:r w:rsidR="000F205B">
        <w:rPr>
          <w:rFonts w:cs="Segoe UI"/>
          <w:szCs w:val="22"/>
        </w:rPr>
        <w:br/>
      </w:r>
      <w:r w:rsidRPr="00BF5520">
        <w:rPr>
          <w:rFonts w:cs="Segoe UI"/>
          <w:szCs w:val="22"/>
        </w:rPr>
        <w:t xml:space="preserve">80 % und bis zu 95 % recyceltem Kunststoff aus PCR. Henkel hat die Initiative mit dem Relaunch seiner Fix-Bauklebstoffe in </w:t>
      </w:r>
      <w:r w:rsidR="0088709C">
        <w:rPr>
          <w:rFonts w:cs="Segoe UI"/>
          <w:szCs w:val="22"/>
        </w:rPr>
        <w:t>Zentral</w:t>
      </w:r>
      <w:r w:rsidRPr="00BF5520">
        <w:rPr>
          <w:rFonts w:cs="Segoe UI"/>
          <w:szCs w:val="22"/>
        </w:rPr>
        <w:t xml:space="preserve">europa bereits im Juni 2022 gestartet und rollt das neue Verpackungskonzept schrittweise bis Ende 2024 </w:t>
      </w:r>
      <w:r w:rsidR="00335B4B">
        <w:rPr>
          <w:rFonts w:cs="Segoe UI"/>
          <w:szCs w:val="22"/>
        </w:rPr>
        <w:t>über weitere</w:t>
      </w:r>
      <w:r w:rsidRPr="00BF5520">
        <w:rPr>
          <w:rFonts w:cs="Segoe UI"/>
          <w:szCs w:val="22"/>
        </w:rPr>
        <w:t xml:space="preserve"> </w:t>
      </w:r>
      <w:r w:rsidR="00F9785D">
        <w:rPr>
          <w:rFonts w:cs="Segoe UI"/>
          <w:szCs w:val="22"/>
        </w:rPr>
        <w:t>Produktgruppen</w:t>
      </w:r>
      <w:r w:rsidR="00F9785D" w:rsidRPr="00BF5520">
        <w:rPr>
          <w:rFonts w:cs="Segoe UI"/>
          <w:szCs w:val="22"/>
        </w:rPr>
        <w:t xml:space="preserve"> </w:t>
      </w:r>
      <w:r w:rsidRPr="00BF5520">
        <w:rPr>
          <w:rFonts w:cs="Segoe UI"/>
          <w:szCs w:val="22"/>
        </w:rPr>
        <w:t xml:space="preserve">europaweit aus. </w:t>
      </w:r>
    </w:p>
    <w:p w14:paraId="282737E3" w14:textId="77777777" w:rsidR="00BF5520" w:rsidRPr="00BF5520" w:rsidRDefault="00BF5520" w:rsidP="00BF5520">
      <w:pPr>
        <w:rPr>
          <w:rFonts w:cs="Segoe UI"/>
          <w:szCs w:val="22"/>
        </w:rPr>
      </w:pPr>
    </w:p>
    <w:p w14:paraId="0397BD23" w14:textId="77777777" w:rsidR="00BF5520" w:rsidRPr="007D51E3" w:rsidRDefault="00BF5520" w:rsidP="00BF5520">
      <w:pPr>
        <w:rPr>
          <w:rFonts w:cs="Segoe UI"/>
          <w:b/>
          <w:bCs/>
          <w:szCs w:val="22"/>
        </w:rPr>
      </w:pPr>
      <w:r w:rsidRPr="007D51E3">
        <w:rPr>
          <w:rFonts w:cs="Segoe UI"/>
          <w:b/>
          <w:bCs/>
          <w:szCs w:val="22"/>
        </w:rPr>
        <w:t>Produkt des Jahres 2023 in Frankreich</w:t>
      </w:r>
    </w:p>
    <w:p w14:paraId="6F3F87A2" w14:textId="68F5B81A" w:rsidR="00BF5520" w:rsidRDefault="00BF5520" w:rsidP="00BF5520">
      <w:pPr>
        <w:rPr>
          <w:rFonts w:cs="Segoe UI"/>
          <w:szCs w:val="22"/>
        </w:rPr>
      </w:pPr>
      <w:r w:rsidRPr="00BF5520">
        <w:rPr>
          <w:rFonts w:cs="Segoe UI"/>
          <w:szCs w:val="22"/>
        </w:rPr>
        <w:t xml:space="preserve">Das neue Verpackungskonzept wurde in Frankreich bereits mit einem renommierten Innovationspreis ausgezeichnet. Die neue recycelte Kartusche </w:t>
      </w:r>
      <w:r w:rsidR="00912788">
        <w:rPr>
          <w:rFonts w:cs="Segoe UI"/>
          <w:szCs w:val="22"/>
        </w:rPr>
        <w:t xml:space="preserve">der Produktserie Kleben statt Bohren </w:t>
      </w:r>
      <w:r w:rsidRPr="00BF5520">
        <w:rPr>
          <w:rFonts w:cs="Segoe UI"/>
          <w:szCs w:val="22"/>
        </w:rPr>
        <w:t xml:space="preserve">wurde von Poyfrance als </w:t>
      </w:r>
      <w:r w:rsidR="00912788">
        <w:rPr>
          <w:rFonts w:cs="Segoe UI"/>
          <w:szCs w:val="22"/>
        </w:rPr>
        <w:t>‚</w:t>
      </w:r>
      <w:r w:rsidRPr="00BF5520">
        <w:rPr>
          <w:rFonts w:cs="Segoe UI"/>
          <w:szCs w:val="22"/>
        </w:rPr>
        <w:t>Produkt des Jahres 2023</w:t>
      </w:r>
      <w:r w:rsidR="00912788">
        <w:rPr>
          <w:rFonts w:cs="Segoe UI"/>
          <w:szCs w:val="22"/>
        </w:rPr>
        <w:t>‘</w:t>
      </w:r>
      <w:r w:rsidRPr="00BF5520">
        <w:rPr>
          <w:rFonts w:cs="Segoe UI"/>
          <w:szCs w:val="22"/>
        </w:rPr>
        <w:t xml:space="preserve"> ausgezeichnet. Die Bewertung dieser Auszeichnung basiert auf einer </w:t>
      </w:r>
      <w:r w:rsidR="00387717">
        <w:rPr>
          <w:rFonts w:cs="Segoe UI"/>
          <w:szCs w:val="22"/>
        </w:rPr>
        <w:t>Feld</w:t>
      </w:r>
      <w:r w:rsidRPr="00BF5520">
        <w:rPr>
          <w:rFonts w:cs="Segoe UI"/>
          <w:szCs w:val="22"/>
        </w:rPr>
        <w:t>studie mit 15.000 Verbraucher</w:t>
      </w:r>
      <w:r w:rsidR="00AF3DEC">
        <w:rPr>
          <w:rFonts w:cs="Segoe UI"/>
          <w:szCs w:val="22"/>
        </w:rPr>
        <w:t>:innen</w:t>
      </w:r>
      <w:r w:rsidRPr="00BF5520">
        <w:rPr>
          <w:rFonts w:cs="Segoe UI"/>
          <w:szCs w:val="22"/>
        </w:rPr>
        <w:t xml:space="preserve"> und mindestens 500 Nutzer</w:t>
      </w:r>
      <w:r w:rsidR="00AF3DEC">
        <w:rPr>
          <w:rFonts w:cs="Segoe UI"/>
          <w:szCs w:val="22"/>
        </w:rPr>
        <w:t>:innen</w:t>
      </w:r>
      <w:r w:rsidRPr="00BF5520">
        <w:rPr>
          <w:rFonts w:cs="Segoe UI"/>
          <w:szCs w:val="22"/>
        </w:rPr>
        <w:t xml:space="preserve"> des Produkts. Eine Expertenjury validiert die Wahrnehmung anhand von Schlüsselkriterien wie wahrgenommene Innovation, Attraktivität, Kaufabsicht und Nutzungstests. </w:t>
      </w:r>
      <w:r w:rsidR="00EB5F15">
        <w:rPr>
          <w:rFonts w:cs="Segoe UI"/>
          <w:szCs w:val="22"/>
        </w:rPr>
        <w:t>D</w:t>
      </w:r>
      <w:r w:rsidRPr="00BF5520">
        <w:rPr>
          <w:rFonts w:cs="Segoe UI"/>
          <w:szCs w:val="22"/>
        </w:rPr>
        <w:t xml:space="preserve">ie Auszeichnung </w:t>
      </w:r>
      <w:r w:rsidR="00EB5F15">
        <w:rPr>
          <w:rFonts w:cs="Segoe UI"/>
          <w:szCs w:val="22"/>
        </w:rPr>
        <w:t xml:space="preserve">wurde </w:t>
      </w:r>
      <w:r w:rsidRPr="00BF5520">
        <w:rPr>
          <w:rFonts w:cs="Segoe UI"/>
          <w:szCs w:val="22"/>
        </w:rPr>
        <w:t>für die Produktwirksamkeit in Verbindung mit einer verantwortungsvolleren Verpackung und damit für die größte Wirkung auf dem Markt verliehen.</w:t>
      </w:r>
    </w:p>
    <w:p w14:paraId="07BFFE7C" w14:textId="77777777" w:rsidR="00387717" w:rsidRPr="00BF5520" w:rsidRDefault="00387717" w:rsidP="00BF5520">
      <w:pPr>
        <w:rPr>
          <w:rFonts w:cs="Segoe UI"/>
          <w:szCs w:val="22"/>
        </w:rPr>
      </w:pPr>
    </w:p>
    <w:p w14:paraId="13284F85" w14:textId="64FB953F" w:rsidR="00814B24" w:rsidRDefault="00BF5520" w:rsidP="00BF5520">
      <w:pPr>
        <w:rPr>
          <w:rFonts w:cs="Segoe UI"/>
          <w:szCs w:val="22"/>
        </w:rPr>
      </w:pPr>
      <w:r w:rsidRPr="00BF5520">
        <w:rPr>
          <w:rFonts w:cs="Segoe UI"/>
          <w:szCs w:val="22"/>
        </w:rPr>
        <w:t xml:space="preserve">Neben dem neuen Verpackungskonzept </w:t>
      </w:r>
      <w:r w:rsidR="00B11611">
        <w:rPr>
          <w:rFonts w:cs="Segoe UI"/>
          <w:szCs w:val="22"/>
        </w:rPr>
        <w:t>treibt</w:t>
      </w:r>
      <w:r w:rsidRPr="00BF5520">
        <w:rPr>
          <w:rFonts w:cs="Segoe UI"/>
          <w:szCs w:val="22"/>
        </w:rPr>
        <w:t xml:space="preserve"> Henkel weitere Fortschritte auf dem Weg zu einer Kreislaufwirtschaft </w:t>
      </w:r>
      <w:r w:rsidR="00B11611">
        <w:rPr>
          <w:rFonts w:cs="Segoe UI"/>
          <w:szCs w:val="22"/>
        </w:rPr>
        <w:t>voran</w:t>
      </w:r>
      <w:r w:rsidRPr="00BF5520">
        <w:rPr>
          <w:rFonts w:cs="Segoe UI"/>
          <w:szCs w:val="22"/>
        </w:rPr>
        <w:t>. In Zusammenarbeit mit Chile Global Ventures, de</w:t>
      </w:r>
      <w:r w:rsidR="00B11611">
        <w:rPr>
          <w:rFonts w:cs="Segoe UI"/>
          <w:szCs w:val="22"/>
        </w:rPr>
        <w:t>r</w:t>
      </w:r>
      <w:r w:rsidRPr="00BF5520">
        <w:rPr>
          <w:rFonts w:cs="Segoe UI"/>
          <w:szCs w:val="22"/>
        </w:rPr>
        <w:t xml:space="preserve"> Venture</w:t>
      </w:r>
      <w:r w:rsidR="00B11611">
        <w:rPr>
          <w:rFonts w:cs="Segoe UI"/>
          <w:szCs w:val="22"/>
        </w:rPr>
        <w:t xml:space="preserve"> </w:t>
      </w:r>
      <w:r w:rsidRPr="00BF5520">
        <w:rPr>
          <w:rFonts w:cs="Segoe UI"/>
          <w:szCs w:val="22"/>
        </w:rPr>
        <w:t>Capital</w:t>
      </w:r>
      <w:r w:rsidR="00B11611">
        <w:rPr>
          <w:rFonts w:cs="Segoe UI"/>
          <w:szCs w:val="22"/>
        </w:rPr>
        <w:t xml:space="preserve"> </w:t>
      </w:r>
      <w:r w:rsidR="00E54343">
        <w:rPr>
          <w:rFonts w:cs="Segoe UI"/>
          <w:szCs w:val="22"/>
        </w:rPr>
        <w:t>Abteilung</w:t>
      </w:r>
      <w:r w:rsidRPr="00BF5520">
        <w:rPr>
          <w:rFonts w:cs="Segoe UI"/>
          <w:szCs w:val="22"/>
        </w:rPr>
        <w:t xml:space="preserve"> </w:t>
      </w:r>
      <w:r w:rsidR="00B11611">
        <w:rPr>
          <w:rFonts w:cs="Segoe UI"/>
          <w:szCs w:val="22"/>
        </w:rPr>
        <w:t>von</w:t>
      </w:r>
      <w:r w:rsidRPr="00BF5520">
        <w:rPr>
          <w:rFonts w:cs="Segoe UI"/>
          <w:szCs w:val="22"/>
        </w:rPr>
        <w:t xml:space="preserve"> Fundación Chile, hatte das Unternehmen im vergangenen Jahr einen Innovationsaufruf für Technologielösungen </w:t>
      </w:r>
      <w:r w:rsidR="00B11611">
        <w:rPr>
          <w:rFonts w:cs="Segoe UI"/>
          <w:szCs w:val="22"/>
        </w:rPr>
        <w:t>gestartet</w:t>
      </w:r>
      <w:r w:rsidRPr="00BF5520">
        <w:rPr>
          <w:rFonts w:cs="Segoe UI"/>
          <w:szCs w:val="22"/>
        </w:rPr>
        <w:t xml:space="preserve">, die das Recycling oder die Wiederverwendung der Millionen </w:t>
      </w:r>
      <w:r w:rsidR="00B11611">
        <w:rPr>
          <w:rFonts w:cs="Segoe UI"/>
          <w:szCs w:val="22"/>
        </w:rPr>
        <w:t xml:space="preserve">weltweit vermarkteten </w:t>
      </w:r>
      <w:r w:rsidRPr="00BF5520">
        <w:rPr>
          <w:rFonts w:cs="Segoe UI"/>
          <w:szCs w:val="22"/>
        </w:rPr>
        <w:t>v</w:t>
      </w:r>
      <w:r w:rsidR="00B11611">
        <w:rPr>
          <w:rFonts w:cs="Segoe UI"/>
          <w:szCs w:val="22"/>
        </w:rPr>
        <w:t>erbrauchten</w:t>
      </w:r>
      <w:r w:rsidRPr="00BF5520">
        <w:rPr>
          <w:rFonts w:cs="Segoe UI"/>
          <w:szCs w:val="22"/>
        </w:rPr>
        <w:t xml:space="preserve"> Silikonkartuschen für Kleb- und Dichtstoff</w:t>
      </w:r>
      <w:r w:rsidR="00B11611">
        <w:rPr>
          <w:rFonts w:cs="Segoe UI"/>
          <w:szCs w:val="22"/>
        </w:rPr>
        <w:t>e</w:t>
      </w:r>
      <w:r w:rsidRPr="00BF5520">
        <w:rPr>
          <w:rFonts w:cs="Segoe UI"/>
          <w:szCs w:val="22"/>
        </w:rPr>
        <w:t xml:space="preserve"> ermöglichen</w:t>
      </w:r>
      <w:r w:rsidR="00B11611">
        <w:rPr>
          <w:rFonts w:cs="Segoe UI"/>
          <w:szCs w:val="22"/>
        </w:rPr>
        <w:t xml:space="preserve">. </w:t>
      </w:r>
      <w:r w:rsidRPr="00BF5520">
        <w:rPr>
          <w:rFonts w:cs="Segoe UI"/>
          <w:szCs w:val="22"/>
        </w:rPr>
        <w:t xml:space="preserve"> Das Unternehmen CRDC Global Limited (CRDC) wurde zum Gewinner der sogenannten </w:t>
      </w:r>
      <w:r w:rsidR="00B11611">
        <w:rPr>
          <w:rFonts w:cs="Segoe UI"/>
          <w:szCs w:val="22"/>
        </w:rPr>
        <w:t>‚</w:t>
      </w:r>
      <w:r w:rsidRPr="00BF5520">
        <w:rPr>
          <w:rFonts w:cs="Segoe UI"/>
          <w:szCs w:val="22"/>
        </w:rPr>
        <w:t>Seal the Cycle</w:t>
      </w:r>
      <w:r w:rsidR="00B11611">
        <w:rPr>
          <w:rFonts w:cs="Segoe UI"/>
          <w:szCs w:val="22"/>
        </w:rPr>
        <w:t>‘</w:t>
      </w:r>
      <w:r w:rsidRPr="00BF5520">
        <w:rPr>
          <w:rFonts w:cs="Segoe UI"/>
          <w:szCs w:val="22"/>
        </w:rPr>
        <w:t xml:space="preserve">-Initiative </w:t>
      </w:r>
      <w:r w:rsidR="006948F3">
        <w:rPr>
          <w:rFonts w:cs="Segoe UI"/>
          <w:szCs w:val="22"/>
        </w:rPr>
        <w:t xml:space="preserve">gekürt. </w:t>
      </w:r>
      <w:r w:rsidRPr="00BF5520">
        <w:rPr>
          <w:rFonts w:cs="Segoe UI"/>
          <w:szCs w:val="22"/>
        </w:rPr>
        <w:t xml:space="preserve">Henkel </w:t>
      </w:r>
      <w:r w:rsidR="006948F3">
        <w:rPr>
          <w:rFonts w:cs="Segoe UI"/>
          <w:szCs w:val="22"/>
        </w:rPr>
        <w:t>arbeitet</w:t>
      </w:r>
      <w:r w:rsidRPr="00BF5520">
        <w:rPr>
          <w:rFonts w:cs="Segoe UI"/>
          <w:szCs w:val="22"/>
        </w:rPr>
        <w:t xml:space="preserve"> nun mit CRDC </w:t>
      </w:r>
      <w:r w:rsidR="006948F3">
        <w:rPr>
          <w:rFonts w:cs="Segoe UI"/>
          <w:szCs w:val="22"/>
        </w:rPr>
        <w:t>zusammen</w:t>
      </w:r>
      <w:r w:rsidRPr="00BF5520">
        <w:rPr>
          <w:rFonts w:cs="Segoe UI"/>
          <w:szCs w:val="22"/>
        </w:rPr>
        <w:t>, um diese Technologie zu adaptieren</w:t>
      </w:r>
      <w:r w:rsidR="00A61E17">
        <w:rPr>
          <w:rFonts w:cs="Segoe UI"/>
          <w:szCs w:val="22"/>
        </w:rPr>
        <w:t xml:space="preserve"> und Kunststoffabfälle weiter zu vermeiden.</w:t>
      </w:r>
      <w:r w:rsidRPr="00BF5520">
        <w:rPr>
          <w:rFonts w:cs="Segoe UI"/>
          <w:szCs w:val="22"/>
        </w:rPr>
        <w:t xml:space="preserve"> </w:t>
      </w:r>
    </w:p>
    <w:p w14:paraId="77F6947E" w14:textId="77777777" w:rsidR="00A61E17" w:rsidRDefault="00A61E17" w:rsidP="00BF5520">
      <w:pPr>
        <w:rPr>
          <w:rFonts w:cs="Segoe UI"/>
          <w:szCs w:val="22"/>
        </w:rPr>
      </w:pPr>
    </w:p>
    <w:p w14:paraId="555C63FC" w14:textId="77777777" w:rsidR="00A61E17" w:rsidRDefault="00A61E17" w:rsidP="00BF5520">
      <w:pPr>
        <w:rPr>
          <w:rFonts w:cs="Segoe UI"/>
          <w:szCs w:val="22"/>
        </w:rPr>
      </w:pPr>
    </w:p>
    <w:p w14:paraId="19C070DE" w14:textId="77777777" w:rsidR="00A61E17" w:rsidRDefault="00A61E17" w:rsidP="00BF5520">
      <w:pPr>
        <w:rPr>
          <w:rFonts w:cs="Segoe UI"/>
          <w:szCs w:val="22"/>
        </w:rPr>
      </w:pPr>
    </w:p>
    <w:p w14:paraId="2CAF5382" w14:textId="77777777" w:rsidR="00A61E17" w:rsidRDefault="00A61E17" w:rsidP="00BF5520">
      <w:pPr>
        <w:rPr>
          <w:rFonts w:cs="Segoe UI"/>
          <w:szCs w:val="22"/>
        </w:rPr>
      </w:pPr>
    </w:p>
    <w:p w14:paraId="315869F9" w14:textId="77777777" w:rsidR="00C6088E" w:rsidRDefault="00C6088E" w:rsidP="00BF5520">
      <w:pPr>
        <w:rPr>
          <w:rFonts w:cs="Segoe UI"/>
          <w:szCs w:val="22"/>
        </w:rPr>
      </w:pPr>
    </w:p>
    <w:p w14:paraId="47AE1D1A" w14:textId="77777777" w:rsidR="00C6088E" w:rsidRPr="006948F3" w:rsidRDefault="00C6088E" w:rsidP="00BF5520">
      <w:pPr>
        <w:rPr>
          <w:rFonts w:cs="Segoe UI"/>
          <w:szCs w:val="22"/>
        </w:rPr>
      </w:pPr>
    </w:p>
    <w:p w14:paraId="0C7F547F" w14:textId="77777777" w:rsidR="00814B24" w:rsidRPr="006948F3" w:rsidRDefault="00814B24" w:rsidP="00814B24">
      <w:pPr>
        <w:rPr>
          <w:rFonts w:cs="Segoe UI"/>
          <w:szCs w:val="22"/>
        </w:rPr>
      </w:pPr>
    </w:p>
    <w:p w14:paraId="0C72EC63" w14:textId="77777777" w:rsidR="00B85C4D" w:rsidRPr="004C6B79" w:rsidRDefault="00B85C4D" w:rsidP="00B85C4D">
      <w:pPr>
        <w:rPr>
          <w:rStyle w:val="AboutandContactHeadline"/>
        </w:rPr>
      </w:pPr>
      <w:r w:rsidRPr="008A24FC">
        <w:rPr>
          <w:rStyle w:val="AboutandContactHeadline"/>
        </w:rPr>
        <w:lastRenderedPageBreak/>
        <w:t>Über Henkel</w:t>
      </w:r>
    </w:p>
    <w:p w14:paraId="2FE3401F" w14:textId="77777777" w:rsidR="00B85C4D" w:rsidRDefault="00B85C4D" w:rsidP="00B85C4D">
      <w:pPr>
        <w:rPr>
          <w:rStyle w:val="AboutandContactBody"/>
        </w:rPr>
      </w:pPr>
      <w:r w:rsidRPr="00B80B7B">
        <w:rPr>
          <w:rStyle w:val="AboutandContactBody"/>
        </w:rPr>
        <w:t>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w:t>
      </w:r>
      <w:r>
        <w:rPr>
          <w:rStyle w:val="AboutandContactBody"/>
        </w:rPr>
        <w:t>2</w:t>
      </w:r>
      <w:r w:rsidRPr="00B80B7B">
        <w:rPr>
          <w:rStyle w:val="AboutandContactBody"/>
        </w:rPr>
        <w:t xml:space="preserve"> erzielte Henkel einen Umsatz von mehr als </w:t>
      </w:r>
      <w:r>
        <w:rPr>
          <w:rStyle w:val="AboutandContactBody"/>
        </w:rPr>
        <w:t>22</w:t>
      </w:r>
      <w:r w:rsidRPr="00B80B7B">
        <w:rPr>
          <w:rStyle w:val="AboutandContactBody"/>
        </w:rPr>
        <w:t xml:space="preserve"> Mrd. Euro und ein bereinigtes betriebliches Ergebnis von rund 2,</w:t>
      </w:r>
      <w:r>
        <w:rPr>
          <w:rStyle w:val="AboutandContactBody"/>
        </w:rPr>
        <w:t>3</w:t>
      </w:r>
      <w:r w:rsidRPr="00B80B7B">
        <w:rPr>
          <w:rStyle w:val="AboutandContactBody"/>
        </w:rPr>
        <w:t xml:space="preserve">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Pr>
          <w:rStyle w:val="AboutandContactBody"/>
        </w:rPr>
        <w:t>rund</w:t>
      </w:r>
      <w:r w:rsidRPr="00B80B7B">
        <w:rPr>
          <w:rStyle w:val="AboutandContactBody"/>
        </w:rPr>
        <w:t xml:space="preserve"> 50.000 Mitarbeiter:innen – verbunden durch eine starke Unternehmenskultur, gemeinsame Werte und den Unternehmenszweck: „Pioneers at heart for </w:t>
      </w:r>
      <w:r>
        <w:rPr>
          <w:rStyle w:val="AboutandContactBody"/>
        </w:rPr>
        <w:t>t</w:t>
      </w:r>
      <w:r w:rsidRPr="00B80B7B">
        <w:rPr>
          <w:rStyle w:val="AboutandContactBody"/>
        </w:rPr>
        <w:t xml:space="preserve">he good of generations“. Weitere Informationen unter </w:t>
      </w:r>
      <w:hyperlink r:id="rId13" w:history="1">
        <w:r w:rsidRPr="003A625E">
          <w:rPr>
            <w:rStyle w:val="Hyperlink"/>
            <w:szCs w:val="24"/>
          </w:rPr>
          <w:t>www.henkel.de</w:t>
        </w:r>
      </w:hyperlink>
      <w:r>
        <w:rPr>
          <w:rStyle w:val="AboutandContactBody"/>
        </w:rPr>
        <w:t xml:space="preserve"> </w:t>
      </w:r>
    </w:p>
    <w:p w14:paraId="30CDF041" w14:textId="77777777" w:rsidR="003E257F" w:rsidRPr="004C6B79" w:rsidRDefault="003E257F" w:rsidP="003E257F">
      <w:pPr>
        <w:spacing w:line="360" w:lineRule="auto"/>
        <w:rPr>
          <w:rStyle w:val="AboutandContactBody"/>
        </w:rPr>
      </w:pPr>
    </w:p>
    <w:p w14:paraId="582EF27B" w14:textId="4210A5DD" w:rsidR="000F4812" w:rsidRDefault="000F4812" w:rsidP="000F4812">
      <w:r>
        <w:t xml:space="preserve">Kontakt:     Mag. Michael Sgiarovello                         Daniela Sykora </w:t>
      </w:r>
    </w:p>
    <w:p w14:paraId="1C19329A" w14:textId="22A39B30" w:rsidR="000F4812" w:rsidRDefault="000F4812" w:rsidP="000F4812">
      <w:r>
        <w:t xml:space="preserve">Telefon:     +43 (0)1 711 04-2744                               +43 (0)1 711 04-2254 </w:t>
      </w:r>
    </w:p>
    <w:p w14:paraId="0DB6F03A" w14:textId="77777777" w:rsidR="000F4812" w:rsidRDefault="000F4812" w:rsidP="000F4812">
      <w:r>
        <w:t xml:space="preserve">E-Mail:       </w:t>
      </w:r>
      <w:hyperlink r:id="rId14" w:history="1">
        <w:r w:rsidRPr="00BE553F">
          <w:rPr>
            <w:rStyle w:val="Hyperlink"/>
          </w:rPr>
          <w:t>michael.sgiarovello@henkel.com</w:t>
        </w:r>
      </w:hyperlink>
      <w:r>
        <w:t xml:space="preserve">                      </w:t>
      </w:r>
      <w:r>
        <w:tab/>
      </w:r>
      <w:hyperlink r:id="rId15" w:history="1">
        <w:r w:rsidRPr="00E330E3">
          <w:rPr>
            <w:rStyle w:val="Hyperlink"/>
          </w:rPr>
          <w:t>daniela.sykora@henkel.com</w:t>
        </w:r>
      </w:hyperlink>
      <w:r>
        <w:t xml:space="preserve"> </w:t>
      </w:r>
    </w:p>
    <w:p w14:paraId="3E2A8FFA" w14:textId="77777777" w:rsidR="000F4812" w:rsidRPr="005733F4" w:rsidRDefault="000F4812" w:rsidP="000F4812">
      <w:pPr>
        <w:rPr>
          <w:b/>
          <w:bCs/>
        </w:rPr>
      </w:pPr>
    </w:p>
    <w:p w14:paraId="01E2386D" w14:textId="77777777" w:rsidR="000F4812" w:rsidRPr="005733F4" w:rsidRDefault="000F4812" w:rsidP="000F4812">
      <w:pPr>
        <w:rPr>
          <w:rStyle w:val="AboutandContactBody"/>
          <w:b/>
          <w:bCs/>
        </w:rPr>
      </w:pPr>
      <w:r w:rsidRPr="005733F4">
        <w:rPr>
          <w:b/>
          <w:bCs/>
        </w:rPr>
        <w:t>Henkel Central Eastern Europe GmbH</w:t>
      </w:r>
    </w:p>
    <w:p w14:paraId="5E9B4F77" w14:textId="77777777" w:rsidR="000F4812" w:rsidRPr="00B00449" w:rsidRDefault="000F4812" w:rsidP="000F4812">
      <w:pPr>
        <w:rPr>
          <w:sz w:val="18"/>
          <w:szCs w:val="18"/>
        </w:rPr>
      </w:pPr>
    </w:p>
    <w:p w14:paraId="333C224B" w14:textId="77777777" w:rsidR="00A61E17" w:rsidRDefault="00A61E17" w:rsidP="00F24306">
      <w:pPr>
        <w:rPr>
          <w:rStyle w:val="AboutandContactBody"/>
        </w:rPr>
      </w:pPr>
    </w:p>
    <w:p w14:paraId="7F77B99B" w14:textId="77777777" w:rsidR="00A61E17" w:rsidRDefault="00A61E17" w:rsidP="00F24306">
      <w:pPr>
        <w:rPr>
          <w:rStyle w:val="AboutandContactBody"/>
        </w:rPr>
      </w:pPr>
    </w:p>
    <w:p w14:paraId="5760E793" w14:textId="77777777" w:rsidR="00A61E17" w:rsidRDefault="00A61E17" w:rsidP="00F24306">
      <w:pPr>
        <w:rPr>
          <w:rStyle w:val="AboutandContactBody"/>
        </w:rPr>
      </w:pPr>
    </w:p>
    <w:p w14:paraId="249CC31E" w14:textId="77777777" w:rsidR="00A61E17" w:rsidRDefault="00A61E17" w:rsidP="00F24306">
      <w:pPr>
        <w:rPr>
          <w:rStyle w:val="AboutandContactBody"/>
        </w:rPr>
      </w:pPr>
    </w:p>
    <w:p w14:paraId="7892B9DC" w14:textId="77777777" w:rsidR="00A61E17" w:rsidRDefault="00A61E17" w:rsidP="00F24306">
      <w:pPr>
        <w:rPr>
          <w:rStyle w:val="AboutandContactBody"/>
        </w:rPr>
      </w:pPr>
    </w:p>
    <w:p w14:paraId="50772C4D" w14:textId="77777777" w:rsidR="00A61E17" w:rsidRDefault="00A61E17" w:rsidP="00F24306">
      <w:pPr>
        <w:rPr>
          <w:rStyle w:val="AboutandContactBody"/>
        </w:rPr>
      </w:pPr>
    </w:p>
    <w:p w14:paraId="11AFFEBE" w14:textId="77777777" w:rsidR="00A61E17" w:rsidRDefault="00A61E17" w:rsidP="00F24306">
      <w:pPr>
        <w:rPr>
          <w:rStyle w:val="AboutandContactBody"/>
        </w:rPr>
      </w:pPr>
    </w:p>
    <w:p w14:paraId="6A45BF2D" w14:textId="77777777" w:rsidR="00A61E17" w:rsidRDefault="00A61E17" w:rsidP="00F24306">
      <w:pPr>
        <w:rPr>
          <w:rStyle w:val="AboutandContactBody"/>
        </w:rPr>
      </w:pPr>
    </w:p>
    <w:p w14:paraId="4E761956" w14:textId="77777777" w:rsidR="00A61E17" w:rsidRDefault="00A61E17" w:rsidP="00F24306">
      <w:pPr>
        <w:rPr>
          <w:rStyle w:val="AboutandContactBody"/>
        </w:rPr>
      </w:pPr>
    </w:p>
    <w:p w14:paraId="36AC2C8E" w14:textId="77777777" w:rsidR="00A61E17" w:rsidRDefault="00A61E17" w:rsidP="00F24306">
      <w:pPr>
        <w:rPr>
          <w:rStyle w:val="AboutandContactBody"/>
        </w:rPr>
      </w:pPr>
    </w:p>
    <w:p w14:paraId="613F7C5E" w14:textId="77777777" w:rsidR="00A61E17" w:rsidRDefault="00A61E17" w:rsidP="00F24306">
      <w:pPr>
        <w:rPr>
          <w:rStyle w:val="AboutandContactBody"/>
        </w:rPr>
      </w:pPr>
    </w:p>
    <w:p w14:paraId="34692196" w14:textId="77777777" w:rsidR="00A61E17" w:rsidRDefault="00A61E17" w:rsidP="00F24306">
      <w:pPr>
        <w:rPr>
          <w:rStyle w:val="AboutandContactBody"/>
        </w:rPr>
      </w:pPr>
    </w:p>
    <w:p w14:paraId="17F01FD2" w14:textId="77777777" w:rsidR="00A61E17" w:rsidRDefault="00A61E17" w:rsidP="00F24306">
      <w:pPr>
        <w:rPr>
          <w:rStyle w:val="AboutandContactBody"/>
        </w:rPr>
      </w:pPr>
    </w:p>
    <w:p w14:paraId="3F13E392" w14:textId="77777777" w:rsidR="00A61E17" w:rsidRDefault="00A61E17" w:rsidP="00F24306">
      <w:pPr>
        <w:rPr>
          <w:rStyle w:val="AboutandContactBody"/>
        </w:rPr>
      </w:pPr>
    </w:p>
    <w:p w14:paraId="2EADECA8" w14:textId="77777777" w:rsidR="00A61E17" w:rsidRDefault="00A61E17" w:rsidP="00F24306">
      <w:pPr>
        <w:rPr>
          <w:rStyle w:val="AboutandContactBody"/>
        </w:rPr>
      </w:pPr>
    </w:p>
    <w:p w14:paraId="3B9ED9DC" w14:textId="77777777" w:rsidR="00A61E17" w:rsidRDefault="00A61E17" w:rsidP="00F24306">
      <w:pPr>
        <w:rPr>
          <w:rStyle w:val="AboutandContactBody"/>
        </w:rPr>
      </w:pPr>
    </w:p>
    <w:p w14:paraId="45F30ACE" w14:textId="77777777" w:rsidR="00A61E17" w:rsidRDefault="00A61E17" w:rsidP="00F24306">
      <w:pPr>
        <w:rPr>
          <w:rStyle w:val="AboutandContactBody"/>
        </w:rPr>
      </w:pPr>
    </w:p>
    <w:p w14:paraId="45430AE7" w14:textId="77777777" w:rsidR="00A61E17" w:rsidRDefault="00A61E17" w:rsidP="00F24306">
      <w:pPr>
        <w:rPr>
          <w:rStyle w:val="AboutandContactBody"/>
        </w:rPr>
      </w:pPr>
    </w:p>
    <w:p w14:paraId="5C873F9D" w14:textId="77777777" w:rsidR="00A61E17" w:rsidRDefault="00A61E17" w:rsidP="00F24306">
      <w:pPr>
        <w:rPr>
          <w:rStyle w:val="AboutandContactBody"/>
        </w:rPr>
      </w:pPr>
    </w:p>
    <w:p w14:paraId="6069A240" w14:textId="77777777" w:rsidR="00A61E17" w:rsidRDefault="00A61E17" w:rsidP="00F24306">
      <w:pPr>
        <w:rPr>
          <w:rStyle w:val="AboutandContactBody"/>
        </w:rPr>
      </w:pPr>
    </w:p>
    <w:p w14:paraId="55CF3448" w14:textId="77777777" w:rsidR="00A61E17" w:rsidRDefault="00A61E17" w:rsidP="00F24306">
      <w:pPr>
        <w:rPr>
          <w:rStyle w:val="AboutandContactBody"/>
        </w:rPr>
      </w:pPr>
    </w:p>
    <w:p w14:paraId="6D8987F6" w14:textId="77777777" w:rsidR="00F24306" w:rsidRDefault="00F24306" w:rsidP="00F24306">
      <w:pPr>
        <w:rPr>
          <w:rStyle w:val="AboutandContactBody"/>
        </w:rPr>
      </w:pPr>
      <w:r>
        <w:rPr>
          <w:noProof/>
        </w:rPr>
        <w:drawing>
          <wp:anchor distT="0" distB="0" distL="114300" distR="114300" simplePos="0" relativeHeight="251659264" behindDoc="0" locked="0" layoutInCell="1" allowOverlap="1" wp14:anchorId="4E32A8B8" wp14:editId="087F7117">
            <wp:simplePos x="0" y="0"/>
            <wp:positionH relativeFrom="margin">
              <wp:align>left</wp:align>
            </wp:positionH>
            <wp:positionV relativeFrom="paragraph">
              <wp:posOffset>4445</wp:posOffset>
            </wp:positionV>
            <wp:extent cx="3124200" cy="4413429"/>
            <wp:effectExtent l="0" t="0" r="0" b="6350"/>
            <wp:wrapNone/>
            <wp:docPr id="12" name="Grafik 12" descr="Ein Bild, das Text, Zylind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Zylinder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29044" cy="44202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31D1B7" w14:textId="77777777" w:rsidR="00F24306" w:rsidRDefault="00F24306" w:rsidP="00F24306">
      <w:pPr>
        <w:rPr>
          <w:rStyle w:val="AboutandContactBody"/>
        </w:rPr>
      </w:pPr>
    </w:p>
    <w:p w14:paraId="2247424F" w14:textId="77777777" w:rsidR="00F24306" w:rsidRDefault="00F24306" w:rsidP="00F24306">
      <w:pPr>
        <w:rPr>
          <w:rStyle w:val="AboutandContactBody"/>
        </w:rPr>
      </w:pPr>
    </w:p>
    <w:p w14:paraId="22C78899" w14:textId="77777777" w:rsidR="00F24306" w:rsidRDefault="00F24306" w:rsidP="00F24306">
      <w:pPr>
        <w:rPr>
          <w:rStyle w:val="AboutandContactBody"/>
        </w:rPr>
      </w:pPr>
    </w:p>
    <w:p w14:paraId="5BD01C63" w14:textId="77777777" w:rsidR="00F24306" w:rsidRDefault="00F24306" w:rsidP="00F24306">
      <w:pPr>
        <w:rPr>
          <w:rStyle w:val="AboutandContactBody"/>
        </w:rPr>
      </w:pPr>
    </w:p>
    <w:p w14:paraId="59DDF4C1" w14:textId="77777777" w:rsidR="00F24306" w:rsidRDefault="00F24306" w:rsidP="00F24306">
      <w:pPr>
        <w:rPr>
          <w:rStyle w:val="AboutandContactBody"/>
        </w:rPr>
      </w:pPr>
    </w:p>
    <w:p w14:paraId="33037472" w14:textId="77777777" w:rsidR="00F24306" w:rsidRDefault="00F24306" w:rsidP="00F24306">
      <w:pPr>
        <w:rPr>
          <w:rStyle w:val="AboutandContactBody"/>
        </w:rPr>
      </w:pPr>
    </w:p>
    <w:p w14:paraId="2696F535" w14:textId="77777777" w:rsidR="00F24306" w:rsidRDefault="00F24306" w:rsidP="00F24306">
      <w:pPr>
        <w:rPr>
          <w:rStyle w:val="AboutandContactBody"/>
        </w:rPr>
      </w:pPr>
    </w:p>
    <w:p w14:paraId="0849CA26" w14:textId="77777777" w:rsidR="00F24306" w:rsidRDefault="00F24306" w:rsidP="00F24306">
      <w:pPr>
        <w:rPr>
          <w:rStyle w:val="AboutandContactBody"/>
        </w:rPr>
      </w:pPr>
    </w:p>
    <w:p w14:paraId="11DCC9C2" w14:textId="77777777" w:rsidR="00F24306" w:rsidRDefault="00F24306" w:rsidP="00F24306">
      <w:pPr>
        <w:rPr>
          <w:rStyle w:val="AboutandContactBody"/>
        </w:rPr>
      </w:pPr>
    </w:p>
    <w:p w14:paraId="5E34C28F" w14:textId="77777777" w:rsidR="00F24306" w:rsidRDefault="00F24306" w:rsidP="00F24306">
      <w:pPr>
        <w:rPr>
          <w:rStyle w:val="AboutandContactBody"/>
        </w:rPr>
      </w:pPr>
    </w:p>
    <w:p w14:paraId="2918D2CC" w14:textId="77777777" w:rsidR="00F24306" w:rsidRDefault="00F24306" w:rsidP="00F24306">
      <w:pPr>
        <w:rPr>
          <w:rStyle w:val="AboutandContactBody"/>
        </w:rPr>
      </w:pPr>
    </w:p>
    <w:p w14:paraId="385BB6B3" w14:textId="77777777" w:rsidR="00F24306" w:rsidRDefault="00F24306" w:rsidP="00F24306">
      <w:pPr>
        <w:rPr>
          <w:rStyle w:val="AboutandContactBody"/>
        </w:rPr>
      </w:pPr>
    </w:p>
    <w:p w14:paraId="317CBBA8" w14:textId="77777777" w:rsidR="00F24306" w:rsidRDefault="00F24306" w:rsidP="00F24306">
      <w:pPr>
        <w:rPr>
          <w:rStyle w:val="AboutandContactBody"/>
        </w:rPr>
      </w:pPr>
    </w:p>
    <w:p w14:paraId="1937F293" w14:textId="77777777" w:rsidR="00F24306" w:rsidRDefault="00F24306" w:rsidP="00F24306">
      <w:pPr>
        <w:rPr>
          <w:rStyle w:val="AboutandContactBody"/>
        </w:rPr>
      </w:pPr>
    </w:p>
    <w:p w14:paraId="1261C361" w14:textId="77777777" w:rsidR="00F24306" w:rsidRDefault="00F24306" w:rsidP="00F24306">
      <w:pPr>
        <w:rPr>
          <w:rStyle w:val="AboutandContactBody"/>
        </w:rPr>
      </w:pPr>
    </w:p>
    <w:p w14:paraId="4B9108C6" w14:textId="77777777" w:rsidR="00F24306" w:rsidRDefault="00F24306" w:rsidP="00F24306">
      <w:pPr>
        <w:rPr>
          <w:rStyle w:val="AboutandContactBody"/>
        </w:rPr>
      </w:pPr>
    </w:p>
    <w:p w14:paraId="160A7809" w14:textId="77777777" w:rsidR="00F24306" w:rsidRDefault="00F24306" w:rsidP="00F24306">
      <w:pPr>
        <w:rPr>
          <w:rStyle w:val="AboutandContactBody"/>
        </w:rPr>
      </w:pPr>
    </w:p>
    <w:p w14:paraId="2AABBE86" w14:textId="77777777" w:rsidR="00F24306" w:rsidRDefault="00F24306" w:rsidP="00F24306">
      <w:pPr>
        <w:rPr>
          <w:rStyle w:val="AboutandContactBody"/>
        </w:rPr>
      </w:pPr>
    </w:p>
    <w:p w14:paraId="19B8D893" w14:textId="77777777" w:rsidR="00F24306" w:rsidRDefault="00F24306" w:rsidP="00F24306">
      <w:pPr>
        <w:rPr>
          <w:rStyle w:val="AboutandContactBody"/>
        </w:rPr>
      </w:pPr>
    </w:p>
    <w:p w14:paraId="6359343A" w14:textId="77777777" w:rsidR="00F24306" w:rsidRDefault="00F24306" w:rsidP="00F24306">
      <w:pPr>
        <w:rPr>
          <w:rStyle w:val="AboutandContactBody"/>
        </w:rPr>
      </w:pPr>
    </w:p>
    <w:p w14:paraId="70357114" w14:textId="77777777" w:rsidR="00F24306" w:rsidRDefault="00F24306" w:rsidP="00F24306">
      <w:pPr>
        <w:rPr>
          <w:rStyle w:val="AboutandContactBody"/>
        </w:rPr>
      </w:pPr>
    </w:p>
    <w:p w14:paraId="4D400E91" w14:textId="77777777" w:rsidR="00F24306" w:rsidRDefault="00F24306" w:rsidP="00F24306">
      <w:pPr>
        <w:rPr>
          <w:rStyle w:val="AboutandContactBody"/>
        </w:rPr>
      </w:pPr>
    </w:p>
    <w:p w14:paraId="2D7BA5B9" w14:textId="77777777" w:rsidR="00F24306" w:rsidRDefault="00F24306" w:rsidP="00F24306">
      <w:pPr>
        <w:rPr>
          <w:rStyle w:val="AboutandContactBody"/>
        </w:rPr>
      </w:pPr>
    </w:p>
    <w:p w14:paraId="7B9163E6" w14:textId="77777777" w:rsidR="00F24306" w:rsidRDefault="00F24306" w:rsidP="00F24306">
      <w:pPr>
        <w:rPr>
          <w:rStyle w:val="AboutandContactBody"/>
        </w:rPr>
      </w:pPr>
    </w:p>
    <w:p w14:paraId="13B26984" w14:textId="77777777" w:rsidR="00F24306" w:rsidRDefault="00F24306" w:rsidP="00F24306">
      <w:pPr>
        <w:rPr>
          <w:rStyle w:val="AboutandContactBody"/>
        </w:rPr>
      </w:pPr>
    </w:p>
    <w:p w14:paraId="464C28A2" w14:textId="17747873" w:rsidR="00A61E17" w:rsidRPr="00E75566" w:rsidRDefault="00A61E17" w:rsidP="00A61E17">
      <w:pPr>
        <w:rPr>
          <w:rStyle w:val="Headline"/>
          <w:b w:val="0"/>
          <w:bCs w:val="0"/>
          <w:sz w:val="18"/>
          <w:szCs w:val="18"/>
        </w:rPr>
      </w:pPr>
      <w:r w:rsidRPr="00E75566">
        <w:rPr>
          <w:rStyle w:val="Headline"/>
          <w:b w:val="0"/>
          <w:bCs w:val="0"/>
          <w:sz w:val="18"/>
          <w:szCs w:val="18"/>
        </w:rPr>
        <w:t>Henkel stellt Montagekleber</w:t>
      </w:r>
      <w:r w:rsidR="00C6088E">
        <w:rPr>
          <w:rStyle w:val="Headline"/>
          <w:b w:val="0"/>
          <w:bCs w:val="0"/>
          <w:sz w:val="18"/>
          <w:szCs w:val="18"/>
        </w:rPr>
        <w:t xml:space="preserve"> und</w:t>
      </w:r>
      <w:r w:rsidRPr="00E75566">
        <w:rPr>
          <w:rStyle w:val="Headline"/>
          <w:b w:val="0"/>
          <w:bCs w:val="0"/>
          <w:sz w:val="18"/>
          <w:szCs w:val="18"/>
        </w:rPr>
        <w:t xml:space="preserve"> Fugen</w:t>
      </w:r>
      <w:r w:rsidR="00C6088E">
        <w:rPr>
          <w:rStyle w:val="Headline"/>
          <w:b w:val="0"/>
          <w:bCs w:val="0"/>
          <w:sz w:val="18"/>
          <w:szCs w:val="18"/>
        </w:rPr>
        <w:t>dicht</w:t>
      </w:r>
      <w:r w:rsidRPr="00E75566">
        <w:rPr>
          <w:rStyle w:val="Headline"/>
          <w:b w:val="0"/>
          <w:bCs w:val="0"/>
          <w:sz w:val="18"/>
          <w:szCs w:val="18"/>
        </w:rPr>
        <w:t>massen europaweit auf recycelte Kartuschen um</w:t>
      </w:r>
      <w:r w:rsidR="00E75566">
        <w:rPr>
          <w:rStyle w:val="Headline"/>
          <w:b w:val="0"/>
          <w:bCs w:val="0"/>
          <w:sz w:val="18"/>
          <w:szCs w:val="18"/>
        </w:rPr>
        <w:t>.</w:t>
      </w:r>
      <w:r w:rsidRPr="00E75566">
        <w:rPr>
          <w:rStyle w:val="Headline"/>
          <w:b w:val="0"/>
          <w:bCs w:val="0"/>
          <w:sz w:val="18"/>
          <w:szCs w:val="18"/>
        </w:rPr>
        <w:t xml:space="preserve"> </w:t>
      </w:r>
    </w:p>
    <w:p w14:paraId="3E86A347" w14:textId="01162B6B" w:rsidR="00F24306" w:rsidRPr="00E75566" w:rsidRDefault="00F24306" w:rsidP="00F24306">
      <w:pPr>
        <w:rPr>
          <w:rStyle w:val="Headline"/>
          <w:b w:val="0"/>
          <w:bCs w:val="0"/>
          <w:sz w:val="18"/>
          <w:szCs w:val="18"/>
        </w:rPr>
      </w:pPr>
      <w:r w:rsidRPr="00A61E17">
        <w:rPr>
          <w:rFonts w:cs="Segoe UI"/>
          <w:sz w:val="18"/>
          <w:szCs w:val="18"/>
        </w:rPr>
        <w:br/>
      </w:r>
    </w:p>
    <w:p w14:paraId="2304FE98" w14:textId="77777777" w:rsidR="00F24306" w:rsidRPr="00E75566" w:rsidRDefault="00F24306" w:rsidP="005B5CFE">
      <w:pPr>
        <w:rPr>
          <w:rStyle w:val="AboutandContactBody"/>
          <w:color w:val="9A141B"/>
        </w:rPr>
      </w:pPr>
    </w:p>
    <w:sectPr w:rsidR="00F24306" w:rsidRPr="00E75566" w:rsidSect="004C1F0C">
      <w:headerReference w:type="default"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92B0F" w14:textId="77777777" w:rsidR="008504E0" w:rsidRDefault="008504E0">
      <w:r>
        <w:separator/>
      </w:r>
    </w:p>
  </w:endnote>
  <w:endnote w:type="continuationSeparator" w:id="0">
    <w:p w14:paraId="5A99A9AE" w14:textId="77777777" w:rsidR="008504E0" w:rsidRDefault="0085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2843" w14:textId="46519C88" w:rsidR="00CF6F33" w:rsidRPr="00BF6E82" w:rsidRDefault="00CF6F33" w:rsidP="004D7D58">
    <w:pPr>
      <w:pStyle w:val="Fuzeile"/>
      <w:tabs>
        <w:tab w:val="clear" w:pos="7083"/>
        <w:tab w:val="clear" w:pos="8640"/>
        <w:tab w:val="right" w:pos="9071"/>
      </w:tabs>
      <w:jc w:val="left"/>
      <w:rPr>
        <w:lang w:val="en-US"/>
      </w:rPr>
    </w:pPr>
    <w:r w:rsidRPr="00BF6E82">
      <w:rPr>
        <w:lang w:val="en-US"/>
      </w:rPr>
      <w:t>Henkel AG &amp; Co</w:t>
    </w:r>
    <w:r w:rsidR="00817DE8" w:rsidRPr="00BF6E82">
      <w:rPr>
        <w:lang w:val="en-US"/>
      </w:rPr>
      <w:t>. KGaA</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r w:rsidR="00DA515D">
      <w:fldChar w:fldCharType="begin"/>
    </w:r>
    <w:r w:rsidR="00DA515D">
      <w:instrText xml:space="preserve"> NUMPAGES  \* Arabic  \* MERGEFORMAT </w:instrText>
    </w:r>
    <w:r w:rsidR="00DA515D">
      <w:fldChar w:fldCharType="separate"/>
    </w:r>
    <w:r w:rsidR="005B5CFE">
      <w:t>2</w:t>
    </w:r>
    <w:r w:rsidR="00DA515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A6EC" w14:textId="64AD3EFA" w:rsidR="006D3E5F" w:rsidRDefault="006D3E5F" w:rsidP="006D3E5F">
    <w:pPr>
      <w:pStyle w:val="Fuzeile"/>
      <w:jc w:val="distribute"/>
      <w:rPr>
        <w:b/>
      </w:rPr>
    </w:pPr>
    <w:bookmarkStart w:id="0" w:name="_Hlk47541922"/>
    <w:r>
      <w:rPr>
        <w:b/>
        <w:lang w:eastAsia="en-GB"/>
      </w:rPr>
      <w:drawing>
        <wp:anchor distT="0" distB="0" distL="114300" distR="114300" simplePos="0" relativeHeight="251661824" behindDoc="0" locked="0" layoutInCell="1" allowOverlap="1" wp14:anchorId="6A7983B3" wp14:editId="1AED4181">
          <wp:simplePos x="0" y="0"/>
          <wp:positionH relativeFrom="column">
            <wp:posOffset>5142865</wp:posOffset>
          </wp:positionH>
          <wp:positionV relativeFrom="paragraph">
            <wp:posOffset>-214630</wp:posOffset>
          </wp:positionV>
          <wp:extent cx="337820" cy="287655"/>
          <wp:effectExtent l="0" t="0" r="5080" b="0"/>
          <wp:wrapNone/>
          <wp:docPr id="1" name="Grafik 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8992" behindDoc="0" locked="0" layoutInCell="1" allowOverlap="1" wp14:anchorId="5BBFAA36" wp14:editId="35B7341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5920" behindDoc="0" locked="0" layoutInCell="1" allowOverlap="1" wp14:anchorId="69A89D06" wp14:editId="016B33E4">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0800" behindDoc="0" locked="0" layoutInCell="1" allowOverlap="1" wp14:anchorId="1073787D" wp14:editId="7132BD6E">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4896" behindDoc="0" locked="0" layoutInCell="1" allowOverlap="1" wp14:anchorId="7289EBF9" wp14:editId="6FD569B3">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6944" behindDoc="0" locked="0" layoutInCell="1" allowOverlap="1" wp14:anchorId="5290BFBD" wp14:editId="0D746026">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2848" behindDoc="0" locked="0" layoutInCell="1" allowOverlap="1" wp14:anchorId="092FC27E" wp14:editId="71FD7A3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3872" behindDoc="0" locked="0" layoutInCell="1" allowOverlap="1" wp14:anchorId="49345CED" wp14:editId="5A175879">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bookmarkEnd w:id="0"/>
  <w:p w14:paraId="592B8A23" w14:textId="70D2667F"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76B5C" w14:textId="77777777" w:rsidR="008504E0" w:rsidRDefault="008504E0">
      <w:r>
        <w:separator/>
      </w:r>
    </w:p>
  </w:footnote>
  <w:footnote w:type="continuationSeparator" w:id="0">
    <w:p w14:paraId="2BA17878" w14:textId="77777777" w:rsidR="008504E0" w:rsidRDefault="00850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452C" w14:textId="76E4EDE7" w:rsidR="006D3E5F" w:rsidRPr="004C1F0C" w:rsidRDefault="006D3E5F" w:rsidP="004C1F0C">
    <w:pPr>
      <w:pStyle w:val="Kopfzeile"/>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0721" w14:textId="77777777" w:rsidR="00CF6F33" w:rsidRPr="00EB46D9" w:rsidRDefault="0059722C" w:rsidP="006362AD">
    <w:pPr>
      <w:pStyle w:val="Kopfzeile"/>
    </w:pPr>
    <w:r w:rsidRPr="00EB46D9">
      <w:drawing>
        <wp:anchor distT="0" distB="0" distL="114300" distR="114300" simplePos="0" relativeHeight="251658752" behindDoc="0" locked="1" layoutInCell="1" allowOverlap="1" wp14:anchorId="728660EA" wp14:editId="2840D7D0">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56704" behindDoc="0" locked="0" layoutInCell="1" allowOverlap="1" wp14:anchorId="5AA40221" wp14:editId="60F2955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48B1D81"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3699358">
    <w:abstractNumId w:val="1"/>
  </w:num>
  <w:num w:numId="2" w16cid:durableId="1427119006">
    <w:abstractNumId w:val="0"/>
  </w:num>
  <w:num w:numId="3" w16cid:durableId="217010221">
    <w:abstractNumId w:val="5"/>
  </w:num>
  <w:num w:numId="4" w16cid:durableId="2104447184">
    <w:abstractNumId w:val="3"/>
  </w:num>
  <w:num w:numId="5" w16cid:durableId="1440680481">
    <w:abstractNumId w:val="2"/>
  </w:num>
  <w:num w:numId="6" w16cid:durableId="1020471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21C67"/>
    <w:rsid w:val="00030557"/>
    <w:rsid w:val="00030F51"/>
    <w:rsid w:val="000377A9"/>
    <w:rsid w:val="00040CC9"/>
    <w:rsid w:val="00051E86"/>
    <w:rsid w:val="000575F9"/>
    <w:rsid w:val="000618FC"/>
    <w:rsid w:val="00067071"/>
    <w:rsid w:val="00080D10"/>
    <w:rsid w:val="000B695A"/>
    <w:rsid w:val="000C210A"/>
    <w:rsid w:val="000C56DD"/>
    <w:rsid w:val="000D1672"/>
    <w:rsid w:val="000D6862"/>
    <w:rsid w:val="000E1188"/>
    <w:rsid w:val="000E2F62"/>
    <w:rsid w:val="000E38ED"/>
    <w:rsid w:val="000E7F24"/>
    <w:rsid w:val="000F03BE"/>
    <w:rsid w:val="000F205B"/>
    <w:rsid w:val="000F225B"/>
    <w:rsid w:val="000F4812"/>
    <w:rsid w:val="000F7FAF"/>
    <w:rsid w:val="00105975"/>
    <w:rsid w:val="00111F4D"/>
    <w:rsid w:val="00115230"/>
    <w:rsid w:val="00115B5F"/>
    <w:rsid w:val="001162B4"/>
    <w:rsid w:val="00122CBC"/>
    <w:rsid w:val="00126D4A"/>
    <w:rsid w:val="00127A64"/>
    <w:rsid w:val="00130815"/>
    <w:rsid w:val="00132DA9"/>
    <w:rsid w:val="0013305B"/>
    <w:rsid w:val="00133B99"/>
    <w:rsid w:val="001443BD"/>
    <w:rsid w:val="001731CE"/>
    <w:rsid w:val="00191712"/>
    <w:rsid w:val="001C0B32"/>
    <w:rsid w:val="001C4BE1"/>
    <w:rsid w:val="001D3EAA"/>
    <w:rsid w:val="001E0F71"/>
    <w:rsid w:val="001E6D05"/>
    <w:rsid w:val="001E7C28"/>
    <w:rsid w:val="001F1BDF"/>
    <w:rsid w:val="001F6352"/>
    <w:rsid w:val="001F7110"/>
    <w:rsid w:val="001F7E96"/>
    <w:rsid w:val="00202284"/>
    <w:rsid w:val="00212488"/>
    <w:rsid w:val="00220628"/>
    <w:rsid w:val="00227219"/>
    <w:rsid w:val="002304D2"/>
    <w:rsid w:val="00235E97"/>
    <w:rsid w:val="00236E2A"/>
    <w:rsid w:val="00237F62"/>
    <w:rsid w:val="0024586A"/>
    <w:rsid w:val="002467F8"/>
    <w:rsid w:val="00256F0C"/>
    <w:rsid w:val="00262C05"/>
    <w:rsid w:val="00273DA7"/>
    <w:rsid w:val="00281D14"/>
    <w:rsid w:val="00282C13"/>
    <w:rsid w:val="00297A73"/>
    <w:rsid w:val="002A0DF7"/>
    <w:rsid w:val="002A60E0"/>
    <w:rsid w:val="002B1BBA"/>
    <w:rsid w:val="002C0335"/>
    <w:rsid w:val="002C252E"/>
    <w:rsid w:val="002C6773"/>
    <w:rsid w:val="002C6B5E"/>
    <w:rsid w:val="002D2A3D"/>
    <w:rsid w:val="002E0B17"/>
    <w:rsid w:val="002E4FFB"/>
    <w:rsid w:val="002E7DED"/>
    <w:rsid w:val="002F7E11"/>
    <w:rsid w:val="003022F2"/>
    <w:rsid w:val="00304087"/>
    <w:rsid w:val="00310ACD"/>
    <w:rsid w:val="0031379F"/>
    <w:rsid w:val="00320A26"/>
    <w:rsid w:val="00321344"/>
    <w:rsid w:val="00327225"/>
    <w:rsid w:val="00335B4B"/>
    <w:rsid w:val="0034015C"/>
    <w:rsid w:val="00342E4B"/>
    <w:rsid w:val="003442F4"/>
    <w:rsid w:val="003452EA"/>
    <w:rsid w:val="00350F04"/>
    <w:rsid w:val="0035272F"/>
    <w:rsid w:val="00353705"/>
    <w:rsid w:val="003562E8"/>
    <w:rsid w:val="0036357D"/>
    <w:rsid w:val="003649BC"/>
    <w:rsid w:val="00365E44"/>
    <w:rsid w:val="00367AA1"/>
    <w:rsid w:val="00372E36"/>
    <w:rsid w:val="00376EE9"/>
    <w:rsid w:val="00377CBB"/>
    <w:rsid w:val="00387717"/>
    <w:rsid w:val="003877B6"/>
    <w:rsid w:val="00393887"/>
    <w:rsid w:val="00394C6B"/>
    <w:rsid w:val="003A4E62"/>
    <w:rsid w:val="003B1069"/>
    <w:rsid w:val="003B390A"/>
    <w:rsid w:val="003B64CD"/>
    <w:rsid w:val="003B71C2"/>
    <w:rsid w:val="003C15DE"/>
    <w:rsid w:val="003C4EB2"/>
    <w:rsid w:val="003E19FB"/>
    <w:rsid w:val="003E1C97"/>
    <w:rsid w:val="003E257F"/>
    <w:rsid w:val="003E32CD"/>
    <w:rsid w:val="003F1AF3"/>
    <w:rsid w:val="003F4D8D"/>
    <w:rsid w:val="0042288F"/>
    <w:rsid w:val="004313E7"/>
    <w:rsid w:val="0044763B"/>
    <w:rsid w:val="00447C6F"/>
    <w:rsid w:val="00462643"/>
    <w:rsid w:val="004629B3"/>
    <w:rsid w:val="0046376E"/>
    <w:rsid w:val="0046690F"/>
    <w:rsid w:val="00472FEC"/>
    <w:rsid w:val="00477934"/>
    <w:rsid w:val="00490A03"/>
    <w:rsid w:val="00493327"/>
    <w:rsid w:val="00494DBE"/>
    <w:rsid w:val="00495CE6"/>
    <w:rsid w:val="004A0340"/>
    <w:rsid w:val="004A323C"/>
    <w:rsid w:val="004B54E8"/>
    <w:rsid w:val="004C1F0C"/>
    <w:rsid w:val="004C4FEB"/>
    <w:rsid w:val="004C6B79"/>
    <w:rsid w:val="004D059B"/>
    <w:rsid w:val="004D32E7"/>
    <w:rsid w:val="004D4CB6"/>
    <w:rsid w:val="004D7D58"/>
    <w:rsid w:val="004E18C9"/>
    <w:rsid w:val="004E3341"/>
    <w:rsid w:val="004F10C1"/>
    <w:rsid w:val="00502E62"/>
    <w:rsid w:val="0052212B"/>
    <w:rsid w:val="00522480"/>
    <w:rsid w:val="00534899"/>
    <w:rsid w:val="00534B46"/>
    <w:rsid w:val="00540358"/>
    <w:rsid w:val="0055571E"/>
    <w:rsid w:val="00556F67"/>
    <w:rsid w:val="00563E06"/>
    <w:rsid w:val="005833F0"/>
    <w:rsid w:val="00586CAF"/>
    <w:rsid w:val="0059069B"/>
    <w:rsid w:val="00591180"/>
    <w:rsid w:val="0059722C"/>
    <w:rsid w:val="00597D07"/>
    <w:rsid w:val="005A3846"/>
    <w:rsid w:val="005B3B16"/>
    <w:rsid w:val="005B5CFE"/>
    <w:rsid w:val="005B6A58"/>
    <w:rsid w:val="005C7112"/>
    <w:rsid w:val="005D0561"/>
    <w:rsid w:val="005D0AD9"/>
    <w:rsid w:val="005D22F6"/>
    <w:rsid w:val="005E0C30"/>
    <w:rsid w:val="005E69D9"/>
    <w:rsid w:val="005F27F4"/>
    <w:rsid w:val="005F3239"/>
    <w:rsid w:val="005F6567"/>
    <w:rsid w:val="00607256"/>
    <w:rsid w:val="006144B1"/>
    <w:rsid w:val="0062593D"/>
    <w:rsid w:val="006335F1"/>
    <w:rsid w:val="006345B6"/>
    <w:rsid w:val="00635712"/>
    <w:rsid w:val="006362AD"/>
    <w:rsid w:val="00643D8A"/>
    <w:rsid w:val="00652229"/>
    <w:rsid w:val="00652793"/>
    <w:rsid w:val="006626CA"/>
    <w:rsid w:val="00663487"/>
    <w:rsid w:val="00672382"/>
    <w:rsid w:val="00672E10"/>
    <w:rsid w:val="00682EB9"/>
    <w:rsid w:val="0068441A"/>
    <w:rsid w:val="00690B19"/>
    <w:rsid w:val="00694572"/>
    <w:rsid w:val="006948F3"/>
    <w:rsid w:val="00695F34"/>
    <w:rsid w:val="0069749A"/>
    <w:rsid w:val="006A0A3C"/>
    <w:rsid w:val="006A79F0"/>
    <w:rsid w:val="006B499F"/>
    <w:rsid w:val="006C36D1"/>
    <w:rsid w:val="006C5D28"/>
    <w:rsid w:val="006D3E5F"/>
    <w:rsid w:val="006D4996"/>
    <w:rsid w:val="006D54AB"/>
    <w:rsid w:val="006D6E15"/>
    <w:rsid w:val="006E3006"/>
    <w:rsid w:val="006E5032"/>
    <w:rsid w:val="006E5BDA"/>
    <w:rsid w:val="006F0FC7"/>
    <w:rsid w:val="006F670F"/>
    <w:rsid w:val="00703272"/>
    <w:rsid w:val="0070733C"/>
    <w:rsid w:val="00710C5D"/>
    <w:rsid w:val="0071348C"/>
    <w:rsid w:val="00717273"/>
    <w:rsid w:val="00720FD4"/>
    <w:rsid w:val="00724AF2"/>
    <w:rsid w:val="0073096C"/>
    <w:rsid w:val="007365F6"/>
    <w:rsid w:val="00742398"/>
    <w:rsid w:val="007507B5"/>
    <w:rsid w:val="00753A24"/>
    <w:rsid w:val="0075556D"/>
    <w:rsid w:val="00772188"/>
    <w:rsid w:val="007813D0"/>
    <w:rsid w:val="00785993"/>
    <w:rsid w:val="00786BA3"/>
    <w:rsid w:val="0079202F"/>
    <w:rsid w:val="00795AF2"/>
    <w:rsid w:val="007A4432"/>
    <w:rsid w:val="007A784E"/>
    <w:rsid w:val="007B499C"/>
    <w:rsid w:val="007B4D4B"/>
    <w:rsid w:val="007D2A02"/>
    <w:rsid w:val="007D51E3"/>
    <w:rsid w:val="007E6EA1"/>
    <w:rsid w:val="007F0F63"/>
    <w:rsid w:val="007F2B1E"/>
    <w:rsid w:val="007F62B4"/>
    <w:rsid w:val="00801517"/>
    <w:rsid w:val="00812327"/>
    <w:rsid w:val="00814B24"/>
    <w:rsid w:val="008153E0"/>
    <w:rsid w:val="00817AE8"/>
    <w:rsid w:val="00817DE8"/>
    <w:rsid w:val="008229F5"/>
    <w:rsid w:val="0082699A"/>
    <w:rsid w:val="00833CEB"/>
    <w:rsid w:val="008372D2"/>
    <w:rsid w:val="008377BC"/>
    <w:rsid w:val="00844C17"/>
    <w:rsid w:val="00845D29"/>
    <w:rsid w:val="00847726"/>
    <w:rsid w:val="008504E0"/>
    <w:rsid w:val="00852511"/>
    <w:rsid w:val="00857390"/>
    <w:rsid w:val="008614F1"/>
    <w:rsid w:val="008639B3"/>
    <w:rsid w:val="00863C1A"/>
    <w:rsid w:val="0087142D"/>
    <w:rsid w:val="00873956"/>
    <w:rsid w:val="008825EE"/>
    <w:rsid w:val="00885711"/>
    <w:rsid w:val="0088596E"/>
    <w:rsid w:val="0088709C"/>
    <w:rsid w:val="0089796A"/>
    <w:rsid w:val="008A2375"/>
    <w:rsid w:val="008A24FC"/>
    <w:rsid w:val="008D76C5"/>
    <w:rsid w:val="008E0AFA"/>
    <w:rsid w:val="008E75D3"/>
    <w:rsid w:val="008F125E"/>
    <w:rsid w:val="008F4D2F"/>
    <w:rsid w:val="009073B5"/>
    <w:rsid w:val="00912788"/>
    <w:rsid w:val="00917162"/>
    <w:rsid w:val="009221D8"/>
    <w:rsid w:val="009251CC"/>
    <w:rsid w:val="0092714E"/>
    <w:rsid w:val="00942002"/>
    <w:rsid w:val="00947885"/>
    <w:rsid w:val="00952168"/>
    <w:rsid w:val="009527FE"/>
    <w:rsid w:val="009577C1"/>
    <w:rsid w:val="009739A0"/>
    <w:rsid w:val="00974F84"/>
    <w:rsid w:val="009767C7"/>
    <w:rsid w:val="0098579A"/>
    <w:rsid w:val="0099195A"/>
    <w:rsid w:val="00992A11"/>
    <w:rsid w:val="00994681"/>
    <w:rsid w:val="0099486A"/>
    <w:rsid w:val="009A0E26"/>
    <w:rsid w:val="009A16EC"/>
    <w:rsid w:val="009B3B37"/>
    <w:rsid w:val="009B7D1F"/>
    <w:rsid w:val="009C060B"/>
    <w:rsid w:val="009C088E"/>
    <w:rsid w:val="009C4D35"/>
    <w:rsid w:val="009D1522"/>
    <w:rsid w:val="009E5EB4"/>
    <w:rsid w:val="00A01E50"/>
    <w:rsid w:val="00A044D6"/>
    <w:rsid w:val="00A04ADB"/>
    <w:rsid w:val="00A11E0F"/>
    <w:rsid w:val="00A26CB6"/>
    <w:rsid w:val="00A32F82"/>
    <w:rsid w:val="00A32F8B"/>
    <w:rsid w:val="00A3756F"/>
    <w:rsid w:val="00A42D6F"/>
    <w:rsid w:val="00A45A62"/>
    <w:rsid w:val="00A529AD"/>
    <w:rsid w:val="00A54AC5"/>
    <w:rsid w:val="00A55DC3"/>
    <w:rsid w:val="00A56D41"/>
    <w:rsid w:val="00A61353"/>
    <w:rsid w:val="00A61E17"/>
    <w:rsid w:val="00A66DB1"/>
    <w:rsid w:val="00A67A92"/>
    <w:rsid w:val="00A87870"/>
    <w:rsid w:val="00A91A70"/>
    <w:rsid w:val="00AA1B85"/>
    <w:rsid w:val="00AB1CB6"/>
    <w:rsid w:val="00AB1D9A"/>
    <w:rsid w:val="00AB26D7"/>
    <w:rsid w:val="00AB6921"/>
    <w:rsid w:val="00AD44FE"/>
    <w:rsid w:val="00AD46AB"/>
    <w:rsid w:val="00AD490E"/>
    <w:rsid w:val="00AE49F1"/>
    <w:rsid w:val="00AF3DEC"/>
    <w:rsid w:val="00B053E3"/>
    <w:rsid w:val="00B05CCA"/>
    <w:rsid w:val="00B062D5"/>
    <w:rsid w:val="00B11611"/>
    <w:rsid w:val="00B14271"/>
    <w:rsid w:val="00B16270"/>
    <w:rsid w:val="00B2685D"/>
    <w:rsid w:val="00B30351"/>
    <w:rsid w:val="00B303F8"/>
    <w:rsid w:val="00B33C2A"/>
    <w:rsid w:val="00B422EC"/>
    <w:rsid w:val="00B62D6C"/>
    <w:rsid w:val="00B67B75"/>
    <w:rsid w:val="00B726D4"/>
    <w:rsid w:val="00B8214F"/>
    <w:rsid w:val="00B85C4D"/>
    <w:rsid w:val="00B86A4F"/>
    <w:rsid w:val="00B93035"/>
    <w:rsid w:val="00B958E8"/>
    <w:rsid w:val="00BA09B2"/>
    <w:rsid w:val="00BA5B46"/>
    <w:rsid w:val="00BB1FB3"/>
    <w:rsid w:val="00BC0995"/>
    <w:rsid w:val="00BD4C40"/>
    <w:rsid w:val="00BE793A"/>
    <w:rsid w:val="00BF2B82"/>
    <w:rsid w:val="00BF432A"/>
    <w:rsid w:val="00BF5520"/>
    <w:rsid w:val="00BF5AC4"/>
    <w:rsid w:val="00BF6E82"/>
    <w:rsid w:val="00C060C7"/>
    <w:rsid w:val="00C113C4"/>
    <w:rsid w:val="00C24C17"/>
    <w:rsid w:val="00C40B88"/>
    <w:rsid w:val="00C47D87"/>
    <w:rsid w:val="00C5376E"/>
    <w:rsid w:val="00C6088E"/>
    <w:rsid w:val="00C621EA"/>
    <w:rsid w:val="00C97091"/>
    <w:rsid w:val="00C97260"/>
    <w:rsid w:val="00CA2001"/>
    <w:rsid w:val="00CB5B6C"/>
    <w:rsid w:val="00CC56CC"/>
    <w:rsid w:val="00CD16BE"/>
    <w:rsid w:val="00CD4616"/>
    <w:rsid w:val="00CE33D5"/>
    <w:rsid w:val="00CF445E"/>
    <w:rsid w:val="00CF5D37"/>
    <w:rsid w:val="00CF6F33"/>
    <w:rsid w:val="00CF7E44"/>
    <w:rsid w:val="00D02248"/>
    <w:rsid w:val="00D063B8"/>
    <w:rsid w:val="00D06825"/>
    <w:rsid w:val="00D1240E"/>
    <w:rsid w:val="00D17E3B"/>
    <w:rsid w:val="00D23C09"/>
    <w:rsid w:val="00D23CED"/>
    <w:rsid w:val="00D24BD2"/>
    <w:rsid w:val="00D2573D"/>
    <w:rsid w:val="00D260A2"/>
    <w:rsid w:val="00D30CC6"/>
    <w:rsid w:val="00D3260C"/>
    <w:rsid w:val="00D35790"/>
    <w:rsid w:val="00D360F1"/>
    <w:rsid w:val="00D4269E"/>
    <w:rsid w:val="00D5653B"/>
    <w:rsid w:val="00D62EF1"/>
    <w:rsid w:val="00D6309D"/>
    <w:rsid w:val="00D644CA"/>
    <w:rsid w:val="00D66FC2"/>
    <w:rsid w:val="00D76C7E"/>
    <w:rsid w:val="00D7776D"/>
    <w:rsid w:val="00D9293F"/>
    <w:rsid w:val="00D93598"/>
    <w:rsid w:val="00D97EAD"/>
    <w:rsid w:val="00DA1E18"/>
    <w:rsid w:val="00DA2009"/>
    <w:rsid w:val="00DB05B1"/>
    <w:rsid w:val="00DB5A79"/>
    <w:rsid w:val="00DD512E"/>
    <w:rsid w:val="00DE1177"/>
    <w:rsid w:val="00DE2CEA"/>
    <w:rsid w:val="00DE6A3C"/>
    <w:rsid w:val="00DE74F4"/>
    <w:rsid w:val="00DE7F97"/>
    <w:rsid w:val="00DF1010"/>
    <w:rsid w:val="00DF3A8F"/>
    <w:rsid w:val="00DF5AEA"/>
    <w:rsid w:val="00DF63F6"/>
    <w:rsid w:val="00E13747"/>
    <w:rsid w:val="00E23259"/>
    <w:rsid w:val="00E25AEA"/>
    <w:rsid w:val="00E30DEF"/>
    <w:rsid w:val="00E30ED2"/>
    <w:rsid w:val="00E31276"/>
    <w:rsid w:val="00E37F70"/>
    <w:rsid w:val="00E446C1"/>
    <w:rsid w:val="00E54343"/>
    <w:rsid w:val="00E549ED"/>
    <w:rsid w:val="00E75566"/>
    <w:rsid w:val="00E758B9"/>
    <w:rsid w:val="00E85569"/>
    <w:rsid w:val="00E856AF"/>
    <w:rsid w:val="00E86B83"/>
    <w:rsid w:val="00E87C64"/>
    <w:rsid w:val="00E93A01"/>
    <w:rsid w:val="00E93FF8"/>
    <w:rsid w:val="00E96EAF"/>
    <w:rsid w:val="00EA1752"/>
    <w:rsid w:val="00EA5A89"/>
    <w:rsid w:val="00EA5BDB"/>
    <w:rsid w:val="00EB46D9"/>
    <w:rsid w:val="00EB5F15"/>
    <w:rsid w:val="00EC142D"/>
    <w:rsid w:val="00EC1E16"/>
    <w:rsid w:val="00ED0F85"/>
    <w:rsid w:val="00ED2B5C"/>
    <w:rsid w:val="00ED3269"/>
    <w:rsid w:val="00EE1A8C"/>
    <w:rsid w:val="00EF15FF"/>
    <w:rsid w:val="00EF28DD"/>
    <w:rsid w:val="00EF7111"/>
    <w:rsid w:val="00EF7D1A"/>
    <w:rsid w:val="00F01A94"/>
    <w:rsid w:val="00F0448F"/>
    <w:rsid w:val="00F24306"/>
    <w:rsid w:val="00F270E9"/>
    <w:rsid w:val="00F275C0"/>
    <w:rsid w:val="00F27FF1"/>
    <w:rsid w:val="00F346B6"/>
    <w:rsid w:val="00F36145"/>
    <w:rsid w:val="00F37BDD"/>
    <w:rsid w:val="00F41503"/>
    <w:rsid w:val="00F466C8"/>
    <w:rsid w:val="00F469A9"/>
    <w:rsid w:val="00F50B46"/>
    <w:rsid w:val="00F50D1F"/>
    <w:rsid w:val="00F635FC"/>
    <w:rsid w:val="00F63D03"/>
    <w:rsid w:val="00F65E2F"/>
    <w:rsid w:val="00F67DF1"/>
    <w:rsid w:val="00F824EB"/>
    <w:rsid w:val="00F8309B"/>
    <w:rsid w:val="00F833C9"/>
    <w:rsid w:val="00F84435"/>
    <w:rsid w:val="00F90064"/>
    <w:rsid w:val="00F96AFD"/>
    <w:rsid w:val="00F9785D"/>
    <w:rsid w:val="00FA1398"/>
    <w:rsid w:val="00FA2E19"/>
    <w:rsid w:val="00FA697F"/>
    <w:rsid w:val="00FB370E"/>
    <w:rsid w:val="00FB5521"/>
    <w:rsid w:val="00FB610D"/>
    <w:rsid w:val="00FC4477"/>
    <w:rsid w:val="00FC46FB"/>
    <w:rsid w:val="00FC49E3"/>
    <w:rsid w:val="00FD2BD3"/>
    <w:rsid w:val="00FD453A"/>
    <w:rsid w:val="00FD4CCA"/>
    <w:rsid w:val="00FE28A9"/>
    <w:rsid w:val="00FE2A9E"/>
    <w:rsid w:val="00FF1494"/>
    <w:rsid w:val="00FF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ABA0229"/>
  <w15:chartTrackingRefBased/>
  <w15:docId w15:val="{2301F077-3C2F-4419-95EF-F8800950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paragraph" w:styleId="Listenabsatz">
    <w:name w:val="List Paragraph"/>
    <w:basedOn w:val="Standard"/>
    <w:uiPriority w:val="34"/>
    <w:qFormat/>
    <w:rsid w:val="00885711"/>
    <w:pPr>
      <w:spacing w:after="160" w:line="259" w:lineRule="auto"/>
      <w:ind w:left="720"/>
      <w:contextualSpacing/>
      <w:jc w:val="left"/>
    </w:pPr>
    <w:rPr>
      <w:rFonts w:asciiTheme="minorHAnsi" w:eastAsiaTheme="minorHAnsi" w:hAnsiTheme="minorHAnsi" w:cstheme="minorBidi"/>
      <w:szCs w:val="22"/>
    </w:rPr>
  </w:style>
  <w:style w:type="paragraph" w:styleId="berarbeitung">
    <w:name w:val="Revision"/>
    <w:hidden/>
    <w:uiPriority w:val="62"/>
    <w:unhideWhenUsed/>
    <w:rsid w:val="00DF3A8F"/>
    <w:rPr>
      <w:rFonts w:ascii="Segoe UI" w:hAnsi="Segoe UI"/>
      <w:sz w:val="22"/>
      <w:szCs w:val="24"/>
      <w:lang w:val="de-DE"/>
    </w:rPr>
  </w:style>
  <w:style w:type="character" w:styleId="Kommentarzeichen">
    <w:name w:val="annotation reference"/>
    <w:basedOn w:val="Absatz-Standardschriftart"/>
    <w:rsid w:val="00DF3A8F"/>
    <w:rPr>
      <w:sz w:val="16"/>
      <w:szCs w:val="16"/>
    </w:rPr>
  </w:style>
  <w:style w:type="paragraph" w:styleId="Kommentartext">
    <w:name w:val="annotation text"/>
    <w:basedOn w:val="Standard"/>
    <w:link w:val="KommentartextZchn"/>
    <w:rsid w:val="00DF3A8F"/>
    <w:pPr>
      <w:spacing w:line="240" w:lineRule="auto"/>
    </w:pPr>
    <w:rPr>
      <w:sz w:val="20"/>
      <w:szCs w:val="20"/>
    </w:rPr>
  </w:style>
  <w:style w:type="character" w:customStyle="1" w:styleId="KommentartextZchn">
    <w:name w:val="Kommentartext Zchn"/>
    <w:basedOn w:val="Absatz-Standardschriftart"/>
    <w:link w:val="Kommentartext"/>
    <w:rsid w:val="00DF3A8F"/>
    <w:rPr>
      <w:rFonts w:ascii="Segoe UI" w:hAnsi="Segoe UI"/>
      <w:lang w:val="de-DE"/>
    </w:rPr>
  </w:style>
  <w:style w:type="paragraph" w:styleId="Kommentarthema">
    <w:name w:val="annotation subject"/>
    <w:basedOn w:val="Kommentartext"/>
    <w:next w:val="Kommentartext"/>
    <w:link w:val="KommentarthemaZchn"/>
    <w:rsid w:val="00DF3A8F"/>
    <w:rPr>
      <w:b/>
      <w:bCs/>
    </w:rPr>
  </w:style>
  <w:style w:type="character" w:customStyle="1" w:styleId="KommentarthemaZchn">
    <w:name w:val="Kommentarthema Zchn"/>
    <w:basedOn w:val="KommentartextZchn"/>
    <w:link w:val="Kommentarthema"/>
    <w:rsid w:val="00DF3A8F"/>
    <w:rPr>
      <w:rFonts w:ascii="Segoe UI" w:hAnsi="Segoe UI"/>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henkel.de/nachhaltigkeit/natur/nachhaltige-verpackung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niela.sykora@henke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chael.sgiarovello@henke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C9F677CB179C40B588907FA1026F8C" ma:contentTypeVersion="18" ma:contentTypeDescription="Create a new document." ma:contentTypeScope="" ma:versionID="a46212888d7f04c8503b10ede8591af6">
  <xsd:schema xmlns:xsd="http://www.w3.org/2001/XMLSchema" xmlns:xs="http://www.w3.org/2001/XMLSchema" xmlns:p="http://schemas.microsoft.com/office/2006/metadata/properties" xmlns:ns2="7e30771a-b30a-4864-8721-820ca9233aa6" xmlns:ns3="547db036-5270-44a2-bdac-89bd07589067" xmlns:ns4="ef406d6b-70e0-427c-b08d-4edfc77771aa" targetNamespace="http://schemas.microsoft.com/office/2006/metadata/properties" ma:root="true" ma:fieldsID="fc9c75959c3084e67a16d52896f6cb03" ns2:_="" ns3:_="" ns4:_="">
    <xsd:import namespace="7e30771a-b30a-4864-8721-820ca9233aa6"/>
    <xsd:import namespace="547db036-5270-44a2-bdac-89bd07589067"/>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0771a-b30a-4864-8721-820ca9233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db036-5270-44a2-bdac-89bd075890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1aef7f3-d614-4631-a742-799d2f0a6e86}" ma:internalName="TaxCatchAll" ma:showField="CatchAllData" ma:web="547db036-5270-44a2-bdac-89bd07589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30771a-b30a-4864-8721-820ca9233aa6">
      <Terms xmlns="http://schemas.microsoft.com/office/infopath/2007/PartnerControls"/>
    </lcf76f155ced4ddcb4097134ff3c332f>
    <TaxCatchAll xmlns="ef406d6b-70e0-427c-b08d-4edfc77771a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DE6F85-036E-4B43-BAF2-270039FD3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0771a-b30a-4864-8721-820ca9233aa6"/>
    <ds:schemaRef ds:uri="547db036-5270-44a2-bdac-89bd07589067"/>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schemas.microsoft.com/office/2006/documentManagement/types"/>
    <ds:schemaRef ds:uri="http://schemas.microsoft.com/office/2006/metadata/properties"/>
    <ds:schemaRef ds:uri="7e30771a-b30a-4864-8721-820ca9233aa6"/>
    <ds:schemaRef ds:uri="ef406d6b-70e0-427c-b08d-4edfc77771aa"/>
    <ds:schemaRef ds:uri="http://purl.org/dc/elements/1.1/"/>
    <ds:schemaRef ds:uri="http://schemas.microsoft.com/office/infopath/2007/PartnerControls"/>
    <ds:schemaRef ds:uri="547db036-5270-44a2-bdac-89bd07589067"/>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570DC055-5005-47EA-B923-49384AC39CF7}">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Henkel-press-release-template-2020-german</Template>
  <TotalTime>0</TotalTime>
  <Pages>4</Pages>
  <Words>731</Words>
  <Characters>5506</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6225</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Daniela Sykora (ext)</cp:lastModifiedBy>
  <cp:revision>4</cp:revision>
  <cp:lastPrinted>2023-11-14T05:30:00Z</cp:lastPrinted>
  <dcterms:created xsi:type="dcterms:W3CDTF">2023-11-14T05:23:00Z</dcterms:created>
  <dcterms:modified xsi:type="dcterms:W3CDTF">2023-11-14T05:31:00Z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0x010100E7C9F677CB179C40B588907FA1026F8C</vt:lpwstr>
  </property>
</Properties>
</file>