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8EE4" w14:textId="77777777" w:rsidR="00B422EC" w:rsidRPr="00F27FF1" w:rsidRDefault="000C5DFF" w:rsidP="00643D8A">
      <w:pPr>
        <w:pStyle w:val="MonthDayYear"/>
        <w:rPr>
          <w:iCs/>
        </w:rPr>
      </w:pPr>
      <w:r>
        <w:t>Februar</w:t>
      </w:r>
      <w:r w:rsidR="00B62D6C" w:rsidRPr="00F27FF1">
        <w:t xml:space="preserve"> 202</w:t>
      </w:r>
      <w:r>
        <w:t>4</w:t>
      </w:r>
    </w:p>
    <w:p w14:paraId="15B6816B" w14:textId="2AF03DE9" w:rsidR="007F0F63" w:rsidRPr="00F27FF1" w:rsidRDefault="000C5DFF" w:rsidP="009D1522">
      <w:pPr>
        <w:pStyle w:val="Topline"/>
        <w:rPr>
          <w:lang w:val="de-DE"/>
        </w:rPr>
      </w:pPr>
      <w:r w:rsidRPr="000C5DFF">
        <w:rPr>
          <w:lang w:val="de-DE"/>
        </w:rPr>
        <w:t xml:space="preserve">Schwarzkopf </w:t>
      </w:r>
      <w:proofErr w:type="spellStart"/>
      <w:r w:rsidRPr="000C5DFF">
        <w:rPr>
          <w:lang w:val="de-DE"/>
        </w:rPr>
        <w:t>taft</w:t>
      </w:r>
      <w:proofErr w:type="spellEnd"/>
      <w:r w:rsidRPr="000C5DFF">
        <w:rPr>
          <w:lang w:val="de-DE"/>
        </w:rPr>
        <w:t xml:space="preserve"> Relaunch</w:t>
      </w:r>
    </w:p>
    <w:p w14:paraId="158FAF61" w14:textId="77777777" w:rsidR="002A380B" w:rsidRPr="00EB5092" w:rsidRDefault="000C5DFF" w:rsidP="002A380B">
      <w:pPr>
        <w:jc w:val="left"/>
        <w:rPr>
          <w:rStyle w:val="Headline"/>
          <w:sz w:val="21"/>
          <w:szCs w:val="18"/>
        </w:rPr>
      </w:pPr>
      <w:r w:rsidRPr="000C5DFF">
        <w:rPr>
          <w:rStyle w:val="Headline"/>
        </w:rPr>
        <w:t xml:space="preserve">Styling, but </w:t>
      </w:r>
      <w:proofErr w:type="spellStart"/>
      <w:r w:rsidRPr="000C5DFF">
        <w:rPr>
          <w:rStyle w:val="Headline"/>
        </w:rPr>
        <w:t>make</w:t>
      </w:r>
      <w:proofErr w:type="spellEnd"/>
      <w:r w:rsidRPr="000C5DFF">
        <w:rPr>
          <w:rStyle w:val="Headline"/>
        </w:rPr>
        <w:t xml:space="preserve"> </w:t>
      </w:r>
      <w:proofErr w:type="spellStart"/>
      <w:r w:rsidRPr="000C5DFF">
        <w:rPr>
          <w:rStyle w:val="Headline"/>
        </w:rPr>
        <w:t>it</w:t>
      </w:r>
      <w:proofErr w:type="spellEnd"/>
      <w:r w:rsidRPr="000C5DFF">
        <w:rPr>
          <w:rStyle w:val="Headline"/>
        </w:rPr>
        <w:t xml:space="preserve"> 2024 – </w:t>
      </w:r>
      <w:proofErr w:type="gramStart"/>
      <w:r w:rsidRPr="000C5DFF">
        <w:rPr>
          <w:rStyle w:val="Headline"/>
        </w:rPr>
        <w:t>lang anhaltende</w:t>
      </w:r>
      <w:proofErr w:type="gramEnd"/>
      <w:r w:rsidRPr="000C5DFF">
        <w:rPr>
          <w:rStyle w:val="Headline"/>
        </w:rPr>
        <w:t xml:space="preserve"> Styles für jeden Moment!</w:t>
      </w:r>
      <w:r w:rsidR="00EB5092">
        <w:rPr>
          <w:rStyle w:val="Headline"/>
        </w:rPr>
        <w:br/>
      </w:r>
    </w:p>
    <w:p w14:paraId="4447D6FB" w14:textId="14ECA4D8" w:rsidR="00852511" w:rsidRPr="00183A50" w:rsidRDefault="00183A50" w:rsidP="00365E44">
      <w:pPr>
        <w:rPr>
          <w:b/>
          <w:bCs/>
        </w:rPr>
      </w:pPr>
      <w:r w:rsidRPr="00BB7A81">
        <w:rPr>
          <w:b/>
          <w:bCs/>
          <w:lang w:val="en-US"/>
        </w:rPr>
        <w:t xml:space="preserve">Schwarzkopf </w:t>
      </w:r>
      <w:proofErr w:type="spellStart"/>
      <w:r w:rsidRPr="00BB7A81">
        <w:rPr>
          <w:b/>
          <w:bCs/>
          <w:lang w:val="en-US"/>
        </w:rPr>
        <w:t>taft</w:t>
      </w:r>
      <w:proofErr w:type="spellEnd"/>
      <w:r w:rsidRPr="00BB7A81">
        <w:rPr>
          <w:b/>
          <w:bCs/>
          <w:lang w:val="en-US"/>
        </w:rPr>
        <w:t xml:space="preserve"> – for every you! </w:t>
      </w:r>
      <w:r w:rsidR="003D3112" w:rsidRPr="00183A50">
        <w:rPr>
          <w:b/>
          <w:bCs/>
        </w:rPr>
        <w:t>T</w:t>
      </w:r>
      <w:r w:rsidRPr="00183A50">
        <w:rPr>
          <w:b/>
          <w:bCs/>
        </w:rPr>
        <w:t>aft</w:t>
      </w:r>
      <w:r w:rsidR="003D3112">
        <w:rPr>
          <w:b/>
          <w:bCs/>
        </w:rPr>
        <w:t xml:space="preserve"> </w:t>
      </w:r>
      <w:r w:rsidRPr="00183A50">
        <w:rPr>
          <w:b/>
          <w:bCs/>
        </w:rPr>
        <w:t xml:space="preserve">startet das Jahr mit einem ganzheitlichen Relaunch – für </w:t>
      </w:r>
      <w:proofErr w:type="gramStart"/>
      <w:r w:rsidRPr="00183A50">
        <w:rPr>
          <w:b/>
          <w:bCs/>
        </w:rPr>
        <w:t>lang anhaltende</w:t>
      </w:r>
      <w:proofErr w:type="gramEnd"/>
      <w:r w:rsidRPr="00183A50">
        <w:rPr>
          <w:b/>
          <w:bCs/>
        </w:rPr>
        <w:t xml:space="preserve"> Haar-Styles, die nicht nur gut aussehen, sondern auch ein gutes Gefühl geben.</w:t>
      </w:r>
    </w:p>
    <w:p w14:paraId="130F449C" w14:textId="77777777" w:rsidR="00522684" w:rsidRDefault="00522684" w:rsidP="004823E4">
      <w:pPr>
        <w:rPr>
          <w:rFonts w:cs="Segoe UI"/>
          <w:szCs w:val="22"/>
        </w:rPr>
      </w:pPr>
    </w:p>
    <w:p w14:paraId="4BC7DDF4" w14:textId="519D513C" w:rsidR="00FF416C" w:rsidRPr="00B67D2C" w:rsidRDefault="00522684" w:rsidP="004823E4">
      <w:pPr>
        <w:rPr>
          <w:rFonts w:cs="Segoe UI"/>
          <w:b/>
          <w:bCs/>
          <w:szCs w:val="22"/>
        </w:rPr>
      </w:pPr>
      <w:r w:rsidRPr="00B67D2C">
        <w:rPr>
          <w:rFonts w:cs="Segoe UI"/>
          <w:b/>
          <w:bCs/>
          <w:szCs w:val="22"/>
        </w:rPr>
        <w:t xml:space="preserve">Mit dem Relaunch hebt Schwarzkopfs Styling-Marke </w:t>
      </w:r>
      <w:proofErr w:type="spellStart"/>
      <w:r w:rsidRPr="00B67D2C">
        <w:rPr>
          <w:rFonts w:cs="Segoe UI"/>
          <w:b/>
          <w:bCs/>
          <w:szCs w:val="22"/>
        </w:rPr>
        <w:t>taft</w:t>
      </w:r>
      <w:proofErr w:type="spellEnd"/>
      <w:r w:rsidRPr="00B67D2C">
        <w:rPr>
          <w:rFonts w:cs="Segoe UI"/>
          <w:b/>
          <w:bCs/>
          <w:szCs w:val="22"/>
        </w:rPr>
        <w:t xml:space="preserve"> das Portfolio mit weiterentwickelten Formulierungen mit </w:t>
      </w:r>
      <w:proofErr w:type="spellStart"/>
      <w:r w:rsidRPr="00B67D2C">
        <w:rPr>
          <w:rFonts w:cs="Segoe UI"/>
          <w:b/>
          <w:bCs/>
          <w:szCs w:val="22"/>
        </w:rPr>
        <w:t>HaptIQ</w:t>
      </w:r>
      <w:proofErr w:type="spellEnd"/>
      <w:r w:rsidRPr="00B67D2C">
        <w:rPr>
          <w:rFonts w:cs="Segoe UI"/>
          <w:b/>
          <w:bCs/>
          <w:szCs w:val="22"/>
        </w:rPr>
        <w:t xml:space="preserve"> System und Panthenol auf eine neue Ebene. Kompromisse zwischen Haar-Styling und -pflege gehören damit der Vergangenheit an! Aber das ist noch nicht alles: Als Vorreiter in der Styling-Kategorie wird die Schwarzkopf Marke zur ersten vollständig PETA-zertifizierten Styling-Marke für den </w:t>
      </w:r>
      <w:r w:rsidR="003D3112">
        <w:rPr>
          <w:rFonts w:cs="Segoe UI"/>
          <w:b/>
          <w:bCs/>
          <w:szCs w:val="22"/>
        </w:rPr>
        <w:t xml:space="preserve">Fast Moving Consumer </w:t>
      </w:r>
      <w:proofErr w:type="spellStart"/>
      <w:r w:rsidR="003D3112">
        <w:rPr>
          <w:rFonts w:cs="Segoe UI"/>
          <w:b/>
          <w:bCs/>
          <w:szCs w:val="22"/>
        </w:rPr>
        <w:t>Goods</w:t>
      </w:r>
      <w:proofErr w:type="spellEnd"/>
      <w:r w:rsidR="003D3112">
        <w:rPr>
          <w:rFonts w:cs="Segoe UI"/>
          <w:b/>
          <w:bCs/>
          <w:szCs w:val="22"/>
        </w:rPr>
        <w:t>-</w:t>
      </w:r>
      <w:r w:rsidRPr="00B67D2C">
        <w:rPr>
          <w:rFonts w:cs="Segoe UI"/>
          <w:b/>
          <w:bCs/>
          <w:szCs w:val="22"/>
        </w:rPr>
        <w:t>Markt, d. h., sie ist PETA-</w:t>
      </w:r>
      <w:proofErr w:type="spellStart"/>
      <w:r w:rsidRPr="00B67D2C">
        <w:rPr>
          <w:rFonts w:cs="Segoe UI"/>
          <w:b/>
          <w:bCs/>
          <w:szCs w:val="22"/>
        </w:rPr>
        <w:t>approved</w:t>
      </w:r>
      <w:proofErr w:type="spellEnd"/>
      <w:r w:rsidRPr="00B67D2C">
        <w:rPr>
          <w:rFonts w:cs="Segoe UI"/>
          <w:b/>
          <w:bCs/>
          <w:szCs w:val="22"/>
        </w:rPr>
        <w:t xml:space="preserve"> und vegan</w:t>
      </w:r>
      <w:r w:rsidR="00944812">
        <w:rPr>
          <w:rFonts w:cs="Segoe UI"/>
          <w:b/>
          <w:bCs/>
          <w:szCs w:val="22"/>
        </w:rPr>
        <w:t>.</w:t>
      </w:r>
      <w:r w:rsidR="00471035">
        <w:rPr>
          <w:rStyle w:val="Funotenzeichen"/>
          <w:rFonts w:cs="Segoe UI"/>
          <w:b/>
          <w:bCs/>
          <w:szCs w:val="22"/>
        </w:rPr>
        <w:footnoteReference w:id="2"/>
      </w:r>
      <w:r w:rsidR="00944812">
        <w:rPr>
          <w:rFonts w:cs="Segoe UI"/>
          <w:b/>
          <w:bCs/>
          <w:szCs w:val="22"/>
        </w:rPr>
        <w:t xml:space="preserve"> </w:t>
      </w:r>
    </w:p>
    <w:p w14:paraId="4D9AA5D8" w14:textId="77777777" w:rsidR="00D73897" w:rsidRPr="00B67D2C" w:rsidRDefault="00D73897" w:rsidP="008A3B2C">
      <w:pPr>
        <w:rPr>
          <w:rFonts w:cs="Segoe UI"/>
          <w:b/>
          <w:bCs/>
          <w:szCs w:val="22"/>
        </w:rPr>
      </w:pPr>
    </w:p>
    <w:p w14:paraId="40D91EE5" w14:textId="77777777" w:rsidR="00B67D2C" w:rsidRDefault="00522684" w:rsidP="008A3B2C">
      <w:pPr>
        <w:rPr>
          <w:rFonts w:cs="Segoe UI"/>
          <w:b/>
          <w:bCs/>
          <w:szCs w:val="22"/>
        </w:rPr>
      </w:pPr>
      <w:r w:rsidRPr="00B67D2C">
        <w:rPr>
          <w:rFonts w:cs="Segoe UI"/>
          <w:b/>
          <w:bCs/>
          <w:szCs w:val="22"/>
        </w:rPr>
        <w:t>Der Relaunch in Kürze:</w:t>
      </w:r>
    </w:p>
    <w:p w14:paraId="6482FF58" w14:textId="77777777" w:rsidR="00B67D2C" w:rsidRDefault="00522684" w:rsidP="00B67D2C">
      <w:pPr>
        <w:pStyle w:val="Listenabsatz"/>
        <w:numPr>
          <w:ilvl w:val="0"/>
          <w:numId w:val="7"/>
        </w:numPr>
        <w:rPr>
          <w:rFonts w:cs="Segoe UI"/>
          <w:b/>
          <w:bCs/>
          <w:szCs w:val="22"/>
        </w:rPr>
      </w:pPr>
      <w:r w:rsidRPr="00B67D2C">
        <w:rPr>
          <w:rFonts w:cs="Segoe UI"/>
          <w:b/>
          <w:bCs/>
          <w:szCs w:val="22"/>
        </w:rPr>
        <w:t xml:space="preserve">Alle Haarsprays enthalten das </w:t>
      </w:r>
      <w:proofErr w:type="spellStart"/>
      <w:r w:rsidRPr="00B67D2C">
        <w:rPr>
          <w:rFonts w:cs="Segoe UI"/>
          <w:b/>
          <w:bCs/>
          <w:szCs w:val="22"/>
        </w:rPr>
        <w:t>HaptIQ</w:t>
      </w:r>
      <w:proofErr w:type="spellEnd"/>
      <w:r w:rsidRPr="00B67D2C">
        <w:rPr>
          <w:rFonts w:cs="Segoe UI"/>
          <w:b/>
          <w:bCs/>
          <w:szCs w:val="22"/>
        </w:rPr>
        <w:t xml:space="preserve"> System.</w:t>
      </w:r>
    </w:p>
    <w:p w14:paraId="108AD01A" w14:textId="77777777" w:rsidR="00B67D2C" w:rsidRDefault="00522684" w:rsidP="00B67D2C">
      <w:pPr>
        <w:pStyle w:val="Listenabsatz"/>
        <w:numPr>
          <w:ilvl w:val="0"/>
          <w:numId w:val="7"/>
        </w:numPr>
        <w:rPr>
          <w:rFonts w:cs="Segoe UI"/>
          <w:b/>
          <w:bCs/>
          <w:szCs w:val="22"/>
        </w:rPr>
      </w:pPr>
      <w:r w:rsidRPr="00B67D2C">
        <w:rPr>
          <w:rFonts w:cs="Segoe UI"/>
          <w:b/>
          <w:bCs/>
          <w:szCs w:val="22"/>
        </w:rPr>
        <w:t>Gele, Cremes und Wachse enthalten feuchtigkeitsspendendes Panthenol.</w:t>
      </w:r>
    </w:p>
    <w:p w14:paraId="385E35F6" w14:textId="733B7D38" w:rsidR="00B67D2C" w:rsidRPr="00EB5092" w:rsidRDefault="00522684" w:rsidP="00B67D2C">
      <w:pPr>
        <w:pStyle w:val="Listenabsatz"/>
        <w:numPr>
          <w:ilvl w:val="0"/>
          <w:numId w:val="7"/>
        </w:numPr>
        <w:rPr>
          <w:rFonts w:cs="Segoe UI"/>
          <w:b/>
          <w:bCs/>
          <w:szCs w:val="22"/>
        </w:rPr>
      </w:pPr>
      <w:r w:rsidRPr="00B67D2C">
        <w:rPr>
          <w:rFonts w:cs="Segoe UI"/>
          <w:b/>
          <w:bCs/>
          <w:szCs w:val="22"/>
        </w:rPr>
        <w:t>Das gesamte taft</w:t>
      </w:r>
      <w:r w:rsidR="003D3112">
        <w:rPr>
          <w:rFonts w:cs="Segoe UI"/>
          <w:b/>
          <w:bCs/>
          <w:szCs w:val="22"/>
        </w:rPr>
        <w:t>-</w:t>
      </w:r>
      <w:r w:rsidRPr="00B67D2C">
        <w:rPr>
          <w:rFonts w:cs="Segoe UI"/>
          <w:b/>
          <w:bCs/>
          <w:szCs w:val="22"/>
        </w:rPr>
        <w:t xml:space="preserve">Portfolio ist ab </w:t>
      </w:r>
      <w:r w:rsidR="003D3112">
        <w:rPr>
          <w:rFonts w:cs="Segoe UI"/>
          <w:b/>
          <w:bCs/>
          <w:szCs w:val="22"/>
        </w:rPr>
        <w:t xml:space="preserve">sofort </w:t>
      </w:r>
      <w:r w:rsidRPr="00B67D2C">
        <w:rPr>
          <w:rFonts w:cs="Segoe UI"/>
          <w:b/>
          <w:bCs/>
          <w:szCs w:val="22"/>
        </w:rPr>
        <w:t xml:space="preserve">PETA-zertifiziert. </w:t>
      </w:r>
    </w:p>
    <w:p w14:paraId="1148E0E8" w14:textId="77777777" w:rsidR="00820539" w:rsidRDefault="00820539" w:rsidP="00B67D2C">
      <w:pPr>
        <w:rPr>
          <w:rFonts w:cs="Segoe UI"/>
          <w:b/>
          <w:bCs/>
          <w:szCs w:val="22"/>
        </w:rPr>
      </w:pPr>
    </w:p>
    <w:p w14:paraId="33E8E326" w14:textId="31BDFA58" w:rsidR="00B67D2C" w:rsidRDefault="00522684" w:rsidP="00B67D2C">
      <w:pPr>
        <w:rPr>
          <w:rFonts w:cs="Segoe UI"/>
          <w:b/>
          <w:bCs/>
          <w:szCs w:val="22"/>
        </w:rPr>
      </w:pPr>
      <w:r w:rsidRPr="00B67D2C">
        <w:rPr>
          <w:rFonts w:cs="Segoe UI"/>
          <w:b/>
          <w:bCs/>
          <w:szCs w:val="22"/>
        </w:rPr>
        <w:t xml:space="preserve">Das Schwarzkopf </w:t>
      </w:r>
      <w:proofErr w:type="spellStart"/>
      <w:r w:rsidRPr="00B67D2C">
        <w:rPr>
          <w:rFonts w:cs="Segoe UI"/>
          <w:b/>
          <w:bCs/>
          <w:szCs w:val="22"/>
        </w:rPr>
        <w:t>taft</w:t>
      </w:r>
      <w:proofErr w:type="spellEnd"/>
      <w:r w:rsidRPr="00B67D2C">
        <w:rPr>
          <w:rFonts w:cs="Segoe UI"/>
          <w:b/>
          <w:bCs/>
          <w:szCs w:val="22"/>
        </w:rPr>
        <w:t xml:space="preserve"> Relaunch-Portfolio ist ab </w:t>
      </w:r>
      <w:r w:rsidR="003D3112">
        <w:rPr>
          <w:rFonts w:cs="Segoe UI"/>
          <w:b/>
          <w:bCs/>
          <w:szCs w:val="22"/>
        </w:rPr>
        <w:t xml:space="preserve">sofort </w:t>
      </w:r>
      <w:r w:rsidRPr="00B67D2C">
        <w:rPr>
          <w:rFonts w:cs="Segoe UI"/>
          <w:b/>
          <w:bCs/>
          <w:szCs w:val="22"/>
        </w:rPr>
        <w:t xml:space="preserve">verfügbar. </w:t>
      </w:r>
    </w:p>
    <w:p w14:paraId="085EEB7F" w14:textId="77777777" w:rsidR="00B67D2C" w:rsidRDefault="00B67D2C" w:rsidP="00B67D2C">
      <w:pPr>
        <w:rPr>
          <w:rFonts w:cs="Segoe UI"/>
          <w:b/>
          <w:bCs/>
          <w:szCs w:val="22"/>
        </w:rPr>
      </w:pPr>
    </w:p>
    <w:p w14:paraId="3C7D0D93" w14:textId="77777777" w:rsidR="00B67D2C" w:rsidRDefault="00522684" w:rsidP="00B67D2C">
      <w:pPr>
        <w:rPr>
          <w:rFonts w:cs="Segoe UI"/>
          <w:b/>
          <w:bCs/>
          <w:szCs w:val="22"/>
        </w:rPr>
      </w:pPr>
      <w:r w:rsidRPr="00B67D2C">
        <w:rPr>
          <w:rFonts w:cs="Segoe UI"/>
          <w:b/>
          <w:bCs/>
          <w:szCs w:val="22"/>
        </w:rPr>
        <w:t xml:space="preserve">Schluss mit Kompromissen: für </w:t>
      </w:r>
      <w:proofErr w:type="gramStart"/>
      <w:r w:rsidRPr="00B67D2C">
        <w:rPr>
          <w:rFonts w:cs="Segoe UI"/>
          <w:b/>
          <w:bCs/>
          <w:szCs w:val="22"/>
        </w:rPr>
        <w:t>lang anhaltende</w:t>
      </w:r>
      <w:proofErr w:type="gramEnd"/>
      <w:r w:rsidRPr="00B67D2C">
        <w:rPr>
          <w:rFonts w:cs="Segoe UI"/>
          <w:b/>
          <w:bCs/>
          <w:szCs w:val="22"/>
        </w:rPr>
        <w:t xml:space="preserve"> Styles, die sanft zum Haar sind – mit </w:t>
      </w:r>
      <w:proofErr w:type="spellStart"/>
      <w:r w:rsidRPr="00B67D2C">
        <w:rPr>
          <w:rFonts w:cs="Segoe UI"/>
          <w:b/>
          <w:bCs/>
          <w:szCs w:val="22"/>
        </w:rPr>
        <w:t>HaptIQ</w:t>
      </w:r>
      <w:proofErr w:type="spellEnd"/>
      <w:r w:rsidRPr="00B67D2C">
        <w:rPr>
          <w:rFonts w:cs="Segoe UI"/>
          <w:b/>
          <w:bCs/>
          <w:szCs w:val="22"/>
        </w:rPr>
        <w:t xml:space="preserve"> System und feuchtigkeitsspendenden Inhaltsstoffen</w:t>
      </w:r>
    </w:p>
    <w:p w14:paraId="247EA136" w14:textId="77777777" w:rsidR="00B67D2C" w:rsidRDefault="00B67D2C" w:rsidP="00B67D2C">
      <w:pPr>
        <w:rPr>
          <w:rFonts w:cs="Segoe UI"/>
          <w:b/>
          <w:bCs/>
          <w:szCs w:val="22"/>
        </w:rPr>
      </w:pPr>
    </w:p>
    <w:p w14:paraId="28FB622B" w14:textId="14907E1E" w:rsidR="00D73897" w:rsidRPr="00B67D2C" w:rsidRDefault="00522684" w:rsidP="008A3B2C">
      <w:pPr>
        <w:rPr>
          <w:rFonts w:cs="Segoe UI"/>
          <w:szCs w:val="22"/>
        </w:rPr>
      </w:pPr>
      <w:r w:rsidRPr="00B67D2C">
        <w:rPr>
          <w:rFonts w:cs="Segoe UI"/>
          <w:szCs w:val="22"/>
        </w:rPr>
        <w:t>Tag für Tag geh</w:t>
      </w:r>
      <w:r w:rsidR="003D3112">
        <w:rPr>
          <w:rFonts w:cs="Segoe UI"/>
          <w:szCs w:val="22"/>
        </w:rPr>
        <w:t>t</w:t>
      </w:r>
      <w:r w:rsidRPr="00B67D2C">
        <w:rPr>
          <w:rFonts w:cs="Segoe UI"/>
          <w:szCs w:val="22"/>
        </w:rPr>
        <w:t xml:space="preserve"> </w:t>
      </w:r>
      <w:r w:rsidR="003D3112">
        <w:rPr>
          <w:rFonts w:cs="Segoe UI"/>
          <w:szCs w:val="22"/>
        </w:rPr>
        <w:t xml:space="preserve">man </w:t>
      </w:r>
      <w:r w:rsidRPr="00B67D2C">
        <w:rPr>
          <w:rFonts w:cs="Segoe UI"/>
          <w:szCs w:val="22"/>
        </w:rPr>
        <w:t>Kompromisse ein – einer dieser Kompromisse gehört dank der Schwarzkopf</w:t>
      </w:r>
      <w:r w:rsidR="003D3112">
        <w:rPr>
          <w:rFonts w:cs="Segoe UI"/>
          <w:szCs w:val="22"/>
        </w:rPr>
        <w:t>-</w:t>
      </w:r>
      <w:r w:rsidRPr="00B67D2C">
        <w:rPr>
          <w:rFonts w:cs="Segoe UI"/>
          <w:szCs w:val="22"/>
        </w:rPr>
        <w:t xml:space="preserve">Marke </w:t>
      </w:r>
      <w:proofErr w:type="spellStart"/>
      <w:r w:rsidRPr="00B67D2C">
        <w:rPr>
          <w:rFonts w:cs="Segoe UI"/>
          <w:szCs w:val="22"/>
        </w:rPr>
        <w:t>taft</w:t>
      </w:r>
      <w:proofErr w:type="spellEnd"/>
      <w:r w:rsidRPr="00B67D2C">
        <w:rPr>
          <w:rFonts w:cs="Segoe UI"/>
          <w:szCs w:val="22"/>
        </w:rPr>
        <w:t xml:space="preserve"> nun der Vergangenheit an. Dank des innovativen und einzigartigen </w:t>
      </w:r>
      <w:proofErr w:type="spellStart"/>
      <w:r w:rsidRPr="00B67D2C">
        <w:rPr>
          <w:rFonts w:cs="Segoe UI"/>
          <w:szCs w:val="22"/>
        </w:rPr>
        <w:lastRenderedPageBreak/>
        <w:t>HaptIQ</w:t>
      </w:r>
      <w:proofErr w:type="spellEnd"/>
      <w:r w:rsidR="003D3112">
        <w:rPr>
          <w:rFonts w:cs="Segoe UI"/>
          <w:szCs w:val="22"/>
        </w:rPr>
        <w:t>-</w:t>
      </w:r>
      <w:r w:rsidRPr="00B67D2C">
        <w:rPr>
          <w:rFonts w:cs="Segoe UI"/>
          <w:szCs w:val="22"/>
        </w:rPr>
        <w:t xml:space="preserve">Systems in Haarsprays und feuchtigkeitsspendendem Panthenol in Gelen, Cremes und Wachsen macht </w:t>
      </w:r>
      <w:proofErr w:type="spellStart"/>
      <w:r w:rsidRPr="00B67D2C">
        <w:rPr>
          <w:rFonts w:cs="Segoe UI"/>
          <w:szCs w:val="22"/>
        </w:rPr>
        <w:t>taft</w:t>
      </w:r>
      <w:proofErr w:type="spellEnd"/>
      <w:r w:rsidRPr="00B67D2C">
        <w:rPr>
          <w:rFonts w:cs="Segoe UI"/>
          <w:szCs w:val="22"/>
        </w:rPr>
        <w:t xml:space="preserve"> deutlich, dass Styling und Haarpflege Hand in Hand gehen können!</w:t>
      </w:r>
    </w:p>
    <w:p w14:paraId="4EF1E562" w14:textId="77777777" w:rsidR="00D73897" w:rsidRDefault="00D73897" w:rsidP="008A3B2C">
      <w:pPr>
        <w:rPr>
          <w:rFonts w:cs="Segoe UI"/>
          <w:szCs w:val="22"/>
        </w:rPr>
      </w:pPr>
    </w:p>
    <w:p w14:paraId="7AED6AA1" w14:textId="77777777" w:rsidR="00B67D2C" w:rsidRPr="00B67D2C" w:rsidRDefault="00B67D2C" w:rsidP="00AC3CAA">
      <w:pPr>
        <w:rPr>
          <w:rFonts w:cs="Segoe UI"/>
          <w:b/>
          <w:bCs/>
          <w:szCs w:val="22"/>
        </w:rPr>
      </w:pPr>
      <w:r w:rsidRPr="00B67D2C">
        <w:rPr>
          <w:rFonts w:cs="Segoe UI"/>
          <w:b/>
          <w:bCs/>
          <w:szCs w:val="22"/>
        </w:rPr>
        <w:t xml:space="preserve">Die neuen </w:t>
      </w:r>
      <w:proofErr w:type="spellStart"/>
      <w:r w:rsidRPr="00B67D2C">
        <w:rPr>
          <w:rFonts w:cs="Segoe UI"/>
          <w:b/>
          <w:bCs/>
          <w:szCs w:val="22"/>
        </w:rPr>
        <w:t>taft</w:t>
      </w:r>
      <w:proofErr w:type="spellEnd"/>
      <w:r w:rsidRPr="00B67D2C">
        <w:rPr>
          <w:rFonts w:cs="Segoe UI"/>
          <w:b/>
          <w:bCs/>
          <w:szCs w:val="22"/>
        </w:rPr>
        <w:t xml:space="preserve"> Haarsprays: </w:t>
      </w:r>
      <w:proofErr w:type="gramStart"/>
      <w:r w:rsidRPr="00B67D2C">
        <w:rPr>
          <w:rFonts w:cs="Segoe UI"/>
          <w:b/>
          <w:bCs/>
          <w:szCs w:val="22"/>
        </w:rPr>
        <w:t>lang anhaltender</w:t>
      </w:r>
      <w:proofErr w:type="gramEnd"/>
      <w:r w:rsidRPr="00B67D2C">
        <w:rPr>
          <w:rFonts w:cs="Segoe UI"/>
          <w:b/>
          <w:bCs/>
          <w:szCs w:val="22"/>
        </w:rPr>
        <w:t xml:space="preserve"> Halt und geschützte Styles!</w:t>
      </w:r>
    </w:p>
    <w:p w14:paraId="012096B5" w14:textId="77777777" w:rsidR="00B67D2C" w:rsidRDefault="00B67D2C" w:rsidP="00AC3CAA">
      <w:pPr>
        <w:rPr>
          <w:rFonts w:cs="Segoe UI"/>
          <w:szCs w:val="22"/>
        </w:rPr>
      </w:pPr>
    </w:p>
    <w:p w14:paraId="5A4246BD" w14:textId="734CF823" w:rsidR="00AC3CAA" w:rsidRDefault="00B67D2C" w:rsidP="00AC3CAA">
      <w:pPr>
        <w:rPr>
          <w:rFonts w:cs="Segoe UI"/>
          <w:szCs w:val="22"/>
        </w:rPr>
      </w:pPr>
      <w:r w:rsidRPr="00B67D2C">
        <w:rPr>
          <w:rFonts w:cs="Segoe UI"/>
          <w:szCs w:val="22"/>
        </w:rPr>
        <w:t xml:space="preserve">Mit der neuen Formulierung der Haarsprays vereint </w:t>
      </w:r>
      <w:proofErr w:type="spellStart"/>
      <w:r w:rsidRPr="00B67D2C">
        <w:rPr>
          <w:rFonts w:cs="Segoe UI"/>
          <w:szCs w:val="22"/>
        </w:rPr>
        <w:t>taft</w:t>
      </w:r>
      <w:proofErr w:type="spellEnd"/>
      <w:r w:rsidRPr="00B67D2C">
        <w:rPr>
          <w:rFonts w:cs="Segoe UI"/>
          <w:szCs w:val="22"/>
        </w:rPr>
        <w:t xml:space="preserve"> mithilfe des </w:t>
      </w:r>
      <w:proofErr w:type="spellStart"/>
      <w:r w:rsidRPr="00B67D2C">
        <w:rPr>
          <w:rFonts w:cs="Segoe UI"/>
          <w:szCs w:val="22"/>
        </w:rPr>
        <w:t>HaptIQ</w:t>
      </w:r>
      <w:proofErr w:type="spellEnd"/>
      <w:r w:rsidRPr="00B67D2C">
        <w:rPr>
          <w:rFonts w:cs="Segoe UI"/>
          <w:szCs w:val="22"/>
        </w:rPr>
        <w:t xml:space="preserve"> Systems Reparatur, Schutz und starken Halt. Es kreiert Mikrobindungen in den Haaren </w:t>
      </w:r>
      <w:r w:rsidRPr="00A91AC2">
        <w:rPr>
          <w:rFonts w:cs="Segoe UI"/>
          <w:szCs w:val="22"/>
        </w:rPr>
        <w:t xml:space="preserve">und </w:t>
      </w:r>
      <w:r w:rsidR="00CB5EF2" w:rsidRPr="00A91AC2">
        <w:rPr>
          <w:rFonts w:cs="Segoe UI"/>
          <w:szCs w:val="22"/>
        </w:rPr>
        <w:t>hilft vor äußeren Einflüssen zu schützen.</w:t>
      </w:r>
      <w:r w:rsidRPr="00B67D2C">
        <w:rPr>
          <w:rFonts w:cs="Segoe UI"/>
          <w:szCs w:val="22"/>
        </w:rPr>
        <w:t xml:space="preserve"> So sieht die Generation 2.0 von Haarsprays aus: pflegende Formulierungen, die dennoch </w:t>
      </w:r>
      <w:r w:rsidR="00A91AC2" w:rsidRPr="00B67D2C">
        <w:rPr>
          <w:rFonts w:cs="Segoe UI"/>
          <w:szCs w:val="22"/>
        </w:rPr>
        <w:t>langanhaltenden</w:t>
      </w:r>
      <w:r w:rsidRPr="00B67D2C">
        <w:rPr>
          <w:rFonts w:cs="Segoe UI"/>
          <w:szCs w:val="22"/>
        </w:rPr>
        <w:t xml:space="preserve"> Halt geben. Für Haar-Styles, die gut aussehen und sich gut anfühlen!</w:t>
      </w:r>
    </w:p>
    <w:p w14:paraId="3BA0A836" w14:textId="77777777" w:rsidR="00B67D2C" w:rsidRDefault="00B67D2C" w:rsidP="00AC3CAA">
      <w:pPr>
        <w:rPr>
          <w:rFonts w:cs="Segoe UI"/>
          <w:szCs w:val="22"/>
        </w:rPr>
      </w:pPr>
    </w:p>
    <w:p w14:paraId="548BD994" w14:textId="77777777" w:rsidR="00B67D2C" w:rsidRDefault="00B67D2C" w:rsidP="00B67D2C">
      <w:pPr>
        <w:jc w:val="left"/>
        <w:rPr>
          <w:rFonts w:cs="Segoe UI"/>
          <w:b/>
          <w:bCs/>
          <w:szCs w:val="22"/>
        </w:rPr>
      </w:pPr>
      <w:r w:rsidRPr="00B67D2C">
        <w:rPr>
          <w:rFonts w:cs="Segoe UI"/>
          <w:b/>
          <w:bCs/>
          <w:szCs w:val="22"/>
        </w:rPr>
        <w:t xml:space="preserve">Widerstandsfähige Styles, so sanft wie noch nie – mit den </w:t>
      </w:r>
      <w:proofErr w:type="spellStart"/>
      <w:r w:rsidRPr="00B67D2C">
        <w:rPr>
          <w:rFonts w:cs="Segoe UI"/>
          <w:b/>
          <w:bCs/>
          <w:szCs w:val="22"/>
        </w:rPr>
        <w:t>taft</w:t>
      </w:r>
      <w:proofErr w:type="spellEnd"/>
      <w:r w:rsidRPr="00B67D2C">
        <w:rPr>
          <w:rFonts w:cs="Segoe UI"/>
          <w:b/>
          <w:bCs/>
          <w:szCs w:val="22"/>
        </w:rPr>
        <w:t xml:space="preserve"> Gelen, Cremes und Wachsen</w:t>
      </w:r>
      <w:r w:rsidR="00567632">
        <w:rPr>
          <w:rFonts w:cs="Segoe UI"/>
          <w:b/>
          <w:bCs/>
          <w:szCs w:val="22"/>
        </w:rPr>
        <w:t xml:space="preserve"> </w:t>
      </w:r>
    </w:p>
    <w:p w14:paraId="1426DE7B" w14:textId="77777777" w:rsidR="00567632" w:rsidRPr="00B67D2C" w:rsidRDefault="00567632" w:rsidP="00B67D2C">
      <w:pPr>
        <w:jc w:val="left"/>
        <w:rPr>
          <w:rFonts w:cs="Segoe UI"/>
          <w:b/>
          <w:bCs/>
          <w:szCs w:val="22"/>
        </w:rPr>
      </w:pPr>
    </w:p>
    <w:p w14:paraId="3231D4C0" w14:textId="111A8DB4" w:rsidR="00B67D2C" w:rsidRDefault="00B67D2C" w:rsidP="00AC3CAA">
      <w:pPr>
        <w:rPr>
          <w:rFonts w:cs="Segoe UI"/>
          <w:szCs w:val="22"/>
        </w:rPr>
      </w:pPr>
      <w:r w:rsidRPr="00B67D2C">
        <w:rPr>
          <w:rFonts w:cs="Segoe UI"/>
          <w:szCs w:val="22"/>
        </w:rPr>
        <w:t xml:space="preserve">Alle Gele, </w:t>
      </w:r>
      <w:r w:rsidR="00A91AC2">
        <w:rPr>
          <w:rFonts w:cs="Segoe UI"/>
          <w:szCs w:val="22"/>
        </w:rPr>
        <w:t xml:space="preserve">Sprays, </w:t>
      </w:r>
      <w:r w:rsidRPr="00B67D2C">
        <w:rPr>
          <w:rFonts w:cs="Segoe UI"/>
          <w:szCs w:val="22"/>
        </w:rPr>
        <w:t>Cremes und Wachse enthalten jetzt Panthenol, das für seine pflegenden und feuchtigkeitsspendenden Eigenschaften für Haar und Kopfhaut bekannt ist. Daher tragen die Produkte das Label „Sanft zu Haar und Kopfhaut“.</w:t>
      </w:r>
    </w:p>
    <w:p w14:paraId="3CBB88D7" w14:textId="77777777" w:rsidR="00B67D2C" w:rsidRDefault="00B67D2C" w:rsidP="00AC3CAA">
      <w:pPr>
        <w:rPr>
          <w:rFonts w:cs="Segoe UI"/>
          <w:szCs w:val="22"/>
        </w:rPr>
      </w:pPr>
    </w:p>
    <w:p w14:paraId="4565CE77" w14:textId="3C1095B4" w:rsidR="00B67D2C" w:rsidRDefault="00CC268C" w:rsidP="00AC3CAA">
      <w:pPr>
        <w:rPr>
          <w:rFonts w:cs="Segoe UI"/>
          <w:b/>
          <w:bCs/>
          <w:szCs w:val="22"/>
        </w:rPr>
      </w:pPr>
      <w:r w:rsidRPr="00CC268C">
        <w:rPr>
          <w:rFonts w:cs="Segoe UI"/>
          <w:b/>
          <w:bCs/>
          <w:szCs w:val="22"/>
        </w:rPr>
        <w:t xml:space="preserve">Vollständig PETA-zertifiziert – als erste Styling-Brand auf dem </w:t>
      </w:r>
      <w:r w:rsidR="003D3112">
        <w:rPr>
          <w:rFonts w:cs="Segoe UI"/>
          <w:b/>
          <w:bCs/>
          <w:szCs w:val="22"/>
        </w:rPr>
        <w:t xml:space="preserve">Fast Moving Consumer </w:t>
      </w:r>
      <w:proofErr w:type="spellStart"/>
      <w:r w:rsidR="003D3112">
        <w:rPr>
          <w:rFonts w:cs="Segoe UI"/>
          <w:b/>
          <w:bCs/>
          <w:szCs w:val="22"/>
        </w:rPr>
        <w:t>Goods</w:t>
      </w:r>
      <w:proofErr w:type="spellEnd"/>
      <w:r w:rsidRPr="00CC268C">
        <w:rPr>
          <w:rFonts w:cs="Segoe UI"/>
          <w:b/>
          <w:bCs/>
          <w:szCs w:val="22"/>
        </w:rPr>
        <w:t>-Markt</w:t>
      </w:r>
    </w:p>
    <w:p w14:paraId="6DAE8D29" w14:textId="77777777" w:rsidR="00CC268C" w:rsidRPr="00CC268C" w:rsidRDefault="00CC268C" w:rsidP="00AC3CAA">
      <w:pPr>
        <w:rPr>
          <w:rFonts w:cs="Segoe UI"/>
          <w:b/>
          <w:bCs/>
          <w:szCs w:val="22"/>
        </w:rPr>
      </w:pPr>
    </w:p>
    <w:p w14:paraId="5C6A52B5" w14:textId="3CCDFC92" w:rsidR="00CC268C" w:rsidRDefault="00CC268C" w:rsidP="00CC268C">
      <w:pPr>
        <w:jc w:val="left"/>
        <w:rPr>
          <w:rFonts w:cs="Segoe UI"/>
          <w:szCs w:val="22"/>
        </w:rPr>
      </w:pPr>
      <w:r w:rsidRPr="00CC268C">
        <w:rPr>
          <w:rFonts w:cs="Segoe UI"/>
          <w:szCs w:val="22"/>
        </w:rPr>
        <w:t xml:space="preserve">Styling mit Pflege zu </w:t>
      </w:r>
      <w:proofErr w:type="gramStart"/>
      <w:r w:rsidRPr="00CC268C">
        <w:rPr>
          <w:rFonts w:cs="Segoe UI"/>
          <w:szCs w:val="22"/>
        </w:rPr>
        <w:t>verbinden</w:t>
      </w:r>
      <w:proofErr w:type="gramEnd"/>
      <w:r w:rsidRPr="00CC268C">
        <w:rPr>
          <w:rFonts w:cs="Segoe UI"/>
          <w:szCs w:val="22"/>
        </w:rPr>
        <w:t xml:space="preserve"> bedeutet für </w:t>
      </w:r>
      <w:proofErr w:type="spellStart"/>
      <w:r w:rsidRPr="00CC268C">
        <w:rPr>
          <w:rFonts w:cs="Segoe UI"/>
          <w:szCs w:val="22"/>
        </w:rPr>
        <w:t>taft</w:t>
      </w:r>
      <w:proofErr w:type="spellEnd"/>
      <w:r w:rsidRPr="00CC268C">
        <w:rPr>
          <w:rFonts w:cs="Segoe UI"/>
          <w:szCs w:val="22"/>
        </w:rPr>
        <w:t xml:space="preserve"> mehr, als nur gut auszusehen! Deshalb ist die Styling-Marke ab 2024 vollständig PETA-zertifiziert, </w:t>
      </w:r>
      <w:r w:rsidR="00A91AC2">
        <w:rPr>
          <w:rFonts w:cs="Segoe UI"/>
          <w:szCs w:val="22"/>
        </w:rPr>
        <w:t xml:space="preserve">und </w:t>
      </w:r>
      <w:r w:rsidRPr="00CC268C">
        <w:rPr>
          <w:rFonts w:cs="Segoe UI"/>
          <w:szCs w:val="22"/>
        </w:rPr>
        <w:t xml:space="preserve">alle Produkte </w:t>
      </w:r>
      <w:r w:rsidR="00A91AC2">
        <w:rPr>
          <w:rFonts w:cs="Segoe UI"/>
          <w:szCs w:val="22"/>
        </w:rPr>
        <w:t xml:space="preserve">sind </w:t>
      </w:r>
      <w:r w:rsidRPr="00CC268C">
        <w:rPr>
          <w:rFonts w:cs="Segoe UI"/>
          <w:szCs w:val="22"/>
        </w:rPr>
        <w:t>vegan</w:t>
      </w:r>
      <w:r w:rsidR="007B4148">
        <w:rPr>
          <w:rStyle w:val="Funotenzeichen"/>
          <w:rFonts w:cs="Segoe UI"/>
          <w:szCs w:val="22"/>
        </w:rPr>
        <w:footnoteReference w:id="3"/>
      </w:r>
      <w:r w:rsidRPr="00CC268C">
        <w:rPr>
          <w:rFonts w:cs="Segoe UI"/>
          <w:szCs w:val="22"/>
        </w:rPr>
        <w:t xml:space="preserve">. Doch das ist noch nicht alles: Als Marke, die sich verpflichtet hat, sich in allen Bereichen der Nachhaltigkeit ständig zu verbessern, gibt es noch weitere </w:t>
      </w:r>
      <w:proofErr w:type="spellStart"/>
      <w:r w:rsidRPr="00CC268C">
        <w:rPr>
          <w:rFonts w:cs="Segoe UI"/>
          <w:szCs w:val="22"/>
        </w:rPr>
        <w:t>good</w:t>
      </w:r>
      <w:proofErr w:type="spellEnd"/>
      <w:r w:rsidRPr="00CC268C">
        <w:rPr>
          <w:rFonts w:cs="Segoe UI"/>
          <w:szCs w:val="22"/>
        </w:rPr>
        <w:t xml:space="preserve"> </w:t>
      </w:r>
      <w:proofErr w:type="spellStart"/>
      <w:r w:rsidRPr="00CC268C">
        <w:rPr>
          <w:rFonts w:cs="Segoe UI"/>
          <w:szCs w:val="22"/>
        </w:rPr>
        <w:t>news</w:t>
      </w:r>
      <w:proofErr w:type="spellEnd"/>
      <w:r w:rsidRPr="00CC268C">
        <w:rPr>
          <w:rFonts w:cs="Segoe UI"/>
          <w:szCs w:val="22"/>
        </w:rPr>
        <w:t>. Dazu gehören</w:t>
      </w:r>
      <w:r>
        <w:rPr>
          <w:rFonts w:cs="Segoe UI"/>
          <w:szCs w:val="22"/>
        </w:rPr>
        <w:t xml:space="preserve">: </w:t>
      </w:r>
    </w:p>
    <w:p w14:paraId="75F3CA7C" w14:textId="77777777" w:rsidR="00CC268C" w:rsidRDefault="00CC268C" w:rsidP="00CC268C">
      <w:pPr>
        <w:pStyle w:val="Listenabsatz"/>
        <w:numPr>
          <w:ilvl w:val="0"/>
          <w:numId w:val="8"/>
        </w:numPr>
        <w:jc w:val="left"/>
        <w:rPr>
          <w:rFonts w:cs="Segoe UI"/>
          <w:szCs w:val="22"/>
        </w:rPr>
      </w:pPr>
      <w:r w:rsidRPr="00CC268C">
        <w:rPr>
          <w:rFonts w:cs="Segoe UI"/>
          <w:szCs w:val="22"/>
        </w:rPr>
        <w:t xml:space="preserve">Die neuen 250-ml-Gel-Behälter enthalten etwa 50 % </w:t>
      </w:r>
      <w:proofErr w:type="spellStart"/>
      <w:r w:rsidRPr="00CC268C">
        <w:rPr>
          <w:rFonts w:cs="Segoe UI"/>
          <w:szCs w:val="22"/>
        </w:rPr>
        <w:t>rPET</w:t>
      </w:r>
      <w:proofErr w:type="spellEnd"/>
      <w:r w:rsidRPr="00CC268C">
        <w:rPr>
          <w:rFonts w:cs="Segoe UI"/>
          <w:szCs w:val="22"/>
        </w:rPr>
        <w:t>-Kunststoff.</w:t>
      </w:r>
    </w:p>
    <w:p w14:paraId="24ABE3FF" w14:textId="77777777" w:rsidR="00CC268C" w:rsidRDefault="00CC268C" w:rsidP="00CC268C">
      <w:pPr>
        <w:pStyle w:val="Listenabsatz"/>
        <w:numPr>
          <w:ilvl w:val="0"/>
          <w:numId w:val="8"/>
        </w:numPr>
        <w:jc w:val="left"/>
        <w:rPr>
          <w:rFonts w:cs="Segoe UI"/>
          <w:szCs w:val="22"/>
        </w:rPr>
      </w:pPr>
      <w:r w:rsidRPr="00CC268C">
        <w:rPr>
          <w:rFonts w:cs="Segoe UI"/>
          <w:szCs w:val="22"/>
        </w:rPr>
        <w:t xml:space="preserve">Die Mousse-Dosen enthalten jetzt rund 50 % recyceltes Aluminium. </w:t>
      </w:r>
      <w:proofErr w:type="spellStart"/>
      <w:r w:rsidRPr="00CC268C">
        <w:rPr>
          <w:rFonts w:cs="Segoe UI"/>
          <w:szCs w:val="22"/>
        </w:rPr>
        <w:t>Good</w:t>
      </w:r>
      <w:proofErr w:type="spellEnd"/>
      <w:r w:rsidRPr="00CC268C">
        <w:rPr>
          <w:rFonts w:cs="Segoe UI"/>
          <w:szCs w:val="22"/>
        </w:rPr>
        <w:t xml:space="preserve"> </w:t>
      </w:r>
      <w:proofErr w:type="spellStart"/>
      <w:r w:rsidRPr="00CC268C">
        <w:rPr>
          <w:rFonts w:cs="Segoe UI"/>
          <w:szCs w:val="22"/>
        </w:rPr>
        <w:t>to</w:t>
      </w:r>
      <w:proofErr w:type="spellEnd"/>
      <w:r w:rsidRPr="00CC268C">
        <w:rPr>
          <w:rFonts w:cs="Segoe UI"/>
          <w:szCs w:val="22"/>
        </w:rPr>
        <w:t xml:space="preserve"> </w:t>
      </w:r>
      <w:proofErr w:type="spellStart"/>
      <w:r w:rsidRPr="00CC268C">
        <w:rPr>
          <w:rFonts w:cs="Segoe UI"/>
          <w:szCs w:val="22"/>
        </w:rPr>
        <w:t>know</w:t>
      </w:r>
      <w:proofErr w:type="spellEnd"/>
      <w:r w:rsidRPr="00CC268C">
        <w:rPr>
          <w:rFonts w:cs="Segoe UI"/>
          <w:szCs w:val="22"/>
        </w:rPr>
        <w:t>: Aluminium kann bei korrekter Entsorgung endlos recycelt werden.</w:t>
      </w:r>
    </w:p>
    <w:p w14:paraId="7156654E" w14:textId="77777777" w:rsidR="00CC268C" w:rsidRDefault="00CC268C" w:rsidP="00CC268C">
      <w:pPr>
        <w:pStyle w:val="Listenabsatz"/>
        <w:ind w:left="644"/>
        <w:jc w:val="left"/>
        <w:rPr>
          <w:rFonts w:cs="Segoe UI"/>
          <w:szCs w:val="22"/>
        </w:rPr>
      </w:pPr>
    </w:p>
    <w:p w14:paraId="3D635FAC" w14:textId="77777777" w:rsidR="004803E5" w:rsidRDefault="00CC268C" w:rsidP="00CC268C">
      <w:pPr>
        <w:jc w:val="left"/>
        <w:rPr>
          <w:rFonts w:cs="Segoe UI"/>
          <w:b/>
          <w:bCs/>
          <w:szCs w:val="22"/>
        </w:rPr>
      </w:pPr>
      <w:r w:rsidRPr="00CC268C">
        <w:rPr>
          <w:rFonts w:cs="Segoe UI"/>
          <w:b/>
          <w:bCs/>
          <w:szCs w:val="22"/>
        </w:rPr>
        <w:t>Neues Jahr, neuer Look</w:t>
      </w:r>
    </w:p>
    <w:p w14:paraId="285A1444" w14:textId="2FFE2631" w:rsidR="00CC268C" w:rsidRPr="00CC268C" w:rsidRDefault="00CC268C" w:rsidP="00CC268C">
      <w:pPr>
        <w:jc w:val="left"/>
        <w:rPr>
          <w:rFonts w:cs="Segoe UI"/>
          <w:szCs w:val="22"/>
        </w:rPr>
      </w:pPr>
      <w:r w:rsidRPr="00CC268C">
        <w:rPr>
          <w:rFonts w:cs="Segoe UI"/>
          <w:b/>
          <w:bCs/>
          <w:szCs w:val="22"/>
        </w:rPr>
        <w:br w:type="textWrapping" w:clear="all"/>
      </w:r>
      <w:r w:rsidRPr="00CC268C">
        <w:rPr>
          <w:rFonts w:cs="Segoe UI"/>
          <w:szCs w:val="22"/>
        </w:rPr>
        <w:t xml:space="preserve">Die Änderungen der Formulierungen und die PETA-Zertifizierung spiegeln sich auch im optimierten Design aller </w:t>
      </w:r>
      <w:proofErr w:type="spellStart"/>
      <w:r w:rsidRPr="00CC268C">
        <w:rPr>
          <w:rFonts w:cs="Segoe UI"/>
          <w:szCs w:val="22"/>
        </w:rPr>
        <w:t>taft</w:t>
      </w:r>
      <w:proofErr w:type="spellEnd"/>
      <w:r w:rsidRPr="00CC268C">
        <w:rPr>
          <w:rFonts w:cs="Segoe UI"/>
          <w:szCs w:val="22"/>
        </w:rPr>
        <w:t xml:space="preserve"> Produkte wider. Das ikonische Schwarzkopf</w:t>
      </w:r>
      <w:r w:rsidR="003D3112">
        <w:rPr>
          <w:rFonts w:cs="Segoe UI"/>
          <w:szCs w:val="22"/>
        </w:rPr>
        <w:t>-</w:t>
      </w:r>
      <w:r w:rsidRPr="00CC268C">
        <w:rPr>
          <w:rFonts w:cs="Segoe UI"/>
          <w:szCs w:val="22"/>
        </w:rPr>
        <w:t xml:space="preserve">Logo wird akzentuiert, um die 125-jährige Tradition und Expertise in den Bereichen Haarpflege, Styling und </w:t>
      </w:r>
      <w:proofErr w:type="spellStart"/>
      <w:r w:rsidRPr="00CC268C">
        <w:rPr>
          <w:rFonts w:cs="Segoe UI"/>
          <w:szCs w:val="22"/>
        </w:rPr>
        <w:t>Coloration</w:t>
      </w:r>
      <w:proofErr w:type="spellEnd"/>
      <w:r w:rsidRPr="00CC268C">
        <w:rPr>
          <w:rFonts w:cs="Segoe UI"/>
          <w:szCs w:val="22"/>
        </w:rPr>
        <w:t xml:space="preserve"> zu unterstreichen. Produkte mit </w:t>
      </w:r>
      <w:proofErr w:type="spellStart"/>
      <w:r w:rsidRPr="00CC268C">
        <w:rPr>
          <w:rFonts w:cs="Segoe UI"/>
          <w:szCs w:val="22"/>
        </w:rPr>
        <w:t>HaptIQ</w:t>
      </w:r>
      <w:proofErr w:type="spellEnd"/>
      <w:r w:rsidR="003D3112">
        <w:rPr>
          <w:rFonts w:cs="Segoe UI"/>
          <w:szCs w:val="22"/>
        </w:rPr>
        <w:t>-</w:t>
      </w:r>
      <w:r w:rsidRPr="00CC268C">
        <w:rPr>
          <w:rFonts w:cs="Segoe UI"/>
          <w:szCs w:val="22"/>
        </w:rPr>
        <w:t xml:space="preserve">System sind mit einem Logo gekennzeichnet – so ist es für </w:t>
      </w:r>
      <w:proofErr w:type="spellStart"/>
      <w:proofErr w:type="gramStart"/>
      <w:r w:rsidRPr="00CC268C">
        <w:rPr>
          <w:rFonts w:cs="Segoe UI"/>
          <w:szCs w:val="22"/>
        </w:rPr>
        <w:t>Verbraucher:innen</w:t>
      </w:r>
      <w:proofErr w:type="spellEnd"/>
      <w:proofErr w:type="gramEnd"/>
      <w:r w:rsidRPr="00CC268C">
        <w:rPr>
          <w:rFonts w:cs="Segoe UI"/>
          <w:szCs w:val="22"/>
        </w:rPr>
        <w:t xml:space="preserve"> leichter, diese zu identifizieren. Ein </w:t>
      </w:r>
      <w:r w:rsidRPr="00CC268C">
        <w:rPr>
          <w:rFonts w:cs="Segoe UI"/>
          <w:szCs w:val="22"/>
        </w:rPr>
        <w:lastRenderedPageBreak/>
        <w:t xml:space="preserve">überarbeiteter Duft rundet den Relaunch ab und macht das Styling-Erlebnis der </w:t>
      </w:r>
      <w:proofErr w:type="spellStart"/>
      <w:proofErr w:type="gramStart"/>
      <w:r w:rsidRPr="00CC268C">
        <w:rPr>
          <w:rFonts w:cs="Segoe UI"/>
          <w:szCs w:val="22"/>
        </w:rPr>
        <w:t>Verbraucher:innen</w:t>
      </w:r>
      <w:proofErr w:type="spellEnd"/>
      <w:proofErr w:type="gramEnd"/>
      <w:r w:rsidRPr="00CC268C">
        <w:rPr>
          <w:rFonts w:cs="Segoe UI"/>
          <w:szCs w:val="22"/>
        </w:rPr>
        <w:t xml:space="preserve"> noch angenehmer.</w:t>
      </w:r>
    </w:p>
    <w:p w14:paraId="22C832D2" w14:textId="77777777" w:rsidR="00030EC5" w:rsidRDefault="00030EC5">
      <w:pPr>
        <w:spacing w:line="240" w:lineRule="auto"/>
        <w:jc w:val="left"/>
        <w:rPr>
          <w:rFonts w:cs="Segoe UI"/>
          <w:szCs w:val="22"/>
        </w:rPr>
      </w:pPr>
    </w:p>
    <w:p w14:paraId="75526C04" w14:textId="77777777" w:rsidR="00CC268C" w:rsidRDefault="00CC268C" w:rsidP="00AC3CAA">
      <w:pPr>
        <w:rPr>
          <w:rFonts w:cs="Segoe UI"/>
          <w:szCs w:val="22"/>
        </w:rPr>
      </w:pPr>
    </w:p>
    <w:p w14:paraId="7606CB76" w14:textId="77777777" w:rsidR="00AC3CAA" w:rsidRPr="004C6B79" w:rsidRDefault="00AC3CAA" w:rsidP="00AC3CAA">
      <w:pPr>
        <w:rPr>
          <w:rStyle w:val="AboutandContactHeadline"/>
        </w:rPr>
      </w:pPr>
      <w:r w:rsidRPr="008A24FC">
        <w:rPr>
          <w:rStyle w:val="AboutandContactHeadline"/>
        </w:rPr>
        <w:t>Über Henkel</w:t>
      </w:r>
    </w:p>
    <w:p w14:paraId="7DB8715D" w14:textId="77777777" w:rsidR="004D3AA6" w:rsidRDefault="00B80B7B" w:rsidP="00B80B7B">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sidR="009B79E7">
        <w:rPr>
          <w:rStyle w:val="AboutandContactBody"/>
        </w:rPr>
        <w:t>2</w:t>
      </w:r>
      <w:r w:rsidRPr="00B80B7B">
        <w:rPr>
          <w:rStyle w:val="AboutandContactBody"/>
        </w:rPr>
        <w:t xml:space="preserve"> erzielte Henkel einen Umsatz von mehr als </w:t>
      </w:r>
      <w:r w:rsidR="009B79E7">
        <w:rPr>
          <w:rStyle w:val="AboutandContactBody"/>
        </w:rPr>
        <w:t>22</w:t>
      </w:r>
      <w:r w:rsidRPr="00B80B7B">
        <w:rPr>
          <w:rStyle w:val="AboutandContactBody"/>
        </w:rPr>
        <w:t xml:space="preserve"> Mrd. Euro und ein bereinigtes betriebliches Ergebnis von rund 2,</w:t>
      </w:r>
      <w:r w:rsidR="009B79E7">
        <w:rPr>
          <w:rStyle w:val="AboutandContactBody"/>
        </w:rPr>
        <w:t>3</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095D49">
        <w:rPr>
          <w:rStyle w:val="AboutandContactBody"/>
        </w:rPr>
        <w:t>rund</w:t>
      </w:r>
      <w:r w:rsidRPr="00B80B7B">
        <w:rPr>
          <w:rStyle w:val="AboutandContactBody"/>
        </w:rPr>
        <w:t xml:space="preserve"> 50.000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sidR="009834D6">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1" w:history="1">
        <w:r w:rsidR="00EF06C5" w:rsidRPr="003A625E">
          <w:rPr>
            <w:rStyle w:val="Hyperlink"/>
          </w:rPr>
          <w:t>www.henkel.de</w:t>
        </w:r>
      </w:hyperlink>
      <w:r w:rsidR="00EF06C5">
        <w:rPr>
          <w:rStyle w:val="AboutandContactBody"/>
        </w:rPr>
        <w:t xml:space="preserve"> </w:t>
      </w:r>
    </w:p>
    <w:p w14:paraId="27E1F499" w14:textId="77777777" w:rsidR="00E4417F" w:rsidRPr="004C6B79" w:rsidRDefault="00E4417F" w:rsidP="00B422EC">
      <w:pPr>
        <w:spacing w:line="360" w:lineRule="auto"/>
        <w:rPr>
          <w:rStyle w:val="AboutandContactBody"/>
        </w:rPr>
      </w:pPr>
    </w:p>
    <w:p w14:paraId="6C62A1DD" w14:textId="77777777" w:rsidR="003D3112" w:rsidRPr="005B52F1" w:rsidRDefault="003D3112" w:rsidP="003D3112">
      <w:pPr>
        <w:tabs>
          <w:tab w:val="left" w:pos="1080"/>
          <w:tab w:val="left" w:pos="4500"/>
        </w:tabs>
        <w:spacing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t>Daniela Sykora</w:t>
      </w:r>
    </w:p>
    <w:p w14:paraId="1EE88D1B" w14:textId="77777777" w:rsidR="003D3112" w:rsidRPr="005B52F1" w:rsidRDefault="003D3112" w:rsidP="003D3112">
      <w:pPr>
        <w:tabs>
          <w:tab w:val="left" w:pos="1080"/>
          <w:tab w:val="left" w:pos="4500"/>
        </w:tabs>
        <w:spacing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(0)1 711 04-2744</w:t>
      </w:r>
      <w:r w:rsidRPr="005B52F1">
        <w:rPr>
          <w:rFonts w:cstheme="minorHAnsi"/>
          <w:sz w:val="18"/>
          <w:szCs w:val="18"/>
          <w:lang w:val="de-AT"/>
        </w:rPr>
        <w:tab/>
        <w:t>+43 (0)1 711 04-2254</w:t>
      </w:r>
    </w:p>
    <w:p w14:paraId="5A79F4FC" w14:textId="77777777" w:rsidR="003D3112" w:rsidRPr="005B52F1" w:rsidRDefault="003D3112" w:rsidP="003D3112">
      <w:pPr>
        <w:tabs>
          <w:tab w:val="left" w:pos="1080"/>
          <w:tab w:val="left" w:pos="4500"/>
        </w:tabs>
        <w:spacing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r>
      <w:r w:rsidRPr="00F5541A">
        <w:rPr>
          <w:rFonts w:cstheme="minorHAnsi"/>
          <w:sz w:val="18"/>
          <w:szCs w:val="18"/>
          <w:lang w:val="de-AT"/>
        </w:rPr>
        <w:t>daniela.sykora@henkel.com</w:t>
      </w:r>
    </w:p>
    <w:p w14:paraId="4529D18C" w14:textId="11545C39" w:rsidR="00EA1752" w:rsidRPr="005B5CFE" w:rsidRDefault="00EA1752" w:rsidP="003D3112">
      <w:pPr>
        <w:rPr>
          <w:rStyle w:val="AboutandContactBody"/>
          <w:color w:val="9A141B"/>
        </w:rPr>
      </w:pPr>
    </w:p>
    <w:sectPr w:rsidR="00EA1752" w:rsidRPr="005B5CFE" w:rsidSect="00E81999">
      <w:footerReference w:type="default" r:id="rId12"/>
      <w:headerReference w:type="first" r:id="rId13"/>
      <w:pgSz w:w="11907" w:h="16840" w:code="9"/>
      <w:pgMar w:top="1944" w:right="1411" w:bottom="1987" w:left="1411" w:header="113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76F9" w14:textId="77777777" w:rsidR="00970F19" w:rsidRDefault="00970F19">
      <w:r>
        <w:separator/>
      </w:r>
    </w:p>
  </w:endnote>
  <w:endnote w:type="continuationSeparator" w:id="0">
    <w:p w14:paraId="0499F1B8" w14:textId="77777777" w:rsidR="00970F19" w:rsidRDefault="00970F19">
      <w:r>
        <w:continuationSeparator/>
      </w:r>
    </w:p>
  </w:endnote>
  <w:endnote w:type="continuationNotice" w:id="1">
    <w:p w14:paraId="05B0450D" w14:textId="77777777" w:rsidR="00970F19" w:rsidRDefault="00970F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2826" w14:textId="6272C3ED"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3D3112">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67282">
      <w:t>2</w:t>
    </w:r>
    <w:r w:rsidR="005B5CFE" w:rsidRPr="00992A11">
      <w:fldChar w:fldCharType="end"/>
    </w:r>
    <w:r w:rsidR="005B5CFE" w:rsidRPr="00992A11">
      <w:t>/</w:t>
    </w:r>
    <w:r w:rsidR="0019540E">
      <w:fldChar w:fldCharType="begin"/>
    </w:r>
    <w:r w:rsidR="0019540E">
      <w:instrText xml:space="preserve"> NUMPAGES  \* Arabic  \* MERGEFORMAT </w:instrText>
    </w:r>
    <w:r w:rsidR="0019540E">
      <w:fldChar w:fldCharType="separate"/>
    </w:r>
    <w:r w:rsidR="00567282">
      <w:t>3</w:t>
    </w:r>
    <w:r w:rsidR="001954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5083" w14:textId="77777777" w:rsidR="00970F19" w:rsidRDefault="00970F19">
      <w:r>
        <w:separator/>
      </w:r>
    </w:p>
  </w:footnote>
  <w:footnote w:type="continuationSeparator" w:id="0">
    <w:p w14:paraId="4D29882E" w14:textId="77777777" w:rsidR="00970F19" w:rsidRDefault="00970F19">
      <w:r>
        <w:continuationSeparator/>
      </w:r>
    </w:p>
  </w:footnote>
  <w:footnote w:type="continuationNotice" w:id="1">
    <w:p w14:paraId="15C8096F" w14:textId="77777777" w:rsidR="00970F19" w:rsidRDefault="00970F19">
      <w:pPr>
        <w:spacing w:line="240" w:lineRule="auto"/>
      </w:pPr>
    </w:p>
  </w:footnote>
  <w:footnote w:id="2">
    <w:p w14:paraId="2D4A3A36" w14:textId="77777777" w:rsidR="003D3112" w:rsidRDefault="00471035">
      <w:pPr>
        <w:pStyle w:val="Funotentext"/>
      </w:pPr>
      <w:r w:rsidRPr="00820539">
        <w:rPr>
          <w:rStyle w:val="Funotenzeichen"/>
          <w:sz w:val="16"/>
          <w:szCs w:val="16"/>
        </w:rPr>
        <w:footnoteRef/>
      </w:r>
      <w:r w:rsidRPr="00820539">
        <w:rPr>
          <w:sz w:val="16"/>
          <w:szCs w:val="16"/>
        </w:rPr>
        <w:t xml:space="preserve"> Frei von Inhaltsstoffen tierischen Ursprungs.</w:t>
      </w:r>
    </w:p>
  </w:footnote>
  <w:footnote w:id="3">
    <w:p w14:paraId="2B01C612" w14:textId="77777777" w:rsidR="003D3112" w:rsidRDefault="007B4148">
      <w:pPr>
        <w:pStyle w:val="Funotentext"/>
      </w:pPr>
      <w:r w:rsidRPr="008C1957">
        <w:rPr>
          <w:rStyle w:val="Funotenzeichen"/>
          <w:sz w:val="16"/>
          <w:szCs w:val="16"/>
        </w:rPr>
        <w:footnoteRef/>
      </w:r>
      <w:r w:rsidRPr="008C1957">
        <w:rPr>
          <w:sz w:val="16"/>
          <w:szCs w:val="16"/>
        </w:rPr>
        <w:t xml:space="preserve"> Frei von Inhaltsstoffen tierischen Ursprungs.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95CA"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E481E"/>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2D92536"/>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64309A2"/>
    <w:multiLevelType w:val="hybridMultilevel"/>
    <w:tmpl w:val="FFFFFFFF"/>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E6F4413"/>
    <w:multiLevelType w:val="hybridMultilevel"/>
    <w:tmpl w:val="FFFFFFFF"/>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C5335A"/>
    <w:multiLevelType w:val="hybridMultilevel"/>
    <w:tmpl w:val="FFFFFFFF"/>
    <w:lvl w:ilvl="0" w:tplc="379CD43A">
      <w:start w:val="1"/>
      <w:numFmt w:val="decimal"/>
      <w:lvlText w:val="%1."/>
      <w:lvlJc w:val="left"/>
      <w:pPr>
        <w:ind w:left="720" w:hanging="360"/>
      </w:pPr>
      <w:rPr>
        <w:rFonts w:ascii="Arial" w:hAnsi="Arial" w:cs="Arial" w:hint="default"/>
        <w:color w:val="000000"/>
        <w:sz w:val="16"/>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7C3A1478"/>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479225486">
    <w:abstractNumId w:val="1"/>
  </w:num>
  <w:num w:numId="2" w16cid:durableId="1824198925">
    <w:abstractNumId w:val="0"/>
  </w:num>
  <w:num w:numId="3" w16cid:durableId="1627352865">
    <w:abstractNumId w:val="9"/>
  </w:num>
  <w:num w:numId="4" w16cid:durableId="97258476">
    <w:abstractNumId w:val="6"/>
  </w:num>
  <w:num w:numId="5" w16cid:durableId="38019323">
    <w:abstractNumId w:val="3"/>
  </w:num>
  <w:num w:numId="6" w16cid:durableId="1748922107">
    <w:abstractNumId w:val="8"/>
  </w:num>
  <w:num w:numId="7" w16cid:durableId="1584096987">
    <w:abstractNumId w:val="5"/>
  </w:num>
  <w:num w:numId="8" w16cid:durableId="977227749">
    <w:abstractNumId w:val="7"/>
  </w:num>
  <w:num w:numId="9" w16cid:durableId="1039283979">
    <w:abstractNumId w:val="2"/>
  </w:num>
  <w:num w:numId="10" w16cid:durableId="1359088979">
    <w:abstractNumId w:val="4"/>
  </w:num>
  <w:num w:numId="11" w16cid:durableId="1467820671">
    <w:abstractNumId w:val="10"/>
  </w:num>
  <w:num w:numId="12" w16cid:durableId="2137093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11A06"/>
    <w:rsid w:val="000136D6"/>
    <w:rsid w:val="00021C67"/>
    <w:rsid w:val="00030557"/>
    <w:rsid w:val="00030EC5"/>
    <w:rsid w:val="00030F51"/>
    <w:rsid w:val="00040CC9"/>
    <w:rsid w:val="00051E86"/>
    <w:rsid w:val="000575F9"/>
    <w:rsid w:val="00060238"/>
    <w:rsid w:val="00060254"/>
    <w:rsid w:val="000618FC"/>
    <w:rsid w:val="00065C4C"/>
    <w:rsid w:val="00067071"/>
    <w:rsid w:val="00071D3D"/>
    <w:rsid w:val="00080D10"/>
    <w:rsid w:val="0008314D"/>
    <w:rsid w:val="00095D49"/>
    <w:rsid w:val="000B695A"/>
    <w:rsid w:val="000C210A"/>
    <w:rsid w:val="000C56DD"/>
    <w:rsid w:val="000C5DFF"/>
    <w:rsid w:val="000C67A1"/>
    <w:rsid w:val="000D1672"/>
    <w:rsid w:val="000D4A91"/>
    <w:rsid w:val="000E1188"/>
    <w:rsid w:val="000E2F62"/>
    <w:rsid w:val="000E38ED"/>
    <w:rsid w:val="000E7F24"/>
    <w:rsid w:val="000F03BE"/>
    <w:rsid w:val="000F225B"/>
    <w:rsid w:val="000F625B"/>
    <w:rsid w:val="000F7FAF"/>
    <w:rsid w:val="00105975"/>
    <w:rsid w:val="00111F4D"/>
    <w:rsid w:val="00115230"/>
    <w:rsid w:val="00115B5F"/>
    <w:rsid w:val="001162B4"/>
    <w:rsid w:val="00122CBC"/>
    <w:rsid w:val="00126D4A"/>
    <w:rsid w:val="00127A64"/>
    <w:rsid w:val="00132DA9"/>
    <w:rsid w:val="0013305B"/>
    <w:rsid w:val="00133B99"/>
    <w:rsid w:val="00137879"/>
    <w:rsid w:val="001443BD"/>
    <w:rsid w:val="00145680"/>
    <w:rsid w:val="00161862"/>
    <w:rsid w:val="001731CE"/>
    <w:rsid w:val="00183A50"/>
    <w:rsid w:val="001C0B32"/>
    <w:rsid w:val="001C4BE1"/>
    <w:rsid w:val="001C6695"/>
    <w:rsid w:val="001D3EAA"/>
    <w:rsid w:val="001E0F71"/>
    <w:rsid w:val="001E692C"/>
    <w:rsid w:val="001E6D05"/>
    <w:rsid w:val="001E7C28"/>
    <w:rsid w:val="001F1BDF"/>
    <w:rsid w:val="001F7110"/>
    <w:rsid w:val="001F7E96"/>
    <w:rsid w:val="00202284"/>
    <w:rsid w:val="00212488"/>
    <w:rsid w:val="00220628"/>
    <w:rsid w:val="002304D2"/>
    <w:rsid w:val="00232A3C"/>
    <w:rsid w:val="00236E2A"/>
    <w:rsid w:val="00237F62"/>
    <w:rsid w:val="0024586A"/>
    <w:rsid w:val="00256F0C"/>
    <w:rsid w:val="00262757"/>
    <w:rsid w:val="00262C05"/>
    <w:rsid w:val="00273DA7"/>
    <w:rsid w:val="00281D14"/>
    <w:rsid w:val="00282C13"/>
    <w:rsid w:val="002A0DF7"/>
    <w:rsid w:val="002A1528"/>
    <w:rsid w:val="002A32B0"/>
    <w:rsid w:val="002A380B"/>
    <w:rsid w:val="002A60E0"/>
    <w:rsid w:val="002B03DE"/>
    <w:rsid w:val="002B7C01"/>
    <w:rsid w:val="002C0335"/>
    <w:rsid w:val="002C252E"/>
    <w:rsid w:val="002C6773"/>
    <w:rsid w:val="002C6B5E"/>
    <w:rsid w:val="002C7F8B"/>
    <w:rsid w:val="002D2A3D"/>
    <w:rsid w:val="002D533B"/>
    <w:rsid w:val="002D657C"/>
    <w:rsid w:val="002E0B17"/>
    <w:rsid w:val="002E4FFB"/>
    <w:rsid w:val="002E7DED"/>
    <w:rsid w:val="002F7E11"/>
    <w:rsid w:val="00304087"/>
    <w:rsid w:val="00310ACD"/>
    <w:rsid w:val="0031379F"/>
    <w:rsid w:val="00320A26"/>
    <w:rsid w:val="00321344"/>
    <w:rsid w:val="00321450"/>
    <w:rsid w:val="0034015C"/>
    <w:rsid w:val="003415E9"/>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967A8"/>
    <w:rsid w:val="003A4E62"/>
    <w:rsid w:val="003A625E"/>
    <w:rsid w:val="003B1069"/>
    <w:rsid w:val="003B390A"/>
    <w:rsid w:val="003C15DE"/>
    <w:rsid w:val="003C4EB2"/>
    <w:rsid w:val="003D3112"/>
    <w:rsid w:val="003E32CD"/>
    <w:rsid w:val="003F1AF3"/>
    <w:rsid w:val="003F3A43"/>
    <w:rsid w:val="003F4D8D"/>
    <w:rsid w:val="004313E7"/>
    <w:rsid w:val="0044763B"/>
    <w:rsid w:val="00453E99"/>
    <w:rsid w:val="004629B3"/>
    <w:rsid w:val="0046376E"/>
    <w:rsid w:val="0046690F"/>
    <w:rsid w:val="00471035"/>
    <w:rsid w:val="00472640"/>
    <w:rsid w:val="00472FEC"/>
    <w:rsid w:val="00477934"/>
    <w:rsid w:val="004803E5"/>
    <w:rsid w:val="004823E4"/>
    <w:rsid w:val="00490A03"/>
    <w:rsid w:val="00493327"/>
    <w:rsid w:val="00494DBE"/>
    <w:rsid w:val="00495CE6"/>
    <w:rsid w:val="004A323C"/>
    <w:rsid w:val="004B54E8"/>
    <w:rsid w:val="004C4FEB"/>
    <w:rsid w:val="004C6B79"/>
    <w:rsid w:val="004D059B"/>
    <w:rsid w:val="004D3AA6"/>
    <w:rsid w:val="004D4CB6"/>
    <w:rsid w:val="004D7D58"/>
    <w:rsid w:val="004E18C9"/>
    <w:rsid w:val="004E3341"/>
    <w:rsid w:val="004F10C1"/>
    <w:rsid w:val="0050197F"/>
    <w:rsid w:val="00502E62"/>
    <w:rsid w:val="00505522"/>
    <w:rsid w:val="0052212B"/>
    <w:rsid w:val="00522684"/>
    <w:rsid w:val="00534899"/>
    <w:rsid w:val="00534B46"/>
    <w:rsid w:val="00535284"/>
    <w:rsid w:val="00540358"/>
    <w:rsid w:val="0055571E"/>
    <w:rsid w:val="00556F67"/>
    <w:rsid w:val="00567282"/>
    <w:rsid w:val="00567632"/>
    <w:rsid w:val="005833F0"/>
    <w:rsid w:val="00586CAF"/>
    <w:rsid w:val="00591180"/>
    <w:rsid w:val="0059722C"/>
    <w:rsid w:val="00597B54"/>
    <w:rsid w:val="00597D07"/>
    <w:rsid w:val="005A3846"/>
    <w:rsid w:val="005B5CFE"/>
    <w:rsid w:val="005B6A58"/>
    <w:rsid w:val="005C7112"/>
    <w:rsid w:val="005D0561"/>
    <w:rsid w:val="005D0AD9"/>
    <w:rsid w:val="005D22F6"/>
    <w:rsid w:val="005E0C30"/>
    <w:rsid w:val="005E69D9"/>
    <w:rsid w:val="005F27F4"/>
    <w:rsid w:val="005F3239"/>
    <w:rsid w:val="005F6567"/>
    <w:rsid w:val="00607256"/>
    <w:rsid w:val="006144B1"/>
    <w:rsid w:val="00615ABA"/>
    <w:rsid w:val="00616E85"/>
    <w:rsid w:val="0062593D"/>
    <w:rsid w:val="00632D96"/>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C1121"/>
    <w:rsid w:val="006C453B"/>
    <w:rsid w:val="006D4996"/>
    <w:rsid w:val="006D54AB"/>
    <w:rsid w:val="006D6E15"/>
    <w:rsid w:val="006E3006"/>
    <w:rsid w:val="006E5032"/>
    <w:rsid w:val="006E5BDA"/>
    <w:rsid w:val="006F0FC7"/>
    <w:rsid w:val="006F4908"/>
    <w:rsid w:val="006F670F"/>
    <w:rsid w:val="00703272"/>
    <w:rsid w:val="0070733C"/>
    <w:rsid w:val="00710C5D"/>
    <w:rsid w:val="0071348C"/>
    <w:rsid w:val="00716A39"/>
    <w:rsid w:val="00717273"/>
    <w:rsid w:val="00720FD4"/>
    <w:rsid w:val="00724AF2"/>
    <w:rsid w:val="0073096C"/>
    <w:rsid w:val="007334EE"/>
    <w:rsid w:val="007365F6"/>
    <w:rsid w:val="00742398"/>
    <w:rsid w:val="007507B5"/>
    <w:rsid w:val="00753A24"/>
    <w:rsid w:val="00772188"/>
    <w:rsid w:val="007813D0"/>
    <w:rsid w:val="00785993"/>
    <w:rsid w:val="00786BA3"/>
    <w:rsid w:val="0079202F"/>
    <w:rsid w:val="00795AF2"/>
    <w:rsid w:val="007A0FF6"/>
    <w:rsid w:val="007A4432"/>
    <w:rsid w:val="007A784E"/>
    <w:rsid w:val="007B4148"/>
    <w:rsid w:val="007B499C"/>
    <w:rsid w:val="007B4D4B"/>
    <w:rsid w:val="007D2A02"/>
    <w:rsid w:val="007E6EA1"/>
    <w:rsid w:val="007F0F63"/>
    <w:rsid w:val="007F2B1E"/>
    <w:rsid w:val="007F62B4"/>
    <w:rsid w:val="00801517"/>
    <w:rsid w:val="00817AE8"/>
    <w:rsid w:val="00817DE8"/>
    <w:rsid w:val="00820539"/>
    <w:rsid w:val="008229F5"/>
    <w:rsid w:val="0082699A"/>
    <w:rsid w:val="00833CEB"/>
    <w:rsid w:val="008372D2"/>
    <w:rsid w:val="008377BC"/>
    <w:rsid w:val="00844C17"/>
    <w:rsid w:val="00845D29"/>
    <w:rsid w:val="00847726"/>
    <w:rsid w:val="00852511"/>
    <w:rsid w:val="00853C3B"/>
    <w:rsid w:val="00857390"/>
    <w:rsid w:val="008614F1"/>
    <w:rsid w:val="008639B3"/>
    <w:rsid w:val="00863C1A"/>
    <w:rsid w:val="0087142D"/>
    <w:rsid w:val="00873956"/>
    <w:rsid w:val="0087407D"/>
    <w:rsid w:val="008825EE"/>
    <w:rsid w:val="0088596E"/>
    <w:rsid w:val="008961DA"/>
    <w:rsid w:val="0089796A"/>
    <w:rsid w:val="008A2375"/>
    <w:rsid w:val="008A24FC"/>
    <w:rsid w:val="008A3B2C"/>
    <w:rsid w:val="008C1957"/>
    <w:rsid w:val="008D76C5"/>
    <w:rsid w:val="008E0AFA"/>
    <w:rsid w:val="008E75D3"/>
    <w:rsid w:val="008F125E"/>
    <w:rsid w:val="008F4D2F"/>
    <w:rsid w:val="009036C9"/>
    <w:rsid w:val="00917162"/>
    <w:rsid w:val="009221D8"/>
    <w:rsid w:val="009251CC"/>
    <w:rsid w:val="0092714E"/>
    <w:rsid w:val="00942002"/>
    <w:rsid w:val="00944812"/>
    <w:rsid w:val="00946DCA"/>
    <w:rsid w:val="00947885"/>
    <w:rsid w:val="00952168"/>
    <w:rsid w:val="009527FE"/>
    <w:rsid w:val="00963F25"/>
    <w:rsid w:val="00970F19"/>
    <w:rsid w:val="009739A0"/>
    <w:rsid w:val="00974F84"/>
    <w:rsid w:val="009767C7"/>
    <w:rsid w:val="009834D6"/>
    <w:rsid w:val="0098579A"/>
    <w:rsid w:val="0099195A"/>
    <w:rsid w:val="00992A11"/>
    <w:rsid w:val="00994681"/>
    <w:rsid w:val="0099486A"/>
    <w:rsid w:val="009A0E26"/>
    <w:rsid w:val="009A0F5A"/>
    <w:rsid w:val="009A16EC"/>
    <w:rsid w:val="009B3B37"/>
    <w:rsid w:val="009B79E7"/>
    <w:rsid w:val="009B7D1F"/>
    <w:rsid w:val="009C088E"/>
    <w:rsid w:val="009C4D35"/>
    <w:rsid w:val="009D1522"/>
    <w:rsid w:val="009E3A2C"/>
    <w:rsid w:val="009E5EB4"/>
    <w:rsid w:val="00A01279"/>
    <w:rsid w:val="00A044D6"/>
    <w:rsid w:val="00A04ADB"/>
    <w:rsid w:val="00A11E0F"/>
    <w:rsid w:val="00A26CB6"/>
    <w:rsid w:val="00A31A1D"/>
    <w:rsid w:val="00A32F82"/>
    <w:rsid w:val="00A32F8B"/>
    <w:rsid w:val="00A36154"/>
    <w:rsid w:val="00A3756F"/>
    <w:rsid w:val="00A42D6F"/>
    <w:rsid w:val="00A43ACC"/>
    <w:rsid w:val="00A44AFF"/>
    <w:rsid w:val="00A45A62"/>
    <w:rsid w:val="00A54AC5"/>
    <w:rsid w:val="00A55DC3"/>
    <w:rsid w:val="00A56D41"/>
    <w:rsid w:val="00A61353"/>
    <w:rsid w:val="00A62AA2"/>
    <w:rsid w:val="00A66DB1"/>
    <w:rsid w:val="00A67A92"/>
    <w:rsid w:val="00A87870"/>
    <w:rsid w:val="00A91A70"/>
    <w:rsid w:val="00A91AC2"/>
    <w:rsid w:val="00AA1B85"/>
    <w:rsid w:val="00AB1CB6"/>
    <w:rsid w:val="00AB1D9A"/>
    <w:rsid w:val="00AB26D7"/>
    <w:rsid w:val="00AC3CAA"/>
    <w:rsid w:val="00AD44FE"/>
    <w:rsid w:val="00AE49F1"/>
    <w:rsid w:val="00B053E3"/>
    <w:rsid w:val="00B05CCA"/>
    <w:rsid w:val="00B14271"/>
    <w:rsid w:val="00B16270"/>
    <w:rsid w:val="00B2685D"/>
    <w:rsid w:val="00B30351"/>
    <w:rsid w:val="00B33C2A"/>
    <w:rsid w:val="00B422EC"/>
    <w:rsid w:val="00B50056"/>
    <w:rsid w:val="00B62D6C"/>
    <w:rsid w:val="00B67D2C"/>
    <w:rsid w:val="00B726D4"/>
    <w:rsid w:val="00B80B7B"/>
    <w:rsid w:val="00B8214F"/>
    <w:rsid w:val="00B86A4F"/>
    <w:rsid w:val="00B93035"/>
    <w:rsid w:val="00B958E8"/>
    <w:rsid w:val="00BA09B2"/>
    <w:rsid w:val="00BA5B46"/>
    <w:rsid w:val="00BB5BEC"/>
    <w:rsid w:val="00BB7A81"/>
    <w:rsid w:val="00BC0995"/>
    <w:rsid w:val="00BD3DF3"/>
    <w:rsid w:val="00BD78F0"/>
    <w:rsid w:val="00BE2886"/>
    <w:rsid w:val="00BE793A"/>
    <w:rsid w:val="00BF2B82"/>
    <w:rsid w:val="00BF432A"/>
    <w:rsid w:val="00BF6E82"/>
    <w:rsid w:val="00C060C7"/>
    <w:rsid w:val="00C24C17"/>
    <w:rsid w:val="00C40B88"/>
    <w:rsid w:val="00C47D87"/>
    <w:rsid w:val="00C5376E"/>
    <w:rsid w:val="00C8173A"/>
    <w:rsid w:val="00C8792D"/>
    <w:rsid w:val="00C97091"/>
    <w:rsid w:val="00C97260"/>
    <w:rsid w:val="00CA2001"/>
    <w:rsid w:val="00CB1291"/>
    <w:rsid w:val="00CB5B6C"/>
    <w:rsid w:val="00CB5EF2"/>
    <w:rsid w:val="00CC2094"/>
    <w:rsid w:val="00CC268C"/>
    <w:rsid w:val="00CC56CC"/>
    <w:rsid w:val="00CD16BE"/>
    <w:rsid w:val="00CD4616"/>
    <w:rsid w:val="00CE33D5"/>
    <w:rsid w:val="00CF445E"/>
    <w:rsid w:val="00CF5D37"/>
    <w:rsid w:val="00CF6F33"/>
    <w:rsid w:val="00D02248"/>
    <w:rsid w:val="00D063B8"/>
    <w:rsid w:val="00D06825"/>
    <w:rsid w:val="00D17E3B"/>
    <w:rsid w:val="00D219AE"/>
    <w:rsid w:val="00D23C09"/>
    <w:rsid w:val="00D23CED"/>
    <w:rsid w:val="00D24BD2"/>
    <w:rsid w:val="00D2573D"/>
    <w:rsid w:val="00D260A2"/>
    <w:rsid w:val="00D30CC6"/>
    <w:rsid w:val="00D3260C"/>
    <w:rsid w:val="00D35790"/>
    <w:rsid w:val="00D360F1"/>
    <w:rsid w:val="00D424E9"/>
    <w:rsid w:val="00D5653B"/>
    <w:rsid w:val="00D62EF1"/>
    <w:rsid w:val="00D6309D"/>
    <w:rsid w:val="00D644CA"/>
    <w:rsid w:val="00D66FC2"/>
    <w:rsid w:val="00D718B1"/>
    <w:rsid w:val="00D73897"/>
    <w:rsid w:val="00D748A7"/>
    <w:rsid w:val="00D76C7E"/>
    <w:rsid w:val="00D7776D"/>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3FB"/>
    <w:rsid w:val="00E25AEA"/>
    <w:rsid w:val="00E30DEF"/>
    <w:rsid w:val="00E30ED2"/>
    <w:rsid w:val="00E31276"/>
    <w:rsid w:val="00E379C3"/>
    <w:rsid w:val="00E37F70"/>
    <w:rsid w:val="00E4417F"/>
    <w:rsid w:val="00E446C1"/>
    <w:rsid w:val="00E47A27"/>
    <w:rsid w:val="00E525B8"/>
    <w:rsid w:val="00E549ED"/>
    <w:rsid w:val="00E758B9"/>
    <w:rsid w:val="00E81999"/>
    <w:rsid w:val="00E85569"/>
    <w:rsid w:val="00E856AF"/>
    <w:rsid w:val="00E86B83"/>
    <w:rsid w:val="00E87C64"/>
    <w:rsid w:val="00E91869"/>
    <w:rsid w:val="00E93A01"/>
    <w:rsid w:val="00E93FF8"/>
    <w:rsid w:val="00E96EAF"/>
    <w:rsid w:val="00EA1752"/>
    <w:rsid w:val="00EA25AE"/>
    <w:rsid w:val="00EA5A89"/>
    <w:rsid w:val="00EA5BDB"/>
    <w:rsid w:val="00EB46D9"/>
    <w:rsid w:val="00EB5092"/>
    <w:rsid w:val="00EC142D"/>
    <w:rsid w:val="00EC1E16"/>
    <w:rsid w:val="00ED0F85"/>
    <w:rsid w:val="00ED2B5C"/>
    <w:rsid w:val="00ED3269"/>
    <w:rsid w:val="00EE1A8C"/>
    <w:rsid w:val="00EF06C5"/>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963"/>
    <w:rsid w:val="00F63D03"/>
    <w:rsid w:val="00F65E2F"/>
    <w:rsid w:val="00F67DF1"/>
    <w:rsid w:val="00F81872"/>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90F75"/>
  <w14:defaultImageDpi w14:val="0"/>
  <w15:docId w15:val="{68FB743F-76FC-45D0-ADFD-AEC232C6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63"/>
    <w:qFormat/>
    <w:rsid w:val="00B67D2C"/>
    <w:pPr>
      <w:ind w:left="720"/>
      <w:contextualSpacing/>
    </w:pPr>
  </w:style>
  <w:style w:type="character" w:customStyle="1" w:styleId="superscript">
    <w:name w:val="superscript"/>
    <w:basedOn w:val="Absatz-Standardschriftart"/>
    <w:rsid w:val="003967A8"/>
    <w:rPr>
      <w:rFonts w:cs="Times New Roman"/>
    </w:rPr>
  </w:style>
  <w:style w:type="character" w:customStyle="1" w:styleId="normaltextrun">
    <w:name w:val="normaltextrun"/>
    <w:basedOn w:val="Absatz-Standardschriftart"/>
    <w:rsid w:val="003967A8"/>
    <w:rPr>
      <w:rFonts w:cs="Times New Roman"/>
    </w:rPr>
  </w:style>
  <w:style w:type="character" w:customStyle="1" w:styleId="eop">
    <w:name w:val="eop"/>
    <w:basedOn w:val="Absatz-Standardschriftart"/>
    <w:rsid w:val="003967A8"/>
    <w:rPr>
      <w:rFonts w:cs="Times New Roman"/>
    </w:rPr>
  </w:style>
  <w:style w:type="paragraph" w:styleId="Funotentext">
    <w:name w:val="footnote text"/>
    <w:basedOn w:val="Standard"/>
    <w:link w:val="FunotentextZchn"/>
    <w:uiPriority w:val="99"/>
    <w:rsid w:val="00471035"/>
    <w:pPr>
      <w:spacing w:line="240" w:lineRule="auto"/>
    </w:pPr>
    <w:rPr>
      <w:sz w:val="20"/>
      <w:szCs w:val="20"/>
    </w:rPr>
  </w:style>
  <w:style w:type="character" w:customStyle="1" w:styleId="FunotentextZchn">
    <w:name w:val="Fußnotentext Zchn"/>
    <w:basedOn w:val="Absatz-Standardschriftart"/>
    <w:link w:val="Funotentext"/>
    <w:uiPriority w:val="99"/>
    <w:locked/>
    <w:rsid w:val="00471035"/>
    <w:rPr>
      <w:rFonts w:ascii="Segoe UI" w:hAnsi="Segoe UI" w:cs="Times New Roman"/>
      <w:lang w:val="de-DE" w:eastAsia="x-none"/>
    </w:rPr>
  </w:style>
  <w:style w:type="character" w:styleId="Funotenzeichen">
    <w:name w:val="footnote reference"/>
    <w:basedOn w:val="Absatz-Standardschriftart"/>
    <w:uiPriority w:val="99"/>
    <w:rsid w:val="00471035"/>
    <w:rPr>
      <w:rFonts w:cs="Times New Roman"/>
      <w:vertAlign w:val="superscript"/>
    </w:rPr>
  </w:style>
  <w:style w:type="character" w:styleId="Kommentarzeichen">
    <w:name w:val="annotation reference"/>
    <w:basedOn w:val="Absatz-Standardschriftart"/>
    <w:rsid w:val="00BB7A81"/>
    <w:rPr>
      <w:sz w:val="16"/>
      <w:szCs w:val="16"/>
    </w:rPr>
  </w:style>
  <w:style w:type="paragraph" w:styleId="Kommentartext">
    <w:name w:val="annotation text"/>
    <w:basedOn w:val="Standard"/>
    <w:link w:val="KommentartextZchn"/>
    <w:rsid w:val="00BB7A81"/>
    <w:pPr>
      <w:spacing w:line="240" w:lineRule="auto"/>
    </w:pPr>
    <w:rPr>
      <w:sz w:val="20"/>
      <w:szCs w:val="20"/>
    </w:rPr>
  </w:style>
  <w:style w:type="character" w:customStyle="1" w:styleId="KommentartextZchn">
    <w:name w:val="Kommentartext Zchn"/>
    <w:basedOn w:val="Absatz-Standardschriftart"/>
    <w:link w:val="Kommentartext"/>
    <w:rsid w:val="00BB7A81"/>
    <w:rPr>
      <w:rFonts w:ascii="Segoe UI" w:hAnsi="Segoe UI"/>
      <w:lang w:val="de-DE"/>
    </w:rPr>
  </w:style>
  <w:style w:type="paragraph" w:styleId="Kommentarthema">
    <w:name w:val="annotation subject"/>
    <w:basedOn w:val="Kommentartext"/>
    <w:next w:val="Kommentartext"/>
    <w:link w:val="KommentarthemaZchn"/>
    <w:rsid w:val="00BB7A81"/>
    <w:rPr>
      <w:b/>
      <w:bCs/>
    </w:rPr>
  </w:style>
  <w:style w:type="character" w:customStyle="1" w:styleId="KommentarthemaZchn">
    <w:name w:val="Kommentarthema Zchn"/>
    <w:basedOn w:val="KommentartextZchn"/>
    <w:link w:val="Kommentarthema"/>
    <w:rsid w:val="00BB7A81"/>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13842">
      <w:marLeft w:val="0"/>
      <w:marRight w:val="0"/>
      <w:marTop w:val="0"/>
      <w:marBottom w:val="0"/>
      <w:divBdr>
        <w:top w:val="none" w:sz="0" w:space="0" w:color="auto"/>
        <w:left w:val="none" w:sz="0" w:space="0" w:color="auto"/>
        <w:bottom w:val="none" w:sz="0" w:space="0" w:color="auto"/>
        <w:right w:val="none" w:sz="0" w:space="0" w:color="auto"/>
      </w:divBdr>
    </w:div>
    <w:div w:id="1252813843">
      <w:marLeft w:val="0"/>
      <w:marRight w:val="0"/>
      <w:marTop w:val="0"/>
      <w:marBottom w:val="0"/>
      <w:divBdr>
        <w:top w:val="none" w:sz="0" w:space="0" w:color="auto"/>
        <w:left w:val="none" w:sz="0" w:space="0" w:color="auto"/>
        <w:bottom w:val="none" w:sz="0" w:space="0" w:color="auto"/>
        <w:right w:val="none" w:sz="0" w:space="0" w:color="auto"/>
      </w:divBdr>
    </w:div>
    <w:div w:id="1252813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21" ma:contentTypeDescription="Ein neues Dokument erstellen." ma:contentTypeScope="" ma:versionID="db6522cb640ef9a919830fe008cc87e5">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39231d7dd33ad32980fb054c669a8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E0F46-F4D9-44D9-877F-F35C3FB3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BCE22-63B5-42EB-84DC-B958D9980C75}">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2A64EC6-3410-40AA-9632-E58A728ED86C}">
  <ds:schemaRef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356fb7ab-2206-429c-923a-3da7320dc9ae"/>
    <ds:schemaRef ds:uri="51a48ef6-586a-43ea-a222-97f59f56f5ac"/>
    <ds:schemaRef ds:uri="f9c08c4d-5b75-436e-a30f-ec77f6bc5e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649</Words>
  <Characters>4250</Characters>
  <Application>Microsoft Office Word</Application>
  <DocSecurity>2</DocSecurity>
  <Lines>35</Lines>
  <Paragraphs>9</Paragraphs>
  <ScaleCrop>false</ScaleCrop>
  <Company>Henkel AG &amp; Co. KGaA</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Styling, but make it 2024 – lang anhaltende Styles für jeden Moment!_</dc:title>
  <dc:subject>NEU AB FEBRUAR: Schwarzkopf taft Relaunch</dc:subject>
  <dc:creator>Henkel AG &amp; Co. KGaA</dc:creator>
  <cp:keywords/>
  <dc:description/>
  <cp:lastModifiedBy>Daniela Sykora (ext)</cp:lastModifiedBy>
  <cp:revision>3</cp:revision>
  <cp:lastPrinted>2024-02-19T13:40:00Z</cp:lastPrinted>
  <dcterms:created xsi:type="dcterms:W3CDTF">2024-02-19T13:40:00Z</dcterms:created>
  <dcterms:modified xsi:type="dcterms:W3CDTF">2024-02-19T13:40:00Z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