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6F8" w14:textId="77777777" w:rsidR="00921228" w:rsidRPr="006B4AE6" w:rsidRDefault="00921228" w:rsidP="00921228">
      <w:pPr>
        <w:pStyle w:val="MonthDayYear"/>
        <w:rPr>
          <w:lang w:val="sk-SK"/>
        </w:rPr>
      </w:pPr>
      <w:r>
        <w:rPr>
          <w:lang w:val="sk-SK"/>
        </w:rPr>
        <w:t>9. február</w:t>
      </w:r>
      <w:r w:rsidRPr="006B4AE6">
        <w:rPr>
          <w:lang w:val="sk-SK"/>
        </w:rPr>
        <w:t xml:space="preserve"> 2024</w:t>
      </w:r>
    </w:p>
    <w:p w14:paraId="09896324" w14:textId="48D23ED3" w:rsidR="007F0F63" w:rsidRPr="00B71239" w:rsidRDefault="002266EA" w:rsidP="009D1522">
      <w:pPr>
        <w:pStyle w:val="Topline"/>
        <w:rPr>
          <w:lang w:val="sk-SK"/>
        </w:rPr>
      </w:pPr>
      <w:r>
        <w:rPr>
          <w:lang w:val="sk-SK" w:bidi="bo-CN"/>
        </w:rPr>
        <w:t>Uchádzačky o</w:t>
      </w:r>
      <w:r w:rsidRPr="00C068B9">
        <w:rPr>
          <w:lang w:val="sk-SK" w:bidi="bo-CN"/>
        </w:rPr>
        <w:t xml:space="preserve"> oceneni</w:t>
      </w:r>
      <w:r>
        <w:rPr>
          <w:lang w:val="sk-SK" w:bidi="bo-CN"/>
        </w:rPr>
        <w:t>e</w:t>
      </w:r>
      <w:r w:rsidRPr="00C068B9">
        <w:rPr>
          <w:lang w:val="sk-SK" w:bidi="bo-CN"/>
        </w:rPr>
        <w:t xml:space="preserve"> pre ženy </w:t>
      </w:r>
      <w:r>
        <w:rPr>
          <w:lang w:val="sk-SK" w:bidi="bo-CN"/>
        </w:rPr>
        <w:t>vo vede už môžu podávať svoje prihlášky</w:t>
      </w:r>
    </w:p>
    <w:p w14:paraId="76AD0789" w14:textId="29CD11C2" w:rsidR="007F0F63" w:rsidRPr="00B71239" w:rsidRDefault="007532ED" w:rsidP="00A3756F">
      <w:pPr>
        <w:rPr>
          <w:rStyle w:val="Headline"/>
          <w:lang w:val="sk-SK"/>
        </w:rPr>
      </w:pPr>
      <w:r w:rsidRPr="00C068B9">
        <w:rPr>
          <w:rStyle w:val="Headline"/>
          <w:lang w:val="sk-SK" w:bidi="bo-CN"/>
        </w:rPr>
        <w:t xml:space="preserve">Spoločnosť Henkel </w:t>
      </w:r>
      <w:r>
        <w:rPr>
          <w:rStyle w:val="Headline"/>
          <w:lang w:val="sk-SK" w:bidi="bo-CN"/>
        </w:rPr>
        <w:t>odštartovala</w:t>
      </w:r>
      <w:r w:rsidRPr="00C068B9">
        <w:rPr>
          <w:rStyle w:val="Headline"/>
          <w:lang w:val="sk-SK" w:bidi="bo-CN"/>
        </w:rPr>
        <w:t xml:space="preserve"> nový ročník udeľovania </w:t>
      </w:r>
      <w:r>
        <w:rPr>
          <w:rStyle w:val="Headline"/>
          <w:lang w:val="sk-SK" w:bidi="bo-CN"/>
        </w:rPr>
        <w:t xml:space="preserve">vedeckých </w:t>
      </w:r>
      <w:r w:rsidRPr="00C068B9">
        <w:rPr>
          <w:rStyle w:val="Headline"/>
          <w:lang w:val="sk-SK" w:bidi="bo-CN"/>
        </w:rPr>
        <w:t>ocenení Martha Schwarzkopf Award for Women in Science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7ACDF67D" w14:textId="77777777" w:rsidR="007C687C" w:rsidRPr="006B4AE6" w:rsidRDefault="007C687C" w:rsidP="007C687C">
      <w:pPr>
        <w:rPr>
          <w:rFonts w:cs="Segoe UI"/>
          <w:lang w:val="sk-SK"/>
        </w:rPr>
      </w:pPr>
      <w:r w:rsidRPr="006B4AE6">
        <w:rPr>
          <w:rFonts w:cs="Segoe UI"/>
          <w:lang w:val="sk-SK"/>
        </w:rPr>
        <w:t>Düsseldorf –</w:t>
      </w:r>
      <w:r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>Spoločnosť Henkel vyhlasuje tretí ročník udeľovania ocenení pre vedkyne pod</w:t>
      </w:r>
      <w:r>
        <w:rPr>
          <w:rFonts w:cs="Segoe UI"/>
          <w:lang w:val="sk-SK" w:bidi="bo-CN"/>
        </w:rPr>
        <w:t> </w:t>
      </w:r>
      <w:r w:rsidRPr="00C068B9">
        <w:rPr>
          <w:rFonts w:cs="Segoe UI"/>
          <w:lang w:val="sk-SK" w:bidi="bo-CN"/>
        </w:rPr>
        <w:t xml:space="preserve">názvom </w:t>
      </w:r>
      <w:r w:rsidRPr="00C068B9">
        <w:rPr>
          <w:rFonts w:cs="Segoe UI"/>
          <w:i/>
          <w:iCs/>
          <w:lang w:val="sk-SK" w:bidi="bo-CN"/>
        </w:rPr>
        <w:t xml:space="preserve">Martha Schwarzkopf Award for Women in Science, </w:t>
      </w:r>
      <w:r w:rsidRPr="00C068B9">
        <w:rPr>
          <w:rFonts w:cs="Segoe UI"/>
          <w:lang w:val="sk-SK" w:bidi="bo-CN"/>
        </w:rPr>
        <w:t xml:space="preserve">ktorým spoločnosť oceňuje a podporuje prínos žien </w:t>
      </w:r>
      <w:r>
        <w:rPr>
          <w:rFonts w:cs="Segoe UI"/>
          <w:lang w:val="sk-SK" w:bidi="bo-CN"/>
        </w:rPr>
        <w:t>k vedeckému výskumu</w:t>
      </w:r>
      <w:r w:rsidRPr="00C068B9">
        <w:rPr>
          <w:rFonts w:cs="Segoe UI"/>
          <w:lang w:val="sk-SK" w:bidi="bo-CN"/>
        </w:rPr>
        <w:t>.</w:t>
      </w:r>
      <w:r w:rsidRPr="00C068B9"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 xml:space="preserve">Okrem hlavného ocenenia pre dve vedkyne za celoživotný prínos </w:t>
      </w:r>
      <w:r>
        <w:rPr>
          <w:rFonts w:cs="Segoe UI"/>
          <w:lang w:val="sk-SK" w:bidi="bo-CN"/>
        </w:rPr>
        <w:t>k</w:t>
      </w:r>
      <w:r w:rsidRPr="00C068B9">
        <w:rPr>
          <w:rFonts w:cs="Segoe UI"/>
          <w:lang w:val="sk-SK" w:bidi="bo-CN"/>
        </w:rPr>
        <w:t>  výskumu ľudského vlasu spoločnosť aj tento rok udelí cenu pre</w:t>
      </w:r>
      <w:r>
        <w:rPr>
          <w:rFonts w:cs="Segoe UI"/>
          <w:lang w:val="sk-SK" w:bidi="bo-CN"/>
        </w:rPr>
        <w:t> </w:t>
      </w:r>
      <w:r w:rsidRPr="00C068B9">
        <w:rPr>
          <w:rFonts w:cs="Segoe UI"/>
          <w:lang w:val="sk-SK" w:bidi="bo-CN"/>
        </w:rPr>
        <w:t>mladé nádejné vedkyne v kategórii „vychádzajúci talent“.</w:t>
      </w:r>
      <w:r w:rsidRPr="00C068B9"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>Prihlášky je možné podávať od</w:t>
      </w:r>
      <w:r>
        <w:rPr>
          <w:rFonts w:cs="Segoe UI"/>
          <w:lang w:val="sk-SK" w:bidi="bo-CN"/>
        </w:rPr>
        <w:t> </w:t>
      </w:r>
      <w:r w:rsidRPr="00C068B9">
        <w:rPr>
          <w:rFonts w:cs="Segoe UI"/>
          <w:lang w:val="sk-SK" w:bidi="bo-CN"/>
        </w:rPr>
        <w:t>11. februára, ktorý je vyhlásený za Medzinárodný deň žien a dievčat vo vede.</w:t>
      </w:r>
      <w:r w:rsidRPr="00C068B9">
        <w:rPr>
          <w:rFonts w:cs="Segoe UI"/>
          <w:lang w:val="sk-SK"/>
        </w:rPr>
        <w:t xml:space="preserve"> </w:t>
      </w:r>
    </w:p>
    <w:p w14:paraId="4A761677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2F48B337" w14:textId="77777777" w:rsidR="007C687C" w:rsidRPr="006B4AE6" w:rsidRDefault="007C687C" w:rsidP="007C687C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O ocenenie sa</w:t>
      </w:r>
      <w:r w:rsidRPr="00C068B9">
        <w:rPr>
          <w:rFonts w:cs="Segoe UI"/>
          <w:szCs w:val="22"/>
          <w:lang w:val="sk-SK" w:bidi="bo-CN"/>
        </w:rPr>
        <w:t xml:space="preserve"> môžu </w:t>
      </w:r>
      <w:r>
        <w:rPr>
          <w:rFonts w:cs="Segoe UI"/>
          <w:szCs w:val="22"/>
          <w:lang w:val="sk-SK" w:bidi="bo-CN"/>
        </w:rPr>
        <w:t xml:space="preserve">uchádzať </w:t>
      </w:r>
      <w:r w:rsidRPr="00C068B9">
        <w:rPr>
          <w:rFonts w:cs="Segoe UI"/>
          <w:szCs w:val="22"/>
          <w:lang w:val="sk-SK" w:bidi="bo-CN"/>
        </w:rPr>
        <w:t>vedkyne, ktoré sa venujú výskumu v oblasti prírodných vied, medicíny alebo počítačových vied, ktoré predložia výsledky svojho výskumu ľudského vlasu alebo v príbuznej vedeckej oblasti.</w:t>
      </w:r>
      <w:r w:rsidRPr="00C068B9">
        <w:rPr>
          <w:rFonts w:cs="Segoe UI"/>
          <w:szCs w:val="22"/>
          <w:lang w:val="sk-SK"/>
        </w:rPr>
        <w:t xml:space="preserve"> </w:t>
      </w:r>
      <w:r w:rsidRPr="00C068B9">
        <w:rPr>
          <w:rFonts w:cs="Segoe UI"/>
          <w:szCs w:val="22"/>
          <w:lang w:val="sk-SK" w:bidi="bo-CN"/>
        </w:rPr>
        <w:t>Za prvé a druhé miesto bude okrem samotnej ceny udelená aj finančná podpora vo výške 10 000, resp. 5 000 eur; mladá vedkyňa, ktorá získa ocenenie v kategórii „vychádzajúci talent“</w:t>
      </w:r>
      <w:r>
        <w:rPr>
          <w:rFonts w:cs="Segoe UI"/>
          <w:szCs w:val="22"/>
          <w:lang w:val="sk-SK" w:bidi="bo-CN"/>
        </w:rPr>
        <w:t>,</w:t>
      </w:r>
      <w:r w:rsidRPr="00C068B9">
        <w:rPr>
          <w:rFonts w:cs="Segoe UI"/>
          <w:szCs w:val="22"/>
          <w:lang w:val="sk-SK" w:bidi="bo-CN"/>
        </w:rPr>
        <w:t xml:space="preserve"> získa finančnú odmenu v hodnote 5 000 eur.</w:t>
      </w:r>
      <w:r w:rsidRPr="00C068B9">
        <w:rPr>
          <w:rFonts w:cs="Segoe UI"/>
          <w:szCs w:val="22"/>
          <w:lang w:val="sk-SK"/>
        </w:rPr>
        <w:t xml:space="preserve"> </w:t>
      </w:r>
    </w:p>
    <w:p w14:paraId="1310129C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6AA6A50A" w14:textId="77777777" w:rsidR="007C687C" w:rsidRPr="006B4AE6" w:rsidRDefault="007C687C" w:rsidP="007C687C">
      <w:pPr>
        <w:rPr>
          <w:lang w:val="sk-SK"/>
        </w:rPr>
      </w:pPr>
      <w:r w:rsidRPr="00C81363">
        <w:rPr>
          <w:rFonts w:cs="Segoe UI"/>
          <w:i/>
          <w:iCs/>
          <w:lang w:val="sk-SK" w:bidi="bo-CN"/>
        </w:rPr>
        <w:t xml:space="preserve"> „Zdrojom inovácií je tak pokrok dosiahnutý v prírodných vedách, ako aj rozmanitosť vedeckých prístupov a nápadov.</w:t>
      </w:r>
      <w:r w:rsidRPr="00C81363">
        <w:rPr>
          <w:rStyle w:val="ui-provider"/>
          <w:rFonts w:eastAsiaTheme="majorEastAsia"/>
          <w:i/>
          <w:iCs/>
          <w:lang w:val="sk-SK"/>
        </w:rPr>
        <w:t xml:space="preserve"> </w:t>
      </w:r>
      <w:r w:rsidRPr="00C81363">
        <w:rPr>
          <w:rStyle w:val="ui-provider"/>
          <w:rFonts w:eastAsiaTheme="majorEastAsia"/>
          <w:i/>
          <w:iCs/>
          <w:lang w:val="sk-SK" w:bidi="bo-CN"/>
        </w:rPr>
        <w:t>Ženy vo vede sú však stále nedostatočne zastúpené.</w:t>
      </w:r>
      <w:r w:rsidRPr="00C81363">
        <w:rPr>
          <w:rStyle w:val="ui-provider"/>
          <w:rFonts w:eastAsiaTheme="majorEastAsia"/>
          <w:i/>
          <w:iCs/>
          <w:lang w:val="sk-SK"/>
        </w:rPr>
        <w:t xml:space="preserve"> </w:t>
      </w:r>
      <w:r w:rsidRPr="00C81363">
        <w:rPr>
          <w:rStyle w:val="ui-provider"/>
          <w:rFonts w:eastAsiaTheme="majorEastAsia"/>
          <w:i/>
          <w:iCs/>
          <w:lang w:val="sk-SK" w:bidi="bo-CN"/>
        </w:rPr>
        <w:t>Keďže spoločnosť Henkel kladie obrovský dôraz na rodovú rovnosť, Medzinárodný deň žien a dievčat vo vede sme oslávili odštartovaním lehoty na podávanie prihlášok do tohtoročného ročníka udeľovania ocenení Martha Schwarzkopf Award,</w:t>
      </w:r>
      <w:r w:rsidRPr="00C81363">
        <w:rPr>
          <w:i/>
          <w:iCs/>
          <w:lang w:val="sk-SK" w:bidi="bo-CN"/>
        </w:rPr>
        <w:t>“</w:t>
      </w:r>
      <w:r w:rsidRPr="00C068B9">
        <w:rPr>
          <w:lang w:val="sk-SK" w:bidi="bo-CN"/>
        </w:rPr>
        <w:t xml:space="preserve"> hovorí Frank Meyer, senior viceprezident pre globálnych výskum a vývoj v obchodnej divízii Consumer Brands spoločnosti Henkel.</w:t>
      </w:r>
      <w:r w:rsidRPr="00C068B9"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>Astrid Kleen, riaditeľka pre globálny výskum a vývoj v oblasti ľudského vlasu v divízii Consumer Brands, dodáva:</w:t>
      </w:r>
      <w:r w:rsidRPr="00C068B9">
        <w:rPr>
          <w:rFonts w:cs="Segoe UI"/>
          <w:lang w:val="sk-SK"/>
        </w:rPr>
        <w:t xml:space="preserve"> </w:t>
      </w:r>
      <w:r w:rsidRPr="00115AC7">
        <w:rPr>
          <w:rFonts w:cs="Segoe UI"/>
          <w:i/>
          <w:iCs/>
          <w:lang w:val="sk-SK" w:bidi="bo-CN"/>
        </w:rPr>
        <w:t>„Aby sme mohli naše produkty neustále inovovať, musíme nepretržite skúmať komplexný svet vlasových vlákien a vlasových korienkov.</w:t>
      </w:r>
      <w:r w:rsidRPr="00115AC7">
        <w:rPr>
          <w:rFonts w:cs="Segoe UI"/>
          <w:i/>
          <w:iCs/>
          <w:lang w:val="sk-SK"/>
        </w:rPr>
        <w:t xml:space="preserve"> </w:t>
      </w:r>
      <w:r w:rsidRPr="00115AC7">
        <w:rPr>
          <w:rStyle w:val="ui-provider"/>
          <w:rFonts w:eastAsiaTheme="majorEastAsia"/>
          <w:i/>
          <w:iCs/>
          <w:lang w:val="sk-SK" w:bidi="bo-CN"/>
        </w:rPr>
        <w:t xml:space="preserve">Toto ocenenie je vyznamenaním pre </w:t>
      </w:r>
      <w:r w:rsidRPr="00115AC7">
        <w:rPr>
          <w:rStyle w:val="ui-provider"/>
          <w:rFonts w:eastAsiaTheme="majorEastAsia"/>
          <w:i/>
          <w:iCs/>
          <w:lang w:val="sk-SK" w:bidi="bo-CN"/>
        </w:rPr>
        <w:lastRenderedPageBreak/>
        <w:t>výnimočné vedkyne, ktoré prispievajú k pokroku v oblasti výskumu ľudského vlasu a pokožky hlavy vrátane materiálových a počítačových vied.“</w:t>
      </w:r>
      <w:r w:rsidRPr="00C068B9">
        <w:rPr>
          <w:rFonts w:cs="Segoe UI"/>
          <w:lang w:val="sk-SK"/>
        </w:rPr>
        <w:t xml:space="preserve"> </w:t>
      </w:r>
      <w:r w:rsidRPr="006B4AE6">
        <w:rPr>
          <w:rFonts w:cs="Segoe UI"/>
          <w:lang w:val="sk-SK"/>
        </w:rPr>
        <w:t xml:space="preserve">   </w:t>
      </w:r>
    </w:p>
    <w:p w14:paraId="16165D95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7310D4A6" w14:textId="77777777" w:rsidR="007C687C" w:rsidRPr="00C068B9" w:rsidRDefault="007C687C" w:rsidP="007C687C">
      <w:pPr>
        <w:rPr>
          <w:rFonts w:cs="Segoe UI"/>
          <w:shd w:val="clear" w:color="auto" w:fill="FFFFFF"/>
          <w:lang w:val="sk-SK"/>
        </w:rPr>
      </w:pPr>
      <w:r w:rsidRPr="00C068B9">
        <w:rPr>
          <w:rFonts w:cs="Segoe UI"/>
          <w:shd w:val="clear" w:color="auto" w:fill="FFFFFF"/>
          <w:lang w:val="sk-SK" w:bidi="bo-CN"/>
        </w:rPr>
        <w:t>Ocenenie zároveň vzdáva hold Marthe Schwarzkopf, ktorá bola jednou z prvých žien</w:t>
      </w:r>
      <w:r>
        <w:rPr>
          <w:rFonts w:cs="Segoe UI"/>
          <w:shd w:val="clear" w:color="auto" w:fill="FFFFFF"/>
          <w:lang w:val="sk-SK" w:bidi="bo-CN"/>
        </w:rPr>
        <w:t>-podnikateliek</w:t>
      </w:r>
      <w:r w:rsidRPr="00C068B9">
        <w:rPr>
          <w:rFonts w:cs="Segoe UI"/>
          <w:shd w:val="clear" w:color="auto" w:fill="FFFFFF"/>
          <w:lang w:val="sk-SK" w:bidi="bo-CN"/>
        </w:rPr>
        <w:t xml:space="preserve"> na čele </w:t>
      </w:r>
      <w:r w:rsidRPr="00AB4B88">
        <w:rPr>
          <w:rFonts w:cs="Segoe UI"/>
          <w:shd w:val="clear" w:color="auto" w:fill="FFFFFF"/>
          <w:lang w:val="sk-SK" w:bidi="bo-CN"/>
        </w:rPr>
        <w:t>obchodnej spoločnosti v Nemecku a zakladateľkou</w:t>
      </w:r>
      <w:r w:rsidRPr="00C068B9">
        <w:rPr>
          <w:rFonts w:cs="Segoe UI"/>
          <w:shd w:val="clear" w:color="auto" w:fill="FFFFFF"/>
          <w:lang w:val="sk-SK" w:bidi="bo-CN"/>
        </w:rPr>
        <w:t xml:space="preserve"> vedeckého inštitútu pre výskum ľudského vlasu.</w:t>
      </w:r>
      <w:r w:rsidRPr="00C068B9">
        <w:rPr>
          <w:rFonts w:cs="Segoe UI"/>
          <w:shd w:val="clear" w:color="auto" w:fill="FFFFFF"/>
          <w:lang w:val="sk-SK"/>
        </w:rPr>
        <w:t xml:space="preserve"> </w:t>
      </w:r>
      <w:r w:rsidRPr="00C068B9">
        <w:rPr>
          <w:rFonts w:cs="Segoe UI"/>
          <w:shd w:val="clear" w:color="auto" w:fill="FFFFFF"/>
          <w:lang w:val="sk-SK" w:bidi="bo-CN"/>
        </w:rPr>
        <w:t xml:space="preserve">Dnes je Schwarzkopf </w:t>
      </w:r>
      <w:r>
        <w:rPr>
          <w:rFonts w:cs="Segoe UI"/>
          <w:shd w:val="clear" w:color="auto" w:fill="FFFFFF"/>
          <w:lang w:val="sk-SK" w:bidi="bo-CN"/>
        </w:rPr>
        <w:t>najsilnejšou</w:t>
      </w:r>
      <w:r w:rsidRPr="00C068B9">
        <w:rPr>
          <w:rFonts w:cs="Segoe UI"/>
          <w:shd w:val="clear" w:color="auto" w:fill="FFFFFF"/>
          <w:lang w:val="sk-SK" w:bidi="bo-CN"/>
        </w:rPr>
        <w:t xml:space="preserve"> značkou divízie Consumer Brands v trhovom segmente vlasových prípravkov.</w:t>
      </w:r>
      <w:r w:rsidRPr="00C068B9">
        <w:rPr>
          <w:rFonts w:cs="Segoe UI"/>
          <w:shd w:val="clear" w:color="auto" w:fill="FFFFFF"/>
          <w:lang w:val="sk-SK"/>
        </w:rPr>
        <w:t xml:space="preserve"> </w:t>
      </w:r>
      <w:r w:rsidRPr="00C068B9">
        <w:rPr>
          <w:rFonts w:cs="Segoe UI"/>
          <w:shd w:val="clear" w:color="auto" w:fill="FFFFFF"/>
          <w:lang w:val="sk-SK" w:bidi="bo-CN"/>
        </w:rPr>
        <w:t>Všetky technické inovácie, ktoré značka na trh prináša, nadväzujú na</w:t>
      </w:r>
      <w:r>
        <w:rPr>
          <w:rFonts w:cs="Segoe UI"/>
          <w:shd w:val="clear" w:color="auto" w:fill="FFFFFF"/>
          <w:lang w:val="sk-SK" w:bidi="bo-CN"/>
        </w:rPr>
        <w:t> </w:t>
      </w:r>
      <w:r w:rsidRPr="00C068B9">
        <w:rPr>
          <w:rFonts w:cs="Segoe UI"/>
          <w:shd w:val="clear" w:color="auto" w:fill="FFFFFF"/>
          <w:lang w:val="sk-SK" w:bidi="bo-CN"/>
        </w:rPr>
        <w:t>bohatý odkaz inštitútu pre výskum ľudského vlasu Schwarzkopf, ktorý má na starosti výskumno-vývojové laboratóriá, testovacie a skúšobné salóny a vlasové akadémie na celom svete.</w:t>
      </w:r>
      <w:r w:rsidRPr="00C068B9">
        <w:rPr>
          <w:rFonts w:cs="Segoe UI"/>
          <w:shd w:val="clear" w:color="auto" w:fill="FFFFFF"/>
          <w:lang w:val="sk-SK"/>
        </w:rPr>
        <w:t xml:space="preserve"> </w:t>
      </w:r>
      <w:r w:rsidRPr="00C142CF">
        <w:rPr>
          <w:rFonts w:cs="Segoe UI"/>
          <w:shd w:val="clear" w:color="auto" w:fill="FFFFFF"/>
          <w:lang w:val="sk-SK" w:bidi="bo-CN"/>
        </w:rPr>
        <w:t xml:space="preserve">Ocenenie je </w:t>
      </w:r>
      <w:r>
        <w:rPr>
          <w:rFonts w:cs="Segoe UI"/>
          <w:shd w:val="clear" w:color="auto" w:fill="FFFFFF"/>
          <w:lang w:val="sk-SK" w:bidi="bo-CN"/>
        </w:rPr>
        <w:t>takisto symbolickým uznaním</w:t>
      </w:r>
      <w:r w:rsidRPr="00C068B9">
        <w:rPr>
          <w:rFonts w:cs="Segoe UI"/>
          <w:shd w:val="clear" w:color="auto" w:fill="FFFFFF"/>
          <w:lang w:val="sk-SK" w:bidi="bo-CN"/>
        </w:rPr>
        <w:t xml:space="preserve"> podnikateľského a inovatívneho ducha Marthy Schwarzkopf a jej empatického prístupu k riadeniu spoločnosti Schwarzkopf a vedecko-výskumného centra Schwarzkopf.</w:t>
      </w:r>
    </w:p>
    <w:p w14:paraId="67BAD4FF" w14:textId="77777777" w:rsidR="007C687C" w:rsidRPr="006B4AE6" w:rsidRDefault="007C687C" w:rsidP="007C687C">
      <w:pPr>
        <w:rPr>
          <w:rFonts w:cs="Segoe UI"/>
          <w:shd w:val="clear" w:color="auto" w:fill="FFFFFF"/>
          <w:lang w:val="sk-SK"/>
        </w:rPr>
      </w:pPr>
    </w:p>
    <w:p w14:paraId="058A1BAC" w14:textId="77777777" w:rsidR="007C687C" w:rsidRPr="00C068B9" w:rsidRDefault="007C687C" w:rsidP="007C687C">
      <w:pPr>
        <w:rPr>
          <w:lang w:val="sk-SK"/>
        </w:rPr>
      </w:pPr>
      <w:r w:rsidRPr="00C068B9">
        <w:rPr>
          <w:lang w:val="sk-SK" w:bidi="bo-CN"/>
        </w:rPr>
        <w:t xml:space="preserve"> </w:t>
      </w:r>
      <w:r w:rsidRPr="0013160C">
        <w:rPr>
          <w:i/>
          <w:iCs/>
          <w:lang w:val="sk-SK" w:bidi="bo-CN"/>
        </w:rPr>
        <w:t>„Veľmi nás teší, že môžeme neustále rozširovať svoju sieť vedkýň a výskumníčok v oblasti ľudského vlasu.</w:t>
      </w:r>
      <w:r w:rsidRPr="0013160C">
        <w:rPr>
          <w:i/>
          <w:iCs/>
          <w:lang w:val="sk-SK"/>
        </w:rPr>
        <w:t xml:space="preserve"> </w:t>
      </w:r>
      <w:r w:rsidRPr="0013160C">
        <w:rPr>
          <w:i/>
          <w:iCs/>
          <w:lang w:val="sk-SK" w:bidi="bo-CN"/>
        </w:rPr>
        <w:t>Prihlásené vedkyne a víťazky predchádzajúcich dvoch ročníkov sú v súčasnosti už neoddeliteľnou súčasťou tejto siete, pričom máme nesmiernu radosť, že s nimi môžeme spolupracovať.</w:t>
      </w:r>
      <w:r w:rsidRPr="0013160C">
        <w:rPr>
          <w:i/>
          <w:iCs/>
          <w:lang w:val="sk-SK"/>
        </w:rPr>
        <w:t xml:space="preserve"> </w:t>
      </w:r>
      <w:r w:rsidRPr="0013160C">
        <w:rPr>
          <w:i/>
          <w:iCs/>
          <w:lang w:val="sk-SK" w:bidi="bo-CN"/>
        </w:rPr>
        <w:t>Udelením hlavnej ceny za celoživotný vedecko-výskumný prínos spoločne s cenou pre vychádzajúce talenty sa nám v rámci našej siete darí spájať pohľad skúsených vedkýň s pohľadom mladých perspektívnych výskumníčok, ktoré sú ešte stále len na začiatku svojej kariéry,“</w:t>
      </w:r>
      <w:r w:rsidRPr="00C068B9">
        <w:rPr>
          <w:lang w:val="sk-SK" w:bidi="bo-CN"/>
        </w:rPr>
        <w:t xml:space="preserve"> hovorí Andrea Sättler, riaditeľka vedecko-výskumnej akadémie divízie Consumer Brands </w:t>
      </w:r>
      <w:r>
        <w:rPr>
          <w:lang w:val="sk-SK" w:bidi="bo-CN"/>
        </w:rPr>
        <w:t>a</w:t>
      </w:r>
      <w:r w:rsidRPr="00C068B9">
        <w:rPr>
          <w:lang w:val="sk-SK" w:bidi="bo-CN"/>
        </w:rPr>
        <w:t xml:space="preserve"> predsedníčka odbornej poroty, ktorá ocenenie Martha Schwarzkopf Award udeľuje.</w:t>
      </w:r>
    </w:p>
    <w:p w14:paraId="1E545194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23CA682B" w14:textId="77777777" w:rsidR="007C687C" w:rsidRPr="00C068B9" w:rsidRDefault="007C687C" w:rsidP="007C687C">
      <w:pPr>
        <w:spacing w:after="120"/>
        <w:rPr>
          <w:rFonts w:cs="Segoe UI"/>
          <w:b/>
          <w:bCs/>
          <w:szCs w:val="22"/>
          <w:lang w:val="sk-SK"/>
        </w:rPr>
      </w:pPr>
      <w:r w:rsidRPr="00C068B9">
        <w:rPr>
          <w:rFonts w:cs="Segoe UI"/>
          <w:b/>
          <w:bCs/>
          <w:szCs w:val="22"/>
          <w:lang w:val="sk-SK" w:bidi="bo-CN"/>
        </w:rPr>
        <w:t>Ako sa prihlásiť</w:t>
      </w:r>
    </w:p>
    <w:p w14:paraId="270B0573" w14:textId="77777777" w:rsidR="007C687C" w:rsidRPr="006B4AE6" w:rsidRDefault="007C687C" w:rsidP="007C687C">
      <w:pPr>
        <w:spacing w:after="120"/>
        <w:rPr>
          <w:rFonts w:cs="Segoe UI"/>
          <w:lang w:val="sk-SK"/>
        </w:rPr>
      </w:pPr>
      <w:r w:rsidRPr="00C068B9">
        <w:rPr>
          <w:rFonts w:cs="Segoe UI"/>
          <w:lang w:val="sk-SK" w:bidi="bo-CN"/>
        </w:rPr>
        <w:t>O ocenenie Martha Schwarzkopf Award sa môžu uchádzať vedkyne z celého sveta, ktoré majú doktorát a rozsiahle skúsenosti s výskumom v oblasti prírodných vied, medicíny a počítačových vied.</w:t>
      </w:r>
      <w:r w:rsidRPr="00C068B9"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>Ocenenie je špecificky určené pre vedkyne, ktoré sa zameriavajú na</w:t>
      </w:r>
      <w:r>
        <w:rPr>
          <w:rFonts w:cs="Segoe UI"/>
          <w:lang w:val="sk-SK" w:bidi="bo-CN"/>
        </w:rPr>
        <w:t> </w:t>
      </w:r>
      <w:r w:rsidRPr="00C068B9">
        <w:rPr>
          <w:rFonts w:cs="Segoe UI"/>
          <w:lang w:val="sk-SK" w:bidi="bo-CN"/>
        </w:rPr>
        <w:t>výskum ľudského vlasu alebo výskum v príbuzných oblastiach, ako sú výskum textilných a vlnených vlákien, analýza biologických povrchov, či interakcie látok s vlasmi a pokožkou hlavy.</w:t>
      </w:r>
      <w:r w:rsidRPr="00C068B9"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>V </w:t>
      </w:r>
      <w:r>
        <w:rPr>
          <w:rFonts w:cs="Segoe UI"/>
          <w:lang w:val="sk-SK" w:bidi="bo-CN"/>
        </w:rPr>
        <w:t>aktuálnom</w:t>
      </w:r>
      <w:r w:rsidRPr="00C068B9">
        <w:rPr>
          <w:rFonts w:cs="Segoe UI"/>
          <w:lang w:val="sk-SK" w:bidi="bo-CN"/>
        </w:rPr>
        <w:t xml:space="preserve"> ročníku </w:t>
      </w:r>
      <w:r>
        <w:rPr>
          <w:rFonts w:cs="Segoe UI"/>
          <w:lang w:val="sk-SK" w:bidi="bo-CN"/>
        </w:rPr>
        <w:t>chce spoločnosť Henkel</w:t>
      </w:r>
      <w:r w:rsidRPr="00C068B9">
        <w:rPr>
          <w:rFonts w:cs="Segoe UI"/>
          <w:lang w:val="sk-SK" w:bidi="bo-CN"/>
        </w:rPr>
        <w:t xml:space="preserve"> podporiť predovšetkým prihlášky od</w:t>
      </w:r>
      <w:r>
        <w:rPr>
          <w:rFonts w:cs="Segoe UI"/>
          <w:lang w:val="sk-SK" w:bidi="bo-CN"/>
        </w:rPr>
        <w:t> </w:t>
      </w:r>
      <w:r w:rsidRPr="00C068B9">
        <w:rPr>
          <w:rFonts w:cs="Segoe UI"/>
          <w:lang w:val="sk-SK" w:bidi="bo-CN"/>
        </w:rPr>
        <w:t>vedkýň, ktoré sa zaoberajú výskumom vlasového vlákna alebo povrchovej štruktúr</w:t>
      </w:r>
      <w:r>
        <w:rPr>
          <w:rFonts w:cs="Segoe UI"/>
          <w:lang w:val="sk-SK" w:bidi="bo-CN"/>
        </w:rPr>
        <w:t>y</w:t>
      </w:r>
      <w:r w:rsidRPr="00C068B9">
        <w:rPr>
          <w:rFonts w:cs="Segoe UI"/>
          <w:lang w:val="sk-SK" w:bidi="bo-CN"/>
        </w:rPr>
        <w:t xml:space="preserve"> vlasu.</w:t>
      </w:r>
      <w:r w:rsidRPr="00C068B9">
        <w:rPr>
          <w:rFonts w:cs="Segoe UI"/>
          <w:lang w:val="sk-SK"/>
        </w:rPr>
        <w:t xml:space="preserve"> </w:t>
      </w:r>
      <w:r w:rsidRPr="00C068B9">
        <w:rPr>
          <w:rFonts w:cs="Segoe UI"/>
          <w:lang w:val="sk-SK" w:bidi="bo-CN"/>
        </w:rPr>
        <w:t>Vedkyne s ukončeným magisterským štúdiom v rovnakých vedecko-výskumných oblastiach sa môžu uchádzať o ocenenie pre vychádzajúci talent, aj keď sú ešte len na začiatku svojej vedeckej kariéry.</w:t>
      </w:r>
      <w:r w:rsidRPr="00C068B9">
        <w:rPr>
          <w:rFonts w:cs="Segoe UI"/>
          <w:lang w:val="sk-SK"/>
        </w:rPr>
        <w:t xml:space="preserve"> </w:t>
      </w:r>
    </w:p>
    <w:p w14:paraId="6CDCDFB8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707F98F7" w14:textId="77777777" w:rsidR="007C687C" w:rsidRPr="00C068B9" w:rsidRDefault="007C687C" w:rsidP="007C687C">
      <w:pPr>
        <w:rPr>
          <w:rFonts w:cs="Segoe UI"/>
          <w:shd w:val="clear" w:color="auto" w:fill="FFFFFF"/>
          <w:lang w:val="sk-SK"/>
        </w:rPr>
      </w:pPr>
      <w:r w:rsidRPr="00C068B9">
        <w:rPr>
          <w:rFonts w:cs="Segoe UI"/>
          <w:shd w:val="clear" w:color="auto" w:fill="FFFFFF"/>
          <w:lang w:val="sk-SK" w:bidi="bo-CN"/>
        </w:rPr>
        <w:t>Prihlášky bude posudzovať odborná porota zložená z renomovaných vedkýň, ktoré pôsobia v oblasti vedeckého výskumu v rámci divízie Consumer Brands.</w:t>
      </w:r>
      <w:r w:rsidRPr="00C068B9">
        <w:rPr>
          <w:rFonts w:cs="Segoe UI"/>
          <w:shd w:val="clear" w:color="auto" w:fill="FFFFFF"/>
          <w:lang w:val="sk-SK"/>
        </w:rPr>
        <w:t xml:space="preserve"> </w:t>
      </w:r>
      <w:r w:rsidRPr="00C068B9">
        <w:rPr>
          <w:rFonts w:cs="Segoe UI"/>
          <w:shd w:val="clear" w:color="auto" w:fill="FFFFFF"/>
          <w:lang w:val="sk-SK" w:bidi="bo-CN"/>
        </w:rPr>
        <w:t xml:space="preserve">Okrem finančnej odmeny sa víťazky zúčastnia slávnostného odovzdávania ocenení, ktoré sa uskutoční </w:t>
      </w:r>
      <w:r>
        <w:rPr>
          <w:rFonts w:cs="Segoe UI"/>
          <w:shd w:val="clear" w:color="auto" w:fill="FFFFFF"/>
          <w:lang w:val="sk-SK" w:bidi="bo-CN"/>
        </w:rPr>
        <w:t>ako súčasť odbornej vedeckej konferencie</w:t>
      </w:r>
      <w:r w:rsidRPr="00C068B9">
        <w:rPr>
          <w:rFonts w:cs="Segoe UI"/>
          <w:shd w:val="clear" w:color="auto" w:fill="FFFFFF"/>
          <w:lang w:val="sk-SK" w:bidi="bo-CN"/>
        </w:rPr>
        <w:t xml:space="preserve"> rozrastajúcej sa siete výskumných centier Marthy Schwarzkopf.</w:t>
      </w:r>
      <w:r w:rsidRPr="00C068B9">
        <w:rPr>
          <w:rFonts w:cs="Segoe UI"/>
          <w:shd w:val="clear" w:color="auto" w:fill="FFFFFF"/>
          <w:lang w:val="sk-SK"/>
        </w:rPr>
        <w:t xml:space="preserve"> </w:t>
      </w:r>
      <w:r w:rsidRPr="00C068B9">
        <w:rPr>
          <w:rFonts w:cs="Segoe UI"/>
          <w:shd w:val="clear" w:color="auto" w:fill="FFFFFF"/>
          <w:lang w:val="sk-SK" w:bidi="bo-CN"/>
        </w:rPr>
        <w:t xml:space="preserve">Podujatie sa </w:t>
      </w:r>
      <w:r>
        <w:rPr>
          <w:rFonts w:cs="Segoe UI"/>
          <w:shd w:val="clear" w:color="auto" w:fill="FFFFFF"/>
          <w:lang w:val="sk-SK" w:bidi="bo-CN"/>
        </w:rPr>
        <w:t>bude konať</w:t>
      </w:r>
      <w:r w:rsidRPr="00C068B9">
        <w:rPr>
          <w:rFonts w:cs="Segoe UI"/>
          <w:shd w:val="clear" w:color="auto" w:fill="FFFFFF"/>
          <w:lang w:val="sk-SK" w:bidi="bo-CN"/>
        </w:rPr>
        <w:t xml:space="preserve"> koncom tretieho štvrťroka 2024 v Nemecku.</w:t>
      </w:r>
      <w:r w:rsidRPr="00C068B9">
        <w:rPr>
          <w:rFonts w:cs="Segoe UI"/>
          <w:shd w:val="clear" w:color="auto" w:fill="FFFFFF"/>
          <w:lang w:val="sk-SK"/>
        </w:rPr>
        <w:t xml:space="preserve"> </w:t>
      </w:r>
      <w:r w:rsidRPr="00C068B9">
        <w:rPr>
          <w:rFonts w:cs="Segoe UI"/>
          <w:shd w:val="clear" w:color="auto" w:fill="FFFFFF"/>
          <w:lang w:val="sk-SK" w:bidi="bo-CN"/>
        </w:rPr>
        <w:t>Okrem</w:t>
      </w:r>
      <w:r>
        <w:rPr>
          <w:rFonts w:cs="Segoe UI"/>
          <w:shd w:val="clear" w:color="auto" w:fill="FFFFFF"/>
          <w:lang w:val="sk-SK" w:bidi="bo-CN"/>
        </w:rPr>
        <w:t> </w:t>
      </w:r>
      <w:r w:rsidRPr="00C068B9">
        <w:rPr>
          <w:rFonts w:cs="Segoe UI"/>
          <w:shd w:val="clear" w:color="auto" w:fill="FFFFFF"/>
          <w:lang w:val="sk-SK" w:bidi="bo-CN"/>
        </w:rPr>
        <w:t xml:space="preserve">toho všetky ocenené vedkyne dostanú príležitosť zapojiť sa do mentorského programu pod vedením </w:t>
      </w:r>
      <w:r>
        <w:rPr>
          <w:rFonts w:cs="Segoe UI"/>
          <w:shd w:val="clear" w:color="auto" w:fill="FFFFFF"/>
          <w:lang w:val="sk-SK" w:bidi="bo-CN"/>
        </w:rPr>
        <w:t xml:space="preserve">niektorej z </w:t>
      </w:r>
      <w:r w:rsidRPr="00C068B9">
        <w:rPr>
          <w:rFonts w:cs="Segoe UI"/>
          <w:shd w:val="clear" w:color="auto" w:fill="FFFFFF"/>
          <w:lang w:val="sk-SK" w:bidi="bo-CN"/>
        </w:rPr>
        <w:t>vedkýň spoločnosti Henkel.</w:t>
      </w:r>
    </w:p>
    <w:p w14:paraId="6A1C3723" w14:textId="77777777" w:rsidR="007C687C" w:rsidRPr="006B4AE6" w:rsidRDefault="007C687C" w:rsidP="007C687C">
      <w:pPr>
        <w:rPr>
          <w:rFonts w:cs="Segoe UI"/>
          <w:shd w:val="clear" w:color="auto" w:fill="FFFFFF"/>
          <w:lang w:val="sk-SK"/>
        </w:rPr>
      </w:pPr>
    </w:p>
    <w:p w14:paraId="577C19D9" w14:textId="77777777" w:rsidR="007C687C" w:rsidRPr="00C068B9" w:rsidRDefault="007C687C" w:rsidP="007C687C">
      <w:p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Prihlášky je možné podávať do 1. júna 2024. Vedkyne, ktoré sa chcú do súťaže zapojiť, môžu svoje prihlášky v angličtine posielať na e-mailovú adresu </w:t>
      </w:r>
      <w:hyperlink r:id="rId11" w:tgtFrame="_blank" w:history="1">
        <w:r w:rsidRPr="00C068B9">
          <w:rPr>
            <w:rStyle w:val="Hypertextovprepojenie"/>
            <w:rFonts w:cs="Segoe UI"/>
            <w:sz w:val="22"/>
            <w:szCs w:val="22"/>
            <w:lang w:val="sk-SK" w:bidi="bo-CN"/>
          </w:rPr>
          <w:t>RnD.Award@henkel.com</w:t>
        </w:r>
      </w:hyperlink>
      <w:r w:rsidRPr="00C068B9">
        <w:rPr>
          <w:rFonts w:cs="Segoe UI"/>
          <w:szCs w:val="22"/>
          <w:lang w:val="sk-SK" w:bidi="bo-CN"/>
        </w:rPr>
        <w:t>.</w:t>
      </w:r>
    </w:p>
    <w:p w14:paraId="4EF87565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2CBC7C2F" w14:textId="77777777" w:rsidR="007C687C" w:rsidRPr="00C068B9" w:rsidRDefault="007C687C" w:rsidP="007C687C">
      <w:p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K prihláške je potrebné priložiť nižšie uvedené dokumenty:</w:t>
      </w:r>
    </w:p>
    <w:p w14:paraId="55F4DE68" w14:textId="77777777" w:rsidR="007C687C" w:rsidRPr="006B4AE6" w:rsidRDefault="007C687C" w:rsidP="007C687C">
      <w:pPr>
        <w:rPr>
          <w:rFonts w:cs="Segoe UI"/>
          <w:szCs w:val="22"/>
          <w:lang w:val="sk-SK"/>
        </w:rPr>
      </w:pPr>
    </w:p>
    <w:p w14:paraId="2E0512A0" w14:textId="77777777" w:rsidR="007C687C" w:rsidRPr="00EA64CA" w:rsidRDefault="007C687C" w:rsidP="007C687C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Motivačný list s uvedením osobnej motivácie na podanie prihlášky</w:t>
      </w:r>
      <w:r w:rsidRPr="00C068B9">
        <w:rPr>
          <w:rFonts w:cs="Segoe UI"/>
          <w:szCs w:val="22"/>
          <w:lang w:val="sk-SK"/>
        </w:rPr>
        <w:t xml:space="preserve"> </w:t>
      </w:r>
    </w:p>
    <w:p w14:paraId="13A84B9C" w14:textId="77777777" w:rsidR="007C687C" w:rsidRPr="00C068B9" w:rsidRDefault="007C687C" w:rsidP="007C687C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Stručný životopis s dôrazom na vedeckú oblasť práce a záujmu</w:t>
      </w:r>
    </w:p>
    <w:p w14:paraId="3A695E16" w14:textId="77777777" w:rsidR="007C687C" w:rsidRPr="00C068B9" w:rsidRDefault="007C687C" w:rsidP="007C687C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Zoznam najvýznamnejších vedeckých publikácií a článkov</w:t>
      </w:r>
    </w:p>
    <w:p w14:paraId="774B5798" w14:textId="77777777" w:rsidR="007C687C" w:rsidRPr="00C068B9" w:rsidRDefault="007C687C" w:rsidP="007C687C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Zhrnutie verejne dostupných výsledkov vlastnej vedeckej činnosti uchádzačky v oblasti výskumu ľudského vlasu a pokožky hlavy, vláknových technológií, počítačových modelov na štúdium vlákien vrátane vedeckých metód analýzy povrchov, štruktúry vlákien, syntézy farbív alebo analýzy biologických procesov vo vlasových korienkoch (povolené sú všetky vedecké postupy)</w:t>
      </w:r>
    </w:p>
    <w:p w14:paraId="206C47C0" w14:textId="77777777" w:rsidR="007C687C" w:rsidRPr="00C068B9" w:rsidRDefault="007C687C" w:rsidP="007C687C">
      <w:pPr>
        <w:numPr>
          <w:ilvl w:val="0"/>
          <w:numId w:val="17"/>
        </w:num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Fotografia uchádzačky (nie je povinná)</w:t>
      </w:r>
    </w:p>
    <w:p w14:paraId="75094905" w14:textId="77777777" w:rsidR="007C687C" w:rsidRPr="006B4AE6" w:rsidRDefault="007C687C" w:rsidP="007C687C">
      <w:pPr>
        <w:ind w:left="720"/>
        <w:rPr>
          <w:rFonts w:cs="Segoe UI"/>
          <w:szCs w:val="22"/>
          <w:lang w:val="sk-SK"/>
        </w:rPr>
      </w:pPr>
    </w:p>
    <w:p w14:paraId="00432E78" w14:textId="77777777" w:rsidR="007C687C" w:rsidRPr="00C068B9" w:rsidRDefault="007C687C" w:rsidP="007C687C">
      <w:pPr>
        <w:rPr>
          <w:rFonts w:cs="Segoe UI"/>
          <w:szCs w:val="22"/>
          <w:lang w:val="sk-SK"/>
        </w:rPr>
      </w:pPr>
      <w:r w:rsidRPr="00C068B9">
        <w:rPr>
          <w:rFonts w:cs="Segoe UI"/>
          <w:szCs w:val="22"/>
          <w:lang w:val="sk-SK" w:bidi="bo-CN"/>
        </w:rPr>
        <w:t>Rozhodujúcimi kritériami pri posudzovaní odbornou porotou je relevantnosť vedecko-výskumnej činnosti v oblasti ľudského vlasu, ako aj jej prínos pre spotrebiteľov a životné prostredie.</w:t>
      </w:r>
      <w:r w:rsidRPr="00C068B9">
        <w:rPr>
          <w:rFonts w:cs="Segoe UI"/>
          <w:szCs w:val="22"/>
          <w:lang w:val="sk-SK"/>
        </w:rPr>
        <w:t xml:space="preserve"> </w:t>
      </w:r>
      <w:r w:rsidRPr="00C068B9">
        <w:rPr>
          <w:rFonts w:cs="Segoe UI"/>
          <w:szCs w:val="22"/>
          <w:lang w:val="sk-SK" w:bidi="bo-CN"/>
        </w:rPr>
        <w:t>Ďalšie faktory, ktoré budú zohľadnené, sú priekopnícke myslenie, originalita, inovačný potenciál, realizovateľnosť výskumných projektov a význam pre segment vlasovej kozmetiky.</w:t>
      </w:r>
    </w:p>
    <w:p w14:paraId="11B55725" w14:textId="614DA55E" w:rsidR="0055571E" w:rsidRPr="00B71239" w:rsidRDefault="0055571E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BF73CCF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lastRenderedPageBreak/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Pr="00B71239">
        <w:rPr>
          <w:rStyle w:val="AboutandContactBody"/>
          <w:lang w:val="sk-SK" w:bidi="bo-CN"/>
        </w:rPr>
        <w:t>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3EAD" w14:textId="77777777" w:rsidR="00204A5C" w:rsidRDefault="00204A5C">
      <w:r>
        <w:separator/>
      </w:r>
    </w:p>
  </w:endnote>
  <w:endnote w:type="continuationSeparator" w:id="0">
    <w:p w14:paraId="686376A5" w14:textId="77777777" w:rsidR="00204A5C" w:rsidRDefault="00204A5C">
      <w:r>
        <w:continuationSeparator/>
      </w:r>
    </w:p>
  </w:endnote>
  <w:endnote w:type="continuationNotice" w:id="1">
    <w:p w14:paraId="7BC46136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2683" w14:textId="77777777" w:rsidR="00204A5C" w:rsidRDefault="00204A5C">
      <w:r>
        <w:separator/>
      </w:r>
    </w:p>
  </w:footnote>
  <w:footnote w:type="continuationSeparator" w:id="0">
    <w:p w14:paraId="7AC60BA5" w14:textId="77777777" w:rsidR="00204A5C" w:rsidRDefault="00204A5C">
      <w:r>
        <w:continuationSeparator/>
      </w:r>
    </w:p>
  </w:footnote>
  <w:footnote w:type="continuationNotice" w:id="1">
    <w:p w14:paraId="631485C5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902D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298534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AC7"/>
    <w:rsid w:val="00115B5F"/>
    <w:rsid w:val="001162B4"/>
    <w:rsid w:val="00122CBC"/>
    <w:rsid w:val="00126D4A"/>
    <w:rsid w:val="00127210"/>
    <w:rsid w:val="0013160C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266EA"/>
    <w:rsid w:val="002304D2"/>
    <w:rsid w:val="00234ABD"/>
    <w:rsid w:val="00236E2A"/>
    <w:rsid w:val="00237F62"/>
    <w:rsid w:val="0024586A"/>
    <w:rsid w:val="00256F0C"/>
    <w:rsid w:val="00262C05"/>
    <w:rsid w:val="0027268C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24DF"/>
    <w:rsid w:val="007532E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687C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1228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81363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6BF5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customStyle="1" w:styleId="ui-provider">
    <w:name w:val="ui-provider"/>
    <w:basedOn w:val="Predvolenpsmoodseku"/>
    <w:rsid w:val="007C68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D.Award@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2E334-9E99-4737-9015-CA384F98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30</TotalTime>
  <Pages>4</Pages>
  <Words>1123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26</cp:revision>
  <cp:lastPrinted>2016-11-16T01:11:00Z</cp:lastPrinted>
  <dcterms:created xsi:type="dcterms:W3CDTF">2023-08-01T23:38:00Z</dcterms:created>
  <dcterms:modified xsi:type="dcterms:W3CDTF">2024-02-28T07:43:00Z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